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31.0" w:type="dxa"/>
        <w:jc w:val="left"/>
        <w:tblInd w:w="-419.0" w:type="dxa"/>
        <w:tblLayout w:type="fixed"/>
        <w:tblLook w:val="0000"/>
      </w:tblPr>
      <w:tblGrid>
        <w:gridCol w:w="10431"/>
        <w:tblGridChange w:id="0">
          <w:tblGrid>
            <w:gridCol w:w="10431"/>
          </w:tblGrid>
        </w:tblGridChange>
      </w:tblGrid>
      <w:tr>
        <w:trPr>
          <w:cantSplit w:val="0"/>
          <w:tblHeader w:val="0"/>
        </w:trPr>
        <w:tc>
          <w:tcPr>
            <w:shd w:fill="d8f2d8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AUTORITZACIÓ DE DOMICILIACIÓ BANCÀRIA</w:t>
            </w:r>
          </w:p>
        </w:tc>
      </w:tr>
    </w:tbl>
    <w:p w:rsidR="00000000" w:rsidDel="00000000" w:rsidP="00000000" w:rsidRDefault="00000000" w:rsidRPr="00000000" w14:paraId="00000003">
      <w:pPr>
        <w:jc w:val="center"/>
        <w:rPr>
          <w:rFonts w:ascii="Century Gothic" w:cs="Century Gothic" w:eastAsia="Century Gothic" w:hAnsi="Century Gothic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31.0" w:type="dxa"/>
        <w:jc w:val="left"/>
        <w:tblInd w:w="-418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0431"/>
        <w:tblGridChange w:id="0">
          <w:tblGrid>
            <w:gridCol w:w="1043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Dades del/s titular/s: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 i cognoms (1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r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titular):                                                                   DNI/NIE: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 i cognoms (2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n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titular):                                                                  DNI/NIE:</w:t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rFonts w:ascii="Century Gothic" w:cs="Century Gothic" w:eastAsia="Century Gothic" w:hAnsi="Century Gothic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31.0" w:type="dxa"/>
        <w:jc w:val="left"/>
        <w:tblInd w:w="-395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10431"/>
        <w:tblGridChange w:id="0">
          <w:tblGrid>
            <w:gridCol w:w="1043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54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Dades de l'infant: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 i cognoms:                                                               </w:t>
            </w:r>
          </w:p>
        </w:tc>
      </w:tr>
    </w:tbl>
    <w:p w:rsidR="00000000" w:rsidDel="00000000" w:rsidP="00000000" w:rsidRDefault="00000000" w:rsidRPr="00000000" w14:paraId="0000000A">
      <w:pPr>
        <w:jc w:val="center"/>
        <w:rPr>
          <w:rFonts w:ascii="Century Gothic" w:cs="Century Gothic" w:eastAsia="Century Gothic" w:hAnsi="Century Gothic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397" w:right="0" w:firstLine="0"/>
        <w:jc w:val="left"/>
        <w:rPr>
          <w:rFonts w:ascii="Century Gothic" w:cs="Century Gothic" w:eastAsia="Century Gothic" w:hAnsi="Century Gothic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-397" w:right="0" w:firstLine="0"/>
        <w:jc w:val="left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Dades de la sol·licitud: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57" w:before="57" w:line="360" w:lineRule="auto"/>
        <w:ind w:left="-397" w:right="0" w:firstLine="0"/>
        <w:jc w:val="left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</w:rPr>
        <mc:AlternateContent>
          <mc:Choice Requires="wpg">
            <w:drawing>
              <wp:inline distB="114300" distT="114300" distL="114300" distR="114300">
                <wp:extent cx="248603" cy="229180"/>
                <wp:effectExtent b="0" l="0" r="0" 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00775" y="1278200"/>
                          <a:ext cx="593100" cy="54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48603" cy="229180"/>
                <wp:effectExtent b="0" l="0" r="0" t="0"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603" cy="2291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 Alta</w:t>
        <w:tab/>
        <w:tab/>
        <w:tab/>
        <w:tab/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</w:rPr>
        <mc:AlternateContent>
          <mc:Choice Requires="wpg">
            <w:drawing>
              <wp:inline distB="114300" distT="114300" distL="114300" distR="114300">
                <wp:extent cx="248603" cy="229180"/>
                <wp:effectExtent b="0" l="0" r="0" 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00775" y="1278200"/>
                          <a:ext cx="593100" cy="54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48603" cy="229180"/>
                <wp:effectExtent b="0" l="0" r="0" t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603" cy="2291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 Modificació</w:t>
      </w:r>
    </w:p>
    <w:p w:rsidR="00000000" w:rsidDel="00000000" w:rsidP="00000000" w:rsidRDefault="00000000" w:rsidRPr="00000000" w14:paraId="0000000E">
      <w:pPr>
        <w:spacing w:after="57" w:before="57" w:line="360" w:lineRule="auto"/>
        <w:ind w:left="-397" w:right="0" w:firstLine="0"/>
        <w:jc w:val="left"/>
        <w:rPr>
          <w:rFonts w:ascii="Century Gothic" w:cs="Century Gothic" w:eastAsia="Century Gothic" w:hAnsi="Century Gothic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57" w:before="57" w:line="360" w:lineRule="auto"/>
        <w:ind w:left="-397" w:right="0" w:firstLine="0"/>
        <w:jc w:val="left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Objectes tributaris: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57" w:before="57" w:line="360" w:lineRule="auto"/>
        <w:ind w:left="-397" w:right="0" w:firstLine="0"/>
        <w:jc w:val="left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</w:rPr>
        <mc:AlternateContent>
          <mc:Choice Requires="wpg">
            <w:drawing>
              <wp:inline distB="114300" distT="114300" distL="114300" distR="114300">
                <wp:extent cx="248603" cy="229180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00775" y="1278200"/>
                          <a:ext cx="593100" cy="54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48603" cy="229180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603" cy="2291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 Taxa llar d'infants</w:t>
      </w:r>
    </w:p>
    <w:p w:rsidR="00000000" w:rsidDel="00000000" w:rsidP="00000000" w:rsidRDefault="00000000" w:rsidRPr="00000000" w14:paraId="00000011">
      <w:pPr>
        <w:spacing w:after="57" w:before="57" w:line="360" w:lineRule="auto"/>
        <w:ind w:left="-397" w:right="0" w:firstLine="0"/>
        <w:jc w:val="left"/>
        <w:rPr>
          <w:rFonts w:ascii="Century Gothic" w:cs="Century Gothic" w:eastAsia="Century Gothic" w:hAnsi="Century Gothic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57" w:before="57" w:line="360" w:lineRule="auto"/>
        <w:ind w:left="-397" w:right="0" w:firstLine="0"/>
        <w:jc w:val="left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Dades del compte corrent: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57" w:before="57" w:line="360" w:lineRule="auto"/>
        <w:ind w:left="-397" w:right="0" w:firstLine="0"/>
        <w:jc w:val="lef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Codi IBAN: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57" w:before="57" w:line="360" w:lineRule="auto"/>
        <w:ind w:left="-397" w:right="0" w:firstLine="0"/>
        <w:jc w:val="left"/>
        <w:rPr>
          <w:rFonts w:ascii="Century Gothic" w:cs="Century Gothic" w:eastAsia="Century Gothic" w:hAnsi="Century Gothic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57" w:before="57" w:line="360" w:lineRule="auto"/>
        <w:ind w:left="-397" w:right="-397" w:firstLine="0"/>
        <w:jc w:val="left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ES___ ___   ___ ___ ___ ___   ___ ___ ___ ___   ___ ___ ___ ___   ___ ___ ___ ___   ___ ___ ___ ___</w:t>
      </w:r>
    </w:p>
    <w:p w:rsidR="00000000" w:rsidDel="00000000" w:rsidP="00000000" w:rsidRDefault="00000000" w:rsidRPr="00000000" w14:paraId="00000016">
      <w:pPr>
        <w:spacing w:after="57" w:before="57" w:line="360" w:lineRule="auto"/>
        <w:ind w:left="-397" w:right="-397" w:firstLine="0"/>
        <w:jc w:val="left"/>
        <w:rPr>
          <w:rFonts w:ascii="Century Gothic" w:cs="Century Gothic" w:eastAsia="Century Gothic" w:hAnsi="Century Gothic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035"/>
          <w:tab w:val="left" w:leader="none" w:pos="2625"/>
        </w:tabs>
        <w:spacing w:line="360" w:lineRule="auto"/>
        <w:ind w:left="-397" w:right="-227" w:firstLine="0"/>
        <w:jc w:val="both"/>
        <w:rPr>
          <w:rFonts w:ascii="Century Gothic" w:cs="Century Gothic" w:eastAsia="Century Gothic" w:hAnsi="Century Gothic"/>
          <w:i w:val="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i w:val="0"/>
          <w:sz w:val="18"/>
          <w:szCs w:val="18"/>
          <w:rtl w:val="0"/>
        </w:rPr>
        <w:t xml:space="preserve">Mitjançant la signatura d’aquest document el titular del compte corrent autoritza a l’entitat creditora per efectuar els càrrecs dels rebuts objecte de la present domiciliació en el seu compte.</w:t>
      </w:r>
    </w:p>
    <w:p w:rsidR="00000000" w:rsidDel="00000000" w:rsidP="00000000" w:rsidRDefault="00000000" w:rsidRPr="00000000" w14:paraId="00000018">
      <w:pPr>
        <w:tabs>
          <w:tab w:val="left" w:leader="none" w:pos="1035"/>
          <w:tab w:val="left" w:leader="none" w:pos="2625"/>
        </w:tabs>
        <w:spacing w:line="360" w:lineRule="auto"/>
        <w:ind w:left="-397" w:right="-227" w:firstLine="0"/>
        <w:jc w:val="both"/>
        <w:rPr>
          <w:i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035"/>
          <w:tab w:val="left" w:leader="none" w:pos="2625"/>
        </w:tabs>
        <w:spacing w:line="360" w:lineRule="auto"/>
        <w:ind w:left="-397" w:right="-227" w:firstLine="0"/>
        <w:jc w:val="both"/>
        <w:rPr>
          <w:rFonts w:ascii="Century Gothic" w:cs="Century Gothic" w:eastAsia="Century Gothic" w:hAnsi="Century Gothic"/>
          <w:b w:val="1"/>
          <w:i w:val="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z w:val="22"/>
          <w:szCs w:val="22"/>
          <w:rtl w:val="0"/>
        </w:rPr>
        <w:t xml:space="preserve">Signatura del/s titular/s del compte</w:t>
        <w:tab/>
        <w:tab/>
        <w:tab/>
      </w:r>
      <w:r w:rsidDel="00000000" w:rsidR="00000000" w:rsidRPr="00000000">
        <w:rPr>
          <w:rFonts w:ascii="Century Gothic" w:cs="Century Gothic" w:eastAsia="Century Gothic" w:hAnsi="Century Gothic"/>
          <w:b w:val="1"/>
          <w:sz w:val="22"/>
          <w:szCs w:val="22"/>
          <w:rtl w:val="0"/>
        </w:rPr>
        <w:t xml:space="preserve">          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z w:val="22"/>
          <w:szCs w:val="22"/>
          <w:rtl w:val="0"/>
        </w:rPr>
        <w:tab/>
        <w:t xml:space="preserve">    Segell del centre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3724275</wp:posOffset>
            </wp:positionH>
            <wp:positionV relativeFrom="paragraph">
              <wp:posOffset>289759</wp:posOffset>
            </wp:positionV>
            <wp:extent cx="2076450" cy="668529"/>
            <wp:effectExtent b="0" l="0" r="0" t="0"/>
            <wp:wrapNone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19325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66852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tabs>
          <w:tab w:val="left" w:leader="none" w:pos="1035"/>
          <w:tab w:val="left" w:leader="none" w:pos="2625"/>
        </w:tabs>
        <w:spacing w:line="360" w:lineRule="auto"/>
        <w:ind w:left="-397" w:right="-227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035"/>
          <w:tab w:val="left" w:leader="none" w:pos="2625"/>
        </w:tabs>
        <w:spacing w:line="360" w:lineRule="auto"/>
        <w:ind w:left="-397" w:right="-227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035"/>
          <w:tab w:val="left" w:leader="none" w:pos="2625"/>
        </w:tabs>
        <w:spacing w:line="360" w:lineRule="auto"/>
        <w:ind w:left="-397" w:right="-227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035"/>
          <w:tab w:val="left" w:leader="none" w:pos="2625"/>
        </w:tabs>
        <w:spacing w:line="360" w:lineRule="auto"/>
        <w:ind w:left="-397" w:right="-227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bottom w:color="000000" w:space="2" w:sz="8" w:val="single"/>
        </w:pBdr>
        <w:tabs>
          <w:tab w:val="left" w:leader="none" w:pos="1035"/>
          <w:tab w:val="left" w:leader="none" w:pos="2625"/>
        </w:tabs>
        <w:spacing w:line="360" w:lineRule="auto"/>
        <w:ind w:left="-397" w:right="-227" w:firstLine="0"/>
        <w:jc w:val="both"/>
        <w:rPr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Vall d’en Bas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z w:val="22"/>
          <w:szCs w:val="22"/>
          <w:rtl w:val="0"/>
        </w:rPr>
        <w:t xml:space="preserve">, en data de                </w:t>
        <w:tab/>
        <w:t xml:space="preserve">de/d'</w:t>
        <w:tab/>
        <w:tab/>
        <w:t xml:space="preserve">             </w:t>
        <w:tab/>
        <w:t xml:space="preserve">de l'any 202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left" w:leader="none" w:pos="1035"/>
          <w:tab w:val="left" w:leader="none" w:pos="2625"/>
        </w:tabs>
        <w:spacing w:after="0" w:before="0" w:line="360" w:lineRule="auto"/>
        <w:ind w:left="-397" w:right="-227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D’acord amb allò que disposa la Llei Orgànica 15/1999, de 13 de Desembre,  de protecció de dades de caràcter personal,  aquest Organisme, com a responsable del fitxer, us informa que les dades de caràcter personal contingudes en aquest imprès, documentació aportada i annexos, podran ser incloses en un o més fitxers destinats a la gestió, inspecció i recaptació dels ingressos de  la llar d’infants  municipal. En facilitar el vostre telèfon o la vostra adreça de correu electrònic consentiu expressament la comunicació, per aquests mitjans, d’informació tributària relacionada amb aquesta sol·licitud. Podeu exercir els vostres drets d’accés, rectificació, cancel·lació o oposició dirigint-vos tot aportant fotocòpia del vostre DNI o de qualsevol altre document vàlid que us identifiqui a la llar d’infants Els Gínjols.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ca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0"/>
    </w:pPr>
    <w:rPr>
      <w:rFonts w:ascii="Liberation Serif" w:cs="Lucida Sans" w:eastAsia="SimSun" w:hAnsi="Liberation Serif"/>
      <w:color w:val="auto"/>
      <w:sz w:val="24"/>
      <w:szCs w:val="24"/>
      <w:lang w:bidi="hi-IN" w:eastAsia="zh-CN" w:val="ca-ES"/>
    </w:rPr>
  </w:style>
  <w:style w:type="paragraph" w:styleId="Encapalament1">
    <w:name w:val="Encapçalament 1"/>
    <w:basedOn w:val="Encapalament"/>
    <w:next w:val="Cosdeltext"/>
    <w:pPr>
      <w:numPr>
        <w:ilvl w:val="0"/>
        <w:numId w:val="1"/>
      </w:numPr>
      <w:spacing w:after="120" w:before="240"/>
      <w:outlineLvl w:val="0"/>
    </w:pPr>
    <w:rPr>
      <w:b w:val="1"/>
      <w:bCs w:val="1"/>
      <w:sz w:val="36"/>
      <w:szCs w:val="36"/>
    </w:rPr>
  </w:style>
  <w:style w:type="paragraph" w:styleId="Encapalament2">
    <w:name w:val="Encapçalament 2"/>
    <w:basedOn w:val="Encapalament"/>
    <w:next w:val="Cosdeltext"/>
    <w:pPr>
      <w:numPr>
        <w:ilvl w:val="1"/>
        <w:numId w:val="1"/>
      </w:numPr>
      <w:spacing w:after="120" w:before="200"/>
      <w:outlineLvl w:val="1"/>
    </w:pPr>
    <w:rPr>
      <w:b w:val="1"/>
      <w:bCs w:val="1"/>
      <w:sz w:val="32"/>
      <w:szCs w:val="32"/>
    </w:rPr>
  </w:style>
  <w:style w:type="paragraph" w:styleId="Encapalament3">
    <w:name w:val="Encapçalament 3"/>
    <w:basedOn w:val="Encapalament"/>
    <w:next w:val="Cosdeltext"/>
    <w:pPr>
      <w:numPr>
        <w:ilvl w:val="2"/>
        <w:numId w:val="1"/>
      </w:numPr>
      <w:spacing w:after="120" w:before="140"/>
      <w:outlineLvl w:val="2"/>
    </w:pPr>
    <w:rPr>
      <w:b w:val="1"/>
      <w:bCs w:val="1"/>
      <w:sz w:val="28"/>
      <w:szCs w:val="28"/>
    </w:rPr>
  </w:style>
  <w:style w:type="paragraph" w:styleId="Encapalament">
    <w:name w:val="Encapçalament"/>
    <w:basedOn w:val="Normal"/>
    <w:next w:val="Cosdel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sdeltext">
    <w:name w:val="Cos del text"/>
    <w:basedOn w:val="Normal"/>
    <w:pPr>
      <w:spacing w:after="140" w:before="0" w:line="288" w:lineRule="auto"/>
    </w:pPr>
    <w:rPr/>
  </w:style>
  <w:style w:type="paragraph" w:styleId="Llista">
    <w:name w:val="Llista"/>
    <w:basedOn w:val="Cosdeltext"/>
    <w:pPr/>
    <w:rPr>
      <w:rFonts w:cs="Lucida Sans"/>
    </w:rPr>
  </w:style>
  <w:style w:type="paragraph" w:styleId="Llegenda">
    <w:name w:val="Llegenda"/>
    <w:basedOn w:val="Normal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ex">
    <w:name w:val="Índex"/>
    <w:basedOn w:val="Normal"/>
    <w:qFormat w:val="1"/>
    <w:pPr>
      <w:suppressLineNumbers w:val="1"/>
    </w:pPr>
    <w:rPr>
      <w:rFonts w:cs="Lucida Sans"/>
    </w:rPr>
  </w:style>
  <w:style w:type="paragraph" w:styleId="Citacions">
    <w:name w:val="Citacions"/>
    <w:basedOn w:val="Normal"/>
    <w:qFormat w:val="1"/>
    <w:pPr>
      <w:spacing w:after="283" w:before="0"/>
      <w:ind w:left="567" w:right="567" w:hanging="0"/>
    </w:pPr>
    <w:rPr/>
  </w:style>
  <w:style w:type="paragraph" w:styleId="Ttol">
    <w:name w:val="Títol"/>
    <w:basedOn w:val="Encapalament"/>
    <w:next w:val="Cosdeltext"/>
    <w:pPr>
      <w:jc w:val="center"/>
    </w:pPr>
    <w:rPr>
      <w:b w:val="1"/>
      <w:bCs w:val="1"/>
      <w:sz w:val="56"/>
      <w:szCs w:val="56"/>
    </w:rPr>
  </w:style>
  <w:style w:type="paragraph" w:styleId="Subttol">
    <w:name w:val="Subtítol"/>
    <w:basedOn w:val="Encapalament"/>
    <w:next w:val="Cosdeltext"/>
    <w:pPr>
      <w:spacing w:after="120" w:before="60"/>
      <w:jc w:val="center"/>
    </w:pPr>
    <w:rPr>
      <w:sz w:val="36"/>
      <w:szCs w:val="36"/>
    </w:rPr>
  </w:style>
  <w:style w:type="paragraph" w:styleId="Contingutdelataula">
    <w:name w:val="Contingut de la taula"/>
    <w:basedOn w:val="Normal"/>
    <w:qFormat w:val="1"/>
    <w:pPr>
      <w:suppressLineNumbers w:val="1"/>
    </w:pPr>
    <w:rPr/>
  </w:style>
  <w:style w:type="paragraph" w:styleId="Peudepgina">
    <w:name w:val="Peu de pàgina"/>
    <w:basedOn w:val="Normal"/>
    <w:pPr>
      <w:tabs>
        <w:tab w:val="center" w:leader="none" w:pos="4252"/>
        <w:tab w:val="right" w:leader="none" w:pos="8504"/>
      </w:tabs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+XpZipsIXtH1xxThJlS3qDms+g==">CgMxLjA4AHIhMU5lN1hEdDhVdTNPSng3elRrME1GYmswUW44N1BtanlS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2024-09-14T12:35:15Z</dcterms:created>
</cp:coreProperties>
</file>