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8CD" w:rsidRPr="004628CD" w:rsidRDefault="004628CD" w:rsidP="004628CD">
      <w:pPr>
        <w:rPr>
          <w:b/>
          <w:sz w:val="36"/>
        </w:rPr>
      </w:pPr>
      <w:r w:rsidRPr="004628CD">
        <w:rPr>
          <w:b/>
          <w:sz w:val="36"/>
        </w:rPr>
        <w:t>Prepara la documentació necessària</w:t>
      </w:r>
    </w:p>
    <w:p w:rsidR="004628CD" w:rsidRPr="004628CD" w:rsidRDefault="004628CD" w:rsidP="004628CD">
      <w:pPr>
        <w:spacing w:after="150" w:line="240" w:lineRule="auto"/>
        <w:jc w:val="both"/>
        <w:textAlignment w:val="top"/>
        <w:rPr>
          <w:rFonts w:ascii="Century Gothic" w:eastAsia="Times New Roman" w:hAnsi="Century Gothic" w:cs="Times New Roman"/>
          <w:sz w:val="20"/>
          <w:szCs w:val="20"/>
          <w:lang w:eastAsia="ca-ES"/>
        </w:rPr>
      </w:pPr>
      <w:r w:rsidRPr="004628CD">
        <w:rPr>
          <w:rFonts w:ascii="Century Gothic" w:eastAsia="Times New Roman" w:hAnsi="Century Gothic" w:cs="Times New Roman"/>
          <w:sz w:val="20"/>
          <w:szCs w:val="20"/>
          <w:lang w:eastAsia="ca-ES"/>
        </w:rPr>
        <w:t>Com que els tràmits es fan de manera telemàtica, </w:t>
      </w:r>
      <w:r w:rsidRPr="004628CD">
        <w:rPr>
          <w:rFonts w:ascii="Century Gothic" w:eastAsia="Times New Roman" w:hAnsi="Century Gothic" w:cs="Times New Roman"/>
          <w:b/>
          <w:bCs/>
          <w:sz w:val="20"/>
          <w:szCs w:val="20"/>
          <w:lang w:eastAsia="ca-ES"/>
        </w:rPr>
        <w:t>cal escanejar o fotografiar tots els documents demanats per ambdues cares</w:t>
      </w:r>
      <w:r w:rsidRPr="004628CD">
        <w:rPr>
          <w:rFonts w:ascii="Century Gothic" w:eastAsia="Times New Roman" w:hAnsi="Century Gothic" w:cs="Times New Roman"/>
          <w:sz w:val="20"/>
          <w:szCs w:val="20"/>
          <w:lang w:eastAsia="ca-ES"/>
        </w:rPr>
        <w:t> i tenir-los disponibles en el dispositiu que utilitzareu per emplenar el formulari de preinscripció, ja sigui un ordinador, una tauleta o un telèfon intel·ligent, per tal de poder-los adjuntar.</w:t>
      </w:r>
    </w:p>
    <w:p w:rsidR="004628CD" w:rsidRPr="004628CD" w:rsidRDefault="004628CD" w:rsidP="004628CD">
      <w:pPr>
        <w:spacing w:before="240" w:after="148" w:line="240" w:lineRule="auto"/>
        <w:jc w:val="both"/>
        <w:outlineLvl w:val="1"/>
        <w:rPr>
          <w:rFonts w:ascii="Century Gothic" w:eastAsia="Times New Roman" w:hAnsi="Century Gothic" w:cs="Times New Roman"/>
          <w:b/>
          <w:bCs/>
          <w:sz w:val="20"/>
          <w:szCs w:val="20"/>
          <w:lang w:eastAsia="ca-ES"/>
        </w:rPr>
      </w:pPr>
      <w:r w:rsidRPr="004628CD">
        <w:rPr>
          <w:rFonts w:ascii="Century Gothic" w:eastAsia="Times New Roman" w:hAnsi="Century Gothic" w:cs="Times New Roman"/>
          <w:b/>
          <w:bCs/>
          <w:sz w:val="20"/>
          <w:szCs w:val="20"/>
          <w:lang w:eastAsia="ca-ES"/>
        </w:rPr>
        <w:t>Documentació per acreditar la identitat de l'alumne en la sol·licitud de preinscripció</w:t>
      </w:r>
    </w:p>
    <w:p w:rsidR="004628CD" w:rsidRPr="004628CD" w:rsidRDefault="004628CD" w:rsidP="004628CD">
      <w:pPr>
        <w:numPr>
          <w:ilvl w:val="0"/>
          <w:numId w:val="2"/>
        </w:numPr>
        <w:spacing w:before="100" w:beforeAutospacing="1" w:after="100" w:afterAutospacing="1" w:line="360" w:lineRule="auto"/>
        <w:ind w:left="270"/>
        <w:jc w:val="both"/>
        <w:rPr>
          <w:rFonts w:ascii="Century Gothic" w:eastAsia="Times New Roman" w:hAnsi="Century Gothic" w:cs="Times New Roman"/>
          <w:sz w:val="20"/>
          <w:szCs w:val="20"/>
          <w:lang w:eastAsia="ca-ES"/>
        </w:rPr>
      </w:pPr>
      <w:r w:rsidRPr="004628CD">
        <w:rPr>
          <w:rFonts w:ascii="Century Gothic" w:eastAsia="Times New Roman" w:hAnsi="Century Gothic" w:cs="Times New Roman"/>
          <w:b/>
          <w:bCs/>
          <w:sz w:val="20"/>
          <w:szCs w:val="20"/>
          <w:lang w:eastAsia="ca-ES"/>
        </w:rPr>
        <w:t>Si la sol·licitud es presenta mitjançant el formulari electrònic:</w:t>
      </w:r>
    </w:p>
    <w:p w:rsidR="004628CD" w:rsidRPr="004628CD" w:rsidRDefault="004628CD" w:rsidP="004628CD">
      <w:pPr>
        <w:numPr>
          <w:ilvl w:val="1"/>
          <w:numId w:val="2"/>
        </w:numPr>
        <w:spacing w:before="100" w:beforeAutospacing="1" w:after="90" w:line="240" w:lineRule="auto"/>
        <w:ind w:left="345"/>
        <w:jc w:val="both"/>
        <w:rPr>
          <w:rFonts w:ascii="Century Gothic" w:eastAsia="Times New Roman" w:hAnsi="Century Gothic" w:cs="Times New Roman"/>
          <w:sz w:val="20"/>
          <w:szCs w:val="20"/>
          <w:lang w:eastAsia="ca-ES"/>
        </w:rPr>
      </w:pPr>
      <w:r w:rsidRPr="004628CD">
        <w:rPr>
          <w:rFonts w:ascii="Century Gothic" w:eastAsia="Times New Roman" w:hAnsi="Century Gothic" w:cs="Times New Roman"/>
          <w:b/>
          <w:bCs/>
          <w:sz w:val="20"/>
          <w:szCs w:val="20"/>
          <w:lang w:eastAsia="ca-ES"/>
        </w:rPr>
        <w:t>Eina d'identificació digital:</w:t>
      </w:r>
      <w:r w:rsidRPr="004628CD">
        <w:rPr>
          <w:rFonts w:ascii="Century Gothic" w:eastAsia="Times New Roman" w:hAnsi="Century Gothic" w:cs="Times New Roman"/>
          <w:sz w:val="20"/>
          <w:szCs w:val="20"/>
          <w:lang w:eastAsia="ca-ES"/>
        </w:rPr>
        <w:t xml:space="preserve"> La persona que faci el tràmit en format electrònic cal que tingui una eina d'identificació digital com el DNI electrònic, la T-CAT, el sistema </w:t>
      </w:r>
      <w:proofErr w:type="spellStart"/>
      <w:r w:rsidRPr="004628CD">
        <w:rPr>
          <w:rFonts w:ascii="Century Gothic" w:eastAsia="Times New Roman" w:hAnsi="Century Gothic" w:cs="Times New Roman"/>
          <w:sz w:val="20"/>
          <w:szCs w:val="20"/>
          <w:lang w:eastAsia="ca-ES"/>
        </w:rPr>
        <w:t>Cl@ve</w:t>
      </w:r>
      <w:proofErr w:type="spellEnd"/>
      <w:r w:rsidRPr="004628CD">
        <w:rPr>
          <w:rFonts w:ascii="Century Gothic" w:eastAsia="Times New Roman" w:hAnsi="Century Gothic" w:cs="Times New Roman"/>
          <w:sz w:val="20"/>
          <w:szCs w:val="20"/>
          <w:lang w:eastAsia="ca-ES"/>
        </w:rPr>
        <w:t xml:space="preserve"> o </w:t>
      </w:r>
      <w:proofErr w:type="spellStart"/>
      <w:r w:rsidRPr="004628CD">
        <w:rPr>
          <w:rFonts w:ascii="Century Gothic" w:eastAsia="Times New Roman" w:hAnsi="Century Gothic" w:cs="Times New Roman"/>
          <w:sz w:val="20"/>
          <w:szCs w:val="20"/>
          <w:lang w:eastAsia="ca-ES"/>
        </w:rPr>
        <w:t>l'idCAT</w:t>
      </w:r>
      <w:proofErr w:type="spellEnd"/>
      <w:r w:rsidRPr="004628CD">
        <w:rPr>
          <w:rFonts w:ascii="Century Gothic" w:eastAsia="Times New Roman" w:hAnsi="Century Gothic" w:cs="Times New Roman"/>
          <w:sz w:val="20"/>
          <w:szCs w:val="20"/>
          <w:lang w:eastAsia="ca-ES"/>
        </w:rPr>
        <w:t xml:space="preserve"> Mòbil. Si no es té aquesta eina es pot presentar la sol·licitud en suport informàtic.</w:t>
      </w:r>
    </w:p>
    <w:p w:rsidR="004628CD" w:rsidRPr="004628CD" w:rsidRDefault="004628CD" w:rsidP="004628CD">
      <w:pPr>
        <w:numPr>
          <w:ilvl w:val="1"/>
          <w:numId w:val="2"/>
        </w:numPr>
        <w:spacing w:before="100" w:beforeAutospacing="1" w:after="90" w:line="240" w:lineRule="auto"/>
        <w:ind w:left="345"/>
        <w:jc w:val="both"/>
        <w:rPr>
          <w:rFonts w:ascii="Century Gothic" w:eastAsia="Times New Roman" w:hAnsi="Century Gothic" w:cs="Times New Roman"/>
          <w:sz w:val="20"/>
          <w:szCs w:val="20"/>
          <w:lang w:eastAsia="ca-ES"/>
        </w:rPr>
      </w:pPr>
      <w:r w:rsidRPr="004628CD">
        <w:rPr>
          <w:rFonts w:ascii="Century Gothic" w:eastAsia="Times New Roman" w:hAnsi="Century Gothic" w:cs="Times New Roman"/>
          <w:b/>
          <w:bCs/>
          <w:sz w:val="20"/>
          <w:szCs w:val="20"/>
          <w:lang w:eastAsia="ca-ES"/>
        </w:rPr>
        <w:t>Codi </w:t>
      </w:r>
      <w:hyperlink r:id="rId8" w:tgtFrame="_blank" w:tooltip="Ves-hi" w:history="1">
        <w:r w:rsidRPr="004628CD">
          <w:rPr>
            <w:rFonts w:ascii="Century Gothic" w:eastAsia="Times New Roman" w:hAnsi="Century Gothic" w:cs="Times New Roman"/>
            <w:b/>
            <w:bCs/>
            <w:sz w:val="20"/>
            <w:szCs w:val="20"/>
            <w:u w:val="single"/>
            <w:lang w:eastAsia="ca-ES"/>
          </w:rPr>
          <w:t>identificador</w:t>
        </w:r>
      </w:hyperlink>
      <w:r w:rsidRPr="004628CD">
        <w:rPr>
          <w:rFonts w:ascii="Century Gothic" w:eastAsia="Times New Roman" w:hAnsi="Century Gothic" w:cs="Times New Roman"/>
          <w:b/>
          <w:bCs/>
          <w:sz w:val="20"/>
          <w:szCs w:val="20"/>
          <w:lang w:eastAsia="ca-ES"/>
        </w:rPr>
        <w:t> de l'alumne o l'alumna</w:t>
      </w:r>
      <w:r w:rsidRPr="004628CD">
        <w:rPr>
          <w:rFonts w:ascii="Century Gothic" w:eastAsia="Times New Roman" w:hAnsi="Century Gothic" w:cs="Times New Roman"/>
          <w:sz w:val="20"/>
          <w:szCs w:val="20"/>
          <w:lang w:eastAsia="ca-ES"/>
        </w:rPr>
        <w:t>,</w:t>
      </w:r>
      <w:r w:rsidRPr="004628CD">
        <w:rPr>
          <w:rFonts w:ascii="Century Gothic" w:eastAsia="Times New Roman" w:hAnsi="Century Gothic" w:cs="Times New Roman"/>
          <w:b/>
          <w:bCs/>
          <w:sz w:val="20"/>
          <w:szCs w:val="20"/>
          <w:lang w:eastAsia="ca-ES"/>
        </w:rPr>
        <w:t> el RALC.</w:t>
      </w:r>
      <w:r>
        <w:rPr>
          <w:rFonts w:ascii="Century Gothic" w:eastAsia="Times New Roman" w:hAnsi="Century Gothic" w:cs="Times New Roman"/>
          <w:b/>
          <w:bCs/>
          <w:sz w:val="20"/>
          <w:szCs w:val="20"/>
          <w:lang w:eastAsia="ca-ES"/>
        </w:rPr>
        <w:t xml:space="preserve"> </w:t>
      </w:r>
      <w:r w:rsidRPr="004628CD">
        <w:rPr>
          <w:rFonts w:ascii="Century Gothic" w:eastAsia="Times New Roman" w:hAnsi="Century Gothic" w:cs="Times New Roman"/>
          <w:bCs/>
          <w:sz w:val="20"/>
          <w:szCs w:val="20"/>
          <w:lang w:eastAsia="ca-ES"/>
        </w:rPr>
        <w:t>Us pot proporcionar aquest identificador l’escola o institut de procedència.</w:t>
      </w:r>
    </w:p>
    <w:p w:rsidR="004628CD" w:rsidRPr="004628CD" w:rsidRDefault="004628CD" w:rsidP="004628CD">
      <w:pPr>
        <w:spacing w:before="100" w:beforeAutospacing="1" w:after="90" w:line="240" w:lineRule="auto"/>
        <w:ind w:left="345"/>
        <w:jc w:val="both"/>
        <w:rPr>
          <w:rFonts w:ascii="Century Gothic" w:eastAsia="Times New Roman" w:hAnsi="Century Gothic" w:cs="Times New Roman"/>
          <w:sz w:val="20"/>
          <w:szCs w:val="20"/>
          <w:lang w:eastAsia="ca-ES"/>
        </w:rPr>
      </w:pPr>
      <w:r w:rsidRPr="004628CD">
        <w:rPr>
          <w:rFonts w:ascii="Century Gothic" w:eastAsia="Times New Roman" w:hAnsi="Century Gothic" w:cs="Times New Roman"/>
          <w:sz w:val="20"/>
          <w:szCs w:val="20"/>
          <w:lang w:eastAsia="ca-ES"/>
        </w:rPr>
        <w:t>Si l'alumne a l'alumna no disposa del RALC, caldrà adjuntar:</w:t>
      </w:r>
    </w:p>
    <w:p w:rsidR="004628CD" w:rsidRPr="004628CD" w:rsidRDefault="004628CD" w:rsidP="004628CD">
      <w:pPr>
        <w:numPr>
          <w:ilvl w:val="2"/>
          <w:numId w:val="2"/>
        </w:numPr>
        <w:spacing w:before="100" w:beforeAutospacing="1" w:after="90" w:line="240" w:lineRule="auto"/>
        <w:ind w:left="420"/>
        <w:jc w:val="both"/>
        <w:rPr>
          <w:rFonts w:ascii="Century Gothic" w:eastAsia="Times New Roman" w:hAnsi="Century Gothic" w:cs="Times New Roman"/>
          <w:sz w:val="20"/>
          <w:szCs w:val="20"/>
          <w:lang w:eastAsia="ca-ES"/>
        </w:rPr>
      </w:pPr>
      <w:r w:rsidRPr="004628CD">
        <w:rPr>
          <w:rFonts w:ascii="Century Gothic" w:eastAsia="Times New Roman" w:hAnsi="Century Gothic" w:cs="Times New Roman"/>
          <w:b/>
          <w:bCs/>
          <w:sz w:val="20"/>
          <w:szCs w:val="20"/>
          <w:lang w:eastAsia="ca-ES"/>
        </w:rPr>
        <w:t>Si és menor d'edat</w:t>
      </w:r>
    </w:p>
    <w:p w:rsidR="004628CD" w:rsidRPr="004628CD" w:rsidRDefault="004628CD" w:rsidP="004628CD">
      <w:pPr>
        <w:numPr>
          <w:ilvl w:val="3"/>
          <w:numId w:val="2"/>
        </w:numPr>
        <w:spacing w:before="100" w:beforeAutospacing="1" w:after="90" w:line="240" w:lineRule="auto"/>
        <w:ind w:left="495"/>
        <w:jc w:val="both"/>
        <w:rPr>
          <w:rFonts w:ascii="Century Gothic" w:eastAsia="Times New Roman" w:hAnsi="Century Gothic" w:cs="Times New Roman"/>
          <w:sz w:val="20"/>
          <w:szCs w:val="20"/>
          <w:lang w:eastAsia="ca-ES"/>
        </w:rPr>
      </w:pPr>
      <w:r w:rsidRPr="004628CD">
        <w:rPr>
          <w:rFonts w:ascii="Century Gothic" w:eastAsia="Times New Roman" w:hAnsi="Century Gothic" w:cs="Times New Roman"/>
          <w:b/>
          <w:bCs/>
          <w:sz w:val="20"/>
          <w:szCs w:val="20"/>
          <w:lang w:eastAsia="ca-ES"/>
        </w:rPr>
        <w:t>Llibre de família o altres documents relatius a la filiació.</w:t>
      </w:r>
      <w:r w:rsidRPr="004628CD">
        <w:rPr>
          <w:rFonts w:ascii="Century Gothic" w:eastAsia="Times New Roman" w:hAnsi="Century Gothic" w:cs="Times New Roman"/>
          <w:sz w:val="20"/>
          <w:szCs w:val="20"/>
          <w:lang w:eastAsia="ca-ES"/>
        </w:rPr>
        <w:br/>
        <w:t>Quan l'alumne estigui en situació d'acolliment, el document que cal aportar és la </w:t>
      </w:r>
      <w:r w:rsidRPr="004628CD">
        <w:rPr>
          <w:rFonts w:ascii="Century Gothic" w:eastAsia="Times New Roman" w:hAnsi="Century Gothic" w:cs="Times New Roman"/>
          <w:b/>
          <w:bCs/>
          <w:sz w:val="20"/>
          <w:szCs w:val="20"/>
          <w:lang w:eastAsia="ca-ES"/>
        </w:rPr>
        <w:t>resolució d'acolliment del Departament de Drets Socials</w:t>
      </w:r>
      <w:r w:rsidRPr="004628CD">
        <w:rPr>
          <w:rFonts w:ascii="Century Gothic" w:eastAsia="Times New Roman" w:hAnsi="Century Gothic" w:cs="Times New Roman"/>
          <w:sz w:val="20"/>
          <w:szCs w:val="20"/>
          <w:lang w:eastAsia="ca-ES"/>
        </w:rPr>
        <w:t>.</w:t>
      </w:r>
    </w:p>
    <w:p w:rsidR="004628CD" w:rsidRPr="004628CD" w:rsidRDefault="004628CD" w:rsidP="004628CD">
      <w:pPr>
        <w:numPr>
          <w:ilvl w:val="3"/>
          <w:numId w:val="2"/>
        </w:numPr>
        <w:spacing w:before="100" w:beforeAutospacing="1" w:after="90" w:line="240" w:lineRule="auto"/>
        <w:ind w:left="495"/>
        <w:jc w:val="both"/>
        <w:rPr>
          <w:rFonts w:ascii="Century Gothic" w:eastAsia="Times New Roman" w:hAnsi="Century Gothic" w:cs="Times New Roman"/>
          <w:sz w:val="20"/>
          <w:szCs w:val="20"/>
          <w:lang w:eastAsia="ca-ES"/>
        </w:rPr>
      </w:pPr>
      <w:r w:rsidRPr="004628CD">
        <w:rPr>
          <w:rFonts w:ascii="Century Gothic" w:eastAsia="Times New Roman" w:hAnsi="Century Gothic" w:cs="Times New Roman"/>
          <w:b/>
          <w:bCs/>
          <w:sz w:val="20"/>
          <w:szCs w:val="20"/>
          <w:lang w:eastAsia="ca-ES"/>
        </w:rPr>
        <w:t>DNI o NIE del pare, la mare o el tutor o la tutora de l'alumne</w:t>
      </w:r>
      <w:r w:rsidRPr="004628CD">
        <w:rPr>
          <w:rFonts w:ascii="Century Gothic" w:eastAsia="Times New Roman" w:hAnsi="Century Gothic" w:cs="Times New Roman"/>
          <w:sz w:val="20"/>
          <w:szCs w:val="20"/>
          <w:lang w:eastAsia="ca-ES"/>
        </w:rPr>
        <w:t> o el </w:t>
      </w:r>
      <w:r w:rsidRPr="004628CD">
        <w:rPr>
          <w:rFonts w:ascii="Century Gothic" w:eastAsia="Times New Roman" w:hAnsi="Century Gothic" w:cs="Times New Roman"/>
          <w:b/>
          <w:bCs/>
          <w:sz w:val="20"/>
          <w:szCs w:val="20"/>
          <w:lang w:eastAsia="ca-ES"/>
        </w:rPr>
        <w:t>passaport</w:t>
      </w:r>
      <w:r w:rsidRPr="004628CD">
        <w:rPr>
          <w:rFonts w:ascii="Century Gothic" w:eastAsia="Times New Roman" w:hAnsi="Century Gothic" w:cs="Times New Roman"/>
          <w:sz w:val="20"/>
          <w:szCs w:val="20"/>
          <w:lang w:eastAsia="ca-ES"/>
        </w:rPr>
        <w:t>, i si és estranger d'un país membre de la Unió Europea li caldrà adjuntar el </w:t>
      </w:r>
      <w:r w:rsidRPr="004628CD">
        <w:rPr>
          <w:rFonts w:ascii="Century Gothic" w:eastAsia="Times New Roman" w:hAnsi="Century Gothic" w:cs="Times New Roman"/>
          <w:b/>
          <w:bCs/>
          <w:sz w:val="20"/>
          <w:szCs w:val="20"/>
          <w:lang w:eastAsia="ca-ES"/>
        </w:rPr>
        <w:t>document d'identitat del país d'origen</w:t>
      </w:r>
      <w:r w:rsidRPr="004628CD">
        <w:rPr>
          <w:rFonts w:ascii="Century Gothic" w:eastAsia="Times New Roman" w:hAnsi="Century Gothic" w:cs="Times New Roman"/>
          <w:sz w:val="20"/>
          <w:szCs w:val="20"/>
          <w:lang w:eastAsia="ca-ES"/>
        </w:rPr>
        <w:t>.</w:t>
      </w:r>
    </w:p>
    <w:p w:rsidR="004628CD" w:rsidRPr="004628CD" w:rsidRDefault="004628CD" w:rsidP="004628CD">
      <w:pPr>
        <w:numPr>
          <w:ilvl w:val="2"/>
          <w:numId w:val="2"/>
        </w:numPr>
        <w:spacing w:before="100" w:beforeAutospacing="1" w:after="90" w:line="240" w:lineRule="auto"/>
        <w:ind w:left="420"/>
        <w:jc w:val="both"/>
        <w:rPr>
          <w:rFonts w:ascii="Century Gothic" w:eastAsia="Times New Roman" w:hAnsi="Century Gothic" w:cs="Times New Roman"/>
          <w:sz w:val="20"/>
          <w:szCs w:val="20"/>
          <w:lang w:eastAsia="ca-ES"/>
        </w:rPr>
      </w:pPr>
      <w:r w:rsidRPr="004628CD">
        <w:rPr>
          <w:rFonts w:ascii="Century Gothic" w:eastAsia="Times New Roman" w:hAnsi="Century Gothic" w:cs="Times New Roman"/>
          <w:b/>
          <w:bCs/>
          <w:sz w:val="20"/>
          <w:szCs w:val="20"/>
          <w:lang w:eastAsia="ca-ES"/>
        </w:rPr>
        <w:t>Si és major d'edat</w:t>
      </w:r>
    </w:p>
    <w:p w:rsidR="004628CD" w:rsidRPr="004628CD" w:rsidRDefault="004628CD" w:rsidP="004628CD">
      <w:pPr>
        <w:numPr>
          <w:ilvl w:val="3"/>
          <w:numId w:val="2"/>
        </w:numPr>
        <w:spacing w:before="100" w:beforeAutospacing="1" w:after="90" w:line="240" w:lineRule="auto"/>
        <w:ind w:left="495"/>
        <w:jc w:val="both"/>
        <w:rPr>
          <w:rFonts w:ascii="Century Gothic" w:eastAsia="Times New Roman" w:hAnsi="Century Gothic" w:cs="Times New Roman"/>
          <w:sz w:val="20"/>
          <w:szCs w:val="20"/>
          <w:lang w:eastAsia="ca-ES"/>
        </w:rPr>
      </w:pPr>
      <w:r w:rsidRPr="004628CD">
        <w:rPr>
          <w:rFonts w:ascii="Century Gothic" w:eastAsia="Times New Roman" w:hAnsi="Century Gothic" w:cs="Times New Roman"/>
          <w:b/>
          <w:bCs/>
          <w:sz w:val="20"/>
          <w:szCs w:val="20"/>
          <w:lang w:eastAsia="ca-ES"/>
        </w:rPr>
        <w:t>DNI, NIE, passaport o document d'identitat d'un país membre de l'alumne o l'alumna.</w:t>
      </w:r>
    </w:p>
    <w:p w:rsidR="004628CD" w:rsidRPr="004628CD" w:rsidRDefault="004628CD" w:rsidP="004628CD">
      <w:pPr>
        <w:numPr>
          <w:ilvl w:val="0"/>
          <w:numId w:val="2"/>
        </w:numPr>
        <w:spacing w:before="100" w:beforeAutospacing="1" w:after="100" w:afterAutospacing="1" w:line="240" w:lineRule="auto"/>
        <w:ind w:left="270"/>
        <w:jc w:val="both"/>
        <w:rPr>
          <w:rFonts w:ascii="Century Gothic" w:eastAsia="Times New Roman" w:hAnsi="Century Gothic" w:cs="Times New Roman"/>
          <w:sz w:val="20"/>
          <w:szCs w:val="20"/>
          <w:lang w:eastAsia="ca-ES"/>
        </w:rPr>
      </w:pPr>
      <w:r w:rsidRPr="004628CD">
        <w:rPr>
          <w:rFonts w:ascii="Century Gothic" w:eastAsia="Times New Roman" w:hAnsi="Century Gothic" w:cs="Times New Roman"/>
          <w:b/>
          <w:bCs/>
          <w:sz w:val="20"/>
          <w:szCs w:val="20"/>
          <w:lang w:eastAsia="ca-ES"/>
        </w:rPr>
        <w:t>Si la sol·licitud es presenta mitjançant el formulari en suport informàtic </w:t>
      </w:r>
      <w:r w:rsidRPr="004628CD">
        <w:rPr>
          <w:rFonts w:ascii="Century Gothic" w:eastAsia="Times New Roman" w:hAnsi="Century Gothic" w:cs="Times New Roman"/>
          <w:sz w:val="20"/>
          <w:szCs w:val="20"/>
          <w:lang w:eastAsia="ca-ES"/>
        </w:rPr>
        <w:t xml:space="preserve">cal adjuntar els següents documents </w:t>
      </w:r>
      <w:proofErr w:type="spellStart"/>
      <w:r w:rsidRPr="004628CD">
        <w:rPr>
          <w:rFonts w:ascii="Century Gothic" w:eastAsia="Times New Roman" w:hAnsi="Century Gothic" w:cs="Times New Roman"/>
          <w:sz w:val="20"/>
          <w:szCs w:val="20"/>
          <w:lang w:eastAsia="ca-ES"/>
        </w:rPr>
        <w:t>identificatius</w:t>
      </w:r>
      <w:proofErr w:type="spellEnd"/>
      <w:r w:rsidRPr="004628CD">
        <w:rPr>
          <w:rFonts w:ascii="Century Gothic" w:eastAsia="Times New Roman" w:hAnsi="Century Gothic" w:cs="Times New Roman"/>
          <w:sz w:val="20"/>
          <w:szCs w:val="20"/>
          <w:lang w:eastAsia="ca-ES"/>
        </w:rPr>
        <w:t>:</w:t>
      </w:r>
    </w:p>
    <w:p w:rsidR="004628CD" w:rsidRPr="004628CD" w:rsidRDefault="004628CD" w:rsidP="004628CD">
      <w:pPr>
        <w:numPr>
          <w:ilvl w:val="1"/>
          <w:numId w:val="3"/>
        </w:numPr>
        <w:spacing w:before="100" w:beforeAutospacing="1" w:after="90" w:line="240" w:lineRule="auto"/>
        <w:ind w:left="345"/>
        <w:jc w:val="both"/>
        <w:rPr>
          <w:rFonts w:ascii="Century Gothic" w:eastAsia="Times New Roman" w:hAnsi="Century Gothic" w:cs="Times New Roman"/>
          <w:sz w:val="20"/>
          <w:szCs w:val="20"/>
          <w:lang w:eastAsia="ca-ES"/>
        </w:rPr>
      </w:pPr>
      <w:r w:rsidRPr="004628CD">
        <w:rPr>
          <w:rFonts w:ascii="Century Gothic" w:eastAsia="Times New Roman" w:hAnsi="Century Gothic" w:cs="Times New Roman"/>
          <w:b/>
          <w:bCs/>
          <w:sz w:val="20"/>
          <w:szCs w:val="20"/>
          <w:lang w:eastAsia="ca-ES"/>
        </w:rPr>
        <w:t>Si és menor d'edat</w:t>
      </w:r>
    </w:p>
    <w:p w:rsidR="004628CD" w:rsidRPr="004628CD" w:rsidRDefault="004628CD" w:rsidP="004628CD">
      <w:pPr>
        <w:numPr>
          <w:ilvl w:val="2"/>
          <w:numId w:val="4"/>
        </w:numPr>
        <w:spacing w:before="100" w:beforeAutospacing="1" w:after="90" w:line="240" w:lineRule="auto"/>
        <w:ind w:left="420"/>
        <w:jc w:val="both"/>
        <w:rPr>
          <w:rFonts w:ascii="Century Gothic" w:eastAsia="Times New Roman" w:hAnsi="Century Gothic" w:cs="Times New Roman"/>
          <w:sz w:val="20"/>
          <w:szCs w:val="20"/>
          <w:lang w:eastAsia="ca-ES"/>
        </w:rPr>
      </w:pPr>
      <w:r w:rsidRPr="004628CD">
        <w:rPr>
          <w:rFonts w:ascii="Century Gothic" w:eastAsia="Times New Roman" w:hAnsi="Century Gothic" w:cs="Times New Roman"/>
          <w:b/>
          <w:bCs/>
          <w:sz w:val="20"/>
          <w:szCs w:val="20"/>
          <w:lang w:eastAsia="ca-ES"/>
        </w:rPr>
        <w:t>Llibre de família o altres documents relatius a la filiació.</w:t>
      </w:r>
      <w:r w:rsidRPr="004628CD">
        <w:rPr>
          <w:rFonts w:ascii="Century Gothic" w:eastAsia="Times New Roman" w:hAnsi="Century Gothic" w:cs="Times New Roman"/>
          <w:b/>
          <w:bCs/>
          <w:sz w:val="20"/>
          <w:szCs w:val="20"/>
          <w:lang w:eastAsia="ca-ES"/>
        </w:rPr>
        <w:br/>
      </w:r>
      <w:r w:rsidRPr="004628CD">
        <w:rPr>
          <w:rFonts w:ascii="Century Gothic" w:eastAsia="Times New Roman" w:hAnsi="Century Gothic" w:cs="Times New Roman"/>
          <w:sz w:val="20"/>
          <w:szCs w:val="20"/>
          <w:lang w:eastAsia="ca-ES"/>
        </w:rPr>
        <w:t>Quan l'alumne estigui en situació d'acolliment, el document que cal aportar és la resolució d'acolliment del Departament de Drets Socials.</w:t>
      </w:r>
    </w:p>
    <w:p w:rsidR="004628CD" w:rsidRPr="004628CD" w:rsidRDefault="004628CD" w:rsidP="004628CD">
      <w:pPr>
        <w:numPr>
          <w:ilvl w:val="2"/>
          <w:numId w:val="4"/>
        </w:numPr>
        <w:spacing w:before="100" w:beforeAutospacing="1" w:after="90" w:line="240" w:lineRule="auto"/>
        <w:ind w:left="420"/>
        <w:jc w:val="both"/>
        <w:rPr>
          <w:rFonts w:ascii="Century Gothic" w:eastAsia="Times New Roman" w:hAnsi="Century Gothic" w:cs="Times New Roman"/>
          <w:sz w:val="20"/>
          <w:szCs w:val="20"/>
          <w:lang w:eastAsia="ca-ES"/>
        </w:rPr>
      </w:pPr>
      <w:r w:rsidRPr="004628CD">
        <w:rPr>
          <w:rFonts w:ascii="Century Gothic" w:eastAsia="Times New Roman" w:hAnsi="Century Gothic" w:cs="Times New Roman"/>
          <w:b/>
          <w:bCs/>
          <w:sz w:val="20"/>
          <w:szCs w:val="20"/>
          <w:lang w:eastAsia="ca-ES"/>
        </w:rPr>
        <w:t>DNI o NIE del pare, la mare o el tutor o la tutora de l'alumne</w:t>
      </w:r>
      <w:r w:rsidRPr="004628CD">
        <w:rPr>
          <w:rFonts w:ascii="Century Gothic" w:eastAsia="Times New Roman" w:hAnsi="Century Gothic" w:cs="Times New Roman"/>
          <w:sz w:val="20"/>
          <w:szCs w:val="20"/>
          <w:lang w:eastAsia="ca-ES"/>
        </w:rPr>
        <w:t> o el </w:t>
      </w:r>
      <w:r w:rsidRPr="004628CD">
        <w:rPr>
          <w:rFonts w:ascii="Century Gothic" w:eastAsia="Times New Roman" w:hAnsi="Century Gothic" w:cs="Times New Roman"/>
          <w:b/>
          <w:bCs/>
          <w:sz w:val="20"/>
          <w:szCs w:val="20"/>
          <w:lang w:eastAsia="ca-ES"/>
        </w:rPr>
        <w:t>passaport</w:t>
      </w:r>
      <w:r w:rsidRPr="004628CD">
        <w:rPr>
          <w:rFonts w:ascii="Century Gothic" w:eastAsia="Times New Roman" w:hAnsi="Century Gothic" w:cs="Times New Roman"/>
          <w:sz w:val="20"/>
          <w:szCs w:val="20"/>
          <w:lang w:eastAsia="ca-ES"/>
        </w:rPr>
        <w:t>, i si és estranger d'un país membre de la Unió Europea li caldrà adjuntar el </w:t>
      </w:r>
      <w:r w:rsidRPr="004628CD">
        <w:rPr>
          <w:rFonts w:ascii="Century Gothic" w:eastAsia="Times New Roman" w:hAnsi="Century Gothic" w:cs="Times New Roman"/>
          <w:b/>
          <w:bCs/>
          <w:sz w:val="20"/>
          <w:szCs w:val="20"/>
          <w:lang w:eastAsia="ca-ES"/>
        </w:rPr>
        <w:t>document d'identitat del país d'origen</w:t>
      </w:r>
      <w:r w:rsidRPr="004628CD">
        <w:rPr>
          <w:rFonts w:ascii="Century Gothic" w:eastAsia="Times New Roman" w:hAnsi="Century Gothic" w:cs="Times New Roman"/>
          <w:sz w:val="20"/>
          <w:szCs w:val="20"/>
          <w:lang w:eastAsia="ca-ES"/>
        </w:rPr>
        <w:t>.</w:t>
      </w:r>
    </w:p>
    <w:p w:rsidR="004628CD" w:rsidRPr="004628CD" w:rsidRDefault="004628CD" w:rsidP="004628CD">
      <w:pPr>
        <w:numPr>
          <w:ilvl w:val="1"/>
          <w:numId w:val="4"/>
        </w:numPr>
        <w:spacing w:before="100" w:beforeAutospacing="1" w:after="90" w:line="240" w:lineRule="auto"/>
        <w:ind w:left="345"/>
        <w:jc w:val="both"/>
        <w:rPr>
          <w:rFonts w:ascii="Century Gothic" w:eastAsia="Times New Roman" w:hAnsi="Century Gothic" w:cs="Times New Roman"/>
          <w:sz w:val="20"/>
          <w:szCs w:val="20"/>
          <w:lang w:eastAsia="ca-ES"/>
        </w:rPr>
      </w:pPr>
      <w:r w:rsidRPr="004628CD">
        <w:rPr>
          <w:rFonts w:ascii="Century Gothic" w:eastAsia="Times New Roman" w:hAnsi="Century Gothic" w:cs="Times New Roman"/>
          <w:b/>
          <w:bCs/>
          <w:sz w:val="20"/>
          <w:szCs w:val="20"/>
          <w:lang w:eastAsia="ca-ES"/>
        </w:rPr>
        <w:t>Si és major d'edat</w:t>
      </w:r>
      <w:r w:rsidRPr="004628CD">
        <w:rPr>
          <w:rFonts w:ascii="Century Gothic" w:eastAsia="Times New Roman" w:hAnsi="Century Gothic" w:cs="Times New Roman"/>
          <w:sz w:val="20"/>
          <w:szCs w:val="20"/>
          <w:lang w:eastAsia="ca-ES"/>
        </w:rPr>
        <w:t>:</w:t>
      </w:r>
    </w:p>
    <w:p w:rsidR="004628CD" w:rsidRPr="004628CD" w:rsidRDefault="004628CD" w:rsidP="004628CD">
      <w:pPr>
        <w:numPr>
          <w:ilvl w:val="2"/>
          <w:numId w:val="4"/>
        </w:numPr>
        <w:spacing w:before="100" w:beforeAutospacing="1" w:after="90" w:line="240" w:lineRule="auto"/>
        <w:ind w:left="420"/>
        <w:jc w:val="both"/>
        <w:rPr>
          <w:rFonts w:ascii="Century Gothic" w:eastAsia="Times New Roman" w:hAnsi="Century Gothic" w:cs="Times New Roman"/>
          <w:sz w:val="20"/>
          <w:szCs w:val="20"/>
          <w:lang w:eastAsia="ca-ES"/>
        </w:rPr>
      </w:pPr>
      <w:r w:rsidRPr="004628CD">
        <w:rPr>
          <w:rFonts w:ascii="Century Gothic" w:eastAsia="Times New Roman" w:hAnsi="Century Gothic" w:cs="Times New Roman"/>
          <w:b/>
          <w:bCs/>
          <w:sz w:val="20"/>
          <w:szCs w:val="20"/>
          <w:lang w:eastAsia="ca-ES"/>
        </w:rPr>
        <w:t>DNI, NIE, passaport o document d'identitat d'un país membre de l'alumne o l'alumna.</w:t>
      </w:r>
    </w:p>
    <w:p w:rsidR="004628CD" w:rsidRDefault="004628CD" w:rsidP="004628CD">
      <w:pPr>
        <w:spacing w:before="240" w:after="148" w:line="240" w:lineRule="auto"/>
        <w:jc w:val="both"/>
        <w:outlineLvl w:val="1"/>
        <w:rPr>
          <w:rFonts w:ascii="Century Gothic" w:eastAsia="Times New Roman" w:hAnsi="Century Gothic" w:cs="Times New Roman"/>
          <w:b/>
          <w:bCs/>
          <w:sz w:val="20"/>
          <w:szCs w:val="20"/>
          <w:lang w:eastAsia="ca-ES"/>
        </w:rPr>
      </w:pPr>
    </w:p>
    <w:p w:rsidR="004628CD" w:rsidRDefault="004628CD" w:rsidP="004628CD">
      <w:pPr>
        <w:spacing w:before="240" w:after="148" w:line="240" w:lineRule="auto"/>
        <w:jc w:val="both"/>
        <w:outlineLvl w:val="1"/>
        <w:rPr>
          <w:rFonts w:ascii="Century Gothic" w:eastAsia="Times New Roman" w:hAnsi="Century Gothic" w:cs="Times New Roman"/>
          <w:b/>
          <w:bCs/>
          <w:sz w:val="20"/>
          <w:szCs w:val="20"/>
          <w:lang w:eastAsia="ca-ES"/>
        </w:rPr>
      </w:pPr>
    </w:p>
    <w:p w:rsidR="004628CD" w:rsidRDefault="004628CD" w:rsidP="004628CD">
      <w:pPr>
        <w:spacing w:before="240" w:after="148" w:line="240" w:lineRule="auto"/>
        <w:jc w:val="both"/>
        <w:outlineLvl w:val="1"/>
        <w:rPr>
          <w:rFonts w:ascii="Century Gothic" w:eastAsia="Times New Roman" w:hAnsi="Century Gothic" w:cs="Times New Roman"/>
          <w:b/>
          <w:bCs/>
          <w:sz w:val="20"/>
          <w:szCs w:val="20"/>
          <w:lang w:eastAsia="ca-ES"/>
        </w:rPr>
      </w:pPr>
    </w:p>
    <w:p w:rsidR="004628CD" w:rsidRDefault="004628CD" w:rsidP="004628CD">
      <w:pPr>
        <w:spacing w:before="240" w:after="148" w:line="240" w:lineRule="auto"/>
        <w:jc w:val="both"/>
        <w:outlineLvl w:val="1"/>
        <w:rPr>
          <w:rFonts w:ascii="Century Gothic" w:eastAsia="Times New Roman" w:hAnsi="Century Gothic" w:cs="Times New Roman"/>
          <w:b/>
          <w:bCs/>
          <w:sz w:val="20"/>
          <w:szCs w:val="20"/>
          <w:lang w:eastAsia="ca-ES"/>
        </w:rPr>
      </w:pPr>
    </w:p>
    <w:p w:rsidR="004628CD" w:rsidRDefault="004628CD" w:rsidP="004628CD">
      <w:pPr>
        <w:spacing w:before="240" w:after="148" w:line="240" w:lineRule="auto"/>
        <w:jc w:val="both"/>
        <w:outlineLvl w:val="1"/>
        <w:rPr>
          <w:rFonts w:ascii="Century Gothic" w:eastAsia="Times New Roman" w:hAnsi="Century Gothic" w:cs="Times New Roman"/>
          <w:b/>
          <w:bCs/>
          <w:sz w:val="20"/>
          <w:szCs w:val="20"/>
          <w:lang w:eastAsia="ca-ES"/>
        </w:rPr>
      </w:pPr>
    </w:p>
    <w:p w:rsidR="004628CD" w:rsidRPr="004628CD" w:rsidRDefault="004628CD" w:rsidP="004628CD">
      <w:pPr>
        <w:spacing w:after="225" w:line="240" w:lineRule="auto"/>
        <w:ind w:left="-306"/>
        <w:jc w:val="both"/>
        <w:outlineLvl w:val="1"/>
        <w:rPr>
          <w:rFonts w:ascii="Century Gothic" w:eastAsia="Times New Roman" w:hAnsi="Century Gothic" w:cs="Times New Roman"/>
          <w:b/>
          <w:bCs/>
          <w:sz w:val="20"/>
          <w:szCs w:val="20"/>
          <w:lang w:eastAsia="ca-ES"/>
        </w:rPr>
      </w:pPr>
      <w:r w:rsidRPr="004628CD">
        <w:rPr>
          <w:rFonts w:ascii="Century Gothic" w:eastAsia="Times New Roman" w:hAnsi="Century Gothic" w:cs="Times New Roman"/>
          <w:b/>
          <w:bCs/>
          <w:sz w:val="20"/>
          <w:szCs w:val="20"/>
          <w:lang w:eastAsia="ca-ES"/>
        </w:rPr>
        <w:lastRenderedPageBreak/>
        <w:t>Busca la documentació acreditativa dels criteris prioritaris</w:t>
      </w:r>
    </w:p>
    <w:p w:rsidR="004628CD" w:rsidRPr="004628CD" w:rsidRDefault="004628CD" w:rsidP="004628CD">
      <w:pPr>
        <w:spacing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ca-ES"/>
        </w:rPr>
      </w:pPr>
    </w:p>
    <w:p w:rsidR="004628CD" w:rsidRPr="004628CD" w:rsidRDefault="004628CD" w:rsidP="004628CD">
      <w:pPr>
        <w:spacing w:after="150" w:line="240" w:lineRule="auto"/>
        <w:jc w:val="both"/>
        <w:textAlignment w:val="top"/>
        <w:rPr>
          <w:rFonts w:ascii="Century Gothic" w:eastAsia="Times New Roman" w:hAnsi="Century Gothic" w:cs="Times New Roman"/>
          <w:sz w:val="20"/>
          <w:szCs w:val="20"/>
          <w:lang w:eastAsia="ca-ES"/>
        </w:rPr>
      </w:pPr>
      <w:r w:rsidRPr="004628CD">
        <w:rPr>
          <w:rFonts w:ascii="Century Gothic" w:eastAsia="Times New Roman" w:hAnsi="Century Gothic" w:cs="Times New Roman"/>
          <w:sz w:val="20"/>
          <w:szCs w:val="20"/>
          <w:lang w:eastAsia="ca-ES"/>
        </w:rPr>
        <w:t>Els documents necessaris per acreditar els criteris prioritaris són:</w:t>
      </w:r>
    </w:p>
    <w:p w:rsidR="004628CD" w:rsidRPr="004628CD" w:rsidRDefault="004628CD" w:rsidP="004628CD">
      <w:pPr>
        <w:numPr>
          <w:ilvl w:val="0"/>
          <w:numId w:val="7"/>
        </w:numPr>
        <w:spacing w:before="100" w:beforeAutospacing="1" w:after="90" w:line="240" w:lineRule="auto"/>
        <w:ind w:left="270"/>
        <w:jc w:val="both"/>
        <w:textAlignment w:val="top"/>
        <w:rPr>
          <w:rFonts w:ascii="Century Gothic" w:eastAsia="Times New Roman" w:hAnsi="Century Gothic" w:cs="Times New Roman"/>
          <w:sz w:val="20"/>
          <w:szCs w:val="20"/>
          <w:lang w:eastAsia="ca-ES"/>
        </w:rPr>
      </w:pPr>
      <w:r w:rsidRPr="004628CD">
        <w:rPr>
          <w:rFonts w:ascii="Century Gothic" w:eastAsia="Times New Roman" w:hAnsi="Century Gothic" w:cs="Times New Roman"/>
          <w:b/>
          <w:bCs/>
          <w:sz w:val="20"/>
          <w:szCs w:val="20"/>
          <w:lang w:eastAsia="ca-ES"/>
        </w:rPr>
        <w:t>Per justificar la proximitat del domicili habitual a l'escola.</w:t>
      </w:r>
      <w:r w:rsidRPr="004628CD">
        <w:rPr>
          <w:rFonts w:ascii="Century Gothic" w:eastAsia="Times New Roman" w:hAnsi="Century Gothic" w:cs="Times New Roman"/>
          <w:sz w:val="20"/>
          <w:szCs w:val="20"/>
          <w:lang w:eastAsia="ca-ES"/>
        </w:rPr>
        <w:t xml:space="preserve"> En enviar la sol·licitud es programa </w:t>
      </w:r>
      <w:proofErr w:type="spellStart"/>
      <w:r w:rsidRPr="004628CD">
        <w:rPr>
          <w:rFonts w:ascii="Century Gothic" w:eastAsia="Times New Roman" w:hAnsi="Century Gothic" w:cs="Times New Roman"/>
          <w:sz w:val="20"/>
          <w:szCs w:val="20"/>
          <w:lang w:eastAsia="ca-ES"/>
        </w:rPr>
        <w:t>laconsulta</w:t>
      </w:r>
      <w:proofErr w:type="spellEnd"/>
      <w:r w:rsidRPr="004628CD">
        <w:rPr>
          <w:rFonts w:ascii="Century Gothic" w:eastAsia="Times New Roman" w:hAnsi="Century Gothic" w:cs="Times New Roman"/>
          <w:sz w:val="20"/>
          <w:szCs w:val="20"/>
          <w:lang w:eastAsia="ca-ES"/>
        </w:rPr>
        <w:t xml:space="preserve"> automatitzada de les dades del padró. Aquesta consulta serveix per confirmar l'adreça del domicili familiar. Si no es poden obtenir les dades del padró cal acreditar la residència adjuntant </w:t>
      </w:r>
      <w:r w:rsidRPr="004628CD">
        <w:rPr>
          <w:rFonts w:ascii="Century Gothic" w:eastAsia="Times New Roman" w:hAnsi="Century Gothic" w:cs="Times New Roman"/>
          <w:b/>
          <w:bCs/>
          <w:sz w:val="20"/>
          <w:szCs w:val="20"/>
          <w:lang w:eastAsia="ca-ES"/>
        </w:rPr>
        <w:t>un certificat o volant de convivència de l'alumne</w:t>
      </w:r>
      <w:r w:rsidRPr="004628CD">
        <w:rPr>
          <w:rFonts w:ascii="Century Gothic" w:eastAsia="Times New Roman" w:hAnsi="Century Gothic" w:cs="Times New Roman"/>
          <w:sz w:val="20"/>
          <w:szCs w:val="20"/>
          <w:lang w:eastAsia="ca-ES"/>
        </w:rPr>
        <w:t>, on ha de constar l'adreça del domicili i acreditar que viu com a mínim amb el pare o la mare que presenta la sol·licitud.</w:t>
      </w:r>
    </w:p>
    <w:p w:rsidR="004628CD" w:rsidRPr="004628CD" w:rsidRDefault="004628CD" w:rsidP="004628CD">
      <w:pPr>
        <w:numPr>
          <w:ilvl w:val="0"/>
          <w:numId w:val="7"/>
        </w:numPr>
        <w:spacing w:before="100" w:beforeAutospacing="1" w:after="90" w:line="240" w:lineRule="auto"/>
        <w:ind w:left="270"/>
        <w:jc w:val="both"/>
        <w:textAlignment w:val="top"/>
        <w:rPr>
          <w:rFonts w:ascii="Century Gothic" w:eastAsia="Times New Roman" w:hAnsi="Century Gothic" w:cs="Times New Roman"/>
          <w:sz w:val="20"/>
          <w:szCs w:val="20"/>
          <w:lang w:eastAsia="ca-ES"/>
        </w:rPr>
      </w:pPr>
      <w:r w:rsidRPr="004628CD">
        <w:rPr>
          <w:rFonts w:ascii="Century Gothic" w:eastAsia="Times New Roman" w:hAnsi="Century Gothic" w:cs="Times New Roman"/>
          <w:b/>
          <w:bCs/>
          <w:sz w:val="20"/>
          <w:szCs w:val="20"/>
          <w:lang w:eastAsia="ca-ES"/>
        </w:rPr>
        <w:t>Per acreditar la proximitat del lloc de treball del pare, la mare o el tutor o la tutora legal a l'escola.</w:t>
      </w:r>
      <w:r w:rsidRPr="004628CD">
        <w:rPr>
          <w:rFonts w:ascii="Century Gothic" w:eastAsia="Times New Roman" w:hAnsi="Century Gothic" w:cs="Times New Roman"/>
          <w:sz w:val="20"/>
          <w:szCs w:val="20"/>
          <w:lang w:eastAsia="ca-ES"/>
        </w:rPr>
        <w:t> En el cas de les persones assalariades, és suficient si s'aporta el </w:t>
      </w:r>
      <w:r w:rsidRPr="004628CD">
        <w:rPr>
          <w:rFonts w:ascii="Century Gothic" w:eastAsia="Times New Roman" w:hAnsi="Century Gothic" w:cs="Times New Roman"/>
          <w:b/>
          <w:bCs/>
          <w:sz w:val="20"/>
          <w:szCs w:val="20"/>
          <w:lang w:eastAsia="ca-ES"/>
        </w:rPr>
        <w:t>contracte laboral o un certificat emès per l'empresa</w:t>
      </w:r>
      <w:r w:rsidRPr="004628CD">
        <w:rPr>
          <w:rFonts w:ascii="Century Gothic" w:eastAsia="Times New Roman" w:hAnsi="Century Gothic" w:cs="Times New Roman"/>
          <w:sz w:val="20"/>
          <w:szCs w:val="20"/>
          <w:lang w:eastAsia="ca-ES"/>
        </w:rPr>
        <w:t>. En el cas de ser treballadora o treballador autònom, s'haurà de presentar el </w:t>
      </w:r>
      <w:r w:rsidRPr="004628CD">
        <w:rPr>
          <w:rFonts w:ascii="Century Gothic" w:eastAsia="Times New Roman" w:hAnsi="Century Gothic" w:cs="Times New Roman"/>
          <w:b/>
          <w:bCs/>
          <w:sz w:val="20"/>
          <w:szCs w:val="20"/>
          <w:lang w:eastAsia="ca-ES"/>
        </w:rPr>
        <w:t>model de l'Agència tributària 036 o 037</w:t>
      </w:r>
      <w:r w:rsidRPr="004628CD">
        <w:rPr>
          <w:rFonts w:ascii="Century Gothic" w:eastAsia="Times New Roman" w:hAnsi="Century Gothic" w:cs="Times New Roman"/>
          <w:sz w:val="20"/>
          <w:szCs w:val="20"/>
          <w:lang w:eastAsia="ca-ES"/>
        </w:rPr>
        <w:t>, on es deixa constància del domicili en què es porta a terme l'activitat.</w:t>
      </w:r>
    </w:p>
    <w:p w:rsidR="004628CD" w:rsidRPr="004628CD" w:rsidRDefault="004628CD" w:rsidP="004628CD">
      <w:pPr>
        <w:numPr>
          <w:ilvl w:val="0"/>
          <w:numId w:val="7"/>
        </w:numPr>
        <w:spacing w:before="100" w:beforeAutospacing="1" w:after="90" w:line="240" w:lineRule="auto"/>
        <w:ind w:left="270"/>
        <w:jc w:val="both"/>
        <w:textAlignment w:val="top"/>
        <w:rPr>
          <w:rFonts w:ascii="Century Gothic" w:eastAsia="Times New Roman" w:hAnsi="Century Gothic" w:cs="Times New Roman"/>
          <w:sz w:val="20"/>
          <w:szCs w:val="20"/>
          <w:lang w:eastAsia="ca-ES"/>
        </w:rPr>
      </w:pPr>
      <w:r w:rsidRPr="004628CD">
        <w:rPr>
          <w:rFonts w:ascii="Century Gothic" w:eastAsia="Times New Roman" w:hAnsi="Century Gothic" w:cs="Times New Roman"/>
          <w:b/>
          <w:bCs/>
          <w:sz w:val="20"/>
          <w:szCs w:val="20"/>
          <w:lang w:eastAsia="ca-ES"/>
        </w:rPr>
        <w:t>Per justificar la renda mínima garantida de ciutadania.</w:t>
      </w:r>
      <w:r w:rsidRPr="004628CD">
        <w:rPr>
          <w:rFonts w:ascii="Century Gothic" w:eastAsia="Times New Roman" w:hAnsi="Century Gothic" w:cs="Times New Roman"/>
          <w:sz w:val="20"/>
          <w:szCs w:val="20"/>
          <w:lang w:eastAsia="ca-ES"/>
        </w:rPr>
        <w:t> Aportació de documents com la certificació o la resolució emesa pel Departament de Drets Socials.</w:t>
      </w:r>
    </w:p>
    <w:p w:rsidR="004628CD" w:rsidRPr="004628CD" w:rsidRDefault="004628CD" w:rsidP="004628CD">
      <w:pPr>
        <w:numPr>
          <w:ilvl w:val="0"/>
          <w:numId w:val="7"/>
        </w:numPr>
        <w:spacing w:before="100" w:beforeAutospacing="1" w:after="90" w:line="240" w:lineRule="auto"/>
        <w:ind w:left="270"/>
        <w:jc w:val="both"/>
        <w:textAlignment w:val="top"/>
        <w:rPr>
          <w:rFonts w:ascii="Century Gothic" w:eastAsia="Times New Roman" w:hAnsi="Century Gothic" w:cs="Times New Roman"/>
          <w:sz w:val="20"/>
          <w:szCs w:val="20"/>
          <w:lang w:eastAsia="ca-ES"/>
        </w:rPr>
      </w:pPr>
      <w:r w:rsidRPr="004628CD">
        <w:rPr>
          <w:rFonts w:ascii="Century Gothic" w:eastAsia="Times New Roman" w:hAnsi="Century Gothic" w:cs="Times New Roman"/>
          <w:b/>
          <w:bCs/>
          <w:sz w:val="20"/>
          <w:szCs w:val="20"/>
          <w:lang w:eastAsia="ca-ES"/>
        </w:rPr>
        <w:t>Per acreditar l'expedient acadèmic.</w:t>
      </w:r>
      <w:r w:rsidRPr="004628CD">
        <w:rPr>
          <w:rFonts w:ascii="Century Gothic" w:eastAsia="Times New Roman" w:hAnsi="Century Gothic" w:cs="Times New Roman"/>
          <w:sz w:val="20"/>
          <w:szCs w:val="20"/>
          <w:lang w:eastAsia="ca-ES"/>
        </w:rPr>
        <w:t> Si es tracta d'alumnes que han finalitzat l'ESO a partir del curs 2017-2018 o estan cursant quart d'ESO actualment, no cal presentar cap acreditació perquè s'obté automàticament del Departament d'Educació.</w:t>
      </w:r>
      <w:r w:rsidRPr="004628CD">
        <w:rPr>
          <w:rFonts w:ascii="Century Gothic" w:eastAsia="Times New Roman" w:hAnsi="Century Gothic" w:cs="Times New Roman"/>
          <w:sz w:val="20"/>
          <w:szCs w:val="20"/>
          <w:lang w:eastAsia="ca-ES"/>
        </w:rPr>
        <w:br/>
        <w:t>Si es tracta d'estudis antics, cal anar a la pàgina 27 del llibre d'escolaritat d'ensenyament bàsic on apareix la qualificació mitjana de l'etapa en forma numèrica.</w:t>
      </w:r>
      <w:r w:rsidRPr="004628CD">
        <w:rPr>
          <w:rFonts w:ascii="Century Gothic" w:eastAsia="Times New Roman" w:hAnsi="Century Gothic" w:cs="Times New Roman"/>
          <w:sz w:val="20"/>
          <w:szCs w:val="20"/>
          <w:lang w:eastAsia="ca-ES"/>
        </w:rPr>
        <w:br/>
        <w:t>Si es tracta d'estudis estrangers homologats, s'utilitza la qualificació mitjana que apareix en la credencial d'homologació. Si no hi apareix, es pot demanar el càlcul a la Direcció General d'Atenció a la Família i a la Comunitat Educativa. Si no s'obté per qualsevol motiu, es considera que la puntuació és un 5.</w:t>
      </w:r>
      <w:r w:rsidRPr="004628CD">
        <w:rPr>
          <w:rFonts w:ascii="Century Gothic" w:eastAsia="Times New Roman" w:hAnsi="Century Gothic" w:cs="Times New Roman"/>
          <w:sz w:val="20"/>
          <w:szCs w:val="20"/>
          <w:lang w:eastAsia="ca-ES"/>
        </w:rPr>
        <w:br/>
        <w:t>Si es tracta d'estudis estrangers que encara s'estan cursant en el moment de preinscripció, es pot presentar una </w:t>
      </w:r>
      <w:hyperlink r:id="rId9" w:tgtFrame="_blank" w:tooltip="declaració responsable" w:history="1">
        <w:r w:rsidRPr="004628CD">
          <w:rPr>
            <w:rFonts w:ascii="Century Gothic" w:eastAsia="Times New Roman" w:hAnsi="Century Gothic" w:cs="Times New Roman"/>
            <w:b/>
            <w:bCs/>
            <w:sz w:val="20"/>
            <w:szCs w:val="20"/>
            <w:u w:val="single"/>
            <w:lang w:eastAsia="ca-ES"/>
          </w:rPr>
          <w:t>declaració responsable</w:t>
        </w:r>
      </w:hyperlink>
      <w:r w:rsidRPr="004628CD">
        <w:rPr>
          <w:rFonts w:ascii="Century Gothic" w:eastAsia="Times New Roman" w:hAnsi="Century Gothic" w:cs="Times New Roman"/>
          <w:sz w:val="20"/>
          <w:szCs w:val="20"/>
          <w:lang w:eastAsia="ca-ES"/>
        </w:rPr>
        <w:t> seguint el model que trobareu en aquest web. En aquest cas, es considera que la puntuació és un 5.</w:t>
      </w:r>
    </w:p>
    <w:p w:rsidR="004628CD" w:rsidRPr="004628CD" w:rsidRDefault="004628CD" w:rsidP="004628CD">
      <w:pPr>
        <w:spacing w:after="150" w:line="240" w:lineRule="auto"/>
        <w:jc w:val="both"/>
        <w:textAlignment w:val="top"/>
        <w:rPr>
          <w:rFonts w:ascii="Century Gothic" w:eastAsia="Times New Roman" w:hAnsi="Century Gothic" w:cs="Times New Roman"/>
          <w:sz w:val="20"/>
          <w:szCs w:val="20"/>
          <w:lang w:eastAsia="ca-ES"/>
        </w:rPr>
      </w:pPr>
      <w:r w:rsidRPr="004628CD">
        <w:rPr>
          <w:rFonts w:ascii="Century Gothic" w:eastAsia="Times New Roman" w:hAnsi="Century Gothic" w:cs="Times New Roman"/>
          <w:sz w:val="20"/>
          <w:szCs w:val="20"/>
          <w:lang w:eastAsia="ca-ES"/>
        </w:rPr>
        <w:t>Per acreditar els criteris complementaris s'ha de tenir en compte el següent:</w:t>
      </w:r>
    </w:p>
    <w:p w:rsidR="004628CD" w:rsidRPr="004628CD" w:rsidRDefault="004628CD" w:rsidP="004628CD">
      <w:pPr>
        <w:numPr>
          <w:ilvl w:val="0"/>
          <w:numId w:val="8"/>
        </w:numPr>
        <w:spacing w:after="150" w:line="240" w:lineRule="auto"/>
        <w:ind w:left="270"/>
        <w:jc w:val="both"/>
        <w:textAlignment w:val="top"/>
        <w:rPr>
          <w:rFonts w:ascii="Century Gothic" w:eastAsia="Times New Roman" w:hAnsi="Century Gothic" w:cs="Times New Roman"/>
          <w:sz w:val="20"/>
          <w:szCs w:val="20"/>
          <w:lang w:eastAsia="ca-ES"/>
        </w:rPr>
      </w:pPr>
      <w:r w:rsidRPr="004628CD">
        <w:rPr>
          <w:rFonts w:ascii="Century Gothic" w:eastAsia="Times New Roman" w:hAnsi="Century Gothic" w:cs="Times New Roman"/>
          <w:b/>
          <w:bCs/>
          <w:sz w:val="20"/>
          <w:szCs w:val="20"/>
          <w:lang w:eastAsia="ca-ES"/>
        </w:rPr>
        <w:t>Per acreditar que l'alumne forma part d'una família nombrosa</w:t>
      </w:r>
      <w:r w:rsidRPr="004628CD">
        <w:rPr>
          <w:rFonts w:ascii="Century Gothic" w:eastAsia="Times New Roman" w:hAnsi="Century Gothic" w:cs="Times New Roman"/>
          <w:sz w:val="20"/>
          <w:szCs w:val="20"/>
          <w:lang w:eastAsia="ca-ES"/>
        </w:rPr>
        <w:t>,</w:t>
      </w:r>
      <w:r w:rsidRPr="004628CD">
        <w:rPr>
          <w:rFonts w:ascii="Arial" w:eastAsia="Times New Roman" w:hAnsi="Arial" w:cs="Arial"/>
          <w:sz w:val="20"/>
          <w:szCs w:val="20"/>
          <w:lang w:eastAsia="ca-ES"/>
        </w:rPr>
        <w:t> </w:t>
      </w:r>
      <w:r w:rsidRPr="004628CD">
        <w:rPr>
          <w:rFonts w:ascii="Century Gothic" w:eastAsia="Times New Roman" w:hAnsi="Century Gothic" w:cs="Times New Roman"/>
          <w:sz w:val="20"/>
          <w:szCs w:val="20"/>
          <w:lang w:eastAsia="ca-ES"/>
        </w:rPr>
        <w:t>aquesta informaci</w:t>
      </w:r>
      <w:r w:rsidRPr="004628CD">
        <w:rPr>
          <w:rFonts w:ascii="Century Gothic" w:eastAsia="Times New Roman" w:hAnsi="Century Gothic" w:cs="Century Gothic"/>
          <w:sz w:val="20"/>
          <w:szCs w:val="20"/>
          <w:lang w:eastAsia="ca-ES"/>
        </w:rPr>
        <w:t>ó</w:t>
      </w:r>
      <w:r w:rsidRPr="004628CD">
        <w:rPr>
          <w:rFonts w:ascii="Century Gothic" w:eastAsia="Times New Roman" w:hAnsi="Century Gothic" w:cs="Times New Roman"/>
          <w:sz w:val="20"/>
          <w:szCs w:val="20"/>
          <w:lang w:eastAsia="ca-ES"/>
        </w:rPr>
        <w:t xml:space="preserve"> es validar</w:t>
      </w:r>
      <w:r w:rsidRPr="004628CD">
        <w:rPr>
          <w:rFonts w:ascii="Century Gothic" w:eastAsia="Times New Roman" w:hAnsi="Century Gothic" w:cs="Century Gothic"/>
          <w:sz w:val="20"/>
          <w:szCs w:val="20"/>
          <w:lang w:eastAsia="ca-ES"/>
        </w:rPr>
        <w:t>à</w:t>
      </w:r>
      <w:r w:rsidRPr="004628CD">
        <w:rPr>
          <w:rFonts w:ascii="Century Gothic" w:eastAsia="Times New Roman" w:hAnsi="Century Gothic" w:cs="Times New Roman"/>
          <w:sz w:val="20"/>
          <w:szCs w:val="20"/>
          <w:lang w:eastAsia="ca-ES"/>
        </w:rPr>
        <w:t xml:space="preserve"> mitjan</w:t>
      </w:r>
      <w:r w:rsidRPr="004628CD">
        <w:rPr>
          <w:rFonts w:ascii="Century Gothic" w:eastAsia="Times New Roman" w:hAnsi="Century Gothic" w:cs="Century Gothic"/>
          <w:sz w:val="20"/>
          <w:szCs w:val="20"/>
          <w:lang w:eastAsia="ca-ES"/>
        </w:rPr>
        <w:t>ç</w:t>
      </w:r>
      <w:r w:rsidRPr="004628CD">
        <w:rPr>
          <w:rFonts w:ascii="Century Gothic" w:eastAsia="Times New Roman" w:hAnsi="Century Gothic" w:cs="Times New Roman"/>
          <w:sz w:val="20"/>
          <w:szCs w:val="20"/>
          <w:lang w:eastAsia="ca-ES"/>
        </w:rPr>
        <w:t>ant consultes interadministratives quan es faci la sol·licitud de preinscripció. Només quan no sigui possible validar-ho</w:t>
      </w:r>
      <w:r w:rsidRPr="004628CD">
        <w:rPr>
          <w:rFonts w:ascii="Arial" w:eastAsia="Times New Roman" w:hAnsi="Arial" w:cs="Arial"/>
          <w:sz w:val="20"/>
          <w:szCs w:val="20"/>
          <w:lang w:eastAsia="ca-ES"/>
        </w:rPr>
        <w:t> </w:t>
      </w:r>
      <w:r w:rsidRPr="004628CD">
        <w:rPr>
          <w:rFonts w:ascii="Century Gothic" w:eastAsia="Times New Roman" w:hAnsi="Century Gothic" w:cs="Times New Roman"/>
          <w:sz w:val="20"/>
          <w:szCs w:val="20"/>
          <w:lang w:eastAsia="ca-ES"/>
        </w:rPr>
        <w:t>o</w:t>
      </w:r>
      <w:r w:rsidRPr="004628CD">
        <w:rPr>
          <w:rFonts w:ascii="Arial" w:eastAsia="Times New Roman" w:hAnsi="Arial" w:cs="Arial"/>
          <w:sz w:val="20"/>
          <w:szCs w:val="20"/>
          <w:lang w:eastAsia="ca-ES"/>
        </w:rPr>
        <w:t>  </w:t>
      </w:r>
      <w:r w:rsidRPr="004628CD">
        <w:rPr>
          <w:rFonts w:ascii="Century Gothic" w:eastAsia="Times New Roman" w:hAnsi="Century Gothic" w:cs="Times New Roman"/>
          <w:sz w:val="20"/>
          <w:szCs w:val="20"/>
          <w:lang w:eastAsia="ca-ES"/>
        </w:rPr>
        <w:t>es tracti de t</w:t>
      </w:r>
      <w:r w:rsidRPr="004628CD">
        <w:rPr>
          <w:rFonts w:ascii="Century Gothic" w:eastAsia="Times New Roman" w:hAnsi="Century Gothic" w:cs="Century Gothic"/>
          <w:sz w:val="20"/>
          <w:szCs w:val="20"/>
          <w:lang w:eastAsia="ca-ES"/>
        </w:rPr>
        <w:t>í</w:t>
      </w:r>
      <w:r w:rsidRPr="004628CD">
        <w:rPr>
          <w:rFonts w:ascii="Century Gothic" w:eastAsia="Times New Roman" w:hAnsi="Century Gothic" w:cs="Times New Roman"/>
          <w:sz w:val="20"/>
          <w:szCs w:val="20"/>
          <w:lang w:eastAsia="ca-ES"/>
        </w:rPr>
        <w:t>tols emesos per altres comunitats aut</w:t>
      </w:r>
      <w:r w:rsidRPr="004628CD">
        <w:rPr>
          <w:rFonts w:ascii="Century Gothic" w:eastAsia="Times New Roman" w:hAnsi="Century Gothic" w:cs="Century Gothic"/>
          <w:sz w:val="20"/>
          <w:szCs w:val="20"/>
          <w:lang w:eastAsia="ca-ES"/>
        </w:rPr>
        <w:t>ò</w:t>
      </w:r>
      <w:r w:rsidRPr="004628CD">
        <w:rPr>
          <w:rFonts w:ascii="Century Gothic" w:eastAsia="Times New Roman" w:hAnsi="Century Gothic" w:cs="Times New Roman"/>
          <w:sz w:val="20"/>
          <w:szCs w:val="20"/>
          <w:lang w:eastAsia="ca-ES"/>
        </w:rPr>
        <w:t>nomes, caldr</w:t>
      </w:r>
      <w:r w:rsidRPr="004628CD">
        <w:rPr>
          <w:rFonts w:ascii="Century Gothic" w:eastAsia="Times New Roman" w:hAnsi="Century Gothic" w:cs="Century Gothic"/>
          <w:sz w:val="20"/>
          <w:szCs w:val="20"/>
          <w:lang w:eastAsia="ca-ES"/>
        </w:rPr>
        <w:t>à</w:t>
      </w:r>
      <w:r w:rsidRPr="004628CD">
        <w:rPr>
          <w:rFonts w:ascii="Century Gothic" w:eastAsia="Times New Roman" w:hAnsi="Century Gothic" w:cs="Times New Roman"/>
          <w:sz w:val="20"/>
          <w:szCs w:val="20"/>
          <w:lang w:eastAsia="ca-ES"/>
        </w:rPr>
        <w:t xml:space="preserve"> presentar el</w:t>
      </w:r>
      <w:r w:rsidRPr="004628CD">
        <w:rPr>
          <w:rFonts w:ascii="Arial" w:eastAsia="Times New Roman" w:hAnsi="Arial" w:cs="Arial"/>
          <w:sz w:val="20"/>
          <w:szCs w:val="20"/>
          <w:lang w:eastAsia="ca-ES"/>
        </w:rPr>
        <w:t> </w:t>
      </w:r>
      <w:r w:rsidRPr="004628CD">
        <w:rPr>
          <w:rFonts w:ascii="Century Gothic" w:eastAsia="Times New Roman" w:hAnsi="Century Gothic" w:cs="Times New Roman"/>
          <w:sz w:val="20"/>
          <w:szCs w:val="20"/>
          <w:lang w:eastAsia="ca-ES"/>
        </w:rPr>
        <w:t>t</w:t>
      </w:r>
      <w:r w:rsidRPr="004628CD">
        <w:rPr>
          <w:rFonts w:ascii="Century Gothic" w:eastAsia="Times New Roman" w:hAnsi="Century Gothic" w:cs="Century Gothic"/>
          <w:sz w:val="20"/>
          <w:szCs w:val="20"/>
          <w:lang w:eastAsia="ca-ES"/>
        </w:rPr>
        <w:t>í</w:t>
      </w:r>
      <w:r w:rsidRPr="004628CD">
        <w:rPr>
          <w:rFonts w:ascii="Century Gothic" w:eastAsia="Times New Roman" w:hAnsi="Century Gothic" w:cs="Times New Roman"/>
          <w:sz w:val="20"/>
          <w:szCs w:val="20"/>
          <w:lang w:eastAsia="ca-ES"/>
        </w:rPr>
        <w:t>tol</w:t>
      </w:r>
      <w:r w:rsidRPr="004628CD">
        <w:rPr>
          <w:rFonts w:ascii="Arial" w:eastAsia="Times New Roman" w:hAnsi="Arial" w:cs="Arial"/>
          <w:sz w:val="20"/>
          <w:szCs w:val="20"/>
          <w:lang w:eastAsia="ca-ES"/>
        </w:rPr>
        <w:t> </w:t>
      </w:r>
      <w:r w:rsidRPr="004628CD">
        <w:rPr>
          <w:rFonts w:ascii="Century Gothic" w:eastAsia="Times New Roman" w:hAnsi="Century Gothic" w:cs="Times New Roman"/>
          <w:sz w:val="20"/>
          <w:szCs w:val="20"/>
          <w:lang w:eastAsia="ca-ES"/>
        </w:rPr>
        <w:t>de fam</w:t>
      </w:r>
      <w:r w:rsidRPr="004628CD">
        <w:rPr>
          <w:rFonts w:ascii="Century Gothic" w:eastAsia="Times New Roman" w:hAnsi="Century Gothic" w:cs="Century Gothic"/>
          <w:sz w:val="20"/>
          <w:szCs w:val="20"/>
          <w:lang w:eastAsia="ca-ES"/>
        </w:rPr>
        <w:t>í</w:t>
      </w:r>
      <w:r w:rsidRPr="004628CD">
        <w:rPr>
          <w:rFonts w:ascii="Century Gothic" w:eastAsia="Times New Roman" w:hAnsi="Century Gothic" w:cs="Times New Roman"/>
          <w:sz w:val="20"/>
          <w:szCs w:val="20"/>
          <w:lang w:eastAsia="ca-ES"/>
        </w:rPr>
        <w:t>lia nombrosa.</w:t>
      </w:r>
    </w:p>
    <w:p w:rsidR="004628CD" w:rsidRPr="004628CD" w:rsidRDefault="004628CD" w:rsidP="004628CD">
      <w:pPr>
        <w:numPr>
          <w:ilvl w:val="0"/>
          <w:numId w:val="8"/>
        </w:numPr>
        <w:spacing w:after="150" w:line="240" w:lineRule="auto"/>
        <w:ind w:left="270"/>
        <w:jc w:val="both"/>
        <w:textAlignment w:val="top"/>
        <w:rPr>
          <w:rFonts w:ascii="Century Gothic" w:eastAsia="Times New Roman" w:hAnsi="Century Gothic" w:cs="Times New Roman"/>
          <w:sz w:val="20"/>
          <w:szCs w:val="20"/>
          <w:lang w:eastAsia="ca-ES"/>
        </w:rPr>
      </w:pPr>
      <w:r w:rsidRPr="004628CD">
        <w:rPr>
          <w:rFonts w:ascii="Century Gothic" w:eastAsia="Times New Roman" w:hAnsi="Century Gothic" w:cs="Times New Roman"/>
          <w:b/>
          <w:bCs/>
          <w:sz w:val="20"/>
          <w:szCs w:val="20"/>
          <w:lang w:eastAsia="ca-ES"/>
        </w:rPr>
        <w:t>Per acreditar que l'alumne forma part d'una família monoparental</w:t>
      </w:r>
      <w:r w:rsidRPr="004628CD">
        <w:rPr>
          <w:rFonts w:ascii="Century Gothic" w:eastAsia="Times New Roman" w:hAnsi="Century Gothic" w:cs="Times New Roman"/>
          <w:sz w:val="20"/>
          <w:szCs w:val="20"/>
          <w:lang w:eastAsia="ca-ES"/>
        </w:rPr>
        <w:t>,</w:t>
      </w:r>
      <w:r w:rsidRPr="004628CD">
        <w:rPr>
          <w:rFonts w:ascii="Arial" w:eastAsia="Times New Roman" w:hAnsi="Arial" w:cs="Arial"/>
          <w:sz w:val="20"/>
          <w:szCs w:val="20"/>
          <w:lang w:eastAsia="ca-ES"/>
        </w:rPr>
        <w:t> </w:t>
      </w:r>
      <w:r w:rsidRPr="004628CD">
        <w:rPr>
          <w:rFonts w:ascii="Century Gothic" w:eastAsia="Times New Roman" w:hAnsi="Century Gothic" w:cs="Times New Roman"/>
          <w:sz w:val="20"/>
          <w:szCs w:val="20"/>
          <w:lang w:eastAsia="ca-ES"/>
        </w:rPr>
        <w:t>aquesta informaci</w:t>
      </w:r>
      <w:r w:rsidRPr="004628CD">
        <w:rPr>
          <w:rFonts w:ascii="Century Gothic" w:eastAsia="Times New Roman" w:hAnsi="Century Gothic" w:cs="Century Gothic"/>
          <w:sz w:val="20"/>
          <w:szCs w:val="20"/>
          <w:lang w:eastAsia="ca-ES"/>
        </w:rPr>
        <w:t>ó</w:t>
      </w:r>
      <w:r w:rsidRPr="004628CD">
        <w:rPr>
          <w:rFonts w:ascii="Century Gothic" w:eastAsia="Times New Roman" w:hAnsi="Century Gothic" w:cs="Times New Roman"/>
          <w:sz w:val="20"/>
          <w:szCs w:val="20"/>
          <w:lang w:eastAsia="ca-ES"/>
        </w:rPr>
        <w:t xml:space="preserve"> es validar</w:t>
      </w:r>
      <w:r w:rsidRPr="004628CD">
        <w:rPr>
          <w:rFonts w:ascii="Century Gothic" w:eastAsia="Times New Roman" w:hAnsi="Century Gothic" w:cs="Century Gothic"/>
          <w:sz w:val="20"/>
          <w:szCs w:val="20"/>
          <w:lang w:eastAsia="ca-ES"/>
        </w:rPr>
        <w:t>à</w:t>
      </w:r>
      <w:r w:rsidRPr="004628CD">
        <w:rPr>
          <w:rFonts w:ascii="Century Gothic" w:eastAsia="Times New Roman" w:hAnsi="Century Gothic" w:cs="Times New Roman"/>
          <w:sz w:val="20"/>
          <w:szCs w:val="20"/>
          <w:lang w:eastAsia="ca-ES"/>
        </w:rPr>
        <w:t xml:space="preserve"> mitjan</w:t>
      </w:r>
      <w:r w:rsidRPr="004628CD">
        <w:rPr>
          <w:rFonts w:ascii="Century Gothic" w:eastAsia="Times New Roman" w:hAnsi="Century Gothic" w:cs="Century Gothic"/>
          <w:sz w:val="20"/>
          <w:szCs w:val="20"/>
          <w:lang w:eastAsia="ca-ES"/>
        </w:rPr>
        <w:t>ç</w:t>
      </w:r>
      <w:r w:rsidRPr="004628CD">
        <w:rPr>
          <w:rFonts w:ascii="Century Gothic" w:eastAsia="Times New Roman" w:hAnsi="Century Gothic" w:cs="Times New Roman"/>
          <w:sz w:val="20"/>
          <w:szCs w:val="20"/>
          <w:lang w:eastAsia="ca-ES"/>
        </w:rPr>
        <w:t>ant consultes interadministratives quan es faci la sol</w:t>
      </w:r>
      <w:r w:rsidRPr="004628CD">
        <w:rPr>
          <w:rFonts w:ascii="Century Gothic" w:eastAsia="Times New Roman" w:hAnsi="Century Gothic" w:cs="Century Gothic"/>
          <w:sz w:val="20"/>
          <w:szCs w:val="20"/>
          <w:lang w:eastAsia="ca-ES"/>
        </w:rPr>
        <w:t>·</w:t>
      </w:r>
      <w:r w:rsidRPr="004628CD">
        <w:rPr>
          <w:rFonts w:ascii="Century Gothic" w:eastAsia="Times New Roman" w:hAnsi="Century Gothic" w:cs="Times New Roman"/>
          <w:sz w:val="20"/>
          <w:szCs w:val="20"/>
          <w:lang w:eastAsia="ca-ES"/>
        </w:rPr>
        <w:t>licitud de preinscripci</w:t>
      </w:r>
      <w:r w:rsidRPr="004628CD">
        <w:rPr>
          <w:rFonts w:ascii="Century Gothic" w:eastAsia="Times New Roman" w:hAnsi="Century Gothic" w:cs="Century Gothic"/>
          <w:sz w:val="20"/>
          <w:szCs w:val="20"/>
          <w:lang w:eastAsia="ca-ES"/>
        </w:rPr>
        <w:t>ó</w:t>
      </w:r>
      <w:r w:rsidRPr="004628CD">
        <w:rPr>
          <w:rFonts w:ascii="Century Gothic" w:eastAsia="Times New Roman" w:hAnsi="Century Gothic" w:cs="Times New Roman"/>
          <w:sz w:val="20"/>
          <w:szCs w:val="20"/>
          <w:lang w:eastAsia="ca-ES"/>
        </w:rPr>
        <w:t>. Nom</w:t>
      </w:r>
      <w:r w:rsidRPr="004628CD">
        <w:rPr>
          <w:rFonts w:ascii="Century Gothic" w:eastAsia="Times New Roman" w:hAnsi="Century Gothic" w:cs="Century Gothic"/>
          <w:sz w:val="20"/>
          <w:szCs w:val="20"/>
          <w:lang w:eastAsia="ca-ES"/>
        </w:rPr>
        <w:t>é</w:t>
      </w:r>
      <w:r w:rsidRPr="004628CD">
        <w:rPr>
          <w:rFonts w:ascii="Century Gothic" w:eastAsia="Times New Roman" w:hAnsi="Century Gothic" w:cs="Times New Roman"/>
          <w:sz w:val="20"/>
          <w:szCs w:val="20"/>
          <w:lang w:eastAsia="ca-ES"/>
        </w:rPr>
        <w:t>s quan no sigui possible validar-ho o quan es tracti de t</w:t>
      </w:r>
      <w:r w:rsidRPr="004628CD">
        <w:rPr>
          <w:rFonts w:ascii="Century Gothic" w:eastAsia="Times New Roman" w:hAnsi="Century Gothic" w:cs="Century Gothic"/>
          <w:sz w:val="20"/>
          <w:szCs w:val="20"/>
          <w:lang w:eastAsia="ca-ES"/>
        </w:rPr>
        <w:t>í</w:t>
      </w:r>
      <w:r w:rsidRPr="004628CD">
        <w:rPr>
          <w:rFonts w:ascii="Century Gothic" w:eastAsia="Times New Roman" w:hAnsi="Century Gothic" w:cs="Times New Roman"/>
          <w:sz w:val="20"/>
          <w:szCs w:val="20"/>
          <w:lang w:eastAsia="ca-ES"/>
        </w:rPr>
        <w:t>tols emesos per altres comunitats aut</w:t>
      </w:r>
      <w:r w:rsidRPr="004628CD">
        <w:rPr>
          <w:rFonts w:ascii="Century Gothic" w:eastAsia="Times New Roman" w:hAnsi="Century Gothic" w:cs="Century Gothic"/>
          <w:sz w:val="20"/>
          <w:szCs w:val="20"/>
          <w:lang w:eastAsia="ca-ES"/>
        </w:rPr>
        <w:t>ò</w:t>
      </w:r>
      <w:r w:rsidRPr="004628CD">
        <w:rPr>
          <w:rFonts w:ascii="Century Gothic" w:eastAsia="Times New Roman" w:hAnsi="Century Gothic" w:cs="Times New Roman"/>
          <w:sz w:val="20"/>
          <w:szCs w:val="20"/>
          <w:lang w:eastAsia="ca-ES"/>
        </w:rPr>
        <w:t>nomes, caldr</w:t>
      </w:r>
      <w:r w:rsidRPr="004628CD">
        <w:rPr>
          <w:rFonts w:ascii="Century Gothic" w:eastAsia="Times New Roman" w:hAnsi="Century Gothic" w:cs="Century Gothic"/>
          <w:sz w:val="20"/>
          <w:szCs w:val="20"/>
          <w:lang w:eastAsia="ca-ES"/>
        </w:rPr>
        <w:t>à</w:t>
      </w:r>
      <w:r w:rsidRPr="004628CD">
        <w:rPr>
          <w:rFonts w:ascii="Century Gothic" w:eastAsia="Times New Roman" w:hAnsi="Century Gothic" w:cs="Times New Roman"/>
          <w:sz w:val="20"/>
          <w:szCs w:val="20"/>
          <w:lang w:eastAsia="ca-ES"/>
        </w:rPr>
        <w:t xml:space="preserve"> adjuntar el títol de família</w:t>
      </w:r>
      <w:r w:rsidRPr="004628CD">
        <w:rPr>
          <w:rFonts w:ascii="Arial" w:eastAsia="Times New Roman" w:hAnsi="Arial" w:cs="Arial"/>
          <w:sz w:val="20"/>
          <w:szCs w:val="20"/>
          <w:lang w:eastAsia="ca-ES"/>
        </w:rPr>
        <w:t> </w:t>
      </w:r>
      <w:r w:rsidRPr="004628CD">
        <w:rPr>
          <w:rFonts w:ascii="Century Gothic" w:eastAsia="Times New Roman" w:hAnsi="Century Gothic" w:cs="Times New Roman"/>
          <w:sz w:val="20"/>
          <w:szCs w:val="20"/>
          <w:lang w:eastAsia="ca-ES"/>
        </w:rPr>
        <w:t xml:space="preserve"> monoparental.</w:t>
      </w:r>
    </w:p>
    <w:p w:rsidR="004628CD" w:rsidRPr="004628CD" w:rsidRDefault="004628CD" w:rsidP="004628CD">
      <w:pPr>
        <w:numPr>
          <w:ilvl w:val="0"/>
          <w:numId w:val="8"/>
        </w:numPr>
        <w:spacing w:after="150" w:line="240" w:lineRule="auto"/>
        <w:ind w:left="270"/>
        <w:jc w:val="both"/>
        <w:textAlignment w:val="top"/>
        <w:rPr>
          <w:rFonts w:ascii="Century Gothic" w:eastAsia="Times New Roman" w:hAnsi="Century Gothic" w:cs="Times New Roman"/>
          <w:sz w:val="20"/>
          <w:szCs w:val="20"/>
          <w:lang w:eastAsia="ca-ES"/>
        </w:rPr>
      </w:pPr>
      <w:r w:rsidRPr="004628CD">
        <w:rPr>
          <w:rFonts w:ascii="Century Gothic" w:eastAsia="Times New Roman" w:hAnsi="Century Gothic" w:cs="Times New Roman"/>
          <w:b/>
          <w:bCs/>
          <w:sz w:val="20"/>
          <w:szCs w:val="20"/>
          <w:lang w:eastAsia="ca-ES"/>
        </w:rPr>
        <w:t>El fet d'haver nascut en un part múltiple</w:t>
      </w:r>
      <w:r w:rsidRPr="004628CD">
        <w:rPr>
          <w:rFonts w:ascii="Arial" w:eastAsia="Times New Roman" w:hAnsi="Arial" w:cs="Arial"/>
          <w:sz w:val="20"/>
          <w:szCs w:val="20"/>
          <w:lang w:eastAsia="ca-ES"/>
        </w:rPr>
        <w:t> </w:t>
      </w:r>
      <w:r w:rsidRPr="004628CD">
        <w:rPr>
          <w:rFonts w:ascii="Century Gothic" w:eastAsia="Times New Roman" w:hAnsi="Century Gothic" w:cs="Times New Roman"/>
          <w:sz w:val="20"/>
          <w:szCs w:val="20"/>
          <w:lang w:eastAsia="ca-ES"/>
        </w:rPr>
        <w:t>s'acredita amb el llibre de fam</w:t>
      </w:r>
      <w:r w:rsidRPr="004628CD">
        <w:rPr>
          <w:rFonts w:ascii="Century Gothic" w:eastAsia="Times New Roman" w:hAnsi="Century Gothic" w:cs="Century Gothic"/>
          <w:sz w:val="20"/>
          <w:szCs w:val="20"/>
          <w:lang w:eastAsia="ca-ES"/>
        </w:rPr>
        <w:t>í</w:t>
      </w:r>
      <w:r w:rsidRPr="004628CD">
        <w:rPr>
          <w:rFonts w:ascii="Century Gothic" w:eastAsia="Times New Roman" w:hAnsi="Century Gothic" w:cs="Times New Roman"/>
          <w:sz w:val="20"/>
          <w:szCs w:val="20"/>
          <w:lang w:eastAsia="ca-ES"/>
        </w:rPr>
        <w:t>lia.</w:t>
      </w:r>
    </w:p>
    <w:p w:rsidR="004628CD" w:rsidRPr="004628CD" w:rsidRDefault="004628CD" w:rsidP="004628CD">
      <w:pPr>
        <w:numPr>
          <w:ilvl w:val="0"/>
          <w:numId w:val="8"/>
        </w:numPr>
        <w:spacing w:after="150" w:line="240" w:lineRule="auto"/>
        <w:ind w:left="270"/>
        <w:jc w:val="both"/>
        <w:textAlignment w:val="top"/>
        <w:rPr>
          <w:rFonts w:ascii="Century Gothic" w:eastAsia="Times New Roman" w:hAnsi="Century Gothic" w:cs="Times New Roman"/>
          <w:sz w:val="20"/>
          <w:szCs w:val="20"/>
          <w:lang w:eastAsia="ca-ES"/>
        </w:rPr>
      </w:pPr>
      <w:r w:rsidRPr="004628CD">
        <w:rPr>
          <w:rFonts w:ascii="Century Gothic" w:eastAsia="Times New Roman" w:hAnsi="Century Gothic" w:cs="Times New Roman"/>
          <w:b/>
          <w:bCs/>
          <w:sz w:val="20"/>
          <w:szCs w:val="20"/>
          <w:lang w:eastAsia="ca-ES"/>
        </w:rPr>
        <w:t>La situació d'acolliment familiar</w:t>
      </w:r>
      <w:r w:rsidRPr="004628CD">
        <w:rPr>
          <w:rFonts w:ascii="Arial" w:eastAsia="Times New Roman" w:hAnsi="Arial" w:cs="Arial"/>
          <w:sz w:val="20"/>
          <w:szCs w:val="20"/>
          <w:lang w:eastAsia="ca-ES"/>
        </w:rPr>
        <w:t> </w:t>
      </w:r>
      <w:r w:rsidRPr="004628CD">
        <w:rPr>
          <w:rFonts w:ascii="Century Gothic" w:eastAsia="Times New Roman" w:hAnsi="Century Gothic" w:cs="Times New Roman"/>
          <w:sz w:val="20"/>
          <w:szCs w:val="20"/>
          <w:lang w:eastAsia="ca-ES"/>
        </w:rPr>
        <w:t>s'acredita</w:t>
      </w:r>
      <w:r w:rsidRPr="004628CD">
        <w:rPr>
          <w:rFonts w:ascii="Arial" w:eastAsia="Times New Roman" w:hAnsi="Arial" w:cs="Arial"/>
          <w:sz w:val="20"/>
          <w:szCs w:val="20"/>
          <w:lang w:eastAsia="ca-ES"/>
        </w:rPr>
        <w:t> </w:t>
      </w:r>
      <w:r w:rsidRPr="004628CD">
        <w:rPr>
          <w:rFonts w:ascii="Century Gothic" w:eastAsia="Times New Roman" w:hAnsi="Century Gothic" w:cs="Times New Roman"/>
          <w:sz w:val="20"/>
          <w:szCs w:val="20"/>
          <w:lang w:eastAsia="ca-ES"/>
        </w:rPr>
        <w:t>amb</w:t>
      </w:r>
      <w:r w:rsidRPr="004628CD">
        <w:rPr>
          <w:rFonts w:ascii="Arial" w:eastAsia="Times New Roman" w:hAnsi="Arial" w:cs="Arial"/>
          <w:sz w:val="20"/>
          <w:szCs w:val="20"/>
          <w:lang w:eastAsia="ca-ES"/>
        </w:rPr>
        <w:t> </w:t>
      </w:r>
      <w:r w:rsidRPr="004628CD">
        <w:rPr>
          <w:rFonts w:ascii="Century Gothic" w:eastAsia="Times New Roman" w:hAnsi="Century Gothic" w:cs="Times New Roman"/>
          <w:sz w:val="20"/>
          <w:szCs w:val="20"/>
          <w:lang w:eastAsia="ca-ES"/>
        </w:rPr>
        <w:t>la</w:t>
      </w:r>
      <w:r w:rsidRPr="004628CD">
        <w:rPr>
          <w:rFonts w:ascii="Arial" w:eastAsia="Times New Roman" w:hAnsi="Arial" w:cs="Arial"/>
          <w:sz w:val="20"/>
          <w:szCs w:val="20"/>
          <w:lang w:eastAsia="ca-ES"/>
        </w:rPr>
        <w:t> </w:t>
      </w:r>
      <w:r w:rsidRPr="004628CD">
        <w:rPr>
          <w:rFonts w:ascii="Century Gothic" w:eastAsia="Times New Roman" w:hAnsi="Century Gothic" w:cs="Times New Roman"/>
          <w:sz w:val="20"/>
          <w:szCs w:val="20"/>
          <w:lang w:eastAsia="ca-ES"/>
        </w:rPr>
        <w:t>resoluci</w:t>
      </w:r>
      <w:r w:rsidRPr="004628CD">
        <w:rPr>
          <w:rFonts w:ascii="Century Gothic" w:eastAsia="Times New Roman" w:hAnsi="Century Gothic" w:cs="Century Gothic"/>
          <w:sz w:val="20"/>
          <w:szCs w:val="20"/>
          <w:lang w:eastAsia="ca-ES"/>
        </w:rPr>
        <w:t>ó</w:t>
      </w:r>
      <w:r w:rsidRPr="004628CD">
        <w:rPr>
          <w:rFonts w:ascii="Century Gothic" w:eastAsia="Times New Roman" w:hAnsi="Century Gothic" w:cs="Times New Roman"/>
          <w:sz w:val="20"/>
          <w:szCs w:val="20"/>
          <w:lang w:eastAsia="ca-ES"/>
        </w:rPr>
        <w:t xml:space="preserve"> d'acolliment del Departament de Drets Socials.</w:t>
      </w:r>
    </w:p>
    <w:p w:rsidR="004628CD" w:rsidRPr="004628CD" w:rsidRDefault="004628CD" w:rsidP="004628CD">
      <w:pPr>
        <w:numPr>
          <w:ilvl w:val="0"/>
          <w:numId w:val="8"/>
        </w:numPr>
        <w:spacing w:after="150" w:line="240" w:lineRule="auto"/>
        <w:ind w:left="270"/>
        <w:jc w:val="both"/>
        <w:textAlignment w:val="top"/>
        <w:rPr>
          <w:rFonts w:ascii="Century Gothic" w:eastAsia="Times New Roman" w:hAnsi="Century Gothic" w:cs="Times New Roman"/>
          <w:sz w:val="20"/>
          <w:szCs w:val="20"/>
          <w:lang w:eastAsia="ca-ES"/>
        </w:rPr>
      </w:pPr>
      <w:r w:rsidRPr="004628CD">
        <w:rPr>
          <w:rFonts w:ascii="Century Gothic" w:eastAsia="Times New Roman" w:hAnsi="Century Gothic" w:cs="Times New Roman"/>
          <w:b/>
          <w:bCs/>
          <w:sz w:val="20"/>
          <w:szCs w:val="20"/>
          <w:lang w:eastAsia="ca-ES"/>
        </w:rPr>
        <w:t>Per acreditar que un membre de la unitat familiar té una discapacitat</w:t>
      </w:r>
      <w:r w:rsidRPr="004628CD">
        <w:rPr>
          <w:rFonts w:ascii="Century Gothic" w:eastAsia="Times New Roman" w:hAnsi="Century Gothic" w:cs="Times New Roman"/>
          <w:sz w:val="20"/>
          <w:szCs w:val="20"/>
          <w:lang w:eastAsia="ca-ES"/>
        </w:rPr>
        <w:t>.</w:t>
      </w:r>
      <w:r w:rsidRPr="004628CD">
        <w:rPr>
          <w:rFonts w:ascii="Arial" w:eastAsia="Times New Roman" w:hAnsi="Arial" w:cs="Arial"/>
          <w:sz w:val="20"/>
          <w:szCs w:val="20"/>
          <w:lang w:eastAsia="ca-ES"/>
        </w:rPr>
        <w:t> </w:t>
      </w:r>
      <w:r w:rsidRPr="004628CD">
        <w:rPr>
          <w:rFonts w:ascii="Century Gothic" w:eastAsia="Times New Roman" w:hAnsi="Century Gothic" w:cs="Times New Roman"/>
          <w:sz w:val="20"/>
          <w:szCs w:val="20"/>
          <w:lang w:eastAsia="ca-ES"/>
        </w:rPr>
        <w:t>Aquest sup</w:t>
      </w:r>
      <w:r w:rsidRPr="004628CD">
        <w:rPr>
          <w:rFonts w:ascii="Century Gothic" w:eastAsia="Times New Roman" w:hAnsi="Century Gothic" w:cs="Century Gothic"/>
          <w:sz w:val="20"/>
          <w:szCs w:val="20"/>
          <w:lang w:eastAsia="ca-ES"/>
        </w:rPr>
        <w:t>ò</w:t>
      </w:r>
      <w:r w:rsidRPr="004628CD">
        <w:rPr>
          <w:rFonts w:ascii="Century Gothic" w:eastAsia="Times New Roman" w:hAnsi="Century Gothic" w:cs="Times New Roman"/>
          <w:sz w:val="20"/>
          <w:szCs w:val="20"/>
          <w:lang w:eastAsia="ca-ES"/>
        </w:rPr>
        <w:t>sit inclou la discapacitat igual o superior al 33 % de l'alumne, del pare o la mare o d'algun germ</w:t>
      </w:r>
      <w:r w:rsidRPr="004628CD">
        <w:rPr>
          <w:rFonts w:ascii="Century Gothic" w:eastAsia="Times New Roman" w:hAnsi="Century Gothic" w:cs="Century Gothic"/>
          <w:sz w:val="20"/>
          <w:szCs w:val="20"/>
          <w:lang w:eastAsia="ca-ES"/>
        </w:rPr>
        <w:t>à</w:t>
      </w:r>
      <w:r w:rsidRPr="004628CD">
        <w:rPr>
          <w:rFonts w:ascii="Century Gothic" w:eastAsia="Times New Roman" w:hAnsi="Century Gothic" w:cs="Times New Roman"/>
          <w:sz w:val="20"/>
          <w:szCs w:val="20"/>
          <w:lang w:eastAsia="ca-ES"/>
        </w:rPr>
        <w:t xml:space="preserve"> o germana, i es valida mitjan</w:t>
      </w:r>
      <w:r w:rsidRPr="004628CD">
        <w:rPr>
          <w:rFonts w:ascii="Century Gothic" w:eastAsia="Times New Roman" w:hAnsi="Century Gothic" w:cs="Century Gothic"/>
          <w:sz w:val="20"/>
          <w:szCs w:val="20"/>
          <w:lang w:eastAsia="ca-ES"/>
        </w:rPr>
        <w:t>ç</w:t>
      </w:r>
      <w:r w:rsidRPr="004628CD">
        <w:rPr>
          <w:rFonts w:ascii="Century Gothic" w:eastAsia="Times New Roman" w:hAnsi="Century Gothic" w:cs="Times New Roman"/>
          <w:sz w:val="20"/>
          <w:szCs w:val="20"/>
          <w:lang w:eastAsia="ca-ES"/>
        </w:rPr>
        <w:t xml:space="preserve">ant consultes interadministratives. Si no es pot validar o si es tracta d'una discapacitat reconeguda per altres comunitats autònomes, cal presentar el certificat o la targeta acreditativa de discapacitat que emet el Departament de Drets Socials o els organismes competents en altres comunitats autònomes. També es pot adjuntar el document que acrediti ser </w:t>
      </w:r>
      <w:r w:rsidRPr="004628CD">
        <w:rPr>
          <w:rFonts w:ascii="Century Gothic" w:eastAsia="Times New Roman" w:hAnsi="Century Gothic" w:cs="Times New Roman"/>
          <w:sz w:val="20"/>
          <w:szCs w:val="20"/>
          <w:lang w:eastAsia="ca-ES"/>
        </w:rPr>
        <w:lastRenderedPageBreak/>
        <w:t>beneficiari o beneficiària d'una pensió d'incapacitat permanent de grau total o de gran invalidesa, o bé, quan sigui oportú, el corresponent certificat de les classes passives que tenen reconeguda una pensió de jubilació o retir per incapacitat permanent per al servei o inutilitat.</w:t>
      </w:r>
    </w:p>
    <w:p w:rsidR="004628CD" w:rsidRPr="004628CD" w:rsidRDefault="004628CD" w:rsidP="004628CD">
      <w:pPr>
        <w:numPr>
          <w:ilvl w:val="0"/>
          <w:numId w:val="8"/>
        </w:numPr>
        <w:spacing w:before="100" w:beforeAutospacing="1" w:after="90" w:line="240" w:lineRule="auto"/>
        <w:ind w:left="270"/>
        <w:jc w:val="both"/>
        <w:textAlignment w:val="top"/>
        <w:rPr>
          <w:rFonts w:ascii="Century Gothic" w:eastAsia="Times New Roman" w:hAnsi="Century Gothic" w:cs="Times New Roman"/>
          <w:sz w:val="20"/>
          <w:szCs w:val="20"/>
          <w:lang w:eastAsia="ca-ES"/>
        </w:rPr>
      </w:pPr>
      <w:r w:rsidRPr="004628CD">
        <w:rPr>
          <w:rFonts w:ascii="Century Gothic" w:eastAsia="Times New Roman" w:hAnsi="Century Gothic" w:cs="Times New Roman"/>
          <w:sz w:val="20"/>
          <w:szCs w:val="20"/>
          <w:lang w:eastAsia="ca-ES"/>
        </w:rPr>
        <w:t>La condició de </w:t>
      </w:r>
      <w:r w:rsidRPr="004628CD">
        <w:rPr>
          <w:rFonts w:ascii="Century Gothic" w:eastAsia="Times New Roman" w:hAnsi="Century Gothic" w:cs="Times New Roman"/>
          <w:b/>
          <w:bCs/>
          <w:sz w:val="20"/>
          <w:szCs w:val="20"/>
          <w:lang w:eastAsia="ca-ES"/>
        </w:rPr>
        <w:t>víctima de violència de gènere o de terrorisme</w:t>
      </w:r>
      <w:r w:rsidRPr="004628CD">
        <w:rPr>
          <w:rFonts w:ascii="Century Gothic" w:eastAsia="Times New Roman" w:hAnsi="Century Gothic" w:cs="Times New Roman"/>
          <w:sz w:val="20"/>
          <w:szCs w:val="20"/>
          <w:lang w:eastAsia="ca-ES"/>
        </w:rPr>
        <w:t xml:space="preserve"> s'acredita amb la sentència judicial de qualsevol ordre jurisdiccional, l'ordre de protecció vigent, o l'informe dels serveis socials o el certificat que acredita la condició de víctima de terrorisme que emet la </w:t>
      </w:r>
      <w:proofErr w:type="spellStart"/>
      <w:r w:rsidRPr="004628CD">
        <w:rPr>
          <w:rFonts w:ascii="Century Gothic" w:eastAsia="Times New Roman" w:hAnsi="Century Gothic" w:cs="Times New Roman"/>
          <w:sz w:val="20"/>
          <w:szCs w:val="20"/>
          <w:lang w:eastAsia="ca-ES"/>
        </w:rPr>
        <w:t>Subdirección</w:t>
      </w:r>
      <w:proofErr w:type="spellEnd"/>
      <w:r w:rsidRPr="004628CD">
        <w:rPr>
          <w:rFonts w:ascii="Century Gothic" w:eastAsia="Times New Roman" w:hAnsi="Century Gothic" w:cs="Times New Roman"/>
          <w:sz w:val="20"/>
          <w:szCs w:val="20"/>
          <w:lang w:eastAsia="ca-ES"/>
        </w:rPr>
        <w:t xml:space="preserve"> General de </w:t>
      </w:r>
      <w:proofErr w:type="spellStart"/>
      <w:r w:rsidRPr="004628CD">
        <w:rPr>
          <w:rFonts w:ascii="Century Gothic" w:eastAsia="Times New Roman" w:hAnsi="Century Gothic" w:cs="Times New Roman"/>
          <w:sz w:val="20"/>
          <w:szCs w:val="20"/>
          <w:lang w:eastAsia="ca-ES"/>
        </w:rPr>
        <w:t>Apoyo</w:t>
      </w:r>
      <w:proofErr w:type="spellEnd"/>
      <w:r w:rsidRPr="004628CD">
        <w:rPr>
          <w:rFonts w:ascii="Century Gothic" w:eastAsia="Times New Roman" w:hAnsi="Century Gothic" w:cs="Times New Roman"/>
          <w:sz w:val="20"/>
          <w:szCs w:val="20"/>
          <w:lang w:eastAsia="ca-ES"/>
        </w:rPr>
        <w:t xml:space="preserve"> a </w:t>
      </w:r>
      <w:proofErr w:type="spellStart"/>
      <w:r w:rsidRPr="004628CD">
        <w:rPr>
          <w:rFonts w:ascii="Century Gothic" w:eastAsia="Times New Roman" w:hAnsi="Century Gothic" w:cs="Times New Roman"/>
          <w:sz w:val="20"/>
          <w:szCs w:val="20"/>
          <w:lang w:eastAsia="ca-ES"/>
        </w:rPr>
        <w:t>Víctimas</w:t>
      </w:r>
      <w:proofErr w:type="spellEnd"/>
      <w:r w:rsidRPr="004628CD">
        <w:rPr>
          <w:rFonts w:ascii="Century Gothic" w:eastAsia="Times New Roman" w:hAnsi="Century Gothic" w:cs="Times New Roman"/>
          <w:sz w:val="20"/>
          <w:szCs w:val="20"/>
          <w:lang w:eastAsia="ca-ES"/>
        </w:rPr>
        <w:t xml:space="preserve"> del </w:t>
      </w:r>
      <w:proofErr w:type="spellStart"/>
      <w:r w:rsidRPr="004628CD">
        <w:rPr>
          <w:rFonts w:ascii="Century Gothic" w:eastAsia="Times New Roman" w:hAnsi="Century Gothic" w:cs="Times New Roman"/>
          <w:sz w:val="20"/>
          <w:szCs w:val="20"/>
          <w:lang w:eastAsia="ca-ES"/>
        </w:rPr>
        <w:t>Terrorismo</w:t>
      </w:r>
      <w:proofErr w:type="spellEnd"/>
      <w:r w:rsidRPr="004628CD">
        <w:rPr>
          <w:rFonts w:ascii="Century Gothic" w:eastAsia="Times New Roman" w:hAnsi="Century Gothic" w:cs="Times New Roman"/>
          <w:sz w:val="20"/>
          <w:szCs w:val="20"/>
          <w:lang w:eastAsia="ca-ES"/>
        </w:rPr>
        <w:t xml:space="preserve"> del Ministeri de l'Interior.</w:t>
      </w:r>
    </w:p>
    <w:p w:rsidR="00EA33B9" w:rsidRPr="004628CD" w:rsidRDefault="00EA33B9" w:rsidP="004628CD">
      <w:pPr>
        <w:jc w:val="both"/>
        <w:rPr>
          <w:rFonts w:ascii="Century Gothic" w:hAnsi="Century Gothic"/>
          <w:sz w:val="20"/>
          <w:szCs w:val="20"/>
        </w:rPr>
      </w:pPr>
    </w:p>
    <w:sectPr w:rsidR="00EA33B9" w:rsidRPr="004628C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8CD" w:rsidRDefault="004628CD" w:rsidP="004628CD">
      <w:pPr>
        <w:spacing w:after="0" w:line="240" w:lineRule="auto"/>
      </w:pPr>
      <w:r>
        <w:separator/>
      </w:r>
    </w:p>
  </w:endnote>
  <w:endnote w:type="continuationSeparator" w:id="0">
    <w:p w:rsidR="004628CD" w:rsidRDefault="004628CD" w:rsidP="00462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8CD" w:rsidRDefault="004628C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8CD" w:rsidRDefault="004628C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8CD" w:rsidRDefault="004628C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8CD" w:rsidRDefault="004628CD" w:rsidP="004628CD">
      <w:pPr>
        <w:spacing w:after="0" w:line="240" w:lineRule="auto"/>
      </w:pPr>
      <w:r>
        <w:separator/>
      </w:r>
    </w:p>
  </w:footnote>
  <w:footnote w:type="continuationSeparator" w:id="0">
    <w:p w:rsidR="004628CD" w:rsidRDefault="004628CD" w:rsidP="00462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8CD" w:rsidRDefault="004628C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8CD" w:rsidRDefault="004628CD">
    <w:pPr>
      <w:pStyle w:val="Encabezado"/>
    </w:pPr>
    <w:r>
      <w:rPr>
        <w:noProof/>
        <w:lang w:eastAsia="ca-ES"/>
      </w:rPr>
      <w:drawing>
        <wp:inline distT="0" distB="0" distL="0" distR="0" wp14:anchorId="5B686503" wp14:editId="4EF7F96F">
          <wp:extent cx="4067033" cy="453832"/>
          <wp:effectExtent l="0" t="0" r="0" b="381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69900" cy="4541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  <w:p w:rsidR="004628CD" w:rsidRDefault="004628CD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8CD" w:rsidRDefault="004628C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B93"/>
    <w:multiLevelType w:val="multilevel"/>
    <w:tmpl w:val="7F94E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863F6A"/>
    <w:multiLevelType w:val="multilevel"/>
    <w:tmpl w:val="330A7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AD1AAD"/>
    <w:multiLevelType w:val="multilevel"/>
    <w:tmpl w:val="43D6E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E85AAB"/>
    <w:multiLevelType w:val="multilevel"/>
    <w:tmpl w:val="35B27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A768F5"/>
    <w:multiLevelType w:val="multilevel"/>
    <w:tmpl w:val="8CEA7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9214A6"/>
    <w:multiLevelType w:val="multilevel"/>
    <w:tmpl w:val="C5EC6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2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4">
    <w:abstractNumId w:val="2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  <w:lvlOverride w:ilvl="2">
      <w:lvl w:ilvl="2">
        <w:numFmt w:val="bullet"/>
        <w:lvlText w:val="o"/>
        <w:lvlJc w:val="left"/>
        <w:pPr>
          <w:tabs>
            <w:tab w:val="num" w:pos="2160"/>
          </w:tabs>
          <w:ind w:left="216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1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8CD"/>
    <w:rsid w:val="004628CD"/>
    <w:rsid w:val="00EA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62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28C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628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28CD"/>
  </w:style>
  <w:style w:type="paragraph" w:styleId="Piedepgina">
    <w:name w:val="footer"/>
    <w:basedOn w:val="Normal"/>
    <w:link w:val="PiedepginaCar"/>
    <w:uiPriority w:val="99"/>
    <w:unhideWhenUsed/>
    <w:rsid w:val="004628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28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62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28C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628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28CD"/>
  </w:style>
  <w:style w:type="paragraph" w:styleId="Piedepgina">
    <w:name w:val="footer"/>
    <w:basedOn w:val="Normal"/>
    <w:link w:val="PiedepginaCar"/>
    <w:uiPriority w:val="99"/>
    <w:unhideWhenUsed/>
    <w:rsid w:val="004628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2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6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76744">
          <w:marLeft w:val="0"/>
          <w:marRight w:val="0"/>
          <w:marTop w:val="0"/>
          <w:marBottom w:val="0"/>
          <w:divBdr>
            <w:top w:val="single" w:sz="2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4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9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46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64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495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35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06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05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178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6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9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9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15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98656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452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098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7412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147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89791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664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376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7307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011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227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690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66869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147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618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6768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6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4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8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961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53649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07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632309">
                                              <w:marLeft w:val="24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2627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cacio.gencat.cat/ca/tramits/tramits-temes/identificador-alumne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cuments.espai.educacio.gencat.cat/FormularisModels/CentresGestioAdministrativa/A815.pdf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6678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Gestio</dc:creator>
  <cp:lastModifiedBy>Gestio</cp:lastModifiedBy>
  <cp:revision>1</cp:revision>
  <dcterms:created xsi:type="dcterms:W3CDTF">2022-04-06T07:35:00Z</dcterms:created>
  <dcterms:modified xsi:type="dcterms:W3CDTF">2022-04-06T07:47:00Z</dcterms:modified>
</cp:coreProperties>
</file>