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75" w:rsidRPr="00573275" w:rsidRDefault="00573275" w:rsidP="00573275">
      <w:pPr>
        <w:pStyle w:val="Ttulo1"/>
        <w:ind w:left="-709"/>
        <w:jc w:val="both"/>
        <w:rPr>
          <w:rFonts w:ascii="Arial" w:hAnsi="Arial" w:cs="Arial"/>
          <w:color w:val="70AD47" w:themeColor="accent6"/>
          <w:sz w:val="32"/>
          <w:szCs w:val="32"/>
        </w:rPr>
      </w:pPr>
      <w:proofErr w:type="spellStart"/>
      <w:r w:rsidRPr="00573275">
        <w:rPr>
          <w:rFonts w:ascii="Arial" w:hAnsi="Arial" w:cs="Arial"/>
          <w:color w:val="70AD47" w:themeColor="accent6"/>
          <w:sz w:val="32"/>
          <w:szCs w:val="32"/>
        </w:rPr>
        <w:t>Proves</w:t>
      </w:r>
      <w:proofErr w:type="spellEnd"/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</w:t>
      </w:r>
      <w:proofErr w:type="spellStart"/>
      <w:r w:rsidRPr="00573275">
        <w:rPr>
          <w:rFonts w:ascii="Arial" w:hAnsi="Arial" w:cs="Arial"/>
          <w:color w:val="70AD47" w:themeColor="accent6"/>
          <w:sz w:val="32"/>
          <w:szCs w:val="32"/>
        </w:rPr>
        <w:t>d'accés</w:t>
      </w:r>
      <w:proofErr w:type="spellEnd"/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a cicles de </w:t>
      </w:r>
      <w:proofErr w:type="spellStart"/>
      <w:r w:rsidRPr="00573275">
        <w:rPr>
          <w:rFonts w:ascii="Arial" w:hAnsi="Arial" w:cs="Arial"/>
          <w:color w:val="70AD47" w:themeColor="accent6"/>
          <w:sz w:val="32"/>
          <w:szCs w:val="32"/>
        </w:rPr>
        <w:t>formació</w:t>
      </w:r>
      <w:proofErr w:type="spellEnd"/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</w:t>
      </w:r>
      <w:proofErr w:type="spellStart"/>
      <w:r w:rsidRPr="00573275">
        <w:rPr>
          <w:rFonts w:ascii="Arial" w:hAnsi="Arial" w:cs="Arial"/>
          <w:color w:val="70AD47" w:themeColor="accent6"/>
          <w:sz w:val="32"/>
          <w:szCs w:val="32"/>
        </w:rPr>
        <w:t>professional</w:t>
      </w:r>
      <w:proofErr w:type="spellEnd"/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de </w:t>
      </w:r>
      <w:proofErr w:type="spellStart"/>
      <w:r w:rsidRPr="00573275">
        <w:rPr>
          <w:rFonts w:ascii="Arial" w:hAnsi="Arial" w:cs="Arial"/>
          <w:color w:val="70AD47" w:themeColor="accent6"/>
          <w:sz w:val="32"/>
          <w:szCs w:val="32"/>
        </w:rPr>
        <w:t>grau</w:t>
      </w:r>
      <w:proofErr w:type="spellEnd"/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superior</w:t>
      </w:r>
      <w:r w:rsidRPr="00573275">
        <w:rPr>
          <w:rFonts w:ascii="Arial" w:hAnsi="Arial" w:cs="Arial"/>
          <w:color w:val="70AD47" w:themeColor="accent6"/>
          <w:sz w:val="32"/>
          <w:szCs w:val="32"/>
        </w:rPr>
        <w:t xml:space="preserve"> CURS 23-24</w:t>
      </w:r>
    </w:p>
    <w:p w:rsidR="00573275" w:rsidRPr="00573275" w:rsidRDefault="00573275" w:rsidP="00573275">
      <w:pPr>
        <w:pStyle w:val="Ttulo1"/>
        <w:ind w:left="-709"/>
        <w:jc w:val="both"/>
        <w:rPr>
          <w:rFonts w:ascii="Arial" w:hAnsi="Arial" w:cs="Arial"/>
          <w:color w:val="333333"/>
          <w:sz w:val="32"/>
          <w:szCs w:val="32"/>
        </w:rPr>
      </w:pPr>
      <w:proofErr w:type="spellStart"/>
      <w:r w:rsidRPr="00573275">
        <w:rPr>
          <w:rFonts w:ascii="Arial" w:hAnsi="Arial" w:cs="Arial"/>
          <w:color w:val="333333"/>
          <w:sz w:val="32"/>
          <w:szCs w:val="32"/>
        </w:rPr>
        <w:t>Quin</w:t>
      </w:r>
      <w:proofErr w:type="spellEnd"/>
      <w:r w:rsidRPr="00573275">
        <w:rPr>
          <w:rFonts w:ascii="Arial" w:hAnsi="Arial" w:cs="Arial"/>
          <w:color w:val="333333"/>
          <w:sz w:val="32"/>
          <w:szCs w:val="32"/>
        </w:rPr>
        <w:t xml:space="preserve"> material </w:t>
      </w:r>
      <w:proofErr w:type="spellStart"/>
      <w:r w:rsidRPr="00573275">
        <w:rPr>
          <w:rFonts w:ascii="Arial" w:hAnsi="Arial" w:cs="Arial"/>
          <w:color w:val="333333"/>
          <w:sz w:val="32"/>
          <w:szCs w:val="32"/>
        </w:rPr>
        <w:t>necessito</w:t>
      </w:r>
      <w:proofErr w:type="spellEnd"/>
      <w:r w:rsidRPr="00573275">
        <w:rPr>
          <w:rFonts w:ascii="Arial" w:hAnsi="Arial" w:cs="Arial"/>
          <w:color w:val="333333"/>
          <w:sz w:val="32"/>
          <w:szCs w:val="32"/>
        </w:rPr>
        <w:t xml:space="preserve"> per </w:t>
      </w:r>
      <w:proofErr w:type="spellStart"/>
      <w:r w:rsidRPr="00573275">
        <w:rPr>
          <w:rFonts w:ascii="Arial" w:hAnsi="Arial" w:cs="Arial"/>
          <w:color w:val="333333"/>
          <w:sz w:val="32"/>
          <w:szCs w:val="32"/>
        </w:rPr>
        <w:t>fer</w:t>
      </w:r>
      <w:proofErr w:type="spellEnd"/>
      <w:r w:rsidRPr="00573275">
        <w:rPr>
          <w:rFonts w:ascii="Arial" w:hAnsi="Arial" w:cs="Arial"/>
          <w:color w:val="333333"/>
          <w:sz w:val="32"/>
          <w:szCs w:val="32"/>
        </w:rPr>
        <w:t xml:space="preserve"> les </w:t>
      </w:r>
      <w:proofErr w:type="spellStart"/>
      <w:r w:rsidRPr="00573275">
        <w:rPr>
          <w:rFonts w:ascii="Arial" w:hAnsi="Arial" w:cs="Arial"/>
          <w:color w:val="333333"/>
          <w:sz w:val="32"/>
          <w:szCs w:val="32"/>
        </w:rPr>
        <w:t>proves</w:t>
      </w:r>
      <w:proofErr w:type="spellEnd"/>
      <w:r w:rsidRPr="00573275">
        <w:rPr>
          <w:rFonts w:ascii="Arial" w:hAnsi="Arial" w:cs="Arial"/>
          <w:color w:val="333333"/>
          <w:sz w:val="32"/>
          <w:szCs w:val="32"/>
        </w:rPr>
        <w:t>?</w:t>
      </w:r>
    </w:p>
    <w:p w:rsidR="00573275" w:rsidRPr="00573275" w:rsidRDefault="00573275" w:rsidP="00573275">
      <w:pPr>
        <w:shd w:val="clear" w:color="auto" w:fill="FFFFFF" w:themeFill="background1"/>
        <w:spacing w:after="150" w:line="276" w:lineRule="auto"/>
        <w:ind w:left="-709" w:right="-710"/>
        <w:jc w:val="both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2647950</wp:posOffset>
            </wp:positionV>
            <wp:extent cx="6642100" cy="605155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0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Totes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els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aspirants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han de portar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bolígraf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blau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o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negre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. A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més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per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algunes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matèries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caldrà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portar el material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específic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detallat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 xml:space="preserve"> a </w:t>
      </w:r>
      <w:proofErr w:type="spellStart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continuació</w:t>
      </w:r>
      <w:proofErr w:type="spellEnd"/>
      <w:r w:rsidRPr="00573275">
        <w:rPr>
          <w:rFonts w:ascii="Arial" w:eastAsia="Times New Roman" w:hAnsi="Arial" w:cs="Arial"/>
          <w:color w:val="FF0000"/>
          <w:sz w:val="21"/>
          <w:szCs w:val="21"/>
          <w:lang w:val="es-ES" w:eastAsia="es-ES"/>
        </w:rPr>
        <w:t>. </w:t>
      </w:r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Cada persona </w:t>
      </w:r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aspirant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 ha de portar el </w:t>
      </w:r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seu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 material, ja que no es </w:t>
      </w:r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permet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 </w:t>
      </w:r>
      <w:bookmarkStart w:id="0" w:name="_GoBack"/>
      <w:bookmarkEnd w:id="0"/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demanar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-lo a </w:t>
      </w:r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d'altres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 xml:space="preserve"> </w:t>
      </w:r>
      <w:proofErr w:type="spellStart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aspirants</w:t>
      </w:r>
      <w:proofErr w:type="spellEnd"/>
      <w:r w:rsidRPr="00573275">
        <w:rPr>
          <w:rFonts w:ascii="Arial" w:eastAsia="Times New Roman" w:hAnsi="Arial" w:cs="Arial"/>
          <w:b/>
          <w:color w:val="FF0000"/>
          <w:sz w:val="21"/>
          <w:szCs w:val="21"/>
          <w:lang w:val="es-ES" w:eastAsia="es-ES"/>
        </w:rPr>
        <w:t>.</w:t>
      </w:r>
    </w:p>
    <w:p w:rsidR="00A637CB" w:rsidRDefault="00A637CB"/>
    <w:sectPr w:rsidR="00A63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7"/>
    <w:rsid w:val="00573275"/>
    <w:rsid w:val="005B3987"/>
    <w:rsid w:val="00A6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414"/>
  <w15:chartTrackingRefBased/>
  <w15:docId w15:val="{1C6A41F9-627A-4D44-8F55-D1503EE8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73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32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7368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962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3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jtb</cp:lastModifiedBy>
  <cp:revision>2</cp:revision>
  <dcterms:created xsi:type="dcterms:W3CDTF">2024-04-02T11:09:00Z</dcterms:created>
  <dcterms:modified xsi:type="dcterms:W3CDTF">2024-04-02T11:09:00Z</dcterms:modified>
</cp:coreProperties>
</file>