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adea" w:hAnsi="Caladea"/>
          <w:color w:val="133DB3"/>
          <w:lang w:val="es-ES"/>
        </w:rPr>
      </w:pPr>
      <w:r>
        <w:rPr>
          <w:rFonts w:ascii="Caladea" w:hAnsi="Caladea"/>
          <w:b/>
          <w:bCs/>
          <w:color w:val="2F5496" w:themeColor="accent1" w:themeShade="bf"/>
          <w:sz w:val="32"/>
          <w:szCs w:val="32"/>
        </w:rPr>
        <w:t xml:space="preserve">      </w:t>
      </w:r>
      <w:r>
        <w:rPr>
          <w:rFonts w:eastAsia="Times New Roman" w:cs="Arial" w:ascii="Caladea" w:hAnsi="Caladea"/>
          <w:b/>
          <w:bCs/>
          <w:color w:val="202124"/>
          <w:sz w:val="32"/>
          <w:szCs w:val="32"/>
          <w:lang w:eastAsia="es-ES"/>
        </w:rPr>
        <w:t>L’evolució de Calpurnia Tate</w:t>
      </w:r>
    </w:p>
    <w:p>
      <w:pPr>
        <w:pStyle w:val="Normal"/>
        <w:shd w:val="clear" w:color="auto" w:fill="FFFFFF"/>
        <w:spacing w:lineRule="auto" w:line="240"/>
        <w:rPr/>
      </w:pPr>
      <w:r>
        <w:rPr/>
      </w:r>
    </w:p>
    <w:p>
      <w:pPr>
        <w:pStyle w:val="Normal"/>
        <w:shd w:val="clear" w:color="auto" w:fill="FFFFFF"/>
        <w:spacing w:lineRule="auto" w:line="240"/>
        <w:rPr>
          <w:rFonts w:ascii="Caladea" w:hAnsi="Caladea" w:eastAsia="Times New Roman" w:cs="Arial"/>
          <w:color w:val="133DB3"/>
          <w:sz w:val="24"/>
          <w:szCs w:val="24"/>
          <w:lang w:eastAsia="es-ES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3139440</wp:posOffset>
            </wp:positionH>
            <wp:positionV relativeFrom="paragraph">
              <wp:posOffset>61595</wp:posOffset>
            </wp:positionV>
            <wp:extent cx="2219325" cy="3514725"/>
            <wp:effectExtent l="0" t="0" r="0" b="0"/>
            <wp:wrapTight wrapText="bothSides">
              <wp:wrapPolygon edited="0">
                <wp:start x="-27" y="0"/>
                <wp:lineTo x="-27" y="21534"/>
                <wp:lineTo x="21483" y="21534"/>
                <wp:lineTo x="21483" y="0"/>
                <wp:lineTo x="-27" y="0"/>
              </wp:wrapPolygon>
            </wp:wrapTight>
            <wp:docPr id="1" name="Imagen 1" descr="L'Evolució De La Calpurnia Tate - Jacqueline Kelly -5% en libros | F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'Evolució De La Calpurnia Tate - Jacqueline Kelly -5% en libros | FNAC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8708" t="0" r="1815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Caladea" w:hAnsi="Caladea"/>
          <w:b/>
          <w:bCs/>
          <w:color w:val="202124"/>
          <w:sz w:val="24"/>
          <w:szCs w:val="24"/>
          <w:lang w:eastAsia="es-ES"/>
        </w:rPr>
        <w:t>T</w:t>
      </w:r>
      <w:r>
        <w:rPr>
          <w:rFonts w:eastAsia="Times New Roman" w:cs="Arial" w:ascii="Caladea" w:hAnsi="Caladea"/>
          <w:b/>
          <w:bCs/>
          <w:color w:val="202124"/>
          <w:sz w:val="24"/>
          <w:szCs w:val="24"/>
          <w:lang w:eastAsia="es-ES"/>
        </w:rPr>
        <w:t xml:space="preserve">ítol:  </w:t>
      </w:r>
      <w:r>
        <w:rPr>
          <w:rFonts w:eastAsia="Times New Roman" w:cs="Arial" w:ascii="Caladea" w:hAnsi="Caladea"/>
          <w:color w:val="133DB3"/>
          <w:sz w:val="24"/>
          <w:szCs w:val="24"/>
          <w:lang w:eastAsia="es-ES"/>
        </w:rPr>
        <w:t>L’evolució de Carpunia Tate</w:t>
      </w:r>
      <w:r>
        <w:rPr/>
        <w:t xml:space="preserve"> </w:t>
      </w:r>
    </w:p>
    <w:p>
      <w:pPr>
        <w:pStyle w:val="Normal"/>
        <w:shd w:val="clear" w:color="auto" w:fill="FFFFFF"/>
        <w:spacing w:lineRule="auto" w:line="240"/>
        <w:rPr>
          <w:rFonts w:ascii="Caladea" w:hAnsi="Caladea" w:eastAsia="Times New Roman" w:cs="Arial"/>
          <w:color w:val="133DB3"/>
          <w:sz w:val="24"/>
          <w:szCs w:val="24"/>
          <w:lang w:eastAsia="es-ES"/>
        </w:rPr>
      </w:pPr>
      <w:r>
        <w:rPr>
          <w:rFonts w:eastAsia="Times New Roman" w:cs="Arial" w:ascii="Caladea" w:hAnsi="Caladea"/>
          <w:b/>
          <w:bCs/>
          <w:color w:val="000000" w:themeColor="text1"/>
          <w:sz w:val="24"/>
          <w:szCs w:val="24"/>
          <w:lang w:eastAsia="es-ES"/>
        </w:rPr>
        <w:t>Autor:</w:t>
      </w:r>
      <w:r>
        <w:rPr>
          <w:rFonts w:eastAsia="Times New Roman" w:cs="Arial" w:ascii="Caladea" w:hAnsi="Caladea"/>
          <w:color w:val="133DB3"/>
          <w:sz w:val="24"/>
          <w:szCs w:val="24"/>
          <w:lang w:eastAsia="es-ES"/>
        </w:rPr>
        <w:t xml:space="preserve"> Jaqueline Kelly</w:t>
      </w:r>
    </w:p>
    <w:p>
      <w:pPr>
        <w:pStyle w:val="Normal"/>
        <w:shd w:val="clear" w:color="auto" w:fill="FFFFFF"/>
        <w:spacing w:lineRule="auto" w:line="240"/>
        <w:rPr>
          <w:rFonts w:ascii="Caladea" w:hAnsi="Caladea" w:eastAsia="Times New Roman" w:cs="Arial"/>
          <w:color w:val="133DB3"/>
          <w:sz w:val="24"/>
          <w:szCs w:val="24"/>
          <w:lang w:eastAsia="es-ES"/>
        </w:rPr>
      </w:pPr>
      <w:r>
        <w:rPr>
          <w:rFonts w:eastAsia="Times New Roman" w:cs="Arial" w:ascii="Caladea" w:hAnsi="Caladea"/>
          <w:b/>
          <w:bCs/>
          <w:color w:val="000000" w:themeColor="text1"/>
          <w:sz w:val="24"/>
          <w:szCs w:val="24"/>
          <w:lang w:eastAsia="es-ES"/>
        </w:rPr>
        <w:t>Editor</w:t>
      </w:r>
      <w:r>
        <w:rPr>
          <w:rFonts w:eastAsia="Times New Roman" w:cs="Arial" w:ascii="Caladea" w:hAnsi="Caladea"/>
          <w:color w:val="133DB3"/>
          <w:sz w:val="24"/>
          <w:szCs w:val="24"/>
          <w:lang w:eastAsia="es-ES"/>
        </w:rPr>
        <w:t>: La Galera, SAU</w:t>
      </w:r>
    </w:p>
    <w:p>
      <w:pPr>
        <w:pStyle w:val="Normal"/>
        <w:shd w:val="clear" w:color="auto" w:fill="FFFFFF"/>
        <w:spacing w:lineRule="auto" w:line="240"/>
        <w:rPr>
          <w:rFonts w:ascii="Caladea" w:hAnsi="Caladea" w:eastAsia="Times New Roman" w:cs="Arial"/>
          <w:color w:val="133DB3"/>
          <w:sz w:val="24"/>
          <w:szCs w:val="24"/>
          <w:lang w:eastAsia="es-ES"/>
        </w:rPr>
      </w:pPr>
      <w:r>
        <w:rPr>
          <w:rFonts w:eastAsia="Times New Roman" w:cs="Arial" w:ascii="Caladea" w:hAnsi="Caladea"/>
          <w:b/>
          <w:bCs/>
          <w:color w:val="000000" w:themeColor="text1"/>
          <w:sz w:val="24"/>
          <w:szCs w:val="24"/>
          <w:lang w:eastAsia="es-ES"/>
        </w:rPr>
        <w:t xml:space="preserve">ISBN: </w:t>
      </w:r>
      <w:r>
        <w:rPr>
          <w:rFonts w:eastAsia="Times New Roman" w:cs="Arial" w:ascii="Caladea" w:hAnsi="Caladea"/>
          <w:color w:val="133DB3"/>
          <w:sz w:val="24"/>
          <w:szCs w:val="24"/>
          <w:lang w:eastAsia="es-ES"/>
        </w:rPr>
        <w:t>9788424643591</w:t>
      </w:r>
    </w:p>
    <w:p>
      <w:pPr>
        <w:pStyle w:val="Normal"/>
        <w:shd w:val="clear" w:color="auto" w:fill="FFFFFF"/>
        <w:spacing w:lineRule="auto" w:line="240"/>
        <w:rPr>
          <w:rFonts w:ascii="Caladea" w:hAnsi="Caladea" w:eastAsia="Times New Roman" w:cs="Arial"/>
          <w:color w:val="133DB3"/>
          <w:sz w:val="24"/>
          <w:szCs w:val="24"/>
          <w:lang w:eastAsia="es-ES"/>
        </w:rPr>
      </w:pPr>
      <w:r>
        <w:rPr>
          <w:rFonts w:eastAsia="Times New Roman" w:cs="Arial" w:ascii="Caladea" w:hAnsi="Caladea"/>
          <w:b/>
          <w:bCs/>
          <w:sz w:val="24"/>
          <w:szCs w:val="24"/>
          <w:lang w:eastAsia="es-ES"/>
        </w:rPr>
        <w:t xml:space="preserve">Nº Pagines: </w:t>
      </w:r>
      <w:r>
        <w:rPr>
          <w:rFonts w:eastAsia="Times New Roman" w:cs="Arial" w:ascii="Caladea" w:hAnsi="Caladea"/>
          <w:color w:val="133DB3"/>
          <w:sz w:val="24"/>
          <w:szCs w:val="24"/>
          <w:lang w:eastAsia="es-ES"/>
        </w:rPr>
        <w:t>272</w:t>
      </w:r>
    </w:p>
    <w:p>
      <w:pPr>
        <w:pStyle w:val="Normal"/>
        <w:shd w:val="clear" w:color="auto" w:fill="FFFFFF"/>
        <w:spacing w:lineRule="auto" w:line="240"/>
        <w:rPr>
          <w:rFonts w:ascii="Caladea" w:hAnsi="Caladea" w:eastAsia="Times New Roman" w:cs="Arial"/>
          <w:b/>
          <w:b/>
          <w:bCs/>
          <w:sz w:val="24"/>
          <w:szCs w:val="24"/>
          <w:lang w:eastAsia="es-ES"/>
        </w:rPr>
      </w:pPr>
      <w:r>
        <w:rPr>
          <w:rFonts w:eastAsia="Times New Roman" w:cs="Arial" w:ascii="Caladea" w:hAnsi="Caladea"/>
          <w:b/>
          <w:bCs/>
          <w:sz w:val="24"/>
          <w:szCs w:val="24"/>
          <w:lang w:eastAsia="es-ES"/>
        </w:rPr>
        <w:t>Breu Resum:</w:t>
      </w:r>
    </w:p>
    <w:p>
      <w:pPr>
        <w:pStyle w:val="Normal"/>
        <w:spacing w:lineRule="auto" w:line="240"/>
        <w:rPr>
          <w:rFonts w:ascii="Caladea" w:hAnsi="Caladea"/>
          <w:color w:val="2F5496" w:themeColor="accent1" w:themeShade="bf"/>
          <w:sz w:val="24"/>
          <w:szCs w:val="24"/>
        </w:rPr>
      </w:pPr>
      <w:r>
        <w:rPr>
          <w:rFonts w:ascii="Caladea" w:hAnsi="Caladea"/>
          <w:color w:val="2F5496" w:themeColor="accent1" w:themeShade="bf"/>
          <w:sz w:val="24"/>
          <w:szCs w:val="24"/>
        </w:rPr>
        <w:t>A l'estiu del 1899, Calpurnia té onze anys. És la mitjana de 7 germans (tots els altres són nois) i habita en una família acomodada a causa de les plantacions de pacana. La seva mare desitja que aprengui a tocar el piano, i a cosir com correspon a una noia de bona família, però a Calpurnia li encanta és la ciència. A l'inici es dedica a mirar els animalets que l'envolten, però ràpidament explicarà a través del seu avi que li deixa llibres, li explica teories de la física, li mostra el procediment científic…</w:t>
      </w:r>
    </w:p>
    <w:p>
      <w:pPr>
        <w:pStyle w:val="Normal"/>
        <w:spacing w:lineRule="auto" w:line="240"/>
        <w:rPr>
          <w:rFonts w:ascii="Caladea" w:hAnsi="Caladea"/>
          <w:color w:val="2F5496" w:themeColor="accent1" w:themeShade="bf"/>
          <w:sz w:val="24"/>
          <w:szCs w:val="24"/>
        </w:rPr>
      </w:pPr>
      <w:r>
        <w:rPr>
          <w:rFonts w:ascii="Caladea" w:hAnsi="Caladea"/>
          <w:color w:val="2F5496" w:themeColor="accent1" w:themeShade="bf"/>
          <w:sz w:val="24"/>
          <w:szCs w:val="24"/>
        </w:rPr>
        <w:t>Recolzant-se als principis de les espècies de Darwin i als descobriments de la Calpurnia, ens mostra l'evolució de Calpurnia Virginia Tate, i com canvia la seva història una vegada que el seu avi li obre les portes a l'entesa.</w:t>
      </w:r>
    </w:p>
    <w:p>
      <w:pPr>
        <w:pStyle w:val="Normal"/>
        <w:spacing w:lineRule="auto" w:line="240"/>
        <w:rPr>
          <w:rFonts w:ascii="Caladea" w:hAnsi="Caladea"/>
          <w:b/>
          <w:b/>
          <w:bCs/>
          <w:sz w:val="24"/>
          <w:szCs w:val="24"/>
        </w:rPr>
      </w:pPr>
      <w:r>
        <w:rPr>
          <w:rFonts w:ascii="Caladea" w:hAnsi="Caladea"/>
          <w:b/>
          <w:bCs/>
          <w:sz w:val="24"/>
          <w:szCs w:val="24"/>
        </w:rPr>
        <w:t>Opinió Personal:</w:t>
      </w:r>
    </w:p>
    <w:p>
      <w:pPr>
        <w:pStyle w:val="Normal"/>
        <w:spacing w:lineRule="auto" w:line="240"/>
        <w:rPr>
          <w:rFonts w:ascii="Caladea" w:hAnsi="Caladea"/>
          <w:color w:val="133DB3"/>
          <w:sz w:val="24"/>
          <w:szCs w:val="24"/>
        </w:rPr>
      </w:pPr>
      <w:r>
        <w:rPr>
          <w:rFonts w:ascii="Caladea" w:hAnsi="Caladea"/>
          <w:color w:val="133DB3"/>
          <w:sz w:val="24"/>
          <w:szCs w:val="24"/>
        </w:rPr>
        <w:t>Calpurnia és una nena que enamora amb la seva curiositat per tot, amb els triomfs d'aprendre i la rebel·lia per les pràctiques imposades de l'era més que res a les noies. Una història plena de naturalesa i ciència, explicada amb molt de detall i de manera deliciosa, va ser força simple imaginar-se a Calpurnia corrent de dalt a baix, caçant papallones, teixint mitjons, llegint els seus llibres...</w:t>
      </w:r>
    </w:p>
    <w:p>
      <w:pPr>
        <w:pStyle w:val="Normal"/>
        <w:spacing w:lineRule="auto" w:line="240"/>
        <w:rPr>
          <w:rFonts w:ascii="Caladea" w:hAnsi="Caladea"/>
          <w:color w:val="133DB3"/>
          <w:sz w:val="24"/>
          <w:szCs w:val="24"/>
        </w:rPr>
      </w:pPr>
      <w:r>
        <w:rPr>
          <w:rFonts w:ascii="Caladea" w:hAnsi="Caladea"/>
          <w:color w:val="133DB3"/>
          <w:sz w:val="24"/>
          <w:szCs w:val="24"/>
        </w:rPr>
        <w:t>Els personatges són entranyables tots, a partir de Calpurnia, l'avi, els pares, els germans, la Viola o la Lula.És un llibre amb què he passat unes hores de lectura increïbles, no volia acabar-lo, està explicat en primera persona per Calpurnia i amb el seu relat he sentit de tot, te'n rius, t'enfades, té instant de tendresa, altres de desil·lusió i al final d'esperança. Esperança per a les dones en mirar l'inconformisme d'aquesta nena en un temps en què només se n'espera que aprenguin a ser unes bones mestresses de casa.Veure la veritat amb els ulls d'una nena com Callie és tota una troballa.</w:t>
      </w:r>
    </w:p>
    <w:p>
      <w:pPr>
        <w:pStyle w:val="Normal"/>
        <w:spacing w:lineRule="auto" w:line="240"/>
        <w:rPr>
          <w:rFonts w:ascii="Caladea" w:hAnsi="Caladea"/>
          <w:color w:val="133DB3"/>
          <w:sz w:val="24"/>
          <w:szCs w:val="24"/>
        </w:rPr>
      </w:pPr>
      <w:r>
        <w:rPr>
          <w:rFonts w:ascii="Caladea" w:hAnsi="Caladea"/>
          <w:color w:val="133DB3"/>
          <w:sz w:val="24"/>
          <w:szCs w:val="24"/>
        </w:rPr>
        <w:t>Ho recomano.</w:t>
      </w:r>
    </w:p>
    <w:p>
      <w:pPr>
        <w:pStyle w:val="Normal"/>
        <w:spacing w:lineRule="auto" w:line="240"/>
        <w:rPr>
          <w:rFonts w:ascii="Caladea" w:hAnsi="Caladea"/>
          <w:color w:val="133DB3"/>
          <w:sz w:val="24"/>
          <w:szCs w:val="24"/>
        </w:rPr>
      </w:pPr>
      <w:r>
        <w:rPr>
          <w:rFonts w:ascii="Caladea" w:hAnsi="Caladea"/>
          <w:color w:val="133DB3"/>
          <w:sz w:val="24"/>
          <w:szCs w:val="24"/>
        </w:rPr>
      </w:r>
    </w:p>
    <w:p>
      <w:pPr>
        <w:pStyle w:val="Normal"/>
        <w:spacing w:lineRule="auto" w:line="240" w:before="0" w:after="160"/>
        <w:jc w:val="right"/>
        <w:rPr/>
      </w:pPr>
      <w:r>
        <w:rPr>
          <w:rFonts w:ascii="Caladea" w:hAnsi="Caladea"/>
          <w:color w:val="133DB3"/>
          <w:sz w:val="24"/>
          <w:szCs w:val="24"/>
        </w:rPr>
        <w:t>Esther Ru</w:t>
      </w:r>
      <w:r>
        <w:rPr>
          <w:rFonts w:ascii="Caladea" w:hAnsi="Caladea"/>
          <w:color w:val="133DB3"/>
          <w:sz w:val="24"/>
          <w:szCs w:val="24"/>
        </w:rPr>
        <w:t>i</w:t>
      </w:r>
      <w:r>
        <w:rPr>
          <w:rFonts w:ascii="Caladea" w:hAnsi="Caladea"/>
          <w:color w:val="133DB3"/>
          <w:sz w:val="24"/>
          <w:szCs w:val="24"/>
        </w:rPr>
        <w:t>z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adea">
    <w:altName w:val="Cambria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Ykmvie" w:customStyle="1">
    <w:name w:val="ykmvie"/>
    <w:basedOn w:val="DefaultParagraphFont"/>
    <w:qFormat/>
    <w:rsid w:val="00e1549e"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Application>LibreOffice/7.0.6.2$Windows_X86_64 LibreOffice_project/144abb84a525d8e30c9dbbefa69cbbf2d8d4ae3b</Application>
  <AppVersion>15.0000</AppVersion>
  <Pages>1</Pages>
  <Words>332</Words>
  <Characters>1607</Characters>
  <CharactersWithSpaces>1933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2022-12-20T12:52:00Z</dcterms:created>
  <dc:creator>Esther Ruiz Hernández Junior</dc:creator>
  <dc:description/>
  <dc:language>ca-ES</dc:language>
  <cp:lastModifiedBy/>
  <dcterms:modified xsi:type="dcterms:W3CDTF">2023-01-12T12:29:03Z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