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19" w:rsidRPr="00160D19" w:rsidRDefault="00160D19" w:rsidP="00160D19">
      <w:pPr>
        <w:pStyle w:val="Ttulo1"/>
        <w:pBdr>
          <w:top w:val="nil"/>
          <w:left w:val="nil"/>
          <w:bottom w:val="nil"/>
          <w:right w:val="nil"/>
          <w:between w:val="nil"/>
        </w:pBdr>
      </w:pPr>
      <w:r w:rsidRPr="00160D19">
        <w:t>ACOLLIDA DIGITAL I INFORMACIONS DIGITALS PER L</w:t>
      </w:r>
      <w:r w:rsidR="0054664E">
        <w:t>ES FAMÍLIES</w:t>
      </w:r>
    </w:p>
    <w:p w:rsidR="00160D19" w:rsidRPr="00160D19" w:rsidRDefault="006F7158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66666"/>
          <w:sz w:val="20"/>
          <w:szCs w:val="20"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6F7158" w:rsidRPr="00160D19" w:rsidRDefault="006F7158" w:rsidP="006F71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Benvinguda</w:t>
      </w:r>
      <w:r w:rsidRPr="00160D19"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família</w:t>
      </w:r>
    </w:p>
    <w:p w:rsidR="006F7158" w:rsidRPr="00160D19" w:rsidRDefault="006F7158" w:rsidP="006F71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4"/>
          <w:szCs w:val="24"/>
          <w:highlight w:val="white"/>
        </w:rPr>
      </w:pPr>
    </w:p>
    <w:p w:rsidR="006F7158" w:rsidRPr="00160D19" w:rsidRDefault="006F7158" w:rsidP="006F7158">
      <w:pPr>
        <w:rPr>
          <w:lang w:val="ca-ES"/>
        </w:rPr>
      </w:pPr>
      <w:r>
        <w:rPr>
          <w:lang w:val="ca-ES"/>
        </w:rPr>
        <w:t>Us adjuntem informació necessària sobre l’acollida digital  dels vostres fills i filles.</w:t>
      </w:r>
    </w:p>
    <w:p w:rsidR="00465A65" w:rsidRPr="00160D19" w:rsidRDefault="00465A65">
      <w:pPr>
        <w:rPr>
          <w:lang w:val="ca-ES"/>
        </w:rPr>
      </w:pPr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60D19">
        <w:rPr>
          <w:b/>
          <w:sz w:val="24"/>
          <w:szCs w:val="24"/>
        </w:rPr>
        <w:t>Coordinació d’Estratègia Digital:</w:t>
      </w:r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 w:rsidRPr="00160D19">
        <w:rPr>
          <w:sz w:val="24"/>
          <w:szCs w:val="24"/>
        </w:rPr>
        <w:t xml:space="preserve">David Melero </w:t>
      </w:r>
      <w:hyperlink r:id="rId5" w:history="1">
        <w:r w:rsidRPr="00160D19">
          <w:rPr>
            <w:rStyle w:val="Hipervnculo"/>
            <w:sz w:val="24"/>
            <w:szCs w:val="24"/>
          </w:rPr>
          <w:t>dmelero@xtec.cat</w:t>
        </w:r>
      </w:hyperlink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bookmarkStart w:id="0" w:name="_13xw0s3ycs68" w:colFirst="0" w:colLast="0"/>
      <w:bookmarkEnd w:id="0"/>
      <w:r w:rsidRPr="00160D19">
        <w:rPr>
          <w:sz w:val="24"/>
          <w:szCs w:val="24"/>
        </w:rPr>
        <w:t xml:space="preserve">Jon Iñaki </w:t>
      </w:r>
      <w:proofErr w:type="spellStart"/>
      <w:r w:rsidRPr="00160D19">
        <w:rPr>
          <w:sz w:val="24"/>
          <w:szCs w:val="24"/>
        </w:rPr>
        <w:t>Mújika</w:t>
      </w:r>
      <w:proofErr w:type="spellEnd"/>
      <w:r w:rsidRPr="00160D19">
        <w:rPr>
          <w:sz w:val="24"/>
          <w:szCs w:val="24"/>
        </w:rPr>
        <w:t xml:space="preserve"> </w:t>
      </w:r>
      <w:hyperlink r:id="rId6" w:history="1">
        <w:r w:rsidRPr="00160D19">
          <w:rPr>
            <w:rStyle w:val="Hipervnculo"/>
            <w:sz w:val="24"/>
            <w:szCs w:val="24"/>
          </w:rPr>
          <w:t>jmujika@insjoansegura.cat</w:t>
        </w:r>
      </w:hyperlink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160D19">
        <w:t>WEB del centre</w:t>
      </w:r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160D19">
        <w:rPr>
          <w:b/>
          <w:sz w:val="24"/>
          <w:szCs w:val="24"/>
          <w:highlight w:val="white"/>
        </w:rPr>
        <w:t xml:space="preserve">Web: </w:t>
      </w:r>
      <w:hyperlink r:id="rId7" w:history="1">
        <w:r w:rsidRPr="00160D19">
          <w:rPr>
            <w:rStyle w:val="Hipervnculo"/>
            <w:b/>
            <w:sz w:val="24"/>
            <w:szCs w:val="24"/>
          </w:rPr>
          <w:t>https://agora.xtec.cat/insjoanseguraivalls/</w:t>
        </w:r>
      </w:hyperlink>
    </w:p>
    <w:p w:rsidR="00160D19" w:rsidRP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4"/>
          <w:szCs w:val="24"/>
          <w:highlight w:val="white"/>
        </w:rPr>
      </w:pPr>
    </w:p>
    <w:p w:rsidR="00160D19" w:rsidRDefault="00160D19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 w:rsidRPr="00160D19">
        <w:rPr>
          <w:color w:val="222222"/>
          <w:sz w:val="24"/>
          <w:szCs w:val="24"/>
          <w:highlight w:val="white"/>
        </w:rPr>
        <w:t xml:space="preserve">Des de la pàgina web del centre pots accedir a notícies d’actualitat del centre, webs dels departaments i seminaris, projectes, </w:t>
      </w:r>
      <w:hyperlink r:id="rId8">
        <w:r w:rsidRPr="00160D19">
          <w:rPr>
            <w:color w:val="1155CC"/>
            <w:sz w:val="24"/>
            <w:szCs w:val="24"/>
            <w:highlight w:val="white"/>
            <w:u w:val="single"/>
          </w:rPr>
          <w:t>espaitac.cat</w:t>
        </w:r>
      </w:hyperlink>
      <w:r w:rsidRPr="00160D19">
        <w:rPr>
          <w:color w:val="222222"/>
          <w:sz w:val="24"/>
          <w:szCs w:val="24"/>
          <w:highlight w:val="white"/>
        </w:rPr>
        <w:t>, normativa de centre (</w:t>
      </w:r>
      <w:r w:rsidRPr="00160D19">
        <w:rPr>
          <w:b/>
          <w:color w:val="222222"/>
          <w:sz w:val="24"/>
          <w:szCs w:val="24"/>
          <w:highlight w:val="white"/>
        </w:rPr>
        <w:t>NOFC</w:t>
      </w:r>
      <w:r w:rsidRPr="00160D19">
        <w:rPr>
          <w:color w:val="222222"/>
          <w:sz w:val="24"/>
          <w:szCs w:val="24"/>
          <w:highlight w:val="white"/>
        </w:rPr>
        <w:t>), organigrama, enllaços a serveis docents (</w:t>
      </w:r>
      <w:r w:rsidRPr="00160D19">
        <w:rPr>
          <w:b/>
          <w:color w:val="222222"/>
          <w:sz w:val="24"/>
          <w:szCs w:val="24"/>
          <w:highlight w:val="white"/>
        </w:rPr>
        <w:t xml:space="preserve">Portal de centres, XTEC, ATRI, </w:t>
      </w:r>
      <w:proofErr w:type="spellStart"/>
      <w:r w:rsidRPr="00160D19">
        <w:rPr>
          <w:b/>
          <w:color w:val="222222"/>
          <w:sz w:val="24"/>
          <w:szCs w:val="24"/>
          <w:highlight w:val="white"/>
        </w:rPr>
        <w:t>Esfer</w:t>
      </w:r>
      <w:proofErr w:type="spellEnd"/>
      <w:r w:rsidRPr="00160D19">
        <w:rPr>
          <w:b/>
          <w:color w:val="222222"/>
          <w:sz w:val="24"/>
          <w:szCs w:val="24"/>
          <w:highlight w:val="white"/>
        </w:rPr>
        <w:t>@</w:t>
      </w:r>
      <w:r w:rsidRPr="00160D19">
        <w:rPr>
          <w:color w:val="222222"/>
          <w:sz w:val="24"/>
          <w:szCs w:val="24"/>
          <w:highlight w:val="white"/>
        </w:rPr>
        <w:t>…)</w:t>
      </w:r>
    </w:p>
    <w:p w:rsidR="0054664E" w:rsidRDefault="0054664E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:rsidR="0054664E" w:rsidRDefault="0054664E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:rsidR="0054664E" w:rsidRDefault="0054664E" w:rsidP="0054664E">
      <w:pPr>
        <w:pStyle w:val="Ttulo2"/>
        <w:jc w:val="both"/>
      </w:pPr>
      <w:r>
        <w:t xml:space="preserve">Plataforma de </w:t>
      </w:r>
      <w:proofErr w:type="spellStart"/>
      <w:r>
        <w:t>gestió</w:t>
      </w:r>
      <w:proofErr w:type="spellEnd"/>
      <w:r>
        <w:t xml:space="preserve"> </w:t>
      </w:r>
      <w:proofErr w:type="spellStart"/>
      <w:r>
        <w:t>d’assistència</w:t>
      </w:r>
      <w:proofErr w:type="spellEnd"/>
    </w:p>
    <w:p w:rsidR="0054664E" w:rsidRPr="009E4C53" w:rsidRDefault="0054664E" w:rsidP="0054664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El centre utilitza </w:t>
      </w:r>
      <w:hyperlink r:id="rId9" w:history="1">
        <w:r w:rsidRPr="00590B35">
          <w:rPr>
            <w:rStyle w:val="Hipervnculo"/>
            <w:sz w:val="24"/>
            <w:szCs w:val="24"/>
          </w:rPr>
          <w:t>https://www.ieduca.com/</w:t>
        </w:r>
      </w:hyperlink>
      <w:r>
        <w:rPr>
          <w:sz w:val="24"/>
          <w:szCs w:val="24"/>
          <w:highlight w:val="white"/>
        </w:rPr>
        <w:t xml:space="preserve"> com a plataforma de gestió de l’assistència de l’alumnat, gestió d’horaris, actes de reunions,  reserva de recursos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(tauletes, aules d’informàtica, aules generals)...</w:t>
      </w:r>
    </w:p>
    <w:p w:rsidR="0054664E" w:rsidRPr="00160D19" w:rsidRDefault="0054664E" w:rsidP="00160D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:rsidR="00160D19" w:rsidRPr="00160D19" w:rsidRDefault="00160D19">
      <w:pPr>
        <w:rPr>
          <w:lang w:val="ca-ES"/>
        </w:rPr>
      </w:pPr>
    </w:p>
    <w:p w:rsidR="00160D19" w:rsidRPr="00160D19" w:rsidRDefault="00160D19" w:rsidP="00160D19">
      <w:pPr>
        <w:pStyle w:val="Ttulo1"/>
        <w:pBdr>
          <w:top w:val="nil"/>
          <w:left w:val="nil"/>
          <w:bottom w:val="nil"/>
          <w:right w:val="nil"/>
          <w:between w:val="nil"/>
        </w:pBdr>
      </w:pPr>
      <w:r w:rsidRPr="00160D19">
        <w:t>ENTORNS VIRTUALS D’APRENENTATGE</w:t>
      </w:r>
      <w:r w:rsidRPr="00160D19">
        <w:rPr>
          <w:noProof/>
          <w:lang w:val="es-ES" w:eastAsia="es-ES"/>
        </w:rPr>
        <w:drawing>
          <wp:anchor distT="114300" distB="114300" distL="114300" distR="114300" simplePos="0" relativeHeight="251659264" behindDoc="0" locked="0" layoutInCell="1" allowOverlap="1" wp14:anchorId="47F7BFE8" wp14:editId="0689FECD">
            <wp:simplePos x="0" y="0"/>
            <wp:positionH relativeFrom="column">
              <wp:posOffset>-323849</wp:posOffset>
            </wp:positionH>
            <wp:positionV relativeFrom="paragraph">
              <wp:posOffset>114300</wp:posOffset>
            </wp:positionV>
            <wp:extent cx="1542553" cy="1204913"/>
            <wp:effectExtent l="0" t="0" r="0" b="0"/>
            <wp:wrapSquare wrapText="bothSides" distT="114300" distB="114300" distL="114300" distR="11430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 cstate="print"/>
                    <a:srcRect t="8188" b="13686"/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D19" w:rsidRPr="00160D19" w:rsidRDefault="00160D19" w:rsidP="00160D19">
      <w:pPr>
        <w:pStyle w:val="Normal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</w:t>
      </w:r>
      <w:r w:rsidRPr="00160D19">
        <w:rPr>
          <w:sz w:val="24"/>
          <w:szCs w:val="24"/>
          <w:highlight w:val="white"/>
        </w:rPr>
        <w:t>l centre Joan Segura i Valls utilitza  l’entorn</w:t>
      </w:r>
      <w:r w:rsidRPr="00160D19">
        <w:rPr>
          <w:i/>
          <w:sz w:val="24"/>
          <w:szCs w:val="24"/>
          <w:highlight w:val="white"/>
        </w:rPr>
        <w:t xml:space="preserve"> </w:t>
      </w:r>
      <w:proofErr w:type="spellStart"/>
      <w:r w:rsidRPr="00160D19">
        <w:rPr>
          <w:i/>
          <w:sz w:val="24"/>
          <w:szCs w:val="24"/>
          <w:highlight w:val="white"/>
        </w:rPr>
        <w:t>Google</w:t>
      </w:r>
      <w:proofErr w:type="spellEnd"/>
      <w:r w:rsidRPr="00160D19">
        <w:rPr>
          <w:i/>
          <w:sz w:val="24"/>
          <w:szCs w:val="24"/>
          <w:highlight w:val="white"/>
        </w:rPr>
        <w:t xml:space="preserve"> </w:t>
      </w:r>
      <w:proofErr w:type="spellStart"/>
      <w:r w:rsidRPr="00160D19">
        <w:rPr>
          <w:i/>
          <w:sz w:val="24"/>
          <w:szCs w:val="24"/>
          <w:highlight w:val="white"/>
        </w:rPr>
        <w:t>Workspace</w:t>
      </w:r>
      <w:proofErr w:type="spellEnd"/>
      <w:r w:rsidRPr="00160D19">
        <w:rPr>
          <w:i/>
          <w:sz w:val="24"/>
          <w:szCs w:val="24"/>
          <w:highlight w:val="white"/>
        </w:rPr>
        <w:t xml:space="preserve"> (</w:t>
      </w:r>
      <w:proofErr w:type="spellStart"/>
      <w:r w:rsidRPr="00160D19">
        <w:rPr>
          <w:i/>
          <w:sz w:val="24"/>
          <w:szCs w:val="24"/>
          <w:highlight w:val="white"/>
        </w:rPr>
        <w:t>GSuite</w:t>
      </w:r>
      <w:proofErr w:type="spellEnd"/>
      <w:r w:rsidRPr="00160D19">
        <w:rPr>
          <w:i/>
          <w:sz w:val="24"/>
          <w:szCs w:val="24"/>
          <w:highlight w:val="white"/>
        </w:rPr>
        <w:t xml:space="preserve"> For </w:t>
      </w:r>
      <w:proofErr w:type="spellStart"/>
      <w:r w:rsidRPr="00160D19">
        <w:rPr>
          <w:i/>
          <w:sz w:val="24"/>
          <w:szCs w:val="24"/>
          <w:highlight w:val="white"/>
        </w:rPr>
        <w:t>Education</w:t>
      </w:r>
      <w:proofErr w:type="spellEnd"/>
      <w:r w:rsidRPr="00160D19">
        <w:rPr>
          <w:i/>
          <w:sz w:val="24"/>
          <w:szCs w:val="24"/>
          <w:highlight w:val="white"/>
        </w:rPr>
        <w:t>)</w:t>
      </w:r>
      <w:r w:rsidRPr="00160D19">
        <w:rPr>
          <w:sz w:val="24"/>
          <w:szCs w:val="24"/>
          <w:highlight w:val="white"/>
        </w:rPr>
        <w:t xml:space="preserve"> </w:t>
      </w:r>
      <w:proofErr w:type="spellStart"/>
      <w:r w:rsidRPr="00160D19">
        <w:rPr>
          <w:sz w:val="24"/>
          <w:szCs w:val="24"/>
          <w:highlight w:val="white"/>
        </w:rPr>
        <w:t>Google</w:t>
      </w:r>
      <w:proofErr w:type="spellEnd"/>
      <w:r w:rsidRPr="00160D19">
        <w:rPr>
          <w:sz w:val="24"/>
          <w:szCs w:val="24"/>
          <w:highlight w:val="white"/>
        </w:rPr>
        <w:t xml:space="preserve"> </w:t>
      </w:r>
      <w:proofErr w:type="spellStart"/>
      <w:r w:rsidRPr="00160D19">
        <w:rPr>
          <w:sz w:val="24"/>
          <w:szCs w:val="24"/>
          <w:highlight w:val="white"/>
        </w:rPr>
        <w:t>Workspace</w:t>
      </w:r>
      <w:proofErr w:type="spellEnd"/>
      <w:r w:rsidRPr="00160D19">
        <w:rPr>
          <w:sz w:val="24"/>
          <w:szCs w:val="24"/>
          <w:highlight w:val="white"/>
        </w:rPr>
        <w:t xml:space="preserve"> per a la compartició de documents al núvol i accés a correu electrònic de centre i altres funcions relacionades en el treball en línia lligats al compte educatiu. A continuació et detallem les seves característiques. Responsables: Coordinació Digital</w:t>
      </w:r>
    </w:p>
    <w:p w:rsidR="00160D19" w:rsidRPr="00160D19" w:rsidRDefault="00160D19">
      <w:pPr>
        <w:rPr>
          <w:lang w:val="ca-ES"/>
        </w:rPr>
      </w:pPr>
    </w:p>
    <w:p w:rsidR="00160D19" w:rsidRPr="00160D19" w:rsidRDefault="00160D19" w:rsidP="00160D19">
      <w:pPr>
        <w:pStyle w:val="Normal1"/>
        <w:jc w:val="both"/>
      </w:pPr>
      <w:r w:rsidRPr="00160D19">
        <w:rPr>
          <w:noProof/>
          <w:lang w:val="es-ES" w:eastAsia="es-ES"/>
        </w:rPr>
        <w:lastRenderedPageBreak/>
        <w:drawing>
          <wp:inline distT="0" distB="0" distL="0" distR="0" wp14:anchorId="7700B7F1" wp14:editId="719D7E9A">
            <wp:extent cx="1352550" cy="102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19" w:rsidRPr="00160D19" w:rsidRDefault="00160D19" w:rsidP="00160D19">
      <w:pPr>
        <w:pStyle w:val="Normal1"/>
        <w:jc w:val="both"/>
        <w:rPr>
          <w:sz w:val="24"/>
          <w:szCs w:val="24"/>
        </w:rPr>
      </w:pPr>
      <w:r w:rsidRPr="00160D19">
        <w:rPr>
          <w:sz w:val="24"/>
          <w:szCs w:val="24"/>
        </w:rPr>
        <w:t xml:space="preserve">Per accedir a </w:t>
      </w:r>
      <w:proofErr w:type="spellStart"/>
      <w:r w:rsidRPr="00160D19">
        <w:rPr>
          <w:sz w:val="24"/>
          <w:szCs w:val="24"/>
        </w:rPr>
        <w:t>Google</w:t>
      </w:r>
      <w:proofErr w:type="spellEnd"/>
      <w:r w:rsidRPr="00160D19">
        <w:rPr>
          <w:sz w:val="24"/>
          <w:szCs w:val="24"/>
        </w:rPr>
        <w:t xml:space="preserve"> </w:t>
      </w:r>
      <w:proofErr w:type="spellStart"/>
      <w:r w:rsidRPr="00160D19">
        <w:rPr>
          <w:sz w:val="24"/>
          <w:szCs w:val="24"/>
        </w:rPr>
        <w:t>Classroom</w:t>
      </w:r>
      <w:proofErr w:type="spellEnd"/>
      <w:r w:rsidRPr="00160D19">
        <w:rPr>
          <w:sz w:val="24"/>
          <w:szCs w:val="24"/>
        </w:rPr>
        <w:t xml:space="preserve">, has d'estar identificat amb el teu compte de </w:t>
      </w:r>
      <w:proofErr w:type="spellStart"/>
      <w:r w:rsidRPr="00160D19">
        <w:rPr>
          <w:sz w:val="24"/>
          <w:szCs w:val="24"/>
        </w:rPr>
        <w:t>Google</w:t>
      </w:r>
      <w:proofErr w:type="spellEnd"/>
      <w:r w:rsidRPr="00160D19">
        <w:rPr>
          <w:sz w:val="24"/>
          <w:szCs w:val="24"/>
        </w:rPr>
        <w:t xml:space="preserve"> (o </w:t>
      </w:r>
      <w:proofErr w:type="spellStart"/>
      <w:r w:rsidRPr="00160D19">
        <w:rPr>
          <w:sz w:val="24"/>
          <w:szCs w:val="24"/>
        </w:rPr>
        <w:t>Gmail</w:t>
      </w:r>
      <w:proofErr w:type="spellEnd"/>
      <w:r w:rsidRPr="00160D19">
        <w:rPr>
          <w:sz w:val="24"/>
          <w:szCs w:val="24"/>
        </w:rPr>
        <w:t xml:space="preserve">) que vulguis fer servir dins del teu navegador. Un cop ho hagis fet, pots utilitzar la web </w:t>
      </w:r>
      <w:r w:rsidRPr="00160D19">
        <w:rPr>
          <w:color w:val="365F91" w:themeColor="accent1" w:themeShade="BF"/>
          <w:sz w:val="24"/>
          <w:szCs w:val="24"/>
          <w:u w:val="single"/>
        </w:rPr>
        <w:t>classroom.google.com</w:t>
      </w:r>
      <w:r w:rsidRPr="00160D19">
        <w:rPr>
          <w:sz w:val="24"/>
          <w:szCs w:val="24"/>
        </w:rPr>
        <w:t xml:space="preserve"> per accedir-hi directament. També podeu entrar des del web principal de Google.com, fent clic al botó d'aplicacions a dalt a la dreta i seleccionant el de </w:t>
      </w:r>
      <w:proofErr w:type="spellStart"/>
      <w:r w:rsidRPr="00160D19">
        <w:rPr>
          <w:sz w:val="24"/>
          <w:szCs w:val="24"/>
        </w:rPr>
        <w:t>Google</w:t>
      </w:r>
      <w:proofErr w:type="spellEnd"/>
      <w:r w:rsidRPr="00160D19">
        <w:rPr>
          <w:sz w:val="24"/>
          <w:szCs w:val="24"/>
        </w:rPr>
        <w:t xml:space="preserve"> </w:t>
      </w:r>
      <w:proofErr w:type="spellStart"/>
      <w:r w:rsidRPr="00160D19">
        <w:rPr>
          <w:sz w:val="24"/>
          <w:szCs w:val="24"/>
        </w:rPr>
        <w:t>Classroom</w:t>
      </w:r>
      <w:proofErr w:type="spellEnd"/>
      <w:r w:rsidRPr="00160D19">
        <w:rPr>
          <w:sz w:val="24"/>
          <w:szCs w:val="24"/>
        </w:rPr>
        <w:t xml:space="preserve"> que us apareix amb la icona de la pissarra.</w:t>
      </w:r>
    </w:p>
    <w:p w:rsidR="00160D19" w:rsidRPr="00160D19" w:rsidRDefault="00160D19">
      <w:pPr>
        <w:rPr>
          <w:lang w:val="ca-ES"/>
        </w:rPr>
      </w:pPr>
    </w:p>
    <w:p w:rsidR="00160D19" w:rsidRPr="00160D19" w:rsidRDefault="00160D19" w:rsidP="00160D19">
      <w:pPr>
        <w:pStyle w:val="Ttulo1"/>
      </w:pPr>
      <w:r w:rsidRPr="00160D19">
        <w:t xml:space="preserve">COMPETÈNCIA DIGITAL </w:t>
      </w:r>
    </w:p>
    <w:p w:rsidR="00160D19" w:rsidRPr="00160D19" w:rsidRDefault="00160D19" w:rsidP="00160D19">
      <w:pPr>
        <w:pStyle w:val="Normal1"/>
        <w:rPr>
          <w:sz w:val="24"/>
          <w:szCs w:val="24"/>
        </w:rPr>
      </w:pPr>
      <w:r w:rsidRPr="00160D19">
        <w:rPr>
          <w:sz w:val="24"/>
          <w:szCs w:val="24"/>
        </w:rPr>
        <w:t>Agents implicats: Equip Directiu / Coordinació Digital / Caps Departament / Professorat / Alumnat</w:t>
      </w:r>
    </w:p>
    <w:p w:rsidR="00160D19" w:rsidRPr="00160D19" w:rsidRDefault="00160D19" w:rsidP="00160D19">
      <w:pPr>
        <w:pStyle w:val="Normal1"/>
        <w:jc w:val="both"/>
        <w:rPr>
          <w:sz w:val="24"/>
          <w:szCs w:val="24"/>
        </w:rPr>
      </w:pPr>
      <w:r w:rsidRPr="00160D19">
        <w:rPr>
          <w:sz w:val="24"/>
          <w:szCs w:val="24"/>
        </w:rPr>
        <w:t xml:space="preserve">L’assoliment de la competència digital tant de l’alumnat com del professorat és un dels eixos que dona raó de ser a tots els projectes digitals i formació digital que es porta a terme al centre. La seqüenciació de la </w:t>
      </w:r>
      <w:r w:rsidRPr="00160D19">
        <w:rPr>
          <w:i/>
          <w:sz w:val="24"/>
          <w:szCs w:val="24"/>
        </w:rPr>
        <w:t>competència digital de l’alumnat</w:t>
      </w:r>
      <w:r w:rsidRPr="00160D19">
        <w:rPr>
          <w:sz w:val="24"/>
          <w:szCs w:val="24"/>
        </w:rPr>
        <w:t xml:space="preserve"> i l’avaluació transversal, la portem a terme dins dels cursos de </w:t>
      </w:r>
      <w:proofErr w:type="spellStart"/>
      <w:r w:rsidRPr="00160D19">
        <w:rPr>
          <w:sz w:val="24"/>
          <w:szCs w:val="24"/>
        </w:rPr>
        <w:t>moodle</w:t>
      </w:r>
      <w:proofErr w:type="spellEnd"/>
      <w:r w:rsidRPr="00160D19">
        <w:rPr>
          <w:sz w:val="24"/>
          <w:szCs w:val="24"/>
        </w:rPr>
        <w:t xml:space="preserve"> de cada un dels nivells. Els objectius principals que treballem, lligats també als objectius del pla </w:t>
      </w:r>
      <w:proofErr w:type="spellStart"/>
      <w:r w:rsidRPr="00160D19">
        <w:rPr>
          <w:sz w:val="24"/>
          <w:szCs w:val="24"/>
        </w:rPr>
        <w:t>mòbils.ino</w:t>
      </w:r>
      <w:proofErr w:type="spellEnd"/>
      <w:r w:rsidRPr="00160D19">
        <w:rPr>
          <w:sz w:val="24"/>
          <w:szCs w:val="24"/>
        </w:rPr>
        <w:t xml:space="preserve"> i de l’estratègia digital de centre,  es basen sobretot en el bon ús dels entorns virtuals d’aprenentatge (EVA), dels dispositius digitals, bones pràctiques i seguretat a les xarxes, drets d’autoria, ús d’imatges lliures de drets d’autor, etc. En aquest sentit, és  important que, en compartir o preparar materials amb l’alumnat i professorat tinguem cura de fer ús d’imatges lliures i publicar en base a criteris de </w:t>
      </w:r>
      <w:proofErr w:type="spellStart"/>
      <w:r w:rsidRPr="00160D19">
        <w:rPr>
          <w:sz w:val="24"/>
          <w:szCs w:val="24"/>
        </w:rPr>
        <w:t>creative</w:t>
      </w:r>
      <w:proofErr w:type="spellEnd"/>
      <w:r w:rsidRPr="00160D19">
        <w:rPr>
          <w:sz w:val="24"/>
          <w:szCs w:val="24"/>
        </w:rPr>
        <w:t xml:space="preserve"> </w:t>
      </w:r>
      <w:proofErr w:type="spellStart"/>
      <w:r w:rsidRPr="00160D19">
        <w:rPr>
          <w:sz w:val="24"/>
          <w:szCs w:val="24"/>
        </w:rPr>
        <w:t>commons</w:t>
      </w:r>
      <w:proofErr w:type="spellEnd"/>
      <w:r w:rsidRPr="00160D19">
        <w:rPr>
          <w:sz w:val="24"/>
          <w:szCs w:val="24"/>
        </w:rPr>
        <w:t xml:space="preserve"> (tal com veieu al peu de pàgina d’aquest document). En aquest enllaç et facilitem alguns recursos: </w:t>
      </w:r>
      <w:hyperlink r:id="rId12">
        <w:r w:rsidRPr="00160D19">
          <w:rPr>
            <w:color w:val="1155CC"/>
            <w:sz w:val="24"/>
            <w:szCs w:val="24"/>
            <w:u w:val="single"/>
          </w:rPr>
          <w:t>ja.cat/</w:t>
        </w:r>
        <w:proofErr w:type="spellStart"/>
        <w:r w:rsidRPr="00160D19">
          <w:rPr>
            <w:color w:val="1155CC"/>
            <w:sz w:val="24"/>
            <w:szCs w:val="24"/>
            <w:u w:val="single"/>
          </w:rPr>
          <w:t>imatgeslliures</w:t>
        </w:r>
        <w:proofErr w:type="spellEnd"/>
      </w:hyperlink>
      <w:r w:rsidRPr="00160D19">
        <w:rPr>
          <w:sz w:val="24"/>
          <w:szCs w:val="24"/>
        </w:rPr>
        <w:t xml:space="preserve"> </w:t>
      </w:r>
    </w:p>
    <w:p w:rsidR="00160D19" w:rsidRPr="00160D19" w:rsidRDefault="00160D19" w:rsidP="00160D19">
      <w:pPr>
        <w:pStyle w:val="Normal1"/>
        <w:jc w:val="both"/>
        <w:rPr>
          <w:color w:val="0070C0"/>
        </w:rPr>
      </w:pPr>
      <w:r w:rsidRPr="00160D19">
        <w:rPr>
          <w:sz w:val="24"/>
          <w:szCs w:val="24"/>
        </w:rPr>
        <w:t xml:space="preserve">Pel que fa a la competència digital docent, al centre es treballa per tal de facilitar recursos per al professorat i formació puntual o generalitzada participant en les formacions, </w:t>
      </w:r>
      <w:proofErr w:type="spellStart"/>
      <w:r w:rsidRPr="00160D19">
        <w:rPr>
          <w:sz w:val="24"/>
          <w:szCs w:val="24"/>
        </w:rPr>
        <w:t>microformacions</w:t>
      </w:r>
      <w:proofErr w:type="spellEnd"/>
      <w:r w:rsidRPr="00160D19">
        <w:rPr>
          <w:sz w:val="24"/>
          <w:szCs w:val="24"/>
        </w:rPr>
        <w:t xml:space="preserve"> del centre o grups de treball. Al nostre </w:t>
      </w:r>
      <w:proofErr w:type="spellStart"/>
      <w:r w:rsidRPr="00160D19">
        <w:rPr>
          <w:sz w:val="24"/>
          <w:szCs w:val="24"/>
        </w:rPr>
        <w:t>moodle</w:t>
      </w:r>
      <w:proofErr w:type="spellEnd"/>
      <w:r w:rsidRPr="00160D19">
        <w:rPr>
          <w:sz w:val="24"/>
          <w:szCs w:val="24"/>
        </w:rPr>
        <w:t xml:space="preserve"> teniu informació sobre recursos a la categoria Departaments i Formació del Professorat</w:t>
      </w:r>
      <w:r w:rsidRPr="00160D19">
        <w:rPr>
          <w:color w:val="3294FA"/>
          <w:sz w:val="24"/>
          <w:szCs w:val="24"/>
        </w:rPr>
        <w:t xml:space="preserve"> </w:t>
      </w:r>
      <w:r w:rsidRPr="00160D19">
        <w:rPr>
          <w:sz w:val="24"/>
          <w:szCs w:val="24"/>
        </w:rPr>
        <w:t>(categoria 20):</w:t>
      </w:r>
      <w:r w:rsidRPr="00160D19">
        <w:rPr>
          <w:color w:val="3294FA"/>
          <w:sz w:val="24"/>
          <w:szCs w:val="24"/>
        </w:rPr>
        <w:t xml:space="preserve">  💻 Treball en línia - Treball en l'entorn </w:t>
      </w:r>
      <w:proofErr w:type="spellStart"/>
      <w:r w:rsidRPr="00160D19">
        <w:rPr>
          <w:color w:val="3294FA"/>
          <w:sz w:val="24"/>
          <w:szCs w:val="24"/>
        </w:rPr>
        <w:t>Moodle-GSuite</w:t>
      </w:r>
      <w:proofErr w:type="spellEnd"/>
      <w:r w:rsidRPr="00160D19">
        <w:rPr>
          <w:color w:val="3294FA"/>
          <w:sz w:val="24"/>
          <w:szCs w:val="24"/>
        </w:rPr>
        <w:t>.</w:t>
      </w:r>
    </w:p>
    <w:p w:rsidR="00160D19" w:rsidRPr="00160D19" w:rsidRDefault="00160D19">
      <w:pPr>
        <w:rPr>
          <w:lang w:val="ca-ES"/>
        </w:rPr>
      </w:pPr>
    </w:p>
    <w:p w:rsidR="00160D19" w:rsidRDefault="00160D19">
      <w:pPr>
        <w:rPr>
          <w:lang w:val="ca-ES"/>
        </w:rPr>
      </w:pPr>
    </w:p>
    <w:p w:rsidR="006F7158" w:rsidRPr="00160D19" w:rsidRDefault="006F7158">
      <w:pPr>
        <w:rPr>
          <w:lang w:val="ca-ES"/>
        </w:rPr>
      </w:pPr>
      <w:bookmarkStart w:id="1" w:name="_GoBack"/>
      <w:bookmarkEnd w:id="1"/>
    </w:p>
    <w:p w:rsidR="00160D19" w:rsidRPr="00160D19" w:rsidRDefault="00160D19" w:rsidP="00160D19">
      <w:pPr>
        <w:pStyle w:val="Ttulo1"/>
      </w:pPr>
      <w:r w:rsidRPr="00160D19">
        <w:lastRenderedPageBreak/>
        <w:t>RECURSOS</w:t>
      </w:r>
      <w:r w:rsidRPr="00160D19">
        <w:rPr>
          <w:noProof/>
          <w:lang w:val="es-ES" w:eastAsia="es-ES"/>
        </w:rPr>
        <w:drawing>
          <wp:anchor distT="228600" distB="228600" distL="228600" distR="228600" simplePos="0" relativeHeight="251661312" behindDoc="0" locked="0" layoutInCell="1" allowOverlap="1" wp14:anchorId="420EC312" wp14:editId="4B5E5D62">
            <wp:simplePos x="0" y="0"/>
            <wp:positionH relativeFrom="column">
              <wp:posOffset>5467350</wp:posOffset>
            </wp:positionH>
            <wp:positionV relativeFrom="paragraph">
              <wp:posOffset>228600</wp:posOffset>
            </wp:positionV>
            <wp:extent cx="742950" cy="676275"/>
            <wp:effectExtent l="0" t="0" r="0" b="0"/>
            <wp:wrapSquare wrapText="bothSides" distT="228600" distB="228600" distL="228600" distR="22860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 cstate="print"/>
                    <a:srcRect b="897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D19" w:rsidRPr="00160D19" w:rsidRDefault="00160D19" w:rsidP="00160D19">
      <w:pPr>
        <w:pStyle w:val="Ttulo2"/>
        <w:spacing w:before="0"/>
        <w:rPr>
          <w:b w:val="0"/>
          <w:sz w:val="24"/>
          <w:szCs w:val="24"/>
          <w:highlight w:val="white"/>
          <w:lang w:val="ca-ES"/>
        </w:rPr>
      </w:pPr>
      <w:bookmarkStart w:id="2" w:name="_upgf70sw5hqh" w:colFirst="0" w:colLast="0"/>
      <w:bookmarkEnd w:id="2"/>
      <w:r w:rsidRPr="00160D19">
        <w:rPr>
          <w:lang w:val="ca-ES"/>
        </w:rPr>
        <w:t>ORDINADOR PORTÀTIL</w:t>
      </w:r>
      <w:r w:rsidRPr="00160D19">
        <w:rPr>
          <w:rFonts w:ascii="Arial" w:eastAsia="Arial" w:hAnsi="Arial" w:cs="Arial"/>
          <w:sz w:val="20"/>
          <w:szCs w:val="20"/>
          <w:highlight w:val="white"/>
          <w:lang w:val="ca-ES"/>
        </w:rPr>
        <w:br/>
      </w:r>
      <w:r w:rsidRPr="00160D19">
        <w:rPr>
          <w:b w:val="0"/>
          <w:color w:val="000000"/>
          <w:sz w:val="24"/>
          <w:szCs w:val="24"/>
          <w:highlight w:val="white"/>
          <w:lang w:val="ca-ES"/>
        </w:rPr>
        <w:t>Responsables: Coordinació Digital</w:t>
      </w:r>
    </w:p>
    <w:p w:rsidR="00160D19" w:rsidRPr="00160D19" w:rsidRDefault="00160D19" w:rsidP="00160D19">
      <w:pPr>
        <w:pStyle w:val="Normal1"/>
        <w:jc w:val="both"/>
        <w:rPr>
          <w:sz w:val="24"/>
          <w:szCs w:val="24"/>
          <w:highlight w:val="white"/>
        </w:rPr>
      </w:pPr>
      <w:r w:rsidRPr="00160D19">
        <w:rPr>
          <w:sz w:val="24"/>
          <w:szCs w:val="24"/>
          <w:highlight w:val="white"/>
        </w:rPr>
        <w:t xml:space="preserve">Cal que et posis en contacte amb el coordinador digital del centre per gestionar l’accés a l’ordinador del centre. En recollir l’ordinador portàtil se’t demanarà signar un document de compromís d’entrega. Cal que conservis el carregador i caixa fins al dia que calgui retornar l’equip. </w:t>
      </w:r>
    </w:p>
    <w:p w:rsidR="00160D19" w:rsidRPr="00160D19" w:rsidRDefault="00160D19">
      <w:pPr>
        <w:rPr>
          <w:lang w:val="ca-ES"/>
        </w:rPr>
      </w:pPr>
    </w:p>
    <w:p w:rsidR="00160D19" w:rsidRPr="00160D19" w:rsidRDefault="00160D19">
      <w:pPr>
        <w:rPr>
          <w:lang w:val="ca-ES"/>
        </w:rPr>
      </w:pPr>
    </w:p>
    <w:p w:rsidR="00160D19" w:rsidRPr="00160D19" w:rsidRDefault="00160D19" w:rsidP="00160D19">
      <w:pPr>
        <w:pStyle w:val="Ttulo2"/>
        <w:spacing w:after="200"/>
        <w:rPr>
          <w:lang w:val="ca-ES"/>
        </w:rPr>
      </w:pPr>
      <w:r w:rsidRPr="00160D19">
        <w:rPr>
          <w:lang w:val="ca-ES"/>
        </w:rPr>
        <w:t>XARXES SOCIALS -  #</w:t>
      </w:r>
      <w:r w:rsidRPr="00160D19">
        <w:rPr>
          <w:noProof/>
          <w:lang w:eastAsia="es-ES"/>
        </w:rPr>
        <w:drawing>
          <wp:anchor distT="114300" distB="114300" distL="114300" distR="114300" simplePos="0" relativeHeight="251663360" behindDoc="0" locked="0" layoutInCell="1" allowOverlap="1" wp14:anchorId="7E315C41" wp14:editId="46AD19C8">
            <wp:simplePos x="0" y="0"/>
            <wp:positionH relativeFrom="column">
              <wp:posOffset>5924850</wp:posOffset>
            </wp:positionH>
            <wp:positionV relativeFrom="paragraph">
              <wp:posOffset>152400</wp:posOffset>
            </wp:positionV>
            <wp:extent cx="209550" cy="209550"/>
            <wp:effectExtent l="0" t="0" r="0" b="0"/>
            <wp:wrapSquare wrapText="bothSides" distT="114300" distB="114300" distL="114300" distR="114300"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60D19">
        <w:rPr>
          <w:noProof/>
          <w:lang w:eastAsia="es-ES"/>
        </w:rPr>
        <w:drawing>
          <wp:anchor distT="114300" distB="114300" distL="114300" distR="114300" simplePos="0" relativeHeight="251664384" behindDoc="0" locked="0" layoutInCell="1" allowOverlap="1" wp14:anchorId="79C2E458" wp14:editId="44BF0A3E">
            <wp:simplePos x="0" y="0"/>
            <wp:positionH relativeFrom="column">
              <wp:posOffset>5638800</wp:posOffset>
            </wp:positionH>
            <wp:positionV relativeFrom="paragraph">
              <wp:posOffset>152400</wp:posOffset>
            </wp:positionV>
            <wp:extent cx="209662" cy="209662"/>
            <wp:effectExtent l="0" t="0" r="0" b="0"/>
            <wp:wrapSquare wrapText="bothSides" distT="114300" distB="114300" distL="114300" distR="114300"/>
            <wp:docPr id="2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2" cy="209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D19" w:rsidRPr="00160D19" w:rsidRDefault="00160D19" w:rsidP="00160D19">
      <w:pPr>
        <w:pStyle w:val="Normal1"/>
        <w:widowControl w:val="0"/>
        <w:jc w:val="both"/>
        <w:rPr>
          <w:color w:val="1155CC"/>
          <w:sz w:val="24"/>
          <w:szCs w:val="24"/>
          <w:u w:val="single"/>
        </w:rPr>
      </w:pPr>
      <w:proofErr w:type="spellStart"/>
      <w:r w:rsidRPr="00160D19">
        <w:rPr>
          <w:sz w:val="24"/>
          <w:szCs w:val="24"/>
        </w:rPr>
        <w:t>Twitter</w:t>
      </w:r>
      <w:proofErr w:type="spellEnd"/>
      <w:r w:rsidRPr="00160D19">
        <w:rPr>
          <w:sz w:val="24"/>
          <w:szCs w:val="24"/>
        </w:rPr>
        <w:t xml:space="preserve">: </w:t>
      </w:r>
      <w:r w:rsidRPr="00160D19">
        <w:rPr>
          <w:color w:val="1155CC"/>
          <w:sz w:val="24"/>
          <w:szCs w:val="24"/>
          <w:highlight w:val="white"/>
          <w:u w:val="single"/>
        </w:rPr>
        <w:t>@</w:t>
      </w:r>
      <w:proofErr w:type="spellStart"/>
      <w:r w:rsidRPr="00160D19">
        <w:rPr>
          <w:color w:val="1155CC"/>
          <w:sz w:val="24"/>
          <w:szCs w:val="24"/>
          <w:u w:val="single"/>
        </w:rPr>
        <w:t>InsJoanSegura</w:t>
      </w:r>
      <w:proofErr w:type="spellEnd"/>
      <w:r w:rsidRPr="00160D19">
        <w:rPr>
          <w:sz w:val="24"/>
          <w:szCs w:val="24"/>
        </w:rPr>
        <w:t xml:space="preserve"> | </w:t>
      </w:r>
      <w:hyperlink r:id="rId16">
        <w:r w:rsidRPr="00160D19">
          <w:rPr>
            <w:color w:val="1155CC"/>
            <w:sz w:val="24"/>
            <w:szCs w:val="24"/>
            <w:highlight w:val="white"/>
            <w:u w:val="single"/>
          </w:rPr>
          <w:t>@</w:t>
        </w:r>
        <w:proofErr w:type="spellStart"/>
        <w:r w:rsidRPr="00160D19">
          <w:rPr>
            <w:color w:val="1155CC"/>
            <w:sz w:val="24"/>
            <w:szCs w:val="24"/>
            <w:highlight w:val="white"/>
            <w:u w:val="single"/>
          </w:rPr>
          <w:t>ComissioDigital</w:t>
        </w:r>
        <w:proofErr w:type="spellEnd"/>
      </w:hyperlink>
      <w:r w:rsidRPr="00160D19">
        <w:rPr>
          <w:sz w:val="24"/>
          <w:szCs w:val="24"/>
        </w:rPr>
        <w:t xml:space="preserve"> </w:t>
      </w:r>
      <w:proofErr w:type="spellStart"/>
      <w:r w:rsidRPr="00160D19">
        <w:rPr>
          <w:sz w:val="24"/>
          <w:szCs w:val="24"/>
        </w:rPr>
        <w:t>Instagram</w:t>
      </w:r>
      <w:proofErr w:type="spellEnd"/>
      <w:r w:rsidRPr="00160D19">
        <w:rPr>
          <w:sz w:val="24"/>
          <w:szCs w:val="24"/>
        </w:rPr>
        <w:t xml:space="preserve">: </w:t>
      </w:r>
      <w:r w:rsidRPr="00160D19">
        <w:rPr>
          <w:color w:val="1155CC"/>
          <w:sz w:val="24"/>
          <w:szCs w:val="24"/>
          <w:highlight w:val="white"/>
          <w:u w:val="single"/>
        </w:rPr>
        <w:t>@</w:t>
      </w:r>
      <w:proofErr w:type="spellStart"/>
      <w:r w:rsidRPr="00160D19">
        <w:rPr>
          <w:color w:val="1155CC"/>
          <w:sz w:val="24"/>
          <w:szCs w:val="24"/>
          <w:u w:val="single"/>
        </w:rPr>
        <w:t>insjoanseguraivalls</w:t>
      </w:r>
      <w:proofErr w:type="spellEnd"/>
      <w:r w:rsidRPr="00160D19">
        <w:rPr>
          <w:sz w:val="24"/>
          <w:szCs w:val="24"/>
        </w:rPr>
        <w:t xml:space="preserve"> | </w:t>
      </w:r>
    </w:p>
    <w:p w:rsidR="00160D19" w:rsidRPr="00160D19" w:rsidRDefault="00160D19" w:rsidP="00160D19">
      <w:pPr>
        <w:jc w:val="both"/>
        <w:rPr>
          <w:lang w:val="ca-ES"/>
        </w:rPr>
      </w:pPr>
      <w:r w:rsidRPr="00160D19">
        <w:rPr>
          <w:sz w:val="23"/>
          <w:szCs w:val="23"/>
          <w:lang w:val="ca-ES"/>
        </w:rPr>
        <w:t xml:space="preserve">Si feu publicacions d'activitats educatives a les vostres xarxes socials, heu de </w:t>
      </w:r>
      <w:r w:rsidRPr="00160D19">
        <w:rPr>
          <w:color w:val="FF0000"/>
          <w:sz w:val="23"/>
          <w:szCs w:val="23"/>
          <w:lang w:val="ca-ES"/>
        </w:rPr>
        <w:t xml:space="preserve">vetllar per la privacitat i els drets d'imatge i d'autoria de totes les persones que apareixen en les publicacions o treballs creats, </w:t>
      </w:r>
      <w:r w:rsidRPr="00160D19">
        <w:rPr>
          <w:sz w:val="23"/>
          <w:szCs w:val="23"/>
          <w:lang w:val="ca-ES"/>
        </w:rPr>
        <w:t xml:space="preserve">siguin en format text o multimèdia (fotos, vídeos, </w:t>
      </w:r>
      <w:proofErr w:type="spellStart"/>
      <w:r w:rsidRPr="00160D19">
        <w:rPr>
          <w:sz w:val="23"/>
          <w:szCs w:val="23"/>
          <w:lang w:val="ca-ES"/>
        </w:rPr>
        <w:t>etc</w:t>
      </w:r>
      <w:proofErr w:type="spellEnd"/>
      <w:r w:rsidRPr="00160D19">
        <w:rPr>
          <w:sz w:val="23"/>
          <w:szCs w:val="23"/>
          <w:lang w:val="ca-ES"/>
        </w:rPr>
        <w:t xml:space="preserve">). Cal tenir-ho en compte per a qualsevol persona vinculada amb les activitats a publicar: alumnat, professorat, personal d'administració i serveis, conferenciants, </w:t>
      </w:r>
      <w:proofErr w:type="spellStart"/>
      <w:r w:rsidRPr="00160D19">
        <w:rPr>
          <w:sz w:val="23"/>
          <w:szCs w:val="23"/>
          <w:lang w:val="ca-ES"/>
        </w:rPr>
        <w:t>talleristes</w:t>
      </w:r>
      <w:proofErr w:type="spellEnd"/>
      <w:r w:rsidRPr="00160D19">
        <w:rPr>
          <w:sz w:val="23"/>
          <w:szCs w:val="23"/>
          <w:lang w:val="ca-ES"/>
        </w:rPr>
        <w:t>, etc. En el cas dels adults, cal tenir el seu consentiment exprés (encara que només sigui verbal) i, pel que fa a l'alumnat, NO es poden fer publicacions on s'identifiqui inequívocament els alumnes; cal pensar que les famílies, si permeten la publicació d'imatges, donen permís al centre per a la publicació d'imatges per part del centre, però no a tercers.</w:t>
      </w:r>
    </w:p>
    <w:sectPr w:rsidR="00160D19" w:rsidRPr="00160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A"/>
    <w:rsid w:val="00160D19"/>
    <w:rsid w:val="00465A65"/>
    <w:rsid w:val="0054664E"/>
    <w:rsid w:val="005D1013"/>
    <w:rsid w:val="006F7158"/>
    <w:rsid w:val="00A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ar"/>
    <w:rsid w:val="00160D19"/>
    <w:pPr>
      <w:keepNext/>
      <w:keepLines/>
      <w:spacing w:after="0"/>
      <w:outlineLvl w:val="0"/>
    </w:pPr>
    <w:rPr>
      <w:b/>
      <w:color w:val="0070C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D19"/>
    <w:rPr>
      <w:rFonts w:ascii="Calibri" w:eastAsia="Calibri" w:hAnsi="Calibri" w:cs="Calibri"/>
      <w:b/>
      <w:color w:val="0070C0"/>
      <w:sz w:val="32"/>
      <w:szCs w:val="32"/>
      <w:lang w:val="ca-ES" w:eastAsia="ca-ES"/>
    </w:rPr>
  </w:style>
  <w:style w:type="paragraph" w:customStyle="1" w:styleId="Normal1">
    <w:name w:val="Normal1"/>
    <w:rsid w:val="00160D19"/>
    <w:rPr>
      <w:rFonts w:ascii="Calibri" w:eastAsia="Calibri" w:hAnsi="Calibri" w:cs="Calibri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160D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ar"/>
    <w:rsid w:val="00160D19"/>
    <w:pPr>
      <w:keepNext/>
      <w:keepLines/>
      <w:spacing w:after="0"/>
      <w:outlineLvl w:val="0"/>
    </w:pPr>
    <w:rPr>
      <w:b/>
      <w:color w:val="0070C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D19"/>
    <w:rPr>
      <w:rFonts w:ascii="Calibri" w:eastAsia="Calibri" w:hAnsi="Calibri" w:cs="Calibri"/>
      <w:b/>
      <w:color w:val="0070C0"/>
      <w:sz w:val="32"/>
      <w:szCs w:val="32"/>
      <w:lang w:val="ca-ES" w:eastAsia="ca-ES"/>
    </w:rPr>
  </w:style>
  <w:style w:type="paragraph" w:customStyle="1" w:styleId="Normal1">
    <w:name w:val="Normal1"/>
    <w:rsid w:val="00160D19"/>
    <w:rPr>
      <w:rFonts w:ascii="Calibri" w:eastAsia="Calibri" w:hAnsi="Calibri" w:cs="Calibri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160D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itac.ca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ora.xtec.cat/insjoanseguraivalls/" TargetMode="External"/><Relationship Id="rId12" Type="http://schemas.openxmlformats.org/officeDocument/2006/relationships/hyperlink" Target="http://ja.cat/imatgeslliure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witter.com/comissiodigital" TargetMode="External"/><Relationship Id="rId1" Type="http://schemas.openxmlformats.org/officeDocument/2006/relationships/styles" Target="styles.xml"/><Relationship Id="rId6" Type="http://schemas.openxmlformats.org/officeDocument/2006/relationships/hyperlink" Target="mailto:jmujika@insjoansegura.ca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dmelero@xtec.cat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educa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2023-02-16T08:28:00Z</dcterms:created>
  <dcterms:modified xsi:type="dcterms:W3CDTF">2023-02-16T08:46:00Z</dcterms:modified>
</cp:coreProperties>
</file>