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300B92" w:rsidRPr="00300B92" w:rsidTr="00300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76"/>
              <w:gridCol w:w="128"/>
            </w:tblGrid>
            <w:tr w:rsidR="00300B92" w:rsidRPr="00300B92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76"/>
                  </w:tblGrid>
                  <w:tr w:rsidR="00300B92" w:rsidRPr="00300B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76"/>
                        </w:tblGrid>
                        <w:tr w:rsidR="00300B92" w:rsidRPr="00300B9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376"/>
                              </w:tblGrid>
                              <w:tr w:rsidR="00300B92" w:rsidRPr="00300B9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776"/>
                                    </w:tblGrid>
                                    <w:tr w:rsidR="00300B92" w:rsidRPr="00300B9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300B92" w:rsidRPr="00300B9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300B92" w:rsidRPr="00300B92" w:rsidRDefault="00300B92" w:rsidP="00300B92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sz w:val="2"/>
                                                    <w:szCs w:val="2"/>
                                                    <w:lang w:eastAsia="ca-E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0B92" w:rsidRPr="00300B92" w:rsidRDefault="00300B92" w:rsidP="00300B9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ca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0B92" w:rsidRPr="00300B92" w:rsidRDefault="00300B92" w:rsidP="00300B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a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0B92" w:rsidRPr="00300B92" w:rsidRDefault="00300B92" w:rsidP="00300B9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300B92" w:rsidRPr="00300B92" w:rsidRDefault="00300B92" w:rsidP="00300B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</w:tbl>
                <w:p w:rsidR="00300B92" w:rsidRPr="00300B92" w:rsidRDefault="00300B92" w:rsidP="00300B9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0B92" w:rsidRPr="00300B92" w:rsidRDefault="00300B92" w:rsidP="00300B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300B92" w:rsidRPr="00300B92" w:rsidRDefault="00300B92" w:rsidP="00300B9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  <w:tr w:rsidR="00300B92" w:rsidRPr="00300B92" w:rsidTr="00300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0"/>
              <w:gridCol w:w="8283"/>
              <w:gridCol w:w="111"/>
            </w:tblGrid>
            <w:tr w:rsidR="00300B92" w:rsidRPr="00300B9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0B92" w:rsidRPr="00300B92" w:rsidRDefault="00300B92" w:rsidP="00300B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83"/>
                  </w:tblGrid>
                  <w:tr w:rsidR="00300B92" w:rsidRPr="00300B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3"/>
                        </w:tblGrid>
                        <w:tr w:rsidR="00300B92" w:rsidRPr="00300B9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83"/>
                              </w:tblGrid>
                              <w:tr w:rsidR="00300B92" w:rsidRPr="00300B9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83"/>
                                    </w:tblGrid>
                                    <w:tr w:rsidR="00300B92" w:rsidRPr="00300B9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¡El equipo de Big Challenge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le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desea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Feliz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Año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2020!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br/>
                                            <w:t xml:space="preserve">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finales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del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año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pasado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hemos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enviado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su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centro el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dosier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información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del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próximo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Concurso The Big Challenge que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tendrá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lugar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del </w: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22 al 28 de abril</w: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 de 2020. Si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todavía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no ha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recibido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su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dosier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y los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pósteres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todavía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está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tiempo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solicitarlo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en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begin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instrText xml:space="preserve"> HYPERLINK "http://link.thebigchallenge.com/c?p=xBBPOTbp8jxHKtCB0KpyBNDGP9DEdMQQZNCseFEH5E7QmtCn0NzQgmkCMNCCF9lKaHR0cHM6Ly9hZG1pbi50aGViaWdjaGFsbGVuZ2UuY29tL2VzL2Zvcm1zL3N1YnNjcmlwdGlvbi1mb2xkZXItcmVxdWVzdC8xMDS4NWE1NGQwZDFiODViNTMwZGE4NGQxZWY3xBA7XHPQxH7Quk_Q3tCY0Kxs0N797WZEuGxpbmsudGhlYmlnY2hhbGxlbmdlLmNvbcQU0K_Q3-DQ1lHQ1F3Q3ijQk9CCW9C7YzlSeNC8NtDV" \t "_blank" </w:instrTex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separate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este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enlace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end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Este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año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el </w: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concurso Big Challenge</w: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presenta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numerosas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novedades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: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Más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facilidades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organización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: el concurso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estará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accesible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durante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</w: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una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semana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, se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pueden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organizar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cuantas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sesiones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diarias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durante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el/los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día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/s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seleccionados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. Disponible en ordenador,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tablet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y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smartphone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para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aquellos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centros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que no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dispongan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dispositivos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suficientes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adecuados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Sea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cual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sea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circunstancia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su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centro, no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dude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en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contactarnos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Podremos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ayudarle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en la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organización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begin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instrText xml:space="preserve"> HYPERLINK "http://link.thebigchallenge.com/c?p=xBBPOTbp8jxHKtCB0KpyBNDGP9DEdMQQ7NCnSyXvRk0u0Jwj0IdpHtDYYW3ZK2h0dHBzOi8vd3d3LnRoZWJpZ2NoYWxsZW5nZS5jb20vZXMvdGVhY2hlci-4NWE1NGQwZDFiODViNTMwZGE4NGQxZWY3xBA7XHPQxH7Quk_Q3tCY0Kxs0N797WZEuGxpbmsudGhlYmlnY2hhbGxlbmdlLmNvbcQU0K_Q3-DQ1lHQ1F3Q3ijQk9CCW9C7YzlSeNC8NtDV" \t "_blank" </w:instrTex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separate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Más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información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 xml:space="preserve"> sobre la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organización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end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0B92" w:rsidRPr="00300B92" w:rsidRDefault="00300B92" w:rsidP="00300B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a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0B92" w:rsidRPr="00300B92" w:rsidRDefault="00300B92" w:rsidP="00300B9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300B92" w:rsidRPr="00300B92" w:rsidRDefault="00300B92" w:rsidP="00300B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</w:tbl>
                <w:p w:rsidR="00300B92" w:rsidRPr="00300B92" w:rsidRDefault="00300B92" w:rsidP="00300B9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0B92" w:rsidRPr="00300B92" w:rsidRDefault="00300B92" w:rsidP="00300B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300B92" w:rsidRPr="00300B92" w:rsidRDefault="00300B92" w:rsidP="00300B9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</w:tbl>
    <w:p w:rsidR="00300B92" w:rsidRPr="00300B92" w:rsidRDefault="00300B92" w:rsidP="00300B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24"/>
          <w:szCs w:val="24"/>
          <w:lang w:eastAsia="ca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300B92" w:rsidRPr="00300B92" w:rsidTr="00300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9"/>
              <w:gridCol w:w="8266"/>
              <w:gridCol w:w="119"/>
            </w:tblGrid>
            <w:tr w:rsidR="00300B92" w:rsidRPr="00300B9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0B92" w:rsidRPr="00300B92" w:rsidRDefault="00300B92" w:rsidP="00300B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6"/>
                  </w:tblGrid>
                  <w:tr w:rsidR="00300B92" w:rsidRPr="00300B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43"/>
                          <w:gridCol w:w="2923"/>
                        </w:tblGrid>
                        <w:tr w:rsidR="00300B92" w:rsidRPr="00300B92">
                          <w:trPr>
                            <w:jc w:val="center"/>
                          </w:trPr>
                          <w:tc>
                            <w:tcPr>
                              <w:tcW w:w="32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43"/>
                              </w:tblGrid>
                              <w:tr w:rsidR="00300B92" w:rsidRPr="00300B9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743"/>
                                    </w:tblGrid>
                                    <w:tr w:rsidR="00300B92" w:rsidRPr="00300B9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00B92" w:rsidRPr="00300B92" w:rsidRDefault="00300B92" w:rsidP="00300B92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after="0" w:line="390" w:lineRule="atLeast"/>
                                            <w:ind w:left="300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Mejoras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 en los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cuestionarios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: incremento del  número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preguntas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mayor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proporción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preguntas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comprensión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oral,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preguntas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ordenadas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menor 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mayor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dificultad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para facilitar la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adaptación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a la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prueba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</w:t>
                                          </w:r>
                                          <w:hyperlink r:id="rId5" w:tgtFrame="_blank" w:history="1">
                                            <w:r w:rsidRPr="00300B9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6"/>
                                                <w:u w:val="single"/>
                                                <w:lang w:eastAsia="ca-ES"/>
                                              </w:rPr>
                                              <w:t xml:space="preserve">Ver </w:t>
                                            </w:r>
                                            <w:proofErr w:type="spellStart"/>
                                            <w:r w:rsidRPr="00300B9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6"/>
                                                <w:u w:val="single"/>
                                                <w:lang w:eastAsia="ca-ES"/>
                                              </w:rPr>
                                              <w:t>demostración</w:t>
                                            </w:r>
                                            <w:proofErr w:type="spellEnd"/>
                                            <w:r w:rsidRPr="00300B9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6"/>
                                                <w:u w:val="single"/>
                                                <w:lang w:eastAsia="ca-ES"/>
                                              </w:rPr>
                                              <w:t xml:space="preserve"> del concurso</w:t>
                                            </w:r>
                                          </w:hyperlink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0B92" w:rsidRPr="00300B92" w:rsidRDefault="00300B92" w:rsidP="00300B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a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0B92" w:rsidRPr="00300B92" w:rsidRDefault="00300B92" w:rsidP="00300B9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  <w:tc>
                            <w:tcPr>
                              <w:tcW w:w="17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23"/>
                              </w:tblGrid>
                              <w:tr w:rsidR="00300B92" w:rsidRPr="00300B9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323"/>
                                    </w:tblGrid>
                                    <w:tr w:rsidR="00300B92" w:rsidRPr="00300B9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300B92" w:rsidRPr="00300B9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300B92" w:rsidRPr="00300B92" w:rsidRDefault="00300B92" w:rsidP="00300B92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sz w:val="2"/>
                                                    <w:szCs w:val="2"/>
                                                    <w:lang w:eastAsia="ca-E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00B92" w:rsidRPr="00300B92" w:rsidRDefault="00300B92" w:rsidP="00300B9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ca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0B92" w:rsidRPr="00300B92" w:rsidRDefault="00300B92" w:rsidP="00300B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a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0B92" w:rsidRPr="00300B92" w:rsidRDefault="00300B92" w:rsidP="00300B9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300B92" w:rsidRPr="00300B92" w:rsidRDefault="00300B92" w:rsidP="00300B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</w:tbl>
                <w:p w:rsidR="00300B92" w:rsidRPr="00300B92" w:rsidRDefault="00300B92" w:rsidP="00300B9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0B92" w:rsidRPr="00300B92" w:rsidRDefault="00300B92" w:rsidP="00300B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300B92" w:rsidRPr="00300B92" w:rsidRDefault="00300B92" w:rsidP="00300B9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  <w:tr w:rsidR="00300B92" w:rsidRPr="00300B92" w:rsidTr="00300B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7"/>
              <w:gridCol w:w="8269"/>
              <w:gridCol w:w="118"/>
            </w:tblGrid>
            <w:tr w:rsidR="00300B92" w:rsidRPr="00300B92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0B92" w:rsidRPr="00300B92" w:rsidRDefault="00300B92" w:rsidP="00300B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9"/>
                  </w:tblGrid>
                  <w:tr w:rsidR="00300B92" w:rsidRPr="00300B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9"/>
                        </w:tblGrid>
                        <w:tr w:rsidR="00300B92" w:rsidRPr="00300B9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69"/>
                              </w:tblGrid>
                              <w:tr w:rsidR="00300B92" w:rsidRPr="00300B92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69"/>
                                    </w:tblGrid>
                                    <w:tr w:rsidR="00300B92" w:rsidRPr="00300B9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00B92" w:rsidRPr="00300B92" w:rsidRDefault="00300B92" w:rsidP="00300B92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after="0" w:line="390" w:lineRule="atLeast"/>
                                            <w:ind w:left="300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Una </w: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nota individual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comprensión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 oral</w: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además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la nota global, los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alumnos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participantes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obtendrán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una nota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lastRenderedPageBreak/>
                                            <w:t>compresión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oral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correspondiente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a las 22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preguntas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listening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del concurso.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begin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instrText xml:space="preserve"> HYPERLINK "http://link.thebigchallenge.com/c?p=xBBPOTbp8jxHKtCB0KpyBNDGP9DEdMQQHtCz0Kr9TWhGSNCPAWTQzdDC9SoM2VhodHRwczovL3d3dy50aGViaWdjaGFsbGVuZ2UuY29tL2VzL3RlYWNoZXIvZGVtby1jb25jdXJzby1vbmxpbmUvZGVtby1vbmxpbmUtZXhwbGljYXRpb24vuDVhNTRkMGQxYjg1YjUzMGRhODRkMWVmN8QQO1xz0MR-0LpP0N7QmNCsbNDe_e1mRLhsaW5rLnRoZWJpZ2NoYWxsZW5nZS5jb23EFNCv0N_g0NZR0NRd0N4o0JPQglvQu2M5UnjQvDbQ1Q" \t "_blank" </w:instrTex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separate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Más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información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 xml:space="preserve"> sobre los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cuestionarios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end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after="0" w:line="390" w:lineRule="atLeast"/>
                                            <w:ind w:left="300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Estadísticas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más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precisas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 sobre los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resultados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sus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alumnos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: las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respuestas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correctas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incorrectas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por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clase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Herramientas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para la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corrección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a posteriori de las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preguntas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del concurso en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clase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after="0" w:line="390" w:lineRule="atLeast"/>
                                            <w:ind w:left="300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Incremento del número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premiados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gracias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a los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Awards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begin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instrText xml:space="preserve"> HYPERLINK "http://link.thebigchallenge.com/c?p=xBBPOTbp8jxHKtCB0KpyBNDGP9DEdMQQ0KTQhNC80Lf10KRL0ITQhtDBNWHQyBTQhdC32TJodHRwczovL3d3dy50aGViaWdjaGFsbGVuZ2UuY29tL2VzL3RlYWNoZXIvcHJpemVzL7g1YTU0ZDBkMWI4NWI1MzBkYTg0ZDFlZjfEEDtcc9DEftC6T9De0JjQrGzQ3v3tZkS4bGluay50aGViaWdjaGFsbGVuZ2UuY29txBTQr9Df4NDWUdDUXdDeKNCT0IJb0LtjOVJ40Lw20NU" \t "_blank" </w:instrTex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separate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Descubrir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 xml:space="preserve"> los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premios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end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after="0" w:line="390" w:lineRule="atLeast"/>
                                            <w:ind w:left="300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Nuevos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premios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 que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ilusionarán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sus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alumnos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, como por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ejemplo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: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PopSockets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, una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sensación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viral.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Millones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personas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lo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demuestran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 The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PopGrip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 es un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agarre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, un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soporte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para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móvil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y el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PopTop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 es la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parte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superior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intercambiable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del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PopGrip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 que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refleja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el estilo de cada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uno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Miles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alumnos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 se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entrenan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ya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en la </w:t>
                                          </w:r>
                                          <w:hyperlink r:id="rId6" w:tgtFrame="_blank" w:history="1">
                                            <w:r w:rsidRPr="00300B9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6"/>
                                                <w:u w:val="single"/>
                                                <w:lang w:eastAsia="ca-ES"/>
                                              </w:rPr>
                                              <w:t xml:space="preserve">Game </w:t>
                                            </w:r>
                                            <w:proofErr w:type="spellStart"/>
                                            <w:r w:rsidRPr="00300B92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6"/>
                                                <w:u w:val="single"/>
                                                <w:lang w:eastAsia="ca-ES"/>
                                              </w:rPr>
                                              <w:t>Zone</w:t>
                                            </w:r>
                                            <w:proofErr w:type="spellEnd"/>
                                          </w:hyperlink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, ¡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cree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su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cuenta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invite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sus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alumnos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a practicar!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br/>
                                            <w:t>La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inscripción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 al concurso es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igualmente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en línea,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rellenando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begin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instrText xml:space="preserve"> HYPERLINK "http://link.thebigchallenge.com/c?p=xBBPOTbp8jxHKtCB0KpyBNDGP9DEdMQQHvZRDgQ0R_HQoTnt0KHsFdCSdNlMaHR0cHM6Ly9hZG1pbi50aGViaWdjaGFsbGVuZ2UuY29tL2VzL2Zvcm1zL29ubGluZS1yZWdpc3RyYXRpb24tYmlnLWNoYWxsZW5nZbg1YTU0ZDBkMWI4NWI1MzBkYTg0ZDFlZjfEEDtcc9DEftC6T9De0JjQrGzQ3v3tZkS4bGluay50aGViaWdjaGFsbGVuZ2UuY29txBTQr9Df4NDWUdDUXdDeKNCT0IJb0LtjOVJ40Lw20NU" \t "_blank" </w:instrText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separate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este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0595D6"/>
                                              <w:sz w:val="26"/>
                                              <w:u w:val="single"/>
                                              <w:lang w:eastAsia="ca-ES"/>
                                            </w:rPr>
                                            <w:t>formulario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fldChar w:fldCharType="end"/>
                                          </w: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. La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inscripción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deberá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realizarse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preferiblemente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 xml:space="preserve"> antes del 19 de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lang w:eastAsia="ca-ES"/>
                                            </w:rPr>
                                            <w:t>febrero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. 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br/>
                                            <w:t xml:space="preserve">No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dude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en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contactarnos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para </w:t>
                                          </w:r>
                                          <w:proofErr w:type="spellStart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cualquier</w:t>
                                          </w:r>
                                          <w:proofErr w:type="spellEnd"/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 xml:space="preserve"> consulta. Un cordial saludo,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br/>
                                            <w:t>El Equipo Big Challenge</w:t>
                                          </w:r>
                                        </w:p>
                                        <w:p w:rsidR="00300B92" w:rsidRPr="00300B92" w:rsidRDefault="00300B92" w:rsidP="00300B92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</w:pPr>
                                          <w:r w:rsidRPr="00300B92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ca-E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0B92" w:rsidRPr="00300B92" w:rsidRDefault="00300B92" w:rsidP="00300B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a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0B92" w:rsidRPr="00300B92" w:rsidRDefault="00300B92" w:rsidP="00300B9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300B92" w:rsidRPr="00300B92" w:rsidRDefault="00300B92" w:rsidP="00300B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</w:tbl>
                <w:p w:rsidR="00300B92" w:rsidRPr="00300B92" w:rsidRDefault="00300B92" w:rsidP="00300B9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0B92" w:rsidRPr="00300B92" w:rsidRDefault="00300B92" w:rsidP="00300B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300B92" w:rsidRPr="00300B92" w:rsidRDefault="00300B92" w:rsidP="00300B92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ca-E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300B92" w:rsidRPr="00300B92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B92" w:rsidRPr="00300B92" w:rsidRDefault="00300B92" w:rsidP="00300B92">
                  <w:pPr>
                    <w:spacing w:after="0" w:line="150" w:lineRule="atLeast"/>
                    <w:rPr>
                      <w:rFonts w:ascii="Helvetica" w:eastAsia="Times New Roman" w:hAnsi="Helvetica" w:cs="Helvetica"/>
                      <w:sz w:val="15"/>
                      <w:szCs w:val="15"/>
                      <w:lang w:eastAsia="ca-ES"/>
                    </w:rPr>
                  </w:pPr>
                  <w:r w:rsidRPr="00300B92">
                    <w:rPr>
                      <w:rFonts w:ascii="Helvetica" w:eastAsia="Times New Roman" w:hAnsi="Helvetica" w:cs="Helvetica"/>
                      <w:sz w:val="15"/>
                      <w:szCs w:val="15"/>
                      <w:lang w:eastAsia="ca-ES"/>
                    </w:rPr>
                    <w:t> </w:t>
                  </w:r>
                </w:p>
              </w:tc>
            </w:tr>
          </w:tbl>
          <w:p w:rsidR="00300B92" w:rsidRPr="00300B92" w:rsidRDefault="00300B92" w:rsidP="00300B9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</w:tbl>
    <w:p w:rsidR="00F52B5D" w:rsidRDefault="00F52B5D"/>
    <w:sectPr w:rsidR="00F52B5D" w:rsidSect="00F52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671"/>
    <w:multiLevelType w:val="multilevel"/>
    <w:tmpl w:val="982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25A2"/>
    <w:multiLevelType w:val="multilevel"/>
    <w:tmpl w:val="E322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26107"/>
    <w:multiLevelType w:val="multilevel"/>
    <w:tmpl w:val="1A38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32D74"/>
    <w:multiLevelType w:val="multilevel"/>
    <w:tmpl w:val="133C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E3864"/>
    <w:multiLevelType w:val="multilevel"/>
    <w:tmpl w:val="149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C32D7"/>
    <w:multiLevelType w:val="multilevel"/>
    <w:tmpl w:val="22B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B92"/>
    <w:rsid w:val="00300B92"/>
    <w:rsid w:val="00F5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5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300B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300B92"/>
    <w:rPr>
      <w:b/>
      <w:bCs/>
    </w:rPr>
  </w:style>
  <w:style w:type="character" w:styleId="mfasi">
    <w:name w:val="Emphasis"/>
    <w:basedOn w:val="Tipusdelletraperdefectedelpargraf"/>
    <w:uiPriority w:val="20"/>
    <w:qFormat/>
    <w:rsid w:val="00300B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thebigchallenge.com/c?p=xBBPOTbp8jxHKtCB0KpyBNDGP9DEdMQQ0L1F0K9k0JUARRzQkhPQ39De4A1g0NfZNWh0dHBzOi8vd3d3LnRoZWJpZ2NoYWxsZW5nZS5jb20vZXMvdGVhY2hlci9nYW1lLXpvbmUvuDVhNTRkMGQxYjg1YjUzMGRhODRkMWVmN8QQO1xz0MR-0LpP0N7QmNCsbNDe_e1mRLhsaW5rLnRoZWJpZ2NoYWxsZW5nZS5jb23EFNCv0N_g0NZR0NRd0N4o0JPQglvQu2M5UnjQvDbQ1Q" TargetMode="External"/><Relationship Id="rId5" Type="http://schemas.openxmlformats.org/officeDocument/2006/relationships/hyperlink" Target="http://link.thebigchallenge.com/c?p=xBBPOTbp8jxHKtCB0KpyBNDGP9DEdMQQ0LnQ0mMu0MA0RhjQitDIDtCM0Mtn0KJf2UBodHRwczovL3d3dy50aGViaWdjaGFsbGVuZ2UuY29tL2VzL3RlYWNoZXIvZGVtby1jb25jdXJzby1vbmxpbmUvuDVhNTRkMGQxYjg1YjUzMGRhODRkMWVmN8QQO1xz0MR-0LpP0N7QmNCsbNDe_e1mRLhsaW5rLnRoZWJpZ2NoYWxsZW5nZS5jb23EFNCv0N_g0NZR0NRd0N4o0JPQglvQu2M5UnjQvDb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1</cp:revision>
  <dcterms:created xsi:type="dcterms:W3CDTF">2020-01-27T09:24:00Z</dcterms:created>
  <dcterms:modified xsi:type="dcterms:W3CDTF">2020-01-27T09:24:00Z</dcterms:modified>
</cp:coreProperties>
</file>