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42F05">
        <w:tc>
          <w:tcPr>
            <w:tcW w:w="8494" w:type="dxa"/>
            <w:shd w:val="clear" w:color="auto" w:fill="D9D9D9"/>
          </w:tcPr>
          <w:p w:rsidR="00342F05" w:rsidRDefault="00EB2B1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Autorització de medicaments</w:t>
            </w:r>
          </w:p>
        </w:tc>
      </w:tr>
    </w:tbl>
    <w:p w:rsidR="00342F05" w:rsidRDefault="00342F0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En/Na .................................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........................................................, amb DNI ......................, com a mare/pare/tutor legal de l’alumne ........................................................................., autoritzo el meu fill/a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prendre la següent medica</w:t>
      </w:r>
      <w:r>
        <w:rPr>
          <w:rFonts w:ascii="Calibri" w:eastAsia="Calibri" w:hAnsi="Calibri" w:cs="Calibri"/>
          <w:sz w:val="22"/>
          <w:szCs w:val="22"/>
        </w:rPr>
        <w:t>ció durant l’intercanvi a Dinamarca que es durà a terme entre els dies 16 i 21 de juny.</w:t>
      </w:r>
    </w:p>
    <w:p w:rsidR="00342F05" w:rsidRDefault="00342F0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Medicament: ......................................................................................................................</w:t>
      </w: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Dosi: 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..................................................................................................... </w:t>
      </w: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Horari de les dosis: .............................................................................................................</w:t>
      </w:r>
    </w:p>
    <w:p w:rsidR="00342F05" w:rsidRDefault="00E27ED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Necessita nevera?  No </w:t>
      </w:r>
      <w:r>
        <w:rPr>
          <w:rFonts w:ascii="Calibri" w:eastAsia="Calibri" w:hAnsi="Calibri" w:cs="Calibri"/>
          <w:sz w:val="22"/>
          <w:szCs w:val="22"/>
        </w:rPr>
        <w:sym w:font="Wingdings" w:char="F0A8"/>
      </w:r>
      <w:r>
        <w:rPr>
          <w:rFonts w:ascii="Calibri" w:eastAsia="Calibri" w:hAnsi="Calibri" w:cs="Calibri"/>
          <w:sz w:val="22"/>
          <w:szCs w:val="22"/>
        </w:rPr>
        <w:tab/>
        <w:t xml:space="preserve">Sí  </w:t>
      </w:r>
      <w:r>
        <w:rPr>
          <w:rFonts w:ascii="Calibri" w:eastAsia="Calibri" w:hAnsi="Calibri" w:cs="Calibri"/>
          <w:sz w:val="22"/>
          <w:szCs w:val="22"/>
        </w:rPr>
        <w:sym w:font="Wingdings" w:char="F0A8"/>
      </w:r>
    </w:p>
    <w:p w:rsidR="00342F05" w:rsidRDefault="00342F0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Medicament: ......................................................................................................................</w:t>
      </w: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Dosi: ................................................................................................................................... </w:t>
      </w: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Horari de les dosis: 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</w:t>
      </w:r>
    </w:p>
    <w:p w:rsidR="00342F05" w:rsidRDefault="00E27ED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Necessita nevera?  No </w:t>
      </w:r>
      <w:r>
        <w:rPr>
          <w:rFonts w:ascii="Calibri" w:eastAsia="Calibri" w:hAnsi="Calibri" w:cs="Calibri"/>
          <w:sz w:val="22"/>
          <w:szCs w:val="22"/>
        </w:rPr>
        <w:sym w:font="Wingdings" w:char="F0A8"/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  <w:t xml:space="preserve">Sí  </w:t>
      </w:r>
      <w:r>
        <w:rPr>
          <w:rFonts w:ascii="Calibri" w:eastAsia="Calibri" w:hAnsi="Calibri" w:cs="Calibri"/>
          <w:sz w:val="22"/>
          <w:szCs w:val="22"/>
        </w:rPr>
        <w:sym w:font="Wingdings" w:char="F0A8"/>
      </w:r>
    </w:p>
    <w:p w:rsidR="00342F05" w:rsidRDefault="00342F0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Medicament: ......................................................................................................................</w:t>
      </w: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Dosi: 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 </w:t>
      </w: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Horari de les dosis: .............................................................................................................</w:t>
      </w:r>
    </w:p>
    <w:p w:rsidR="00342F05" w:rsidRDefault="00E27ED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Necessita nevera?  No </w:t>
      </w:r>
      <w:r>
        <w:rPr>
          <w:rFonts w:ascii="Calibri" w:eastAsia="Calibri" w:hAnsi="Calibri" w:cs="Calibri"/>
          <w:sz w:val="22"/>
          <w:szCs w:val="22"/>
        </w:rPr>
        <w:sym w:font="Wingdings" w:char="F0A8"/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  <w:t xml:space="preserve">Sí  </w:t>
      </w:r>
      <w:r>
        <w:rPr>
          <w:rFonts w:ascii="Calibri" w:eastAsia="Calibri" w:hAnsi="Calibri" w:cs="Calibri"/>
          <w:sz w:val="22"/>
          <w:szCs w:val="22"/>
        </w:rPr>
        <w:sym w:font="Wingdings" w:char="F0A8"/>
      </w:r>
      <w:bookmarkStart w:id="1" w:name="_GoBack"/>
      <w:bookmarkEnd w:id="1"/>
    </w:p>
    <w:p w:rsidR="00342F05" w:rsidRDefault="00342F0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42F05" w:rsidRDefault="00EB2B1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Adjunto recepta mèdica. </w:t>
      </w:r>
    </w:p>
    <w:p w:rsidR="00342F05" w:rsidRDefault="00342F0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342F05" w:rsidRDefault="00EB2B18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</w:t>
      </w:r>
      <w:r>
        <w:rPr>
          <w:rFonts w:ascii="Calibri" w:eastAsia="Calibri" w:hAnsi="Calibri" w:cs="Calibri"/>
          <w:sz w:val="22"/>
          <w:szCs w:val="22"/>
        </w:rPr>
        <w:t>tura i data</w:t>
      </w:r>
    </w:p>
    <w:p w:rsidR="00342F05" w:rsidRDefault="00342F0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342F05">
      <w:headerReference w:type="default" r:id="rId7"/>
      <w:pgSz w:w="11906" w:h="16838"/>
      <w:pgMar w:top="1134" w:right="1701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18" w:rsidRDefault="00EB2B18">
      <w:r>
        <w:separator/>
      </w:r>
    </w:p>
  </w:endnote>
  <w:endnote w:type="continuationSeparator" w:id="0">
    <w:p w:rsidR="00EB2B18" w:rsidRDefault="00EB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Lithograph">
    <w:altName w:val="Times New Roman"/>
    <w:charset w:val="00"/>
    <w:family w:val="auto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one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18" w:rsidRDefault="00EB2B18">
      <w:r>
        <w:separator/>
      </w:r>
    </w:p>
  </w:footnote>
  <w:footnote w:type="continuationSeparator" w:id="0">
    <w:p w:rsidR="00EB2B18" w:rsidRDefault="00EB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05" w:rsidRDefault="00EB2B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eastAsia="Times New Roman" w:cs="Times New Roman"/>
        <w:color w:val="000000"/>
        <w:sz w:val="16"/>
        <w:szCs w:val="16"/>
      </w:rPr>
    </w:pPr>
    <w:r>
      <w:rPr>
        <w:rFonts w:ascii="Tahoma" w:eastAsia="Tahoma" w:hAnsi="Tahoma"/>
        <w:noProof/>
        <w:color w:val="000000"/>
        <w:sz w:val="20"/>
        <w:szCs w:val="20"/>
        <w:lang w:eastAsia="ca-ES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1062355</wp:posOffset>
          </wp:positionH>
          <wp:positionV relativeFrom="page">
            <wp:posOffset>459105</wp:posOffset>
          </wp:positionV>
          <wp:extent cx="311150" cy="357505"/>
          <wp:effectExtent l="0" t="0" r="0" b="0"/>
          <wp:wrapSquare wrapText="right" distT="0" distB="0" distL="114300" distR="114300"/>
          <wp:docPr id="9" name="image2.png" descr="GENC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ENC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150" cy="357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/>
        <w:color w:val="000000"/>
        <w:sz w:val="16"/>
        <w:szCs w:val="16"/>
      </w:rPr>
      <w:t>Generalitat de Catalunya</w:t>
    </w:r>
    <w:r>
      <w:rPr>
        <w:noProof/>
        <w:lang w:eastAsia="ca-ES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4311015</wp:posOffset>
          </wp:positionH>
          <wp:positionV relativeFrom="paragraph">
            <wp:posOffset>6985</wp:posOffset>
          </wp:positionV>
          <wp:extent cx="1150620" cy="35433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92" t="33256" r="21684" b="25015"/>
                  <a:stretch>
                    <a:fillRect/>
                  </a:stretch>
                </pic:blipFill>
                <pic:spPr>
                  <a:xfrm>
                    <a:off x="0" y="0"/>
                    <a:ext cx="1150620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2F05" w:rsidRDefault="00EB2B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  <w:r>
      <w:rPr>
        <w:rFonts w:ascii="Tahoma" w:eastAsia="Tahoma" w:hAnsi="Tahoma"/>
        <w:color w:val="000000"/>
        <w:sz w:val="16"/>
        <w:szCs w:val="16"/>
      </w:rPr>
      <w:t>Departament d’Educació</w:t>
    </w:r>
    <w:r>
      <w:rPr>
        <w:rFonts w:ascii="Tahoma" w:eastAsia="Tahoma" w:hAnsi="Tahoma"/>
        <w:b/>
        <w:color w:val="000000"/>
        <w:sz w:val="16"/>
        <w:szCs w:val="16"/>
      </w:rPr>
      <w:tab/>
    </w:r>
  </w:p>
  <w:p w:rsidR="00342F05" w:rsidRDefault="00EB2B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  <w:r>
      <w:rPr>
        <w:rFonts w:ascii="Tahoma" w:eastAsia="Tahoma" w:hAnsi="Tahoma"/>
        <w:b/>
        <w:color w:val="000000"/>
        <w:sz w:val="16"/>
        <w:szCs w:val="16"/>
      </w:rPr>
      <w:t>Institut de Gurb</w:t>
    </w:r>
  </w:p>
  <w:p w:rsidR="00342F05" w:rsidRDefault="00342F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</w:p>
  <w:p w:rsidR="00E27EDD" w:rsidRDefault="00E27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</w:p>
  <w:p w:rsidR="00E27EDD" w:rsidRDefault="00E27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</w:p>
  <w:p w:rsidR="00342F05" w:rsidRDefault="00342F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eastAsia="Times New Roman" w:cs="Times New Roman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05"/>
    <w:rsid w:val="00342F05"/>
    <w:rsid w:val="00E27EDD"/>
    <w:rsid w:val="00E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F5F9"/>
  <w15:docId w15:val="{7A1241B4-CB24-4D2B-BCC9-6AF14A2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5A"/>
    <w:pPr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7309E5"/>
    <w:pPr>
      <w:keepNext/>
      <w:widowControl/>
      <w:suppressAutoHyphens w:val="0"/>
      <w:autoSpaceDN/>
      <w:jc w:val="both"/>
      <w:textAlignment w:val="auto"/>
      <w:outlineLvl w:val="0"/>
    </w:pPr>
    <w:rPr>
      <w:rFonts w:ascii="Futura Lt BT" w:eastAsia="Times New Roman" w:hAnsi="Futura Lt BT" w:cs="Times New Roman"/>
      <w:noProof/>
      <w:kern w:val="0"/>
      <w:u w:val="single"/>
      <w:lang w:val="es-ES" w:eastAsia="ja-JP"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7309E5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0" w:space="0" w:color="000000"/>
      </w:pBdr>
      <w:shd w:val="clear" w:color="000000" w:fill="E0E0E0"/>
      <w:suppressAutoHyphens w:val="0"/>
      <w:autoSpaceDN/>
      <w:jc w:val="center"/>
      <w:textAlignment w:val="auto"/>
    </w:pPr>
    <w:rPr>
      <w:rFonts w:ascii="Lithograph" w:eastAsia="Times New Roman" w:hAnsi="Lithograph" w:cs="Times New Roman"/>
      <w:noProof/>
      <w:kern w:val="0"/>
      <w:sz w:val="36"/>
      <w:lang w:val="es-ES" w:eastAsia="ja-JP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06785A"/>
    <w:rPr>
      <w:rFonts w:eastAsia="SimSun" w:cs="Tahoma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6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785A"/>
    <w:rPr>
      <w:rFonts w:ascii="Times New Roman" w:eastAsia="SimSun" w:hAnsi="Times New Roman" w:cs="Tahoma"/>
      <w:kern w:val="3"/>
      <w:sz w:val="24"/>
      <w:szCs w:val="24"/>
      <w:lang w:val="ca-ES" w:eastAsia="zh-CN" w:bidi="hi-IN"/>
    </w:rPr>
  </w:style>
  <w:style w:type="paragraph" w:customStyle="1" w:styleId="Encabezado1">
    <w:name w:val="Encabezado1"/>
    <w:basedOn w:val="Normal"/>
    <w:rsid w:val="0006785A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06785A"/>
    <w:pPr>
      <w:ind w:left="720"/>
      <w:contextualSpacing/>
    </w:pPr>
    <w:rPr>
      <w:rFonts w:cs="Mangal"/>
      <w:szCs w:val="21"/>
    </w:rPr>
  </w:style>
  <w:style w:type="character" w:customStyle="1" w:styleId="Ttulo1Car">
    <w:name w:val="Título 1 Car"/>
    <w:basedOn w:val="Fuentedeprrafopredeter"/>
    <w:link w:val="Ttulo1"/>
    <w:rsid w:val="007309E5"/>
    <w:rPr>
      <w:rFonts w:ascii="Futura Lt BT" w:eastAsia="Times New Roman" w:hAnsi="Futura Lt BT" w:cs="Times New Roman"/>
      <w:noProof/>
      <w:sz w:val="24"/>
      <w:szCs w:val="24"/>
      <w:u w:val="single"/>
      <w:lang w:eastAsia="ja-JP"/>
    </w:rPr>
  </w:style>
  <w:style w:type="character" w:customStyle="1" w:styleId="TtuloCar">
    <w:name w:val="Título Car"/>
    <w:basedOn w:val="Fuentedeprrafopredeter"/>
    <w:link w:val="Ttulo"/>
    <w:rsid w:val="007309E5"/>
    <w:rPr>
      <w:rFonts w:ascii="Lithograph" w:eastAsia="Times New Roman" w:hAnsi="Lithograph" w:cs="Times New Roman"/>
      <w:noProof/>
      <w:sz w:val="36"/>
      <w:szCs w:val="24"/>
      <w:shd w:val="clear" w:color="000000" w:fill="E0E0E0"/>
      <w:lang w:eastAsia="ja-JP"/>
    </w:rPr>
  </w:style>
  <w:style w:type="character" w:customStyle="1" w:styleId="A0">
    <w:name w:val="A0"/>
    <w:basedOn w:val="Fuentedeprrafopredeter"/>
    <w:rsid w:val="007309E5"/>
    <w:rPr>
      <w:rFonts w:ascii="Stone Sans" w:eastAsia="Stone Sans" w:hAnsi="Stone Sans" w:cs="Stone Sans"/>
      <w:kern w:val="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4F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4F3B"/>
    <w:rPr>
      <w:rFonts w:ascii="Times New Roman" w:eastAsia="SimSun" w:hAnsi="Times New Roman" w:cs="Mangal"/>
      <w:kern w:val="3"/>
      <w:sz w:val="24"/>
      <w:szCs w:val="21"/>
      <w:lang w:val="ca-ES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hv636jq2n3kB9f2DHL2kEC4y8w==">CgMxLjAyCGguZ2pkZ3hzOAByITFtY04tbjFVSUpsVU9veVFVU3Q0aDAxS3RYZUE1SDVaNQ==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Samsó Salvat, Núria</cp:lastModifiedBy>
  <cp:revision>2</cp:revision>
  <dcterms:created xsi:type="dcterms:W3CDTF">2019-12-23T06:53:00Z</dcterms:created>
  <dcterms:modified xsi:type="dcterms:W3CDTF">2024-05-16T10:16:00Z</dcterms:modified>
</cp:coreProperties>
</file>