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-6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2880"/>
        <w:gridCol w:w="4860"/>
        <w:gridCol w:w="1080"/>
        <w:tblGridChange w:id="0">
          <w:tblGrid>
            <w:gridCol w:w="1080"/>
            <w:gridCol w:w="2880"/>
            <w:gridCol w:w="4860"/>
            <w:gridCol w:w="1080"/>
          </w:tblGrid>
        </w:tblGridChange>
      </w:tblGrid>
      <w:tr>
        <w:trPr>
          <w:cantSplit w:val="1"/>
          <w:trHeight w:val="1249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95275" cy="342900"/>
                  <wp:effectExtent b="0" l="0" r="0" t="0"/>
                  <wp:docPr descr="GENCAT" id="3" name="image3.png"/>
                  <a:graphic>
                    <a:graphicData uri="http://schemas.openxmlformats.org/drawingml/2006/picture">
                      <pic:pic>
                        <pic:nvPicPr>
                          <pic:cNvPr descr="GENCAT"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-4078604</wp:posOffset>
                  </wp:positionV>
                  <wp:extent cx="1800225" cy="1076325"/>
                  <wp:effectExtent b="0" l="0" r="0" t="0"/>
                  <wp:wrapNone/>
                  <wp:docPr descr="2LOGOS" id="2" name="image1.png"/>
                  <a:graphic>
                    <a:graphicData uri="http://schemas.openxmlformats.org/drawingml/2006/picture">
                      <pic:pic>
                        <pic:nvPicPr>
                          <pic:cNvPr descr="2LOGOS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076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567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567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Generalitat de Catalunya Departament d’Educació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567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Institut Can Vilumara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CFGM T. Atenció a Persones Dependents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9e2f3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Matrícula alumnes nous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 al curs 2022-2023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-40639</wp:posOffset>
                  </wp:positionH>
                  <wp:positionV relativeFrom="paragraph">
                    <wp:posOffset>43815</wp:posOffset>
                  </wp:positionV>
                  <wp:extent cx="680720" cy="680720"/>
                  <wp:effectExtent b="0" l="0" r="0" t="0"/>
                  <wp:wrapNone/>
                  <wp:docPr descr="codi qr insittut can vilumara" id="4" name="image2.png"/>
                  <a:graphic>
                    <a:graphicData uri="http://schemas.openxmlformats.org/drawingml/2006/picture">
                      <pic:pic>
                        <pic:nvPicPr>
                          <pic:cNvPr descr="codi qr insittut can vilumara"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20" cy="6807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C">
      <w:pPr>
        <w:ind w:left="-12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120" w:right="-426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ENVIA TOTA LA DOCUMENTACIÓ A: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hd w:fill="d9e2f3" w:val="clear"/>
          <w:rtl w:val="0"/>
        </w:rPr>
        <w:t xml:space="preserve">matriculacio.cicles.canvilumara@gmail.com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1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 DADES PERSONALS OBLIGATÒRIES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2504"/>
        <w:gridCol w:w="331"/>
        <w:gridCol w:w="1559"/>
        <w:gridCol w:w="614"/>
        <w:gridCol w:w="662"/>
        <w:gridCol w:w="1843"/>
        <w:tblGridChange w:id="0">
          <w:tblGrid>
            <w:gridCol w:w="2093"/>
            <w:gridCol w:w="2504"/>
            <w:gridCol w:w="331"/>
            <w:gridCol w:w="1559"/>
            <w:gridCol w:w="614"/>
            <w:gridCol w:w="662"/>
            <w:gridCol w:w="1843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DNI/NIE/PASS</w:t>
            </w:r>
          </w:p>
        </w:tc>
        <w:tc>
          <w:tcPr>
            <w:gridSpan w:val="6"/>
            <w:tcBorders>
              <w:top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 </w:t>
            </w:r>
          </w:p>
        </w:tc>
        <w:tc>
          <w:tcPr>
            <w:gridSpan w:val="6"/>
            <w:tcBorders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Cognoms</w:t>
            </w:r>
          </w:p>
        </w:tc>
        <w:tc>
          <w:tcPr>
            <w:gridSpan w:val="6"/>
            <w:tcBorders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Adreça</w:t>
            </w:r>
          </w:p>
        </w:tc>
        <w:tc>
          <w:tcPr>
            <w:gridSpan w:val="3"/>
            <w:tcBorders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Núm:          Pis: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0000" w:space="0" w:sz="18" w:val="single"/>
              <w:bottom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Població</w:t>
            </w:r>
          </w:p>
        </w:tc>
        <w:tc>
          <w:tcPr>
            <w:gridSpan w:val="3"/>
            <w:tcBorders>
              <w:bottom w:color="000000" w:space="0" w:sz="18" w:val="single"/>
            </w:tcBorders>
            <w:shd w:fill="auto" w:val="clear"/>
            <w:vAlign w:val="center"/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 alumne/a </w:t>
            </w:r>
          </w:p>
        </w:tc>
        <w:tc>
          <w:tcPr>
            <w:gridSpan w:val="2"/>
            <w:tcBorders>
              <w:top w:color="000000" w:space="0" w:sz="18" w:val="single"/>
            </w:tcBorders>
            <w:shd w:fill="auto" w:val="clear"/>
            <w:vAlign w:val="center"/>
          </w:tcPr>
          <w:bookmarkStart w:colFirst="0" w:colLast="0" w:name="3znysh7" w:id="3"/>
          <w:bookmarkEnd w:id="3"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 pare/mare</w:t>
            </w:r>
          </w:p>
        </w:tc>
        <w:tc>
          <w:tcPr>
            <w:gridSpan w:val="3"/>
            <w:tcBorders>
              <w:top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0000" w:space="0" w:sz="18" w:val="single"/>
              <w:bottom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Telèfon alumne/a</w:t>
            </w:r>
          </w:p>
        </w:tc>
        <w:tc>
          <w:tcPr>
            <w:gridSpan w:val="2"/>
            <w:tcBorders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Telef. Pare/mare</w:t>
            </w:r>
          </w:p>
        </w:tc>
        <w:tc>
          <w:tcPr>
            <w:gridSpan w:val="3"/>
            <w:tcBorders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Titulació que et permet l’accés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ESO     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PROVA D’ACCÉS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Quina documentació aportes?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Títol o resguard 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Certificat de prova d’accés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Historial acadèmic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Certificat de notes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Últim estudi  matriculat</w:t>
            </w:r>
          </w:p>
        </w:tc>
        <w:tc>
          <w:tcPr>
            <w:gridSpan w:val="3"/>
            <w:tcBorders>
              <w:top w:color="000000" w:space="0" w:sz="18" w:val="single"/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18" w:val="single"/>
              <w:bottom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Curs acadèmic?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per exem. 2021-22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Torn al que et matricules?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Matí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Tarda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Treballes actualment?</w:t>
            </w:r>
          </w:p>
        </w:tc>
        <w:tc>
          <w:tcPr>
            <w:gridSpan w:val="2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sí   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no  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tabs>
          <w:tab w:val="left" w:pos="3416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3416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3416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QUOTA DE MATERIAL I SORTIDES  DEL CENTRE</w:t>
      </w: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1"/>
        <w:gridCol w:w="7445"/>
        <w:tblGridChange w:id="0">
          <w:tblGrid>
            <w:gridCol w:w="2161"/>
            <w:gridCol w:w="744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pos="3416"/>
              </w:tabs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1r CURS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0">
            <w:pPr>
              <w:tabs>
                <w:tab w:val="left" w:pos="3416"/>
              </w:tabs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tabs>
                <w:tab w:val="left" w:pos="3416"/>
              </w:tabs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tabs>
                <w:tab w:val="left" w:pos="3416"/>
              </w:tabs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105€</w:t>
            </w:r>
          </w:p>
          <w:p w:rsidR="00000000" w:rsidDel="00000000" w:rsidP="00000000" w:rsidRDefault="00000000" w:rsidRPr="00000000" w14:paraId="00000073">
            <w:pPr>
              <w:tabs>
                <w:tab w:val="left" w:pos="3416"/>
              </w:tabs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tabs>
                <w:tab w:val="left" w:pos="3416"/>
              </w:tabs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quota de material de centre inclou: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assegurança escolar, dossiers, xerrades, material d’activitats i algunes sortides. </w:t>
              <w:br w:type="textWrapping"/>
              <w:t xml:space="preserve">No estan inclosos els llibres.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PAGAMENT DE LA QUOTA DE MATERIAL I SORTIDES</w:t>
      </w:r>
    </w:p>
    <w:tbl>
      <w:tblPr>
        <w:tblStyle w:val="Table4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91"/>
        <w:gridCol w:w="4497"/>
        <w:tblGridChange w:id="0">
          <w:tblGrid>
            <w:gridCol w:w="4791"/>
            <w:gridCol w:w="4497"/>
          </w:tblGrid>
        </w:tblGridChange>
      </w:tblGrid>
      <w:tr>
        <w:trPr>
          <w:cantSplit w:val="0"/>
          <w:trHeight w:val="487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METODE: TRANSFERÈNCIA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MÈTODE: TARGETA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BANC DE SABADELL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ES74 0081 0238 0200 0135 6838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BENEFICIARI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INS CAN VILUMARA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IMPORT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CONCEPTE: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QUOTA 1TAPD  NOM+COGNOM ALUMNE/A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GUARDEU EL RESGUARD DE PAGAMENT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CAIXER DE BANC DE SABADELL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OPCIÓ: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PAGAMENT A TERCERS – CODI 4142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PREMEU QUOTA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1TAPD  NOM+COGNOM ALUMNE/A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IMPORT: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ACCEPTAR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 imprimir comprovant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GUARDEU EL RESGUARD DE PAGAMENT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right="-567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hanging="56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FORMALITZACIÓ DE LA MATRÍCULA</w:t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-120" w:firstLine="0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Envia per correu electrònic tota la documentació requerida</w:t>
      </w:r>
    </w:p>
    <w:p w:rsidR="00000000" w:rsidDel="00000000" w:rsidP="00000000" w:rsidRDefault="00000000" w:rsidRPr="00000000" w14:paraId="0000008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" w:sz="4" w:val="single"/>
        </w:pBdr>
        <w:shd w:fill="ffffcc" w:val="clear"/>
        <w:spacing w:before="240" w:line="360" w:lineRule="auto"/>
        <w:ind w:left="-120" w:firstLine="0"/>
        <w:rPr>
          <w:rFonts w:ascii="Arial" w:cs="Arial" w:eastAsia="Arial" w:hAnsi="Arial"/>
          <w:b w:val="1"/>
          <w:shd w:fill="d9e2f3" w:val="clear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 A: </w:t>
        <w:tab/>
      </w:r>
      <w:r w:rsidDel="00000000" w:rsidR="00000000" w:rsidRPr="00000000">
        <w:rPr>
          <w:rFonts w:ascii="Arial" w:cs="Arial" w:eastAsia="Arial" w:hAnsi="Arial"/>
          <w:b w:val="1"/>
          <w:shd w:fill="fff2cc" w:val="clear"/>
          <w:rtl w:val="0"/>
        </w:rPr>
        <w:t xml:space="preserve">matriculacio.cicles.canvilumara@gmail.com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" w:sz="4" w:val="single"/>
        </w:pBdr>
        <w:shd w:fill="ffffcc" w:val="clear"/>
        <w:spacing w:line="360" w:lineRule="auto"/>
        <w:ind w:left="-120" w:firstLine="0"/>
        <w:rPr>
          <w:rFonts w:ascii="Arial" w:cs="Arial" w:eastAsia="Arial" w:hAnsi="Arial"/>
          <w:b w:val="1"/>
          <w:shd w:fill="d9e2f3" w:val="clear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ASSUMPTE:    </w:t>
      </w:r>
      <w:r w:rsidDel="00000000" w:rsidR="00000000" w:rsidRPr="00000000">
        <w:rPr>
          <w:rFonts w:ascii="Arial" w:cs="Arial" w:eastAsia="Arial" w:hAnsi="Arial"/>
          <w:b w:val="1"/>
          <w:shd w:fill="fff2cc" w:val="clear"/>
          <w:rtl w:val="0"/>
        </w:rPr>
        <w:t xml:space="preserve">DNI XXXXXXXX-M  MATRICULA 1 TAPD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" w:sz="4" w:val="single"/>
        </w:pBdr>
        <w:shd w:fill="f2f2f2" w:val="clear"/>
        <w:spacing w:line="360" w:lineRule="auto"/>
        <w:ind w:left="-1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Adjunts:        </w:t>
      </w:r>
      <w:r w:rsidDel="00000000" w:rsidR="00000000" w:rsidRPr="00000000">
        <w:rPr>
          <w:rFonts w:ascii="Arial" w:cs="Arial" w:eastAsia="Arial" w:hAnsi="Arial"/>
          <w:b w:val="1"/>
          <w:shd w:fill="f2f2f2" w:val="clear"/>
          <w:rtl w:val="0"/>
        </w:rPr>
        <w:t xml:space="preserve">A, B, C, D, E i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44" w:right="-567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DNI/NIE/PASS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l’alumne/a per les dues cares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44" w:right="-567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Targeta sanitària individual (TSI)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l’alumne/a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644" w:right="-567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Un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d’aquest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documents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d’accés als estudis (NO Butlletins de notes)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MARCA’L</w:t>
      </w:r>
    </w:p>
    <w:tbl>
      <w:tblPr>
        <w:tblStyle w:val="Table5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Títol o resguard ESO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Historial acadèmic ESO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Certificat de notes ESO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Certificat de superació de les proves d’accés a GM</w:t>
            </w:r>
          </w:p>
        </w:tc>
      </w:tr>
    </w:tbl>
    <w:p w:rsidR="00000000" w:rsidDel="00000000" w:rsidP="00000000" w:rsidRDefault="00000000" w:rsidRPr="00000000" w14:paraId="00000094">
      <w:pPr>
        <w:spacing w:line="480" w:lineRule="auto"/>
        <w:ind w:right="-56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44" w:right="-567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Resguard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l’ingrés de la quota de material i sortides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-567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Compromís i acceptació de les condicions de la formació en alternança: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-56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ff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DOCUMENT DESCARREGABLE 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(CTRL + CLIC per seguir l’enllaç)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644" w:right="-567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Aquest mateix  document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(matrícula d’alumnes nous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complimentat degudament</w:t>
      </w:r>
    </w:p>
    <w:p w:rsidR="00000000" w:rsidDel="00000000" w:rsidP="00000000" w:rsidRDefault="00000000" w:rsidRPr="00000000" w14:paraId="00000099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480" w:lineRule="auto"/>
        <w:ind w:right="42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Els documents han d’estar escanejats en PDF preferiblement, o en jpg. i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ADJUNTS. </w:t>
      </w:r>
      <w:r w:rsidDel="00000000" w:rsidR="00000000" w:rsidRPr="00000000">
        <w:rPr>
          <w:rFonts w:ascii="Arial" w:cs="Arial" w:eastAsia="Arial" w:hAnsi="Arial"/>
          <w:rtl w:val="0"/>
        </w:rPr>
        <w:t xml:space="preserve">Si tens dificultat en enviar la documentació per correu electrònic, pots demanar hora al web de l’institut (Secretaria): </w:t>
      </w:r>
      <w:r w:rsidDel="00000000" w:rsidR="00000000" w:rsidRPr="00000000">
        <w:rPr>
          <w:rFonts w:ascii="Arial" w:cs="Arial" w:eastAsia="Arial" w:hAnsi="Arial"/>
          <w:b w:val="1"/>
          <w:shd w:fill="d9e2f3" w:val="clear"/>
          <w:rtl w:val="0"/>
        </w:rPr>
        <w:t xml:space="preserve"> inscanvilumara.cat</w:t>
      </w:r>
      <w:r w:rsidDel="00000000" w:rsidR="00000000" w:rsidRPr="00000000">
        <w:rPr>
          <w:rtl w:val="0"/>
        </w:rPr>
      </w:r>
    </w:p>
    <w:tbl>
      <w:tblPr>
        <w:tblStyle w:val="Table6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46"/>
        <w:gridCol w:w="1560"/>
        <w:tblGridChange w:id="0">
          <w:tblGrid>
            <w:gridCol w:w="8046"/>
            <w:gridCol w:w="156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CONFIRMO QUE TOTA LA DOCUMENTACIÓ ENVIADA PER CORREU ELECTRÒNIC (ESCANEJADA) CORRESPON A DOCUMENTACIÓ ORIGINAL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44"/>
                <w:szCs w:val="44"/>
                <w:rtl w:val="0"/>
              </w:rPr>
              <w:t xml:space="preserve">sí  </w:t>
            </w:r>
            <w:r w:rsidDel="00000000" w:rsidR="00000000" w:rsidRPr="00000000">
              <w:rPr>
                <w:rFonts w:ascii="MS Gothic" w:cs="MS Gothic" w:eastAsia="MS Gothic" w:hAnsi="MS Gothic"/>
                <w:sz w:val="44"/>
                <w:szCs w:val="44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44"/>
                <w:szCs w:val="4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158008</wp:posOffset>
                      </wp:positionH>
                      <wp:positionV relativeFrom="paragraph">
                        <wp:posOffset>183161</wp:posOffset>
                      </wp:positionV>
                      <wp:extent cx="394442" cy="402331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rot="-3194989">
                                <a:off x="5099620" y="3571720"/>
                                <a:ext cx="492760" cy="416560"/>
                              </a:xfrm>
                              <a:prstGeom prst="right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chemeClr val="accen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158008</wp:posOffset>
                      </wp:positionH>
                      <wp:positionV relativeFrom="paragraph">
                        <wp:posOffset>183161</wp:posOffset>
                      </wp:positionV>
                      <wp:extent cx="394442" cy="402331"/>
                      <wp:effectExtent b="0" l="0" r="0" t="0"/>
                      <wp:wrapNone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4442" cy="40233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9C">
      <w:pPr>
        <w:spacing w:line="480" w:lineRule="auto"/>
        <w:ind w:right="-56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2297"/>
        <w:gridCol w:w="639"/>
        <w:gridCol w:w="2505"/>
        <w:gridCol w:w="607"/>
        <w:gridCol w:w="2423"/>
        <w:tblGridChange w:id="0">
          <w:tblGrid>
            <w:gridCol w:w="817"/>
            <w:gridCol w:w="2297"/>
            <w:gridCol w:w="639"/>
            <w:gridCol w:w="2505"/>
            <w:gridCol w:w="607"/>
            <w:gridCol w:w="2423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ind w:right="-426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Desmarqui SI NO ESTÀ D’ACORD  l’acceptació de les normatives d’us de mòbils dins l’institut, de compromís educatiu i de drets d’imatge que podeu llegir a la nostra web:  </w:t>
            </w:r>
            <w:hyperlink r:id="rId11">
              <w:r w:rsidDel="00000000" w:rsidR="00000000" w:rsidRPr="00000000">
                <w:rPr>
                  <w:b w:val="1"/>
                  <w:color w:val="0000ff"/>
                  <w:sz w:val="18"/>
                  <w:szCs w:val="18"/>
                  <w:u w:val="single"/>
                  <w:rtl w:val="0"/>
                </w:rPr>
                <w:t xml:space="preserve">https://agora.xtec.cat/inscanvilumara/general/acceptacio-de-normativa-a-liniciar-els-estudis-a-linstitut/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3">
            <w:pPr>
              <w:ind w:right="-426"/>
              <w:rPr>
                <w:b w:val="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56"/>
                <w:szCs w:val="56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ind w:right="-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COMPROMÍS EDUCATIU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5">
            <w:pPr>
              <w:ind w:right="-426"/>
              <w:rPr>
                <w:b w:val="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56"/>
                <w:szCs w:val="56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ind w:right="-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NORMATIVA D’APARELLS MULTIMEDIA I MÒBILS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7">
            <w:pPr>
              <w:ind w:right="-426"/>
              <w:rPr>
                <w:b w:val="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56"/>
                <w:szCs w:val="56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ind w:right="-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Autorització de la pròpia imatge</w:t>
            </w:r>
          </w:p>
        </w:tc>
      </w:tr>
    </w:tbl>
    <w:p w:rsidR="00000000" w:rsidDel="00000000" w:rsidP="00000000" w:rsidRDefault="00000000" w:rsidRPr="00000000" w14:paraId="000000A9">
      <w:pPr>
        <w:spacing w:line="480" w:lineRule="auto"/>
        <w:ind w:right="-56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480" w:lineRule="auto"/>
        <w:ind w:right="-56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709" w:left="1701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Arial"/>
  <w:font w:name="Times New Roman"/>
  <w:font w:name="MS Gothic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Letter"/>
      <w:lvlText w:val="%1."/>
      <w:lvlJc w:val="left"/>
      <w:pPr>
        <w:ind w:left="644" w:hanging="359.99999999999994"/>
      </w:pPr>
      <w:rPr>
        <w:b w:val="1"/>
      </w:rPr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omic Sans MS" w:cs="Comic Sans MS" w:eastAsia="Comic Sans MS" w:hAnsi="Comic Sans MS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right"/>
    </w:pPr>
    <w:rPr/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right"/>
    </w:pPr>
    <w:rPr>
      <w:b w:val="1"/>
      <w:i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agora.xtec.cat/inscanvilumara/general/acceptacio-de-normativa-a-liniciar-els-estudis-a-linstitut/" TargetMode="External"/><Relationship Id="rId10" Type="http://schemas.openxmlformats.org/officeDocument/2006/relationships/image" Target="media/image4.png"/><Relationship Id="rId9" Type="http://schemas.openxmlformats.org/officeDocument/2006/relationships/hyperlink" Target="https://documents.espai.educacio.gencat.cat/FormularisModels/GestioServeisFP/APU505.pdf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