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E4" w:rsidRDefault="00210AE5" w:rsidP="00315303">
      <w:pPr>
        <w:spacing w:before="100" w:beforeAutospacing="1" w:after="100" w:afterAutospacing="1" w:line="240" w:lineRule="auto"/>
        <w:jc w:val="center"/>
        <w:rPr>
          <w:rFonts w:eastAsia="Times New Roman" w:cs="Calibri"/>
          <w:b/>
          <w:sz w:val="28"/>
          <w:szCs w:val="28"/>
          <w:lang w:val="ca-ES" w:eastAsia="es-ES"/>
        </w:rPr>
      </w:pPr>
      <w:r>
        <w:rPr>
          <w:rFonts w:eastAsia="Times New Roman" w:cs="Calibri"/>
          <w:sz w:val="24"/>
          <w:szCs w:val="24"/>
          <w:lang w:val="ca-ES" w:eastAsia="es-ES"/>
        </w:rPr>
        <w:br w:type="textWrapping" w:clear="all"/>
      </w:r>
    </w:p>
    <w:p w:rsidR="007C1F8C" w:rsidRPr="00210AE5" w:rsidRDefault="00210AE5" w:rsidP="00315303">
      <w:pPr>
        <w:spacing w:before="100" w:beforeAutospacing="1" w:after="100" w:afterAutospacing="1" w:line="240" w:lineRule="auto"/>
        <w:jc w:val="center"/>
        <w:rPr>
          <w:rFonts w:eastAsia="Times New Roman" w:cs="Calibri"/>
          <w:b/>
          <w:sz w:val="28"/>
          <w:szCs w:val="28"/>
          <w:lang w:val="ca-ES" w:eastAsia="es-ES"/>
        </w:rPr>
      </w:pPr>
      <w:r w:rsidRPr="00210AE5">
        <w:rPr>
          <w:rFonts w:eastAsia="Times New Roman" w:cs="Calibri"/>
          <w:b/>
          <w:sz w:val="28"/>
          <w:szCs w:val="28"/>
          <w:lang w:val="ca-ES" w:eastAsia="es-ES"/>
        </w:rPr>
        <w:t>AJUTS I BEQUES PER A LA REALITZACIÓ D’ESTUDIS I DE PRÀCTIQUES PROFESSIONALS A INSTITUCIONS I C</w:t>
      </w:r>
      <w:r>
        <w:rPr>
          <w:rFonts w:eastAsia="Times New Roman" w:cs="Calibri"/>
          <w:b/>
          <w:sz w:val="28"/>
          <w:szCs w:val="28"/>
          <w:lang w:val="ca-ES" w:eastAsia="es-ES"/>
        </w:rPr>
        <w:t>ENTRES ASSOCIATS INTERNACIONALS</w:t>
      </w:r>
    </w:p>
    <w:p w:rsidR="007C1F8C" w:rsidRPr="001E6B24" w:rsidRDefault="007C1F8C" w:rsidP="007C1F8C">
      <w:pPr>
        <w:spacing w:before="100" w:beforeAutospacing="1"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L’INS VALL HEBRON i les institucions i centres associats col·laboren per la promoció de la mobilitat internacional d’alumnat.</w:t>
      </w:r>
    </w:p>
    <w:p w:rsidR="007D712A" w:rsidRPr="0023459F" w:rsidRDefault="007D712A" w:rsidP="007C1F8C">
      <w:pPr>
        <w:spacing w:before="100" w:beforeAutospacing="1" w:after="120" w:line="240" w:lineRule="auto"/>
        <w:jc w:val="both"/>
        <w:rPr>
          <w:rFonts w:eastAsia="Times New Roman" w:cs="Calibri"/>
          <w:sz w:val="24"/>
          <w:szCs w:val="24"/>
          <w:lang w:val="ca-ES" w:eastAsia="es-ES"/>
        </w:rPr>
      </w:pPr>
      <w:r w:rsidRPr="0023459F">
        <w:rPr>
          <w:rFonts w:eastAsia="Times New Roman" w:cs="Calibri"/>
          <w:sz w:val="24"/>
          <w:szCs w:val="24"/>
          <w:lang w:val="ca-ES" w:eastAsia="es-ES"/>
        </w:rPr>
        <w:t xml:space="preserve">De moment, per al curs 2020/21, l’Institut Vall d’Hebron només oferta als estudiants, </w:t>
      </w:r>
      <w:r w:rsidRPr="0023459F">
        <w:rPr>
          <w:rFonts w:eastAsia="Times New Roman" w:cs="Calibri"/>
          <w:b/>
          <w:sz w:val="24"/>
          <w:szCs w:val="24"/>
          <w:lang w:val="ca-ES" w:eastAsia="es-ES"/>
        </w:rPr>
        <w:t>estades de pràctiques</w:t>
      </w:r>
      <w:r w:rsidRPr="0023459F">
        <w:rPr>
          <w:rFonts w:eastAsia="Times New Roman" w:cs="Calibri"/>
          <w:sz w:val="24"/>
          <w:szCs w:val="24"/>
          <w:lang w:val="ca-ES" w:eastAsia="es-ES"/>
        </w:rPr>
        <w:t xml:space="preserve">, per realitzar part del mòdul FCT del currículum de cada cicle formatiu. Les estades d’estudis estan en fase d’organització i esperem incorporar-les a l’oferta d’internacionalització del centre, properament. </w:t>
      </w:r>
    </w:p>
    <w:p w:rsidR="007C1F8C" w:rsidRPr="001E6B24" w:rsidRDefault="007C1F8C" w:rsidP="007C1F8C">
      <w:pPr>
        <w:spacing w:before="100" w:beforeAutospacing="1"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El nombre de beques i import dels ajuts varia en cada convocatòria depenent dels pressupostos europeus, destinacions i d’altres possibles fonts de finançament.</w:t>
      </w:r>
    </w:p>
    <w:p w:rsidR="007C1F8C" w:rsidRPr="001E6B24" w:rsidRDefault="007C1F8C" w:rsidP="007C1F8C">
      <w:pPr>
        <w:spacing w:before="100" w:beforeAutospacing="1"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Les funcions de les institucions són:</w:t>
      </w:r>
    </w:p>
    <w:p w:rsidR="00210AE5" w:rsidRDefault="00210AE5" w:rsidP="00010145">
      <w:pPr>
        <w:pStyle w:val="Prrafodelista"/>
        <w:numPr>
          <w:ilvl w:val="0"/>
          <w:numId w:val="27"/>
        </w:numPr>
        <w:spacing w:before="100" w:beforeAutospacing="1" w:after="120" w:line="240" w:lineRule="auto"/>
        <w:jc w:val="both"/>
        <w:rPr>
          <w:rFonts w:eastAsia="Times New Roman" w:cs="Calibri"/>
          <w:sz w:val="24"/>
          <w:szCs w:val="24"/>
          <w:lang w:val="ca-ES" w:eastAsia="es-ES"/>
        </w:rPr>
      </w:pPr>
      <w:r w:rsidRPr="00210AE5">
        <w:rPr>
          <w:rFonts w:eastAsia="Times New Roman" w:cs="Calibri"/>
          <w:b/>
          <w:sz w:val="24"/>
          <w:szCs w:val="24"/>
          <w:lang w:val="ca-ES" w:eastAsia="es-ES"/>
        </w:rPr>
        <w:t>L’</w:t>
      </w:r>
      <w:r w:rsidR="007C1F8C" w:rsidRPr="00210AE5">
        <w:rPr>
          <w:rFonts w:eastAsia="Times New Roman" w:cs="Calibri"/>
          <w:b/>
          <w:bCs/>
          <w:sz w:val="24"/>
          <w:szCs w:val="24"/>
          <w:lang w:val="ca-ES" w:eastAsia="es-ES"/>
        </w:rPr>
        <w:t xml:space="preserve">INS VALL HEBRON, </w:t>
      </w:r>
      <w:r w:rsidR="007C1F8C" w:rsidRPr="00210AE5">
        <w:rPr>
          <w:rFonts w:eastAsia="Times New Roman" w:cs="Calibri"/>
          <w:sz w:val="24"/>
          <w:szCs w:val="24"/>
          <w:lang w:val="ca-ES" w:eastAsia="es-ES"/>
        </w:rPr>
        <w:t>com entitat sol·licitant i gestora de la subvenció europea concedida, s’encarrega de gestionar l’enviament, el pagament de les beques així com de la justificació documental. És l’òrgan encarregat de la dinamització de la Mobilitat Internacional, difusió de la convocatòria, sensibilització i motivació de l’alumnat del centre, així com de la selecció dels participants i posterior seguiment i reconeixement de les estades a nivell curricular.</w:t>
      </w:r>
    </w:p>
    <w:p w:rsidR="00210AE5" w:rsidRPr="00210AE5" w:rsidRDefault="00210AE5" w:rsidP="00210AE5">
      <w:pPr>
        <w:pStyle w:val="Prrafodelista"/>
        <w:spacing w:before="100" w:beforeAutospacing="1" w:after="120" w:line="240" w:lineRule="auto"/>
        <w:ind w:left="765"/>
        <w:jc w:val="both"/>
        <w:rPr>
          <w:rFonts w:eastAsia="Times New Roman" w:cs="Calibri"/>
          <w:sz w:val="24"/>
          <w:szCs w:val="24"/>
          <w:lang w:val="ca-ES" w:eastAsia="es-ES"/>
        </w:rPr>
      </w:pPr>
    </w:p>
    <w:p w:rsidR="007C1F8C" w:rsidRPr="0023459F" w:rsidRDefault="007D712A" w:rsidP="00010145">
      <w:pPr>
        <w:pStyle w:val="Prrafodelista"/>
        <w:numPr>
          <w:ilvl w:val="0"/>
          <w:numId w:val="27"/>
        </w:numPr>
        <w:spacing w:before="100" w:beforeAutospacing="1" w:after="120" w:line="240" w:lineRule="auto"/>
        <w:jc w:val="both"/>
        <w:rPr>
          <w:rFonts w:eastAsia="Times New Roman" w:cs="Calibri"/>
          <w:sz w:val="24"/>
          <w:szCs w:val="24"/>
          <w:lang w:val="ca-ES" w:eastAsia="es-ES"/>
        </w:rPr>
      </w:pPr>
      <w:r w:rsidRPr="0023459F">
        <w:rPr>
          <w:rFonts w:eastAsia="Times New Roman" w:cs="Calibri"/>
          <w:b/>
          <w:bCs/>
          <w:sz w:val="24"/>
          <w:szCs w:val="24"/>
          <w:lang w:val="ca-ES" w:eastAsia="es-ES"/>
        </w:rPr>
        <w:t>Els socis internacionals</w:t>
      </w:r>
      <w:r w:rsidRPr="0023459F">
        <w:rPr>
          <w:rFonts w:eastAsia="Times New Roman" w:cs="Calibri"/>
          <w:sz w:val="24"/>
          <w:szCs w:val="24"/>
          <w:lang w:val="ca-ES" w:eastAsia="es-ES"/>
        </w:rPr>
        <w:t xml:space="preserve"> (</w:t>
      </w:r>
      <w:r w:rsidR="007C1F8C" w:rsidRPr="0023459F">
        <w:rPr>
          <w:rFonts w:eastAsia="Times New Roman" w:cs="Calibri"/>
          <w:sz w:val="24"/>
          <w:szCs w:val="24"/>
          <w:lang w:val="ca-ES" w:eastAsia="es-ES"/>
        </w:rPr>
        <w:t xml:space="preserve">institucions </w:t>
      </w:r>
      <w:r w:rsidRPr="0023459F">
        <w:rPr>
          <w:rFonts w:eastAsia="Times New Roman" w:cs="Calibri"/>
          <w:sz w:val="24"/>
          <w:szCs w:val="24"/>
          <w:lang w:val="ca-ES" w:eastAsia="es-ES"/>
        </w:rPr>
        <w:t>o empreses) s’encarre</w:t>
      </w:r>
      <w:r w:rsidR="007C1F8C" w:rsidRPr="0023459F">
        <w:rPr>
          <w:rFonts w:eastAsia="Times New Roman" w:cs="Calibri"/>
          <w:sz w:val="24"/>
          <w:szCs w:val="24"/>
          <w:lang w:val="ca-ES" w:eastAsia="es-ES"/>
        </w:rPr>
        <w:t xml:space="preserve">guen, de facilitar </w:t>
      </w:r>
      <w:r w:rsidRPr="0023459F">
        <w:rPr>
          <w:rFonts w:eastAsia="Times New Roman" w:cs="Calibri"/>
          <w:sz w:val="24"/>
          <w:szCs w:val="24"/>
          <w:lang w:val="ca-ES" w:eastAsia="es-ES"/>
        </w:rPr>
        <w:t>el lloc de pràctiques en l’</w:t>
      </w:r>
      <w:r w:rsidR="007C1F8C" w:rsidRPr="0023459F">
        <w:rPr>
          <w:rFonts w:eastAsia="Times New Roman" w:cs="Calibri"/>
          <w:sz w:val="24"/>
          <w:szCs w:val="24"/>
          <w:lang w:val="ca-ES" w:eastAsia="es-ES"/>
        </w:rPr>
        <w:t>empresa d’acollida i</w:t>
      </w:r>
      <w:r w:rsidRPr="0023459F">
        <w:rPr>
          <w:rFonts w:eastAsia="Times New Roman" w:cs="Calibri"/>
          <w:sz w:val="24"/>
          <w:szCs w:val="24"/>
          <w:lang w:val="ca-ES" w:eastAsia="es-ES"/>
        </w:rPr>
        <w:t>,</w:t>
      </w:r>
      <w:r w:rsidR="007C1F8C" w:rsidRPr="0023459F">
        <w:rPr>
          <w:rFonts w:eastAsia="Times New Roman" w:cs="Calibri"/>
          <w:sz w:val="24"/>
          <w:szCs w:val="24"/>
          <w:lang w:val="ca-ES" w:eastAsia="es-ES"/>
        </w:rPr>
        <w:t xml:space="preserve"> en alguns casos</w:t>
      </w:r>
      <w:r w:rsidRPr="0023459F">
        <w:rPr>
          <w:rFonts w:eastAsia="Times New Roman" w:cs="Calibri"/>
          <w:sz w:val="24"/>
          <w:szCs w:val="24"/>
          <w:lang w:val="ca-ES" w:eastAsia="es-ES"/>
        </w:rPr>
        <w:t>,</w:t>
      </w:r>
      <w:r w:rsidR="002D18E6" w:rsidRPr="0023459F">
        <w:rPr>
          <w:rFonts w:eastAsia="Times New Roman" w:cs="Calibri"/>
          <w:sz w:val="24"/>
          <w:szCs w:val="24"/>
          <w:lang w:val="ca-ES" w:eastAsia="es-ES"/>
        </w:rPr>
        <w:t xml:space="preserve"> de</w:t>
      </w:r>
      <w:r w:rsidR="007C1F8C" w:rsidRPr="0023459F">
        <w:rPr>
          <w:rFonts w:eastAsia="Times New Roman" w:cs="Calibri"/>
          <w:sz w:val="24"/>
          <w:szCs w:val="24"/>
          <w:lang w:val="ca-ES" w:eastAsia="es-ES"/>
        </w:rPr>
        <w:t xml:space="preserve"> </w:t>
      </w:r>
      <w:r w:rsidRPr="0023459F">
        <w:rPr>
          <w:rFonts w:eastAsia="Times New Roman" w:cs="Calibri"/>
          <w:sz w:val="24"/>
          <w:szCs w:val="24"/>
          <w:lang w:val="ca-ES" w:eastAsia="es-ES"/>
        </w:rPr>
        <w:t xml:space="preserve">proporcionar </w:t>
      </w:r>
      <w:r w:rsidR="007C1F8C" w:rsidRPr="0023459F">
        <w:rPr>
          <w:rFonts w:eastAsia="Times New Roman" w:cs="Calibri"/>
          <w:sz w:val="24"/>
          <w:szCs w:val="24"/>
          <w:lang w:val="ca-ES" w:eastAsia="es-ES"/>
        </w:rPr>
        <w:t xml:space="preserve">l’allotjament, a més de dur a terme el seguiment </w:t>
      </w:r>
      <w:r w:rsidRPr="0023459F">
        <w:rPr>
          <w:rFonts w:eastAsia="Times New Roman" w:cs="Calibri"/>
          <w:sz w:val="24"/>
          <w:szCs w:val="24"/>
          <w:lang w:val="ca-ES" w:eastAsia="es-ES"/>
        </w:rPr>
        <w:t xml:space="preserve">de les pràctiques </w:t>
      </w:r>
      <w:r w:rsidR="007C1F8C" w:rsidRPr="0023459F">
        <w:rPr>
          <w:rFonts w:eastAsia="Times New Roman" w:cs="Calibri"/>
          <w:sz w:val="24"/>
          <w:szCs w:val="24"/>
          <w:lang w:val="ca-ES" w:eastAsia="es-ES"/>
        </w:rPr>
        <w:t xml:space="preserve">amb coordinació amb l’INS VALL </w:t>
      </w:r>
      <w:r w:rsidR="002D18E6" w:rsidRPr="0023459F">
        <w:rPr>
          <w:rFonts w:eastAsia="Times New Roman" w:cs="Calibri"/>
          <w:sz w:val="24"/>
          <w:szCs w:val="24"/>
          <w:lang w:val="ca-ES" w:eastAsia="es-ES"/>
        </w:rPr>
        <w:t>d’</w:t>
      </w:r>
      <w:r w:rsidR="007C1F8C" w:rsidRPr="0023459F">
        <w:rPr>
          <w:rFonts w:eastAsia="Times New Roman" w:cs="Calibri"/>
          <w:sz w:val="24"/>
          <w:szCs w:val="24"/>
          <w:lang w:val="ca-ES" w:eastAsia="es-ES"/>
        </w:rPr>
        <w:t>HEBRON.</w:t>
      </w:r>
    </w:p>
    <w:p w:rsidR="00210AE5" w:rsidRPr="00210AE5" w:rsidRDefault="00210AE5" w:rsidP="00210AE5">
      <w:pPr>
        <w:pStyle w:val="Prrafodelista"/>
        <w:spacing w:before="100" w:beforeAutospacing="1" w:after="120" w:line="240" w:lineRule="auto"/>
        <w:jc w:val="both"/>
        <w:rPr>
          <w:rFonts w:eastAsia="Times New Roman" w:cs="Times New Roman"/>
          <w:sz w:val="24"/>
          <w:szCs w:val="24"/>
          <w:lang w:val="ca-ES" w:eastAsia="es-ES"/>
        </w:rPr>
      </w:pPr>
    </w:p>
    <w:p w:rsidR="00210AE5" w:rsidRPr="00210AE5" w:rsidRDefault="00210AE5" w:rsidP="00210AE5">
      <w:pPr>
        <w:pStyle w:val="Prrafodelista"/>
        <w:spacing w:before="100" w:beforeAutospacing="1" w:after="120" w:line="240" w:lineRule="auto"/>
        <w:jc w:val="both"/>
        <w:rPr>
          <w:rFonts w:eastAsia="Times New Roman" w:cs="Times New Roman"/>
          <w:sz w:val="24"/>
          <w:szCs w:val="24"/>
          <w:lang w:val="ca-ES" w:eastAsia="es-ES"/>
        </w:rPr>
      </w:pPr>
    </w:p>
    <w:p w:rsidR="007C1F8C" w:rsidRPr="001E6B24" w:rsidRDefault="007C1F8C" w:rsidP="001E6B24">
      <w:pPr>
        <w:pStyle w:val="Prrafodelista"/>
        <w:numPr>
          <w:ilvl w:val="0"/>
          <w:numId w:val="13"/>
        </w:numPr>
        <w:spacing w:before="100" w:beforeAutospacing="1" w:after="120" w:line="240" w:lineRule="auto"/>
        <w:jc w:val="both"/>
        <w:rPr>
          <w:rFonts w:eastAsia="Times New Roman" w:cs="Times New Roman"/>
          <w:sz w:val="24"/>
          <w:szCs w:val="24"/>
          <w:lang w:val="ca-ES" w:eastAsia="es-ES"/>
        </w:rPr>
      </w:pPr>
      <w:r w:rsidRPr="001E6B24">
        <w:rPr>
          <w:rFonts w:eastAsia="Times New Roman" w:cs="Calibri"/>
          <w:b/>
          <w:bCs/>
          <w:sz w:val="24"/>
          <w:szCs w:val="24"/>
          <w:lang w:val="ca-ES" w:eastAsia="es-ES"/>
        </w:rPr>
        <w:t>OBJECTE DE LA BECA</w:t>
      </w:r>
    </w:p>
    <w:p w:rsidR="007C1F8C" w:rsidRPr="001E6B24" w:rsidRDefault="007C1F8C" w:rsidP="007C1F8C">
      <w:pPr>
        <w:spacing w:after="120" w:line="240" w:lineRule="auto"/>
        <w:ind w:left="15"/>
        <w:jc w:val="both"/>
        <w:rPr>
          <w:rFonts w:eastAsia="Times New Roman" w:cs="Times New Roman"/>
          <w:sz w:val="24"/>
          <w:szCs w:val="24"/>
          <w:lang w:val="ca-ES" w:eastAsia="es-ES"/>
        </w:rPr>
      </w:pPr>
      <w:r w:rsidRPr="001E6B24">
        <w:rPr>
          <w:rFonts w:eastAsia="Times New Roman" w:cs="Calibri"/>
          <w:b/>
          <w:bCs/>
          <w:sz w:val="24"/>
          <w:szCs w:val="24"/>
          <w:lang w:val="ca-ES" w:eastAsia="es-ES"/>
        </w:rPr>
        <w:t> </w:t>
      </w:r>
      <w:r w:rsidRPr="001E6B24">
        <w:rPr>
          <w:rFonts w:eastAsia="Times New Roman" w:cs="Calibri"/>
          <w:sz w:val="24"/>
          <w:szCs w:val="24"/>
          <w:lang w:val="ca-ES" w:eastAsia="es-ES"/>
        </w:rPr>
        <w:t>La beca inclou:</w:t>
      </w:r>
    </w:p>
    <w:p w:rsidR="007C1F8C" w:rsidRPr="001E6B24" w:rsidRDefault="007C1F8C" w:rsidP="002D18E6">
      <w:pPr>
        <w:pStyle w:val="Prrafodelista"/>
        <w:numPr>
          <w:ilvl w:val="0"/>
          <w:numId w:val="8"/>
        </w:numPr>
        <w:spacing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Preparació pedagògica, lingüística i cultural si escau.</w:t>
      </w:r>
    </w:p>
    <w:p w:rsidR="007C1F8C" w:rsidRPr="001E6B24" w:rsidRDefault="007C1F8C" w:rsidP="002D18E6">
      <w:pPr>
        <w:pStyle w:val="Prrafodelista"/>
        <w:numPr>
          <w:ilvl w:val="0"/>
          <w:numId w:val="6"/>
        </w:numPr>
        <w:spacing w:after="120" w:line="240" w:lineRule="auto"/>
        <w:jc w:val="both"/>
        <w:rPr>
          <w:rFonts w:eastAsia="Times New Roman" w:cs="Times New Roman"/>
          <w:color w:val="FF0000"/>
          <w:sz w:val="24"/>
          <w:szCs w:val="24"/>
          <w:lang w:val="ca-ES" w:eastAsia="es-ES"/>
        </w:rPr>
      </w:pPr>
      <w:r w:rsidRPr="001E6B24">
        <w:rPr>
          <w:rFonts w:eastAsia="Times New Roman" w:cs="Calibri"/>
          <w:sz w:val="24"/>
          <w:szCs w:val="24"/>
          <w:lang w:val="ca-ES" w:eastAsia="es-ES"/>
        </w:rPr>
        <w:t>Acollida i seguiment de l’alumnat al país de destinació</w:t>
      </w:r>
      <w:r w:rsidR="007D712A" w:rsidRPr="001E6B24">
        <w:rPr>
          <w:rFonts w:eastAsia="Times New Roman" w:cs="Calibri"/>
          <w:sz w:val="24"/>
          <w:szCs w:val="24"/>
          <w:lang w:val="ca-ES" w:eastAsia="es-ES"/>
        </w:rPr>
        <w:t>.</w:t>
      </w:r>
    </w:p>
    <w:p w:rsidR="007C1F8C" w:rsidRPr="001E6B24" w:rsidRDefault="007C1F8C" w:rsidP="002D18E6">
      <w:pPr>
        <w:pStyle w:val="Prrafodelista"/>
        <w:numPr>
          <w:ilvl w:val="0"/>
          <w:numId w:val="6"/>
        </w:numPr>
        <w:spacing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 xml:space="preserve">Seguiment i avaluació de les estades per part de la </w:t>
      </w:r>
      <w:r w:rsidRPr="0023459F">
        <w:rPr>
          <w:rFonts w:eastAsia="Times New Roman" w:cs="Calibri"/>
          <w:sz w:val="24"/>
          <w:szCs w:val="24"/>
          <w:lang w:val="ca-ES" w:eastAsia="es-ES"/>
        </w:rPr>
        <w:t>coordinació de</w:t>
      </w:r>
      <w:r w:rsidR="007D712A" w:rsidRPr="0023459F">
        <w:rPr>
          <w:rFonts w:eastAsia="Times New Roman" w:cs="Calibri"/>
          <w:sz w:val="24"/>
          <w:szCs w:val="24"/>
          <w:lang w:val="ca-ES" w:eastAsia="es-ES"/>
        </w:rPr>
        <w:t xml:space="preserve">l projecte de </w:t>
      </w:r>
      <w:r w:rsidRPr="001E6B24">
        <w:rPr>
          <w:rFonts w:eastAsia="Times New Roman" w:cs="Calibri"/>
          <w:sz w:val="24"/>
          <w:szCs w:val="24"/>
          <w:lang w:val="ca-ES" w:eastAsia="es-ES"/>
        </w:rPr>
        <w:t>mobilitat de l’Institut</w:t>
      </w:r>
      <w:r w:rsidR="002D18E6" w:rsidRPr="001E6B24">
        <w:rPr>
          <w:rFonts w:eastAsia="Times New Roman" w:cs="Calibri"/>
          <w:sz w:val="24"/>
          <w:szCs w:val="24"/>
          <w:lang w:val="ca-ES" w:eastAsia="es-ES"/>
        </w:rPr>
        <w:t xml:space="preserve"> Vall d’Hebron</w:t>
      </w:r>
      <w:r w:rsidRPr="001E6B24">
        <w:rPr>
          <w:rFonts w:eastAsia="Times New Roman" w:cs="Calibri"/>
          <w:sz w:val="24"/>
          <w:szCs w:val="24"/>
          <w:lang w:val="ca-ES" w:eastAsia="es-ES"/>
        </w:rPr>
        <w:t>.</w:t>
      </w:r>
    </w:p>
    <w:p w:rsidR="007C1F8C" w:rsidRPr="001E6B24" w:rsidRDefault="007C1F8C" w:rsidP="002D18E6">
      <w:pPr>
        <w:pStyle w:val="Prrafodelista"/>
        <w:numPr>
          <w:ilvl w:val="0"/>
          <w:numId w:val="6"/>
        </w:numPr>
        <w:spacing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Ajut econòmic que varia depenent del pressupostos europeus, destinació i d’altres fonts de finançament.</w:t>
      </w:r>
    </w:p>
    <w:p w:rsidR="007C1F8C" w:rsidRPr="001E6B24" w:rsidRDefault="007C1F8C" w:rsidP="002D18E6">
      <w:pPr>
        <w:pStyle w:val="Prrafodelista"/>
        <w:numPr>
          <w:ilvl w:val="0"/>
          <w:numId w:val="6"/>
        </w:numPr>
        <w:spacing w:after="120" w:line="240" w:lineRule="auto"/>
        <w:jc w:val="both"/>
        <w:rPr>
          <w:rFonts w:eastAsia="Times New Roman" w:cs="Times New Roman"/>
          <w:sz w:val="24"/>
          <w:szCs w:val="24"/>
          <w:lang w:val="ca-ES" w:eastAsia="es-ES"/>
        </w:rPr>
      </w:pPr>
      <w:r w:rsidRPr="0023459F">
        <w:rPr>
          <w:rFonts w:eastAsia="Times New Roman" w:cs="Calibri"/>
          <w:sz w:val="24"/>
          <w:szCs w:val="24"/>
          <w:lang w:val="ca-ES" w:eastAsia="es-ES"/>
        </w:rPr>
        <w:t xml:space="preserve">En </w:t>
      </w:r>
      <w:r w:rsidR="007D712A" w:rsidRPr="0023459F">
        <w:rPr>
          <w:rFonts w:eastAsia="Times New Roman" w:cs="Calibri"/>
          <w:sz w:val="24"/>
          <w:szCs w:val="24"/>
          <w:lang w:val="ca-ES" w:eastAsia="es-ES"/>
        </w:rPr>
        <w:t>col·laboració amb el soci d’acollida,</w:t>
      </w:r>
      <w:r w:rsidRPr="0023459F">
        <w:rPr>
          <w:rFonts w:eastAsia="Times New Roman" w:cs="Calibri"/>
          <w:sz w:val="24"/>
          <w:szCs w:val="24"/>
          <w:lang w:val="ca-ES" w:eastAsia="es-ES"/>
        </w:rPr>
        <w:t xml:space="preserve"> facilitar una empresa al país </w:t>
      </w:r>
      <w:r w:rsidR="001B2FB6" w:rsidRPr="0023459F">
        <w:rPr>
          <w:rFonts w:eastAsia="Times New Roman" w:cs="Calibri"/>
          <w:sz w:val="24"/>
          <w:szCs w:val="24"/>
          <w:lang w:val="ca-ES" w:eastAsia="es-ES"/>
        </w:rPr>
        <w:t>de destinació,</w:t>
      </w:r>
      <w:r w:rsidRPr="0023459F">
        <w:rPr>
          <w:rFonts w:eastAsia="Times New Roman" w:cs="Calibri"/>
          <w:sz w:val="24"/>
          <w:szCs w:val="24"/>
          <w:lang w:val="ca-ES" w:eastAsia="es-ES"/>
        </w:rPr>
        <w:t xml:space="preserve"> </w:t>
      </w:r>
      <w:r w:rsidRPr="001E6B24">
        <w:rPr>
          <w:rFonts w:eastAsia="Times New Roman" w:cs="Calibri"/>
          <w:sz w:val="24"/>
          <w:szCs w:val="24"/>
          <w:lang w:val="ca-ES" w:eastAsia="es-ES"/>
        </w:rPr>
        <w:t>d’acord amb el perfil professional.</w:t>
      </w:r>
    </w:p>
    <w:p w:rsidR="007C1F8C" w:rsidRPr="00210AE5" w:rsidRDefault="007C1F8C" w:rsidP="002D18E6">
      <w:pPr>
        <w:pStyle w:val="Prrafodelista"/>
        <w:numPr>
          <w:ilvl w:val="0"/>
          <w:numId w:val="6"/>
        </w:numPr>
        <w:spacing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Estada de pràctiques professionals a l’estranger de mínim 2 mesos.</w:t>
      </w:r>
    </w:p>
    <w:p w:rsidR="00210AE5" w:rsidRPr="00210AE5" w:rsidRDefault="00210AE5" w:rsidP="00210AE5">
      <w:pPr>
        <w:pStyle w:val="Prrafodelista"/>
        <w:spacing w:after="120" w:line="240" w:lineRule="auto"/>
        <w:ind w:left="1080"/>
        <w:jc w:val="both"/>
        <w:rPr>
          <w:rFonts w:eastAsia="Times New Roman" w:cs="Times New Roman"/>
          <w:sz w:val="24"/>
          <w:szCs w:val="24"/>
          <w:lang w:val="ca-ES" w:eastAsia="es-ES"/>
        </w:rPr>
      </w:pPr>
    </w:p>
    <w:p w:rsidR="00210AE5" w:rsidRPr="001E6B24" w:rsidRDefault="00210AE5" w:rsidP="00210AE5">
      <w:pPr>
        <w:pStyle w:val="Prrafodelista"/>
        <w:spacing w:after="120" w:line="240" w:lineRule="auto"/>
        <w:ind w:left="1080"/>
        <w:jc w:val="both"/>
        <w:rPr>
          <w:rFonts w:eastAsia="Times New Roman" w:cs="Times New Roman"/>
          <w:sz w:val="24"/>
          <w:szCs w:val="24"/>
          <w:lang w:val="ca-ES" w:eastAsia="es-ES"/>
        </w:rPr>
      </w:pPr>
    </w:p>
    <w:p w:rsidR="005D26E4" w:rsidRPr="005D26E4" w:rsidRDefault="005D26E4" w:rsidP="005D26E4">
      <w:pPr>
        <w:pStyle w:val="Prrafodelista"/>
        <w:spacing w:before="100" w:beforeAutospacing="1" w:after="120" w:line="240" w:lineRule="auto"/>
        <w:jc w:val="both"/>
        <w:rPr>
          <w:rFonts w:eastAsia="Times New Roman" w:cs="Times New Roman"/>
          <w:sz w:val="24"/>
          <w:szCs w:val="24"/>
          <w:lang w:val="ca-ES" w:eastAsia="es-ES"/>
        </w:rPr>
      </w:pPr>
    </w:p>
    <w:p w:rsidR="007C1F8C" w:rsidRPr="00210AE5" w:rsidRDefault="007C1F8C" w:rsidP="00210AE5">
      <w:pPr>
        <w:pStyle w:val="Prrafodelista"/>
        <w:numPr>
          <w:ilvl w:val="0"/>
          <w:numId w:val="13"/>
        </w:numPr>
        <w:spacing w:before="100" w:beforeAutospacing="1" w:after="120" w:line="240" w:lineRule="auto"/>
        <w:jc w:val="both"/>
        <w:rPr>
          <w:rFonts w:eastAsia="Times New Roman" w:cs="Times New Roman"/>
          <w:sz w:val="24"/>
          <w:szCs w:val="24"/>
          <w:lang w:val="ca-ES" w:eastAsia="es-ES"/>
        </w:rPr>
      </w:pPr>
      <w:r w:rsidRPr="00210AE5">
        <w:rPr>
          <w:rFonts w:eastAsia="Times New Roman" w:cs="Calibri"/>
          <w:b/>
          <w:bCs/>
          <w:sz w:val="24"/>
          <w:szCs w:val="24"/>
          <w:lang w:val="ca-ES" w:eastAsia="es-ES"/>
        </w:rPr>
        <w:t>REQUISITS PER PARTICIPAR EN LA CONVOCATÒRIA</w:t>
      </w:r>
    </w:p>
    <w:p w:rsidR="00210AE5" w:rsidRPr="00210AE5" w:rsidRDefault="00210AE5" w:rsidP="00210AE5">
      <w:pPr>
        <w:pStyle w:val="Prrafodelista"/>
        <w:spacing w:before="100" w:beforeAutospacing="1" w:after="120" w:line="240" w:lineRule="auto"/>
        <w:jc w:val="both"/>
        <w:rPr>
          <w:rFonts w:eastAsia="Times New Roman" w:cs="Times New Roman"/>
          <w:sz w:val="24"/>
          <w:szCs w:val="24"/>
          <w:lang w:val="ca-ES" w:eastAsia="es-ES"/>
        </w:rPr>
      </w:pPr>
    </w:p>
    <w:p w:rsidR="00210AE5" w:rsidRPr="00210AE5" w:rsidRDefault="00210AE5" w:rsidP="00210AE5">
      <w:pPr>
        <w:pStyle w:val="Prrafodelista"/>
        <w:numPr>
          <w:ilvl w:val="0"/>
          <w:numId w:val="29"/>
        </w:numPr>
        <w:spacing w:after="120" w:line="240" w:lineRule="auto"/>
        <w:jc w:val="both"/>
        <w:rPr>
          <w:rFonts w:eastAsia="Times New Roman" w:cs="Times New Roman"/>
          <w:sz w:val="24"/>
          <w:szCs w:val="24"/>
          <w:lang w:val="ca-ES" w:eastAsia="es-ES"/>
        </w:rPr>
      </w:pPr>
      <w:r>
        <w:rPr>
          <w:rFonts w:eastAsia="Times New Roman" w:cs="Calibri"/>
          <w:sz w:val="24"/>
          <w:szCs w:val="24"/>
          <w:lang w:val="ca-ES" w:eastAsia="es-ES"/>
        </w:rPr>
        <w:t>Ser alumne/a</w:t>
      </w:r>
      <w:r w:rsidR="007C1F8C" w:rsidRPr="00210AE5">
        <w:rPr>
          <w:rFonts w:eastAsia="Times New Roman" w:cs="Calibri"/>
          <w:sz w:val="24"/>
          <w:szCs w:val="24"/>
          <w:lang w:val="ca-ES" w:eastAsia="es-ES"/>
        </w:rPr>
        <w:t xml:space="preserve"> matriculat a l’Institut </w:t>
      </w:r>
      <w:r w:rsidR="002D18E6" w:rsidRPr="00210AE5">
        <w:rPr>
          <w:rFonts w:eastAsia="Times New Roman" w:cs="Calibri"/>
          <w:sz w:val="24"/>
          <w:szCs w:val="24"/>
          <w:lang w:val="ca-ES" w:eastAsia="es-ES"/>
        </w:rPr>
        <w:t>vall d’Hebron.</w:t>
      </w:r>
    </w:p>
    <w:p w:rsidR="00210AE5" w:rsidRPr="00210AE5" w:rsidRDefault="007C1F8C" w:rsidP="00210AE5">
      <w:pPr>
        <w:pStyle w:val="Prrafodelista"/>
        <w:numPr>
          <w:ilvl w:val="0"/>
          <w:numId w:val="29"/>
        </w:numPr>
        <w:spacing w:after="120" w:line="240" w:lineRule="auto"/>
        <w:jc w:val="both"/>
        <w:rPr>
          <w:rFonts w:eastAsia="Times New Roman" w:cs="Times New Roman"/>
          <w:sz w:val="24"/>
          <w:szCs w:val="24"/>
          <w:lang w:val="ca-ES" w:eastAsia="es-ES"/>
        </w:rPr>
      </w:pPr>
      <w:r w:rsidRPr="00210AE5">
        <w:rPr>
          <w:rFonts w:eastAsia="Times New Roman" w:cs="Calibri"/>
          <w:sz w:val="24"/>
          <w:szCs w:val="24"/>
          <w:lang w:val="ca-ES" w:eastAsia="es-ES"/>
        </w:rPr>
        <w:t>Tenir la nacionalitat d’un dels països participants en el programa Erasmus + o bé ser-ne resident permanent.</w:t>
      </w:r>
    </w:p>
    <w:p w:rsidR="00210AE5" w:rsidRPr="0023459F" w:rsidRDefault="00DA259C" w:rsidP="00210AE5">
      <w:pPr>
        <w:pStyle w:val="Prrafodelista"/>
        <w:numPr>
          <w:ilvl w:val="0"/>
          <w:numId w:val="29"/>
        </w:numPr>
        <w:spacing w:after="120" w:line="240" w:lineRule="auto"/>
        <w:jc w:val="both"/>
        <w:rPr>
          <w:rFonts w:eastAsia="Times New Roman" w:cs="Times New Roman"/>
          <w:sz w:val="24"/>
          <w:szCs w:val="24"/>
          <w:lang w:val="ca-ES" w:eastAsia="es-ES"/>
        </w:rPr>
      </w:pPr>
      <w:r w:rsidRPr="0023459F">
        <w:rPr>
          <w:rFonts w:cs="Arial"/>
          <w:sz w:val="24"/>
          <w:szCs w:val="24"/>
          <w:lang w:val="ca-ES"/>
        </w:rPr>
        <w:t>Tenir coneixement suficient d’anglès o d’un idioma de la UE, que sigui llengua vehicular del país d’acollida.</w:t>
      </w:r>
    </w:p>
    <w:p w:rsidR="00210AE5" w:rsidRPr="0023459F" w:rsidRDefault="007C1F8C" w:rsidP="00210AE5">
      <w:pPr>
        <w:pStyle w:val="Prrafodelista"/>
        <w:numPr>
          <w:ilvl w:val="0"/>
          <w:numId w:val="29"/>
        </w:numPr>
        <w:spacing w:after="120" w:line="240" w:lineRule="auto"/>
        <w:jc w:val="both"/>
        <w:rPr>
          <w:rFonts w:eastAsia="Times New Roman" w:cs="Times New Roman"/>
          <w:sz w:val="24"/>
          <w:szCs w:val="24"/>
          <w:lang w:val="ca-ES" w:eastAsia="es-ES"/>
        </w:rPr>
      </w:pPr>
      <w:r w:rsidRPr="0023459F">
        <w:rPr>
          <w:rFonts w:eastAsia="Times New Roman" w:cs="Calibri"/>
          <w:sz w:val="24"/>
          <w:szCs w:val="24"/>
          <w:lang w:val="ca-ES" w:eastAsia="es-ES"/>
        </w:rPr>
        <w:t>Aportar la documentació requerida en el termini establert</w:t>
      </w:r>
      <w:r w:rsidR="001B2FB6" w:rsidRPr="0023459F">
        <w:rPr>
          <w:rFonts w:eastAsia="Times New Roman" w:cs="Calibri"/>
          <w:sz w:val="24"/>
          <w:szCs w:val="24"/>
          <w:lang w:val="ca-ES" w:eastAsia="es-ES"/>
        </w:rPr>
        <w:t xml:space="preserve"> (abans, durant i després de l’estada)</w:t>
      </w:r>
      <w:r w:rsidRPr="0023459F">
        <w:rPr>
          <w:rFonts w:eastAsia="Times New Roman" w:cs="Calibri"/>
          <w:sz w:val="24"/>
          <w:szCs w:val="24"/>
          <w:lang w:val="ca-ES" w:eastAsia="es-ES"/>
        </w:rPr>
        <w:t>.</w:t>
      </w:r>
    </w:p>
    <w:p w:rsidR="00210AE5" w:rsidRPr="005D26E4" w:rsidRDefault="007C1F8C" w:rsidP="003C4645">
      <w:pPr>
        <w:pStyle w:val="Prrafodelista"/>
        <w:numPr>
          <w:ilvl w:val="0"/>
          <w:numId w:val="29"/>
        </w:numPr>
        <w:spacing w:after="120" w:line="240" w:lineRule="auto"/>
        <w:jc w:val="both"/>
        <w:rPr>
          <w:rFonts w:eastAsia="Times New Roman" w:cs="Times New Roman"/>
          <w:sz w:val="24"/>
          <w:szCs w:val="24"/>
          <w:lang w:val="ca-ES" w:eastAsia="es-ES"/>
        </w:rPr>
      </w:pPr>
      <w:r w:rsidRPr="005D26E4">
        <w:rPr>
          <w:rFonts w:eastAsia="Times New Roman" w:cs="Calibri"/>
          <w:sz w:val="24"/>
          <w:szCs w:val="24"/>
          <w:lang w:val="ca-ES" w:eastAsia="es-ES"/>
        </w:rPr>
        <w:t xml:space="preserve">Acceptar i signar la declaració de </w:t>
      </w:r>
      <w:r w:rsidR="005D26E4" w:rsidRPr="005D26E4">
        <w:rPr>
          <w:rFonts w:eastAsia="Times New Roman" w:cs="Calibri"/>
          <w:sz w:val="24"/>
          <w:szCs w:val="24"/>
          <w:lang w:val="ca-ES" w:eastAsia="es-ES"/>
        </w:rPr>
        <w:t>responsabilitat.</w:t>
      </w:r>
    </w:p>
    <w:p w:rsidR="00210AE5" w:rsidRPr="00210AE5" w:rsidRDefault="00210AE5" w:rsidP="00210AE5">
      <w:pPr>
        <w:pStyle w:val="Prrafodelista"/>
        <w:spacing w:after="120" w:line="240" w:lineRule="auto"/>
        <w:ind w:left="1140"/>
        <w:jc w:val="both"/>
        <w:rPr>
          <w:rFonts w:eastAsia="Times New Roman" w:cs="Times New Roman"/>
          <w:sz w:val="24"/>
          <w:szCs w:val="24"/>
          <w:lang w:val="ca-ES" w:eastAsia="es-ES"/>
        </w:rPr>
      </w:pPr>
    </w:p>
    <w:p w:rsidR="007C1F8C" w:rsidRPr="001E6B24" w:rsidRDefault="007C1F8C" w:rsidP="001E6B24">
      <w:pPr>
        <w:pStyle w:val="Prrafodelista"/>
        <w:numPr>
          <w:ilvl w:val="0"/>
          <w:numId w:val="13"/>
        </w:numPr>
        <w:spacing w:after="120" w:line="240" w:lineRule="auto"/>
        <w:jc w:val="both"/>
        <w:rPr>
          <w:rFonts w:eastAsia="Times New Roman" w:cs="Times New Roman"/>
          <w:sz w:val="24"/>
          <w:szCs w:val="24"/>
          <w:lang w:val="ca-ES" w:eastAsia="es-ES"/>
        </w:rPr>
      </w:pPr>
      <w:r w:rsidRPr="001E6B24">
        <w:rPr>
          <w:rFonts w:eastAsia="Times New Roman" w:cs="Calibri"/>
          <w:b/>
          <w:bCs/>
          <w:sz w:val="24"/>
          <w:szCs w:val="24"/>
          <w:lang w:val="ca-ES" w:eastAsia="es-ES"/>
        </w:rPr>
        <w:t>SOL·LICITUD</w:t>
      </w:r>
    </w:p>
    <w:p w:rsidR="007C1F8C" w:rsidRPr="001E6B24" w:rsidRDefault="007C1F8C" w:rsidP="007C1F8C">
      <w:pPr>
        <w:spacing w:before="100" w:beforeAutospacing="1"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Les sol·licituds que no hagin enviat tota la documentació en els terminis establerts es consideraran excloses.</w:t>
      </w:r>
    </w:p>
    <w:p w:rsidR="007C1F8C" w:rsidRPr="001E6B24" w:rsidRDefault="007C1F8C" w:rsidP="00C30F8F">
      <w:pPr>
        <w:spacing w:after="120" w:line="240" w:lineRule="auto"/>
        <w:jc w:val="both"/>
        <w:rPr>
          <w:rFonts w:eastAsia="Times New Roman" w:cs="Times New Roman"/>
          <w:sz w:val="24"/>
          <w:szCs w:val="24"/>
          <w:lang w:val="ca-ES" w:eastAsia="es-ES"/>
        </w:rPr>
      </w:pPr>
      <w:r w:rsidRPr="001E6B24">
        <w:rPr>
          <w:rFonts w:eastAsia="Times New Roman" w:cs="Calibri"/>
          <w:b/>
          <w:bCs/>
          <w:sz w:val="24"/>
          <w:szCs w:val="24"/>
          <w:lang w:val="ca-ES" w:eastAsia="es-ES"/>
        </w:rPr>
        <w:t>Documentació requerida a la persona sol·licitant en el moment de fer la sol·licitud</w:t>
      </w:r>
      <w:r w:rsidR="00C30F8F">
        <w:rPr>
          <w:rFonts w:eastAsia="Times New Roman" w:cs="Calibri"/>
          <w:b/>
          <w:bCs/>
          <w:sz w:val="24"/>
          <w:szCs w:val="24"/>
          <w:lang w:val="ca-ES" w:eastAsia="es-ES"/>
        </w:rPr>
        <w:t>:</w:t>
      </w:r>
    </w:p>
    <w:p w:rsidR="007C1F8C" w:rsidRPr="00DE47BA" w:rsidRDefault="007C1F8C" w:rsidP="002D18E6">
      <w:pPr>
        <w:pStyle w:val="Prrafodelista"/>
        <w:numPr>
          <w:ilvl w:val="0"/>
          <w:numId w:val="6"/>
        </w:numPr>
        <w:spacing w:after="120" w:line="240" w:lineRule="auto"/>
        <w:jc w:val="both"/>
        <w:rPr>
          <w:rFonts w:eastAsia="Times New Roman" w:cs="Calibri"/>
          <w:color w:val="0033CC"/>
          <w:sz w:val="24"/>
          <w:szCs w:val="24"/>
          <w:u w:val="single"/>
          <w:lang w:val="ca-ES" w:eastAsia="es-ES"/>
        </w:rPr>
      </w:pPr>
      <w:r w:rsidRPr="001E6B24">
        <w:rPr>
          <w:rFonts w:eastAsia="Times New Roman" w:cs="Calibri"/>
          <w:sz w:val="24"/>
          <w:szCs w:val="24"/>
          <w:lang w:val="ca-ES" w:eastAsia="es-ES"/>
        </w:rPr>
        <w:t>F</w:t>
      </w:r>
      <w:r w:rsidR="002D18E6" w:rsidRPr="001E6B24">
        <w:rPr>
          <w:rFonts w:eastAsia="Times New Roman" w:cs="Calibri"/>
          <w:sz w:val="24"/>
          <w:szCs w:val="24"/>
          <w:lang w:val="ca-ES" w:eastAsia="es-ES"/>
        </w:rPr>
        <w:t>itxa</w:t>
      </w:r>
      <w:r w:rsidRPr="001E6B24">
        <w:rPr>
          <w:rFonts w:eastAsia="Times New Roman" w:cs="Calibri"/>
          <w:sz w:val="24"/>
          <w:szCs w:val="24"/>
          <w:lang w:val="ca-ES" w:eastAsia="es-ES"/>
        </w:rPr>
        <w:t xml:space="preserve"> de </w:t>
      </w:r>
      <w:r w:rsidRPr="00DE47BA">
        <w:rPr>
          <w:rFonts w:eastAsia="Times New Roman" w:cs="Calibri"/>
          <w:color w:val="0033CC"/>
          <w:sz w:val="24"/>
          <w:szCs w:val="24"/>
          <w:u w:val="single"/>
          <w:lang w:val="ca-ES" w:eastAsia="es-ES"/>
        </w:rPr>
        <w:t>sol·licitud</w:t>
      </w:r>
    </w:p>
    <w:p w:rsidR="007C1F8C" w:rsidRDefault="007C1F8C" w:rsidP="002D18E6">
      <w:pPr>
        <w:pStyle w:val="Prrafodelista"/>
        <w:numPr>
          <w:ilvl w:val="0"/>
          <w:numId w:val="6"/>
        </w:numPr>
        <w:spacing w:after="120" w:line="240" w:lineRule="auto"/>
        <w:jc w:val="both"/>
        <w:rPr>
          <w:rFonts w:eastAsia="Times New Roman" w:cs="Calibri"/>
          <w:sz w:val="24"/>
          <w:szCs w:val="24"/>
          <w:lang w:val="ca-ES" w:eastAsia="es-ES"/>
        </w:rPr>
      </w:pPr>
      <w:r w:rsidRPr="00E718D0">
        <w:rPr>
          <w:rFonts w:eastAsia="Times New Roman" w:cs="Calibri"/>
          <w:strike/>
          <w:color w:val="FF0000"/>
          <w:sz w:val="24"/>
          <w:szCs w:val="24"/>
          <w:lang w:val="ca-ES" w:eastAsia="es-ES"/>
        </w:rPr>
        <w:t>Declaració signada de compromís personal per a realitzar l’estada a l’estranger</w:t>
      </w:r>
      <w:r w:rsidRPr="001E6B24">
        <w:rPr>
          <w:rFonts w:eastAsia="Times New Roman" w:cs="Calibri"/>
          <w:sz w:val="24"/>
          <w:szCs w:val="24"/>
          <w:lang w:val="ca-ES" w:eastAsia="es-ES"/>
        </w:rPr>
        <w:t>.</w:t>
      </w:r>
    </w:p>
    <w:p w:rsidR="00DE47BA" w:rsidRDefault="007C1F8C" w:rsidP="002D18E6">
      <w:pPr>
        <w:pStyle w:val="Prrafodelista"/>
        <w:numPr>
          <w:ilvl w:val="0"/>
          <w:numId w:val="6"/>
        </w:numPr>
        <w:spacing w:after="120" w:line="240" w:lineRule="auto"/>
        <w:jc w:val="both"/>
        <w:rPr>
          <w:rFonts w:eastAsia="Times New Roman" w:cs="Calibri"/>
          <w:sz w:val="24"/>
          <w:szCs w:val="24"/>
          <w:lang w:val="ca-ES" w:eastAsia="es-ES"/>
        </w:rPr>
      </w:pPr>
      <w:r w:rsidRPr="00DE47BA">
        <w:rPr>
          <w:rFonts w:eastAsia="Times New Roman" w:cs="Calibri"/>
          <w:color w:val="0033CC"/>
          <w:sz w:val="24"/>
          <w:szCs w:val="24"/>
          <w:u w:val="single"/>
          <w:lang w:val="ca-ES" w:eastAsia="es-ES"/>
        </w:rPr>
        <w:t>Carta de motivació</w:t>
      </w:r>
      <w:r w:rsidRPr="00DE47BA">
        <w:rPr>
          <w:rFonts w:eastAsia="Times New Roman" w:cs="Calibri"/>
          <w:color w:val="0033CC"/>
          <w:sz w:val="24"/>
          <w:szCs w:val="24"/>
          <w:lang w:val="ca-ES" w:eastAsia="es-ES"/>
        </w:rPr>
        <w:t xml:space="preserve"> </w:t>
      </w:r>
      <w:r w:rsidRPr="001E6B24">
        <w:rPr>
          <w:rFonts w:eastAsia="Times New Roman" w:cs="Calibri"/>
          <w:sz w:val="24"/>
          <w:szCs w:val="24"/>
          <w:lang w:val="ca-ES" w:eastAsia="es-ES"/>
        </w:rPr>
        <w:t>en la llengua de l’estada o anglès.</w:t>
      </w:r>
      <w:r w:rsidR="00DE47BA">
        <w:rPr>
          <w:rFonts w:eastAsia="Times New Roman" w:cs="Calibri"/>
          <w:sz w:val="24"/>
          <w:szCs w:val="24"/>
          <w:lang w:val="ca-ES" w:eastAsia="es-ES"/>
        </w:rPr>
        <w:t xml:space="preserve">  </w:t>
      </w:r>
    </w:p>
    <w:p w:rsidR="007C1F8C" w:rsidRPr="00DE47BA" w:rsidRDefault="00DE47BA" w:rsidP="00DE47BA">
      <w:pPr>
        <w:pStyle w:val="Prrafodelista"/>
        <w:spacing w:after="120" w:line="240" w:lineRule="auto"/>
        <w:ind w:left="1080"/>
        <w:jc w:val="both"/>
        <w:rPr>
          <w:rFonts w:eastAsia="Times New Roman" w:cs="Calibri"/>
          <w:color w:val="0033CC"/>
          <w:sz w:val="24"/>
          <w:szCs w:val="24"/>
          <w:lang w:val="ca-ES" w:eastAsia="es-ES"/>
        </w:rPr>
      </w:pPr>
      <w:r w:rsidRPr="00DE47BA">
        <w:rPr>
          <w:rFonts w:eastAsia="Times New Roman" w:cs="Calibri"/>
          <w:color w:val="0033CC"/>
          <w:sz w:val="24"/>
          <w:szCs w:val="24"/>
          <w:lang w:val="ca-ES" w:eastAsia="es-ES"/>
        </w:rPr>
        <w:t>https://europa.eu/europass/es</w:t>
      </w:r>
    </w:p>
    <w:p w:rsidR="007C1F8C" w:rsidRPr="00475D30" w:rsidRDefault="007C1F8C" w:rsidP="002D18E6">
      <w:pPr>
        <w:pStyle w:val="Prrafodelista"/>
        <w:numPr>
          <w:ilvl w:val="0"/>
          <w:numId w:val="6"/>
        </w:numPr>
        <w:spacing w:after="120" w:line="240" w:lineRule="auto"/>
        <w:jc w:val="both"/>
        <w:rPr>
          <w:rFonts w:eastAsia="Times New Roman" w:cs="Calibri"/>
          <w:color w:val="0033CC"/>
          <w:sz w:val="24"/>
          <w:szCs w:val="24"/>
          <w:lang w:val="ca-ES" w:eastAsia="es-ES"/>
        </w:rPr>
      </w:pPr>
      <w:r w:rsidRPr="00DE47BA">
        <w:rPr>
          <w:rFonts w:eastAsia="Times New Roman" w:cs="Calibri"/>
          <w:color w:val="0033CC"/>
          <w:sz w:val="24"/>
          <w:szCs w:val="24"/>
          <w:u w:val="single"/>
          <w:lang w:val="ca-ES" w:eastAsia="es-ES"/>
        </w:rPr>
        <w:t xml:space="preserve">Currículum </w:t>
      </w:r>
      <w:proofErr w:type="spellStart"/>
      <w:r w:rsidR="00C30F8F" w:rsidRPr="00DE47BA">
        <w:rPr>
          <w:rFonts w:eastAsia="Times New Roman" w:cs="Calibri"/>
          <w:color w:val="0033CC"/>
          <w:sz w:val="24"/>
          <w:szCs w:val="24"/>
          <w:u w:val="single"/>
          <w:lang w:val="ca-ES" w:eastAsia="es-ES"/>
        </w:rPr>
        <w:t>Vitae</w:t>
      </w:r>
      <w:proofErr w:type="spellEnd"/>
      <w:r w:rsidR="00C30F8F" w:rsidRPr="00DE47BA">
        <w:rPr>
          <w:rFonts w:eastAsia="Times New Roman" w:cs="Calibri"/>
          <w:color w:val="0033CC"/>
          <w:sz w:val="24"/>
          <w:szCs w:val="24"/>
          <w:u w:val="single"/>
          <w:lang w:val="ca-ES" w:eastAsia="es-ES"/>
        </w:rPr>
        <w:t xml:space="preserve"> </w:t>
      </w:r>
      <w:r w:rsidRPr="00DE47BA">
        <w:rPr>
          <w:rFonts w:eastAsia="Times New Roman" w:cs="Calibri"/>
          <w:color w:val="0033CC"/>
          <w:sz w:val="24"/>
          <w:szCs w:val="24"/>
          <w:u w:val="single"/>
          <w:lang w:val="ca-ES" w:eastAsia="es-ES"/>
        </w:rPr>
        <w:t>EUROPASS</w:t>
      </w:r>
      <w:r w:rsidRPr="00DE47BA">
        <w:rPr>
          <w:rFonts w:eastAsia="Times New Roman" w:cs="Calibri"/>
          <w:color w:val="0033CC"/>
          <w:sz w:val="24"/>
          <w:szCs w:val="24"/>
          <w:lang w:val="ca-ES" w:eastAsia="es-ES"/>
        </w:rPr>
        <w:t xml:space="preserve"> </w:t>
      </w:r>
      <w:r w:rsidRPr="001E6B24">
        <w:rPr>
          <w:rFonts w:eastAsia="Times New Roman" w:cs="Calibri"/>
          <w:sz w:val="24"/>
          <w:szCs w:val="24"/>
          <w:lang w:val="ca-ES" w:eastAsia="es-ES"/>
        </w:rPr>
        <w:t>en la llengua del país de l’estada o anglès.</w:t>
      </w:r>
      <w:r w:rsidR="00475D30">
        <w:rPr>
          <w:rFonts w:eastAsia="Times New Roman" w:cs="Calibri"/>
          <w:sz w:val="24"/>
          <w:szCs w:val="24"/>
          <w:lang w:val="ca-ES" w:eastAsia="es-ES"/>
        </w:rPr>
        <w:t xml:space="preserve"> </w:t>
      </w:r>
      <w:r w:rsidR="00475D30" w:rsidRPr="00475D30">
        <w:rPr>
          <w:rFonts w:eastAsia="Times New Roman" w:cs="Calibri"/>
          <w:color w:val="0033CC"/>
          <w:sz w:val="24"/>
          <w:szCs w:val="24"/>
          <w:lang w:val="ca-ES" w:eastAsia="es-ES"/>
        </w:rPr>
        <w:t>https://europa.eu/europass/es</w:t>
      </w:r>
    </w:p>
    <w:p w:rsidR="007C1F8C" w:rsidRPr="001E6B24" w:rsidRDefault="007C1F8C" w:rsidP="00DA259C">
      <w:pPr>
        <w:pStyle w:val="Prrafodelista"/>
        <w:numPr>
          <w:ilvl w:val="0"/>
          <w:numId w:val="6"/>
        </w:numPr>
        <w:spacing w:after="120" w:line="240" w:lineRule="auto"/>
        <w:jc w:val="both"/>
        <w:rPr>
          <w:rFonts w:eastAsia="Times New Roman" w:cs="Calibri"/>
          <w:sz w:val="24"/>
          <w:szCs w:val="24"/>
          <w:lang w:val="ca-ES" w:eastAsia="es-ES"/>
        </w:rPr>
      </w:pPr>
      <w:r w:rsidRPr="001E6B24">
        <w:rPr>
          <w:rFonts w:eastAsia="Times New Roman" w:cs="Calibri"/>
          <w:sz w:val="24"/>
          <w:szCs w:val="24"/>
          <w:lang w:val="ca-ES" w:eastAsia="es-ES"/>
        </w:rPr>
        <w:t>En cas d'haver sigut beneficiari de la beca MEC per estudis durant el curs acadèmic anterior al que es farà la mobilitat, cal que adjuntis la Credencial rebuda pel Departament d'Educació de la Generalitat com a beneficiari.</w:t>
      </w:r>
    </w:p>
    <w:p w:rsidR="007C1F8C" w:rsidRDefault="007C1F8C" w:rsidP="007C1F8C">
      <w:pPr>
        <w:spacing w:before="100" w:beforeAutospacing="1" w:after="120" w:line="240" w:lineRule="auto"/>
        <w:jc w:val="both"/>
        <w:rPr>
          <w:rFonts w:eastAsia="Times New Roman" w:cs="Calibri"/>
          <w:sz w:val="24"/>
          <w:szCs w:val="24"/>
          <w:lang w:val="ca-ES" w:eastAsia="es-ES"/>
        </w:rPr>
      </w:pPr>
      <w:r w:rsidRPr="001E6B24">
        <w:rPr>
          <w:rFonts w:eastAsia="Times New Roman" w:cs="Calibri"/>
          <w:sz w:val="24"/>
          <w:szCs w:val="24"/>
          <w:lang w:val="ca-ES" w:eastAsia="es-ES"/>
        </w:rPr>
        <w:t>Les sol·licituds</w:t>
      </w:r>
      <w:r w:rsidR="00C30F8F">
        <w:rPr>
          <w:rFonts w:eastAsia="Times New Roman" w:cs="Calibri"/>
          <w:sz w:val="24"/>
          <w:szCs w:val="24"/>
          <w:lang w:val="ca-ES" w:eastAsia="es-ES"/>
        </w:rPr>
        <w:t>,</w:t>
      </w:r>
      <w:r w:rsidRPr="001E6B24">
        <w:rPr>
          <w:rFonts w:eastAsia="Times New Roman" w:cs="Calibri"/>
          <w:sz w:val="24"/>
          <w:szCs w:val="24"/>
          <w:lang w:val="ca-ES" w:eastAsia="es-ES"/>
        </w:rPr>
        <w:t xml:space="preserve"> acompanyades de la documentació corresponent requerida</w:t>
      </w:r>
      <w:r w:rsidR="00C30F8F">
        <w:rPr>
          <w:rFonts w:eastAsia="Times New Roman" w:cs="Calibri"/>
          <w:sz w:val="24"/>
          <w:szCs w:val="24"/>
          <w:lang w:val="ca-ES" w:eastAsia="es-ES"/>
        </w:rPr>
        <w:t>,</w:t>
      </w:r>
      <w:r w:rsidRPr="001E6B24">
        <w:rPr>
          <w:rFonts w:eastAsia="Times New Roman" w:cs="Calibri"/>
          <w:sz w:val="24"/>
          <w:szCs w:val="24"/>
          <w:lang w:val="ca-ES" w:eastAsia="es-ES"/>
        </w:rPr>
        <w:t xml:space="preserve"> s’haurà de presentar en la forma i els terminis establerts en cada convocatòria.</w:t>
      </w:r>
    </w:p>
    <w:p w:rsidR="007C1F8C" w:rsidRDefault="00DA259C" w:rsidP="001E6B24">
      <w:pPr>
        <w:pStyle w:val="Prrafodelista"/>
        <w:numPr>
          <w:ilvl w:val="0"/>
          <w:numId w:val="13"/>
        </w:numPr>
        <w:spacing w:before="100" w:beforeAutospacing="1" w:after="120" w:line="240" w:lineRule="auto"/>
        <w:jc w:val="both"/>
        <w:rPr>
          <w:rFonts w:eastAsia="Times New Roman" w:cs="Calibri"/>
          <w:b/>
          <w:bCs/>
          <w:sz w:val="24"/>
          <w:szCs w:val="24"/>
          <w:lang w:val="ca-ES" w:eastAsia="es-ES"/>
        </w:rPr>
      </w:pPr>
      <w:r w:rsidRPr="001E6B24">
        <w:rPr>
          <w:rFonts w:eastAsia="Times New Roman" w:cs="Calibri"/>
          <w:b/>
          <w:bCs/>
          <w:sz w:val="24"/>
          <w:szCs w:val="24"/>
          <w:lang w:val="ca-ES" w:eastAsia="es-ES"/>
        </w:rPr>
        <w:t>PROCÉS</w:t>
      </w:r>
      <w:r w:rsidR="007C1F8C" w:rsidRPr="001E6B24">
        <w:rPr>
          <w:rFonts w:eastAsia="Times New Roman" w:cs="Calibri"/>
          <w:b/>
          <w:bCs/>
          <w:sz w:val="24"/>
          <w:szCs w:val="24"/>
          <w:lang w:val="ca-ES" w:eastAsia="es-ES"/>
        </w:rPr>
        <w:t xml:space="preserve"> DE SELECCIÓ</w:t>
      </w:r>
    </w:p>
    <w:p w:rsidR="00210AE5" w:rsidRPr="001E6B24" w:rsidRDefault="00210AE5" w:rsidP="00210AE5">
      <w:pPr>
        <w:pStyle w:val="Prrafodelista"/>
        <w:spacing w:before="100" w:beforeAutospacing="1" w:after="120" w:line="240" w:lineRule="auto"/>
        <w:jc w:val="both"/>
        <w:rPr>
          <w:rFonts w:eastAsia="Times New Roman" w:cs="Calibri"/>
          <w:b/>
          <w:bCs/>
          <w:sz w:val="24"/>
          <w:szCs w:val="24"/>
          <w:lang w:val="ca-ES" w:eastAsia="es-ES"/>
        </w:rPr>
      </w:pPr>
    </w:p>
    <w:p w:rsidR="00DA259C" w:rsidRPr="0023459F" w:rsidRDefault="001E6B24" w:rsidP="001E6B24">
      <w:pPr>
        <w:pStyle w:val="Prrafodelista"/>
        <w:numPr>
          <w:ilvl w:val="1"/>
          <w:numId w:val="13"/>
        </w:numPr>
        <w:spacing w:after="120" w:line="240" w:lineRule="auto"/>
        <w:jc w:val="both"/>
        <w:rPr>
          <w:rFonts w:eastAsia="Times New Roman" w:cs="Times New Roman"/>
          <w:b/>
          <w:sz w:val="24"/>
          <w:szCs w:val="24"/>
          <w:lang w:val="ca-ES" w:eastAsia="es-ES"/>
        </w:rPr>
      </w:pPr>
      <w:r w:rsidRPr="0023459F">
        <w:rPr>
          <w:rFonts w:cs="Arial"/>
          <w:b/>
          <w:sz w:val="24"/>
          <w:szCs w:val="24"/>
          <w:lang w:val="ca-ES"/>
        </w:rPr>
        <w:t xml:space="preserve">Primera fase de selecció </w:t>
      </w:r>
      <w:r w:rsidR="00DA259C" w:rsidRPr="0023459F">
        <w:rPr>
          <w:rFonts w:cs="Arial"/>
          <w:b/>
          <w:sz w:val="24"/>
          <w:szCs w:val="24"/>
          <w:lang w:val="ca-ES"/>
        </w:rPr>
        <w:t>(</w:t>
      </w:r>
      <w:r w:rsidR="00C30F8F" w:rsidRPr="0023459F">
        <w:rPr>
          <w:rFonts w:cs="Arial"/>
          <w:b/>
          <w:sz w:val="24"/>
          <w:szCs w:val="24"/>
          <w:lang w:val="ca-ES"/>
        </w:rPr>
        <w:t>eliminatòria</w:t>
      </w:r>
      <w:r w:rsidRPr="0023459F">
        <w:rPr>
          <w:rFonts w:cs="Arial"/>
          <w:b/>
          <w:sz w:val="24"/>
          <w:szCs w:val="24"/>
          <w:lang w:val="ca-ES"/>
        </w:rPr>
        <w:t xml:space="preserve"> amb menys de 3p</w:t>
      </w:r>
      <w:r w:rsidR="00DA259C" w:rsidRPr="0023459F">
        <w:rPr>
          <w:rFonts w:cs="Arial"/>
          <w:b/>
          <w:sz w:val="24"/>
          <w:szCs w:val="24"/>
          <w:lang w:val="ca-ES"/>
        </w:rPr>
        <w:t>)</w:t>
      </w:r>
      <w:r w:rsidRPr="0023459F">
        <w:rPr>
          <w:rFonts w:cs="Arial"/>
          <w:b/>
          <w:sz w:val="24"/>
          <w:szCs w:val="24"/>
          <w:lang w:val="ca-ES"/>
        </w:rPr>
        <w:t>:</w:t>
      </w:r>
    </w:p>
    <w:p w:rsidR="001E6B24" w:rsidRPr="0023459F" w:rsidRDefault="001E6B24" w:rsidP="001E6B24">
      <w:pPr>
        <w:pStyle w:val="Prrafodelista"/>
        <w:spacing w:after="0" w:line="240" w:lineRule="auto"/>
        <w:ind w:left="1080"/>
        <w:rPr>
          <w:rFonts w:cs="Arial"/>
          <w:sz w:val="24"/>
          <w:szCs w:val="24"/>
          <w:lang w:val="ca-ES"/>
        </w:rPr>
      </w:pPr>
    </w:p>
    <w:p w:rsidR="001E6B24" w:rsidRPr="0023459F" w:rsidRDefault="00DA259C" w:rsidP="00DA259C">
      <w:pPr>
        <w:pStyle w:val="Prrafodelista"/>
        <w:numPr>
          <w:ilvl w:val="0"/>
          <w:numId w:val="6"/>
        </w:numPr>
        <w:spacing w:after="0" w:line="240" w:lineRule="auto"/>
        <w:rPr>
          <w:rFonts w:cs="Arial"/>
          <w:sz w:val="24"/>
          <w:szCs w:val="24"/>
          <w:lang w:val="ca-ES"/>
        </w:rPr>
      </w:pPr>
      <w:r w:rsidRPr="0023459F">
        <w:rPr>
          <w:rFonts w:cs="Arial"/>
          <w:sz w:val="24"/>
          <w:szCs w:val="24"/>
          <w:lang w:val="ca-ES"/>
        </w:rPr>
        <w:t>L’equip docent valorarà el grau d’autonomia, sociabilitat, participació, esforç i compliment</w:t>
      </w:r>
      <w:r w:rsidR="001E6B24" w:rsidRPr="0023459F">
        <w:rPr>
          <w:rFonts w:cs="Arial"/>
          <w:sz w:val="24"/>
          <w:szCs w:val="24"/>
          <w:lang w:val="ca-ES"/>
        </w:rPr>
        <w:t xml:space="preserve"> dels candidats.</w:t>
      </w:r>
    </w:p>
    <w:p w:rsidR="00DA259C" w:rsidRPr="0023459F" w:rsidRDefault="00DA259C" w:rsidP="00DA259C">
      <w:pPr>
        <w:pStyle w:val="Prrafodelista"/>
        <w:numPr>
          <w:ilvl w:val="0"/>
          <w:numId w:val="6"/>
        </w:numPr>
        <w:spacing w:after="0" w:line="240" w:lineRule="auto"/>
        <w:rPr>
          <w:rFonts w:cs="Arial"/>
          <w:sz w:val="24"/>
          <w:szCs w:val="24"/>
          <w:lang w:val="ca-ES"/>
        </w:rPr>
      </w:pPr>
      <w:r w:rsidRPr="0023459F">
        <w:rPr>
          <w:rFonts w:cs="Arial"/>
          <w:sz w:val="24"/>
          <w:szCs w:val="24"/>
          <w:lang w:val="ca-ES"/>
        </w:rPr>
        <w:t xml:space="preserve">El tutor/a de l’alumne/a aportarà el registre d’absències injustificades, incidències i possibles sancions disciplinàries, que restaran a la puntuació anterior, segons barem. </w:t>
      </w:r>
    </w:p>
    <w:p w:rsidR="001E6B24" w:rsidRPr="00A026A9" w:rsidRDefault="001E6B24" w:rsidP="001E6B24">
      <w:pPr>
        <w:pStyle w:val="Prrafodelista"/>
        <w:ind w:left="780"/>
        <w:rPr>
          <w:rFonts w:cs="Arial"/>
          <w:b/>
          <w:color w:val="0070C0"/>
          <w:sz w:val="24"/>
          <w:szCs w:val="24"/>
          <w:lang w:val="ca-ES"/>
        </w:rPr>
      </w:pPr>
    </w:p>
    <w:p w:rsidR="00DA259C" w:rsidRPr="0023459F" w:rsidRDefault="001E6B24" w:rsidP="001E6B24">
      <w:pPr>
        <w:pStyle w:val="Prrafodelista"/>
        <w:numPr>
          <w:ilvl w:val="1"/>
          <w:numId w:val="13"/>
        </w:numPr>
        <w:rPr>
          <w:rFonts w:cs="Arial"/>
          <w:b/>
          <w:sz w:val="24"/>
          <w:szCs w:val="24"/>
          <w:lang w:val="ca-ES"/>
        </w:rPr>
      </w:pPr>
      <w:r w:rsidRPr="0023459F">
        <w:rPr>
          <w:rFonts w:cs="Arial"/>
          <w:b/>
          <w:sz w:val="24"/>
          <w:szCs w:val="24"/>
          <w:lang w:val="ca-ES"/>
        </w:rPr>
        <w:t>Segona fase de selecció:</w:t>
      </w:r>
    </w:p>
    <w:p w:rsidR="001E6B24" w:rsidRPr="0023459F" w:rsidRDefault="001E6B24" w:rsidP="001E6B24">
      <w:pPr>
        <w:pStyle w:val="Prrafodelista"/>
        <w:spacing w:after="0" w:line="240" w:lineRule="auto"/>
        <w:ind w:left="1080"/>
        <w:rPr>
          <w:rFonts w:cs="Arial"/>
          <w:sz w:val="24"/>
          <w:szCs w:val="24"/>
          <w:lang w:val="ca-ES"/>
        </w:rPr>
      </w:pPr>
    </w:p>
    <w:p w:rsidR="00DA259C" w:rsidRPr="0023459F" w:rsidRDefault="00DA259C" w:rsidP="00DA259C">
      <w:pPr>
        <w:pStyle w:val="Prrafodelista"/>
        <w:numPr>
          <w:ilvl w:val="0"/>
          <w:numId w:val="6"/>
        </w:numPr>
        <w:spacing w:after="0" w:line="240" w:lineRule="auto"/>
        <w:rPr>
          <w:rFonts w:cs="Arial"/>
          <w:sz w:val="24"/>
          <w:szCs w:val="24"/>
          <w:lang w:val="ca-ES"/>
        </w:rPr>
      </w:pPr>
      <w:r w:rsidRPr="0023459F">
        <w:rPr>
          <w:rFonts w:cs="Arial"/>
          <w:sz w:val="24"/>
          <w:szCs w:val="24"/>
          <w:lang w:val="ca-ES"/>
        </w:rPr>
        <w:t>Expedient acadèmic.</w:t>
      </w:r>
    </w:p>
    <w:p w:rsidR="00DA259C" w:rsidRPr="0023459F" w:rsidRDefault="00DA259C" w:rsidP="00DA259C">
      <w:pPr>
        <w:pStyle w:val="Prrafodelista"/>
        <w:numPr>
          <w:ilvl w:val="0"/>
          <w:numId w:val="6"/>
        </w:numPr>
        <w:spacing w:after="0" w:line="240" w:lineRule="auto"/>
        <w:rPr>
          <w:rFonts w:cs="Arial"/>
          <w:sz w:val="24"/>
          <w:szCs w:val="24"/>
          <w:lang w:val="ca-ES"/>
        </w:rPr>
      </w:pPr>
      <w:r w:rsidRPr="0023459F">
        <w:rPr>
          <w:rFonts w:cs="Arial"/>
          <w:sz w:val="24"/>
          <w:szCs w:val="24"/>
          <w:lang w:val="ca-ES"/>
        </w:rPr>
        <w:t>Nivell de comprensió i expressió de l’idioma de la UE requerit</w:t>
      </w:r>
      <w:r w:rsidR="001E6B24" w:rsidRPr="0023459F">
        <w:rPr>
          <w:rFonts w:cs="Arial"/>
          <w:sz w:val="24"/>
          <w:szCs w:val="24"/>
          <w:lang w:val="ca-ES"/>
        </w:rPr>
        <w:t xml:space="preserve">, a càrrec del </w:t>
      </w:r>
      <w:r w:rsidRPr="0023459F">
        <w:rPr>
          <w:rFonts w:cs="Arial"/>
          <w:sz w:val="24"/>
          <w:szCs w:val="24"/>
          <w:lang w:val="ca-ES"/>
        </w:rPr>
        <w:t xml:space="preserve">professorat de Llengües estrangeres o altre professorat qualificat. </w:t>
      </w:r>
      <w:r w:rsidRPr="0023459F">
        <w:rPr>
          <w:rFonts w:cs="Arial"/>
          <w:b/>
          <w:sz w:val="24"/>
          <w:szCs w:val="24"/>
          <w:lang w:val="ca-ES"/>
        </w:rPr>
        <w:t xml:space="preserve">En </w:t>
      </w:r>
      <w:r w:rsidR="001E6B24" w:rsidRPr="0023459F">
        <w:rPr>
          <w:rFonts w:cs="Arial"/>
          <w:b/>
          <w:sz w:val="24"/>
          <w:szCs w:val="24"/>
          <w:lang w:val="ca-ES"/>
        </w:rPr>
        <w:t xml:space="preserve">el </w:t>
      </w:r>
      <w:r w:rsidRPr="0023459F">
        <w:rPr>
          <w:rFonts w:cs="Arial"/>
          <w:b/>
          <w:sz w:val="24"/>
          <w:szCs w:val="24"/>
          <w:lang w:val="ca-ES"/>
        </w:rPr>
        <w:t xml:space="preserve">cas que </w:t>
      </w:r>
      <w:r w:rsidRPr="0023459F">
        <w:rPr>
          <w:rFonts w:cs="Arial"/>
          <w:b/>
          <w:sz w:val="24"/>
          <w:szCs w:val="24"/>
          <w:lang w:val="ca-ES"/>
        </w:rPr>
        <w:lastRenderedPageBreak/>
        <w:t>es detecti un nivell insuficient per participar en la mobilitat, l’alumne/a serà eliminat del procés de selecció</w:t>
      </w:r>
      <w:r w:rsidRPr="0023459F">
        <w:rPr>
          <w:rFonts w:cs="Arial"/>
          <w:sz w:val="24"/>
          <w:szCs w:val="24"/>
          <w:lang w:val="ca-ES"/>
        </w:rPr>
        <w:t>.</w:t>
      </w:r>
    </w:p>
    <w:p w:rsidR="003D6B40" w:rsidRPr="0023459F" w:rsidRDefault="001E6B24" w:rsidP="002D18E6">
      <w:pPr>
        <w:pStyle w:val="Prrafodelista"/>
        <w:numPr>
          <w:ilvl w:val="0"/>
          <w:numId w:val="6"/>
        </w:numPr>
        <w:spacing w:after="120" w:line="240" w:lineRule="auto"/>
        <w:jc w:val="both"/>
        <w:rPr>
          <w:rFonts w:eastAsia="Times New Roman" w:cs="Times New Roman"/>
          <w:sz w:val="24"/>
          <w:szCs w:val="24"/>
          <w:lang w:val="ca-ES" w:eastAsia="es-ES"/>
        </w:rPr>
      </w:pPr>
      <w:r w:rsidRPr="0023459F">
        <w:rPr>
          <w:rFonts w:cs="Arial"/>
          <w:sz w:val="24"/>
          <w:szCs w:val="24"/>
          <w:lang w:val="ca-ES"/>
        </w:rPr>
        <w:t xml:space="preserve">Entrevista per lliurar el document </w:t>
      </w:r>
      <w:r w:rsidR="003D6B40" w:rsidRPr="0023459F">
        <w:rPr>
          <w:rFonts w:cs="Arial"/>
          <w:sz w:val="24"/>
          <w:szCs w:val="24"/>
          <w:lang w:val="ca-ES"/>
        </w:rPr>
        <w:t xml:space="preserve">signat </w:t>
      </w:r>
      <w:r w:rsidRPr="0023459F">
        <w:rPr>
          <w:rFonts w:cs="Arial"/>
          <w:sz w:val="24"/>
          <w:szCs w:val="24"/>
          <w:lang w:val="ca-ES"/>
        </w:rPr>
        <w:t>de compromís en la participació</w:t>
      </w:r>
      <w:r w:rsidR="003D6B40" w:rsidRPr="0023459F">
        <w:rPr>
          <w:rFonts w:cs="Arial"/>
          <w:sz w:val="24"/>
          <w:szCs w:val="24"/>
          <w:lang w:val="ca-ES"/>
        </w:rPr>
        <w:t xml:space="preserve"> i per defensar la carta de presentació</w:t>
      </w:r>
      <w:r w:rsidRPr="0023459F">
        <w:rPr>
          <w:rFonts w:cs="Arial"/>
          <w:sz w:val="24"/>
          <w:szCs w:val="24"/>
          <w:lang w:val="ca-ES"/>
        </w:rPr>
        <w:t xml:space="preserve">. </w:t>
      </w:r>
    </w:p>
    <w:p w:rsidR="00DA259C" w:rsidRPr="0023459F" w:rsidRDefault="003D6B40" w:rsidP="002D18E6">
      <w:pPr>
        <w:pStyle w:val="Prrafodelista"/>
        <w:numPr>
          <w:ilvl w:val="0"/>
          <w:numId w:val="6"/>
        </w:numPr>
        <w:spacing w:after="120" w:line="240" w:lineRule="auto"/>
        <w:jc w:val="both"/>
        <w:rPr>
          <w:rFonts w:eastAsia="Times New Roman" w:cs="Times New Roman"/>
          <w:sz w:val="24"/>
          <w:szCs w:val="24"/>
          <w:lang w:val="ca-ES" w:eastAsia="es-ES"/>
        </w:rPr>
      </w:pPr>
      <w:r w:rsidRPr="0023459F">
        <w:rPr>
          <w:rFonts w:cs="Arial"/>
          <w:sz w:val="24"/>
          <w:szCs w:val="24"/>
          <w:lang w:val="ca-ES"/>
        </w:rPr>
        <w:t xml:space="preserve">Els candidats hauran d’haver enviat el </w:t>
      </w:r>
      <w:r w:rsidR="00DA259C" w:rsidRPr="0023459F">
        <w:rPr>
          <w:rFonts w:cs="Arial"/>
          <w:sz w:val="24"/>
          <w:szCs w:val="24"/>
          <w:lang w:val="ca-ES"/>
        </w:rPr>
        <w:t xml:space="preserve">CV en format </w:t>
      </w:r>
      <w:proofErr w:type="spellStart"/>
      <w:r w:rsidR="00DA259C" w:rsidRPr="0023459F">
        <w:rPr>
          <w:rFonts w:cs="Arial"/>
          <w:sz w:val="24"/>
          <w:szCs w:val="24"/>
          <w:lang w:val="ca-ES"/>
        </w:rPr>
        <w:t>Europass</w:t>
      </w:r>
      <w:proofErr w:type="spellEnd"/>
      <w:r w:rsidR="00DA259C" w:rsidRPr="0023459F">
        <w:rPr>
          <w:rFonts w:cs="Arial"/>
          <w:sz w:val="24"/>
          <w:szCs w:val="24"/>
          <w:lang w:val="ca-ES"/>
        </w:rPr>
        <w:t xml:space="preserve"> i </w:t>
      </w:r>
      <w:r w:rsidRPr="0023459F">
        <w:rPr>
          <w:rFonts w:cs="Arial"/>
          <w:sz w:val="24"/>
          <w:szCs w:val="24"/>
          <w:lang w:val="ca-ES"/>
        </w:rPr>
        <w:t xml:space="preserve">la </w:t>
      </w:r>
      <w:r w:rsidR="00DA259C" w:rsidRPr="0023459F">
        <w:rPr>
          <w:rFonts w:cs="Arial"/>
          <w:sz w:val="24"/>
          <w:szCs w:val="24"/>
          <w:lang w:val="ca-ES"/>
        </w:rPr>
        <w:t xml:space="preserve">carta de presentació </w:t>
      </w:r>
      <w:r w:rsidRPr="0023459F">
        <w:rPr>
          <w:rFonts w:cs="Arial"/>
          <w:sz w:val="24"/>
          <w:szCs w:val="24"/>
          <w:lang w:val="ca-ES"/>
        </w:rPr>
        <w:t>en el moment de la sol·licitud.</w:t>
      </w:r>
    </w:p>
    <w:p w:rsidR="007C1F8C" w:rsidRPr="0023459F" w:rsidRDefault="007C1F8C" w:rsidP="007C1F8C">
      <w:pPr>
        <w:spacing w:before="100" w:beforeAutospacing="1" w:after="120" w:line="240" w:lineRule="auto"/>
        <w:jc w:val="both"/>
        <w:rPr>
          <w:rFonts w:eastAsia="Times New Roman" w:cs="Times New Roman"/>
          <w:sz w:val="24"/>
          <w:szCs w:val="24"/>
          <w:lang w:val="ca-ES" w:eastAsia="es-ES"/>
        </w:rPr>
      </w:pPr>
      <w:r w:rsidRPr="0023459F">
        <w:rPr>
          <w:rFonts w:eastAsia="Times New Roman" w:cs="Calibri"/>
          <w:sz w:val="24"/>
          <w:szCs w:val="24"/>
          <w:lang w:val="ca-ES" w:eastAsia="es-ES"/>
        </w:rPr>
        <w:t> </w:t>
      </w:r>
    </w:p>
    <w:p w:rsidR="003D6B40" w:rsidRPr="0023459F" w:rsidRDefault="007C1F8C" w:rsidP="003D6B40">
      <w:pPr>
        <w:pStyle w:val="Prrafodelista"/>
        <w:numPr>
          <w:ilvl w:val="0"/>
          <w:numId w:val="13"/>
        </w:numPr>
        <w:spacing w:after="120" w:line="240" w:lineRule="auto"/>
        <w:jc w:val="both"/>
        <w:rPr>
          <w:rFonts w:eastAsia="Times New Roman" w:cs="Times New Roman"/>
          <w:sz w:val="24"/>
          <w:szCs w:val="24"/>
          <w:lang w:val="ca-ES" w:eastAsia="es-ES"/>
        </w:rPr>
      </w:pPr>
      <w:r w:rsidRPr="0023459F">
        <w:rPr>
          <w:rFonts w:eastAsia="Times New Roman" w:cs="Calibri"/>
          <w:b/>
          <w:bCs/>
          <w:sz w:val="24"/>
          <w:szCs w:val="24"/>
          <w:lang w:val="ca-ES" w:eastAsia="es-ES"/>
        </w:rPr>
        <w:t xml:space="preserve">BAREM    </w:t>
      </w:r>
    </w:p>
    <w:p w:rsidR="003D6B40" w:rsidRPr="00A026A9" w:rsidRDefault="003D6B40" w:rsidP="003D6B40">
      <w:pPr>
        <w:pStyle w:val="Prrafodelista"/>
        <w:spacing w:after="120" w:line="240" w:lineRule="auto"/>
        <w:jc w:val="both"/>
        <w:rPr>
          <w:rFonts w:eastAsia="Times New Roman" w:cs="Times New Roman"/>
          <w:color w:val="0070C0"/>
          <w:sz w:val="24"/>
          <w:szCs w:val="24"/>
          <w:lang w:val="ca-ES" w:eastAsia="es-ES"/>
        </w:rPr>
      </w:pPr>
    </w:p>
    <w:p w:rsidR="003D6B40" w:rsidRPr="0023459F" w:rsidRDefault="003D6B40" w:rsidP="003D6B40">
      <w:pPr>
        <w:pStyle w:val="Prrafodelista"/>
        <w:numPr>
          <w:ilvl w:val="0"/>
          <w:numId w:val="15"/>
        </w:numPr>
        <w:spacing w:after="0" w:line="240" w:lineRule="auto"/>
        <w:ind w:left="1077" w:hanging="357"/>
        <w:jc w:val="both"/>
        <w:rPr>
          <w:rFonts w:ascii="Calibri" w:eastAsia="Times New Roman" w:hAnsi="Calibri" w:cs="Times New Roman"/>
          <w:sz w:val="24"/>
          <w:szCs w:val="24"/>
          <w:lang w:val="ca-ES" w:eastAsia="es-ES"/>
        </w:rPr>
      </w:pPr>
      <w:r w:rsidRPr="0023459F">
        <w:rPr>
          <w:rFonts w:ascii="Calibri" w:hAnsi="Calibri" w:cs="Arial"/>
          <w:sz w:val="24"/>
          <w:szCs w:val="24"/>
          <w:lang w:val="ca-ES"/>
        </w:rPr>
        <w:t>Valoració actitud i aprofitament (mínim 3</w:t>
      </w:r>
      <w:r w:rsidR="0023459F" w:rsidRPr="0023459F">
        <w:rPr>
          <w:rFonts w:ascii="Calibri" w:hAnsi="Calibri" w:cs="Arial"/>
          <w:sz w:val="24"/>
          <w:szCs w:val="24"/>
          <w:lang w:val="ca-ES"/>
        </w:rPr>
        <w:t xml:space="preserve"> </w:t>
      </w:r>
      <w:r w:rsidRPr="0023459F">
        <w:rPr>
          <w:rFonts w:ascii="Calibri" w:hAnsi="Calibri" w:cs="Arial"/>
          <w:sz w:val="24"/>
          <w:szCs w:val="24"/>
          <w:lang w:val="ca-ES"/>
        </w:rPr>
        <w:t>p</w:t>
      </w:r>
      <w:r w:rsidR="0023459F" w:rsidRPr="0023459F">
        <w:rPr>
          <w:rFonts w:ascii="Calibri" w:hAnsi="Calibri" w:cs="Arial"/>
          <w:sz w:val="24"/>
          <w:szCs w:val="24"/>
          <w:lang w:val="ca-ES"/>
        </w:rPr>
        <w:t>unts</w:t>
      </w:r>
      <w:r w:rsidRPr="0023459F">
        <w:rPr>
          <w:rFonts w:ascii="Calibri" w:hAnsi="Calibri" w:cs="Arial"/>
          <w:sz w:val="24"/>
          <w:szCs w:val="24"/>
          <w:lang w:val="ca-ES"/>
        </w:rPr>
        <w:t>)</w:t>
      </w:r>
      <w:r w:rsidR="00C30F8F" w:rsidRPr="0023459F">
        <w:rPr>
          <w:rFonts w:ascii="Calibri" w:hAnsi="Calibri" w:cs="Arial"/>
          <w:sz w:val="24"/>
          <w:szCs w:val="24"/>
          <w:lang w:val="ca-ES"/>
        </w:rPr>
        <w:t>.</w:t>
      </w:r>
    </w:p>
    <w:p w:rsidR="003D6B40" w:rsidRPr="0023459F" w:rsidRDefault="003D6B40" w:rsidP="003D6B40">
      <w:pPr>
        <w:pStyle w:val="Prrafodelista"/>
        <w:numPr>
          <w:ilvl w:val="0"/>
          <w:numId w:val="15"/>
        </w:numPr>
        <w:spacing w:after="0" w:line="240" w:lineRule="auto"/>
        <w:ind w:left="1077" w:hanging="357"/>
        <w:rPr>
          <w:rFonts w:ascii="Calibri" w:hAnsi="Calibri" w:cs="Arial"/>
          <w:sz w:val="24"/>
          <w:szCs w:val="24"/>
          <w:lang w:val="ca-ES"/>
        </w:rPr>
      </w:pPr>
      <w:r w:rsidRPr="0023459F">
        <w:rPr>
          <w:rFonts w:ascii="Calibri" w:hAnsi="Calibri" w:cs="Arial"/>
          <w:sz w:val="24"/>
          <w:szCs w:val="24"/>
          <w:lang w:val="ca-ES"/>
        </w:rPr>
        <w:t>Registre d’incidències i sancions disciplinàries (puntuació negativa)</w:t>
      </w:r>
      <w:r w:rsidR="00C30F8F" w:rsidRPr="0023459F">
        <w:rPr>
          <w:rFonts w:ascii="Calibri" w:hAnsi="Calibri" w:cs="Arial"/>
          <w:sz w:val="24"/>
          <w:szCs w:val="24"/>
          <w:lang w:val="ca-ES"/>
        </w:rPr>
        <w:t>.</w:t>
      </w:r>
    </w:p>
    <w:p w:rsidR="003D6B40" w:rsidRPr="0023459F" w:rsidRDefault="003D6B40" w:rsidP="003D6B40">
      <w:pPr>
        <w:pStyle w:val="Prrafodelista"/>
        <w:numPr>
          <w:ilvl w:val="0"/>
          <w:numId w:val="15"/>
        </w:numPr>
        <w:spacing w:after="0" w:line="240" w:lineRule="auto"/>
        <w:ind w:left="1077" w:hanging="357"/>
        <w:rPr>
          <w:rFonts w:ascii="Calibri" w:hAnsi="Calibri" w:cs="Arial"/>
          <w:sz w:val="24"/>
          <w:szCs w:val="24"/>
          <w:lang w:val="ca-ES"/>
        </w:rPr>
      </w:pPr>
      <w:r w:rsidRPr="0023459F">
        <w:rPr>
          <w:rFonts w:ascii="Calibri" w:hAnsi="Calibri" w:cs="Arial"/>
          <w:sz w:val="24"/>
          <w:szCs w:val="24"/>
          <w:lang w:val="ca-ES"/>
        </w:rPr>
        <w:t>Expedient acadèmic: mitjana de qualificacions de 1r curs</w:t>
      </w:r>
      <w:r w:rsidR="00C30F8F" w:rsidRPr="0023459F">
        <w:rPr>
          <w:rFonts w:ascii="Calibri" w:hAnsi="Calibri" w:cs="Arial"/>
          <w:sz w:val="24"/>
          <w:szCs w:val="24"/>
          <w:lang w:val="ca-ES"/>
        </w:rPr>
        <w:t>.</w:t>
      </w:r>
      <w:r w:rsidRPr="0023459F">
        <w:rPr>
          <w:rFonts w:ascii="Calibri" w:hAnsi="Calibri" w:cs="Arial"/>
          <w:sz w:val="24"/>
          <w:szCs w:val="24"/>
          <w:lang w:val="ca-ES"/>
        </w:rPr>
        <w:t xml:space="preserve"> </w:t>
      </w:r>
    </w:p>
    <w:p w:rsidR="003D6B40" w:rsidRPr="0023459F" w:rsidRDefault="003D6B40" w:rsidP="003D6B40">
      <w:pPr>
        <w:pStyle w:val="Prrafodelista"/>
        <w:numPr>
          <w:ilvl w:val="0"/>
          <w:numId w:val="15"/>
        </w:numPr>
        <w:spacing w:after="0" w:line="240" w:lineRule="auto"/>
        <w:ind w:left="1077" w:hanging="357"/>
        <w:rPr>
          <w:rFonts w:ascii="Calibri" w:hAnsi="Calibri" w:cs="Arial"/>
          <w:sz w:val="24"/>
          <w:szCs w:val="24"/>
          <w:lang w:val="ca-ES"/>
        </w:rPr>
      </w:pPr>
      <w:r w:rsidRPr="0023459F">
        <w:rPr>
          <w:rFonts w:ascii="Calibri" w:hAnsi="Calibri" w:cs="Arial"/>
          <w:sz w:val="24"/>
          <w:szCs w:val="24"/>
          <w:lang w:val="ca-ES"/>
        </w:rPr>
        <w:t>Nivell d’idioma (fins a 4</w:t>
      </w:r>
      <w:r w:rsidR="0023459F" w:rsidRPr="0023459F">
        <w:rPr>
          <w:rFonts w:ascii="Calibri" w:hAnsi="Calibri" w:cs="Arial"/>
          <w:sz w:val="24"/>
          <w:szCs w:val="24"/>
          <w:lang w:val="ca-ES"/>
        </w:rPr>
        <w:t xml:space="preserve"> </w:t>
      </w:r>
      <w:r w:rsidRPr="0023459F">
        <w:rPr>
          <w:rFonts w:ascii="Calibri" w:hAnsi="Calibri" w:cs="Arial"/>
          <w:sz w:val="24"/>
          <w:szCs w:val="24"/>
          <w:lang w:val="ca-ES"/>
        </w:rPr>
        <w:t>p</w:t>
      </w:r>
      <w:r w:rsidR="0023459F" w:rsidRPr="0023459F">
        <w:rPr>
          <w:rFonts w:ascii="Calibri" w:hAnsi="Calibri" w:cs="Arial"/>
          <w:sz w:val="24"/>
          <w:szCs w:val="24"/>
          <w:lang w:val="ca-ES"/>
        </w:rPr>
        <w:t>unts</w:t>
      </w:r>
      <w:r w:rsidRPr="0023459F">
        <w:rPr>
          <w:rFonts w:ascii="Calibri" w:hAnsi="Calibri" w:cs="Arial"/>
          <w:sz w:val="24"/>
          <w:szCs w:val="24"/>
          <w:lang w:val="ca-ES"/>
        </w:rPr>
        <w:t>)</w:t>
      </w:r>
      <w:r w:rsidR="00C30F8F" w:rsidRPr="0023459F">
        <w:rPr>
          <w:rFonts w:ascii="Calibri" w:hAnsi="Calibri" w:cs="Arial"/>
          <w:sz w:val="24"/>
          <w:szCs w:val="24"/>
          <w:lang w:val="ca-ES"/>
        </w:rPr>
        <w:t>.</w:t>
      </w:r>
    </w:p>
    <w:p w:rsidR="007C1F8C" w:rsidRPr="005D26E4" w:rsidRDefault="003D6B40" w:rsidP="00C30F8F">
      <w:pPr>
        <w:pStyle w:val="Prrafodelista"/>
        <w:numPr>
          <w:ilvl w:val="0"/>
          <w:numId w:val="15"/>
        </w:numPr>
        <w:spacing w:after="0" w:line="240" w:lineRule="auto"/>
        <w:ind w:left="1077" w:hanging="357"/>
        <w:jc w:val="both"/>
        <w:rPr>
          <w:rFonts w:ascii="Calibri" w:eastAsia="Times New Roman" w:hAnsi="Calibri" w:cs="Times New Roman"/>
          <w:sz w:val="24"/>
          <w:szCs w:val="24"/>
          <w:lang w:val="ca-ES" w:eastAsia="es-ES"/>
        </w:rPr>
      </w:pPr>
      <w:r w:rsidRPr="0023459F">
        <w:rPr>
          <w:rFonts w:ascii="Calibri" w:hAnsi="Calibri" w:cs="Arial"/>
          <w:sz w:val="24"/>
          <w:szCs w:val="24"/>
          <w:lang w:val="ca-ES"/>
        </w:rPr>
        <w:t xml:space="preserve">Entrevista + documents </w:t>
      </w:r>
      <w:r w:rsidRPr="0023459F">
        <w:rPr>
          <w:rFonts w:ascii="Calibri" w:eastAsia="Times New Roman" w:hAnsi="Calibri" w:cs="Calibri"/>
          <w:bCs/>
          <w:sz w:val="24"/>
          <w:szCs w:val="24"/>
          <w:lang w:val="ca-ES" w:eastAsia="es-ES"/>
        </w:rPr>
        <w:t>(fins a 3</w:t>
      </w:r>
      <w:r w:rsidR="00475D30">
        <w:rPr>
          <w:rFonts w:ascii="Calibri" w:eastAsia="Times New Roman" w:hAnsi="Calibri" w:cs="Calibri"/>
          <w:bCs/>
          <w:sz w:val="24"/>
          <w:szCs w:val="24"/>
          <w:lang w:val="ca-ES" w:eastAsia="es-ES"/>
        </w:rPr>
        <w:t xml:space="preserve"> </w:t>
      </w:r>
      <w:r w:rsidRPr="0023459F">
        <w:rPr>
          <w:rFonts w:ascii="Calibri" w:eastAsia="Times New Roman" w:hAnsi="Calibri" w:cs="Calibri"/>
          <w:bCs/>
          <w:sz w:val="24"/>
          <w:szCs w:val="24"/>
          <w:lang w:val="ca-ES" w:eastAsia="es-ES"/>
        </w:rPr>
        <w:t>p</w:t>
      </w:r>
      <w:r w:rsidR="0023459F" w:rsidRPr="0023459F">
        <w:rPr>
          <w:rFonts w:ascii="Calibri" w:eastAsia="Times New Roman" w:hAnsi="Calibri" w:cs="Calibri"/>
          <w:bCs/>
          <w:sz w:val="24"/>
          <w:szCs w:val="24"/>
          <w:lang w:val="ca-ES" w:eastAsia="es-ES"/>
        </w:rPr>
        <w:t>unts</w:t>
      </w:r>
      <w:r w:rsidRPr="0023459F">
        <w:rPr>
          <w:rFonts w:ascii="Calibri" w:eastAsia="Times New Roman" w:hAnsi="Calibri" w:cs="Calibri"/>
          <w:bCs/>
          <w:sz w:val="24"/>
          <w:szCs w:val="24"/>
          <w:lang w:val="ca-ES" w:eastAsia="es-ES"/>
        </w:rPr>
        <w:t>)</w:t>
      </w:r>
      <w:r w:rsidR="00C30F8F" w:rsidRPr="0023459F">
        <w:rPr>
          <w:rFonts w:ascii="Calibri" w:eastAsia="Times New Roman" w:hAnsi="Calibri" w:cs="Calibri"/>
          <w:bCs/>
          <w:sz w:val="24"/>
          <w:szCs w:val="24"/>
          <w:lang w:val="ca-ES" w:eastAsia="es-ES"/>
        </w:rPr>
        <w:t xml:space="preserve">. Haver gaudit d’una beca similar amb </w:t>
      </w:r>
      <w:r w:rsidR="00C30F8F" w:rsidRPr="005D26E4">
        <w:rPr>
          <w:rFonts w:ascii="Calibri" w:eastAsia="Times New Roman" w:hAnsi="Calibri" w:cs="Calibri"/>
          <w:bCs/>
          <w:sz w:val="24"/>
          <w:szCs w:val="24"/>
          <w:lang w:val="ca-ES" w:eastAsia="es-ES"/>
        </w:rPr>
        <w:t>anterioritat, puntua de forma negativa.</w:t>
      </w:r>
      <w:r w:rsidR="007C1F8C" w:rsidRPr="005D26E4">
        <w:rPr>
          <w:rFonts w:ascii="Calibri" w:eastAsia="Times New Roman" w:hAnsi="Calibri" w:cs="Calibri"/>
          <w:bCs/>
          <w:sz w:val="24"/>
          <w:szCs w:val="24"/>
          <w:lang w:val="ca-ES" w:eastAsia="es-ES"/>
        </w:rPr>
        <w:t xml:space="preserve">  </w:t>
      </w:r>
    </w:p>
    <w:p w:rsidR="007C1F8C" w:rsidRPr="005D26E4" w:rsidRDefault="007C1F8C" w:rsidP="003D6B40">
      <w:pPr>
        <w:pStyle w:val="Prrafodelista"/>
        <w:numPr>
          <w:ilvl w:val="0"/>
          <w:numId w:val="15"/>
        </w:numPr>
        <w:spacing w:after="0" w:line="240" w:lineRule="auto"/>
        <w:ind w:left="1077" w:hanging="357"/>
        <w:jc w:val="both"/>
        <w:rPr>
          <w:rFonts w:eastAsia="Times New Roman" w:cs="Times New Roman"/>
          <w:sz w:val="24"/>
          <w:szCs w:val="24"/>
          <w:lang w:val="ca-ES" w:eastAsia="es-ES"/>
        </w:rPr>
      </w:pPr>
      <w:r w:rsidRPr="005D26E4">
        <w:rPr>
          <w:rFonts w:eastAsia="Times New Roman" w:cs="Calibri"/>
          <w:sz w:val="24"/>
          <w:szCs w:val="24"/>
          <w:lang w:val="ca-ES" w:eastAsia="es-ES"/>
        </w:rPr>
        <w:t>Acollida en família d’alumnat en mobilitat: 2 punt</w:t>
      </w:r>
      <w:r w:rsidR="0023459F" w:rsidRPr="005D26E4">
        <w:rPr>
          <w:rFonts w:eastAsia="Times New Roman" w:cs="Calibri"/>
          <w:sz w:val="24"/>
          <w:szCs w:val="24"/>
          <w:lang w:val="ca-ES" w:eastAsia="es-ES"/>
        </w:rPr>
        <w:t>s</w:t>
      </w:r>
      <w:r w:rsidRPr="005D26E4">
        <w:rPr>
          <w:rFonts w:eastAsia="Times New Roman" w:cs="Calibri"/>
          <w:sz w:val="24"/>
          <w:szCs w:val="24"/>
          <w:lang w:val="ca-ES" w:eastAsia="es-ES"/>
        </w:rPr>
        <w:t>.</w:t>
      </w:r>
    </w:p>
    <w:p w:rsidR="003D6B40" w:rsidRDefault="003D6B40" w:rsidP="003D6B40">
      <w:pPr>
        <w:pStyle w:val="Prrafodelista"/>
        <w:spacing w:after="0" w:line="240" w:lineRule="auto"/>
        <w:ind w:left="1077"/>
        <w:jc w:val="both"/>
        <w:rPr>
          <w:rFonts w:eastAsia="Times New Roman" w:cs="Calibri"/>
          <w:sz w:val="24"/>
          <w:szCs w:val="24"/>
          <w:lang w:val="ca-ES" w:eastAsia="es-ES"/>
        </w:rPr>
      </w:pPr>
    </w:p>
    <w:p w:rsidR="003D6B40" w:rsidRPr="003D6B40" w:rsidRDefault="003D6B40" w:rsidP="003D6B40">
      <w:pPr>
        <w:pStyle w:val="Prrafodelista"/>
        <w:spacing w:after="0" w:line="240" w:lineRule="auto"/>
        <w:ind w:left="1077"/>
        <w:jc w:val="both"/>
        <w:rPr>
          <w:rFonts w:eastAsia="Times New Roman" w:cs="Times New Roman"/>
          <w:sz w:val="24"/>
          <w:szCs w:val="24"/>
          <w:lang w:val="ca-ES" w:eastAsia="es-ES"/>
        </w:rPr>
      </w:pPr>
    </w:p>
    <w:p w:rsidR="007C1F8C" w:rsidRPr="003D6B40" w:rsidRDefault="007C1F8C" w:rsidP="003D6B40">
      <w:pPr>
        <w:pStyle w:val="Prrafodelista"/>
        <w:numPr>
          <w:ilvl w:val="0"/>
          <w:numId w:val="13"/>
        </w:numPr>
        <w:spacing w:before="100" w:beforeAutospacing="1" w:after="120" w:line="240" w:lineRule="auto"/>
        <w:jc w:val="both"/>
        <w:rPr>
          <w:rFonts w:eastAsia="Times New Roman" w:cs="Times New Roman"/>
          <w:sz w:val="24"/>
          <w:szCs w:val="24"/>
          <w:lang w:val="ca-ES" w:eastAsia="es-ES"/>
        </w:rPr>
      </w:pPr>
      <w:r w:rsidRPr="003D6B40">
        <w:rPr>
          <w:rFonts w:eastAsia="Times New Roman" w:cs="Calibri"/>
          <w:b/>
          <w:bCs/>
          <w:sz w:val="24"/>
          <w:szCs w:val="24"/>
          <w:lang w:val="ca-ES" w:eastAsia="es-ES"/>
        </w:rPr>
        <w:t>PROCEDIMENT, COMISSIÓ DE MOBILITAT I PUBLICITAT</w:t>
      </w:r>
    </w:p>
    <w:p w:rsidR="007C1F8C" w:rsidRPr="0023459F" w:rsidRDefault="007C1F8C" w:rsidP="007C1F8C">
      <w:pPr>
        <w:spacing w:before="100" w:beforeAutospacing="1" w:after="120" w:line="240" w:lineRule="auto"/>
        <w:jc w:val="both"/>
        <w:rPr>
          <w:rFonts w:eastAsia="Times New Roman" w:cs="Times New Roman"/>
          <w:sz w:val="24"/>
          <w:szCs w:val="24"/>
          <w:lang w:val="ca-ES" w:eastAsia="es-ES"/>
        </w:rPr>
      </w:pPr>
      <w:r w:rsidRPr="0023459F">
        <w:rPr>
          <w:rFonts w:eastAsia="Times New Roman" w:cs="Calibri"/>
          <w:sz w:val="24"/>
          <w:szCs w:val="24"/>
          <w:lang w:val="ca-ES" w:eastAsia="es-ES"/>
        </w:rPr>
        <w:t xml:space="preserve"> La Comissió de Mobilitat </w:t>
      </w:r>
      <w:r w:rsidR="00DA259C" w:rsidRPr="0023459F">
        <w:rPr>
          <w:rFonts w:eastAsia="Times New Roman" w:cs="Calibri"/>
          <w:sz w:val="24"/>
          <w:szCs w:val="24"/>
          <w:lang w:val="ca-ES" w:eastAsia="es-ES"/>
        </w:rPr>
        <w:t xml:space="preserve">certificarà la resolució del procés de selecció per a cada una  de les estades de la convocatòria i </w:t>
      </w:r>
      <w:r w:rsidRPr="0023459F">
        <w:rPr>
          <w:rFonts w:eastAsia="Times New Roman" w:cs="Calibri"/>
          <w:sz w:val="24"/>
          <w:szCs w:val="24"/>
          <w:lang w:val="ca-ES" w:eastAsia="es-ES"/>
        </w:rPr>
        <w:t xml:space="preserve">estarà formada per el/la Coordinador/a de </w:t>
      </w:r>
      <w:r w:rsidR="001B2FB6" w:rsidRPr="0023459F">
        <w:rPr>
          <w:rFonts w:eastAsia="Times New Roman" w:cs="Calibri"/>
          <w:sz w:val="24"/>
          <w:szCs w:val="24"/>
          <w:lang w:val="ca-ES" w:eastAsia="es-ES"/>
        </w:rPr>
        <w:t>m</w:t>
      </w:r>
      <w:r w:rsidRPr="0023459F">
        <w:rPr>
          <w:rFonts w:eastAsia="Times New Roman" w:cs="Calibri"/>
          <w:sz w:val="24"/>
          <w:szCs w:val="24"/>
          <w:lang w:val="ca-ES" w:eastAsia="es-ES"/>
        </w:rPr>
        <w:t xml:space="preserve">obilitat, </w:t>
      </w:r>
      <w:r w:rsidR="001B2FB6" w:rsidRPr="0023459F">
        <w:rPr>
          <w:rFonts w:eastAsia="Times New Roman" w:cs="Calibri"/>
          <w:sz w:val="24"/>
          <w:szCs w:val="24"/>
          <w:lang w:val="ca-ES" w:eastAsia="es-ES"/>
        </w:rPr>
        <w:t xml:space="preserve">coordinadors/es de projecte </w:t>
      </w:r>
      <w:r w:rsidRPr="0023459F">
        <w:rPr>
          <w:rFonts w:eastAsia="Times New Roman" w:cs="Calibri"/>
          <w:sz w:val="24"/>
          <w:szCs w:val="24"/>
          <w:lang w:val="ca-ES" w:eastAsia="es-ES"/>
        </w:rPr>
        <w:t>de</w:t>
      </w:r>
      <w:r w:rsidR="001B2FB6" w:rsidRPr="0023459F">
        <w:rPr>
          <w:rFonts w:eastAsia="Times New Roman" w:cs="Calibri"/>
          <w:sz w:val="24"/>
          <w:szCs w:val="24"/>
          <w:lang w:val="ca-ES" w:eastAsia="es-ES"/>
        </w:rPr>
        <w:t xml:space="preserve"> cada una de les famílies professionals</w:t>
      </w:r>
      <w:r w:rsidRPr="0023459F">
        <w:rPr>
          <w:rFonts w:eastAsia="Times New Roman" w:cs="Calibri"/>
          <w:sz w:val="24"/>
          <w:szCs w:val="24"/>
          <w:lang w:val="ca-ES" w:eastAsia="es-ES"/>
        </w:rPr>
        <w:t xml:space="preserve"> i de l’equip directiu del centre</w:t>
      </w:r>
      <w:r w:rsidR="001B2FB6" w:rsidRPr="0023459F">
        <w:rPr>
          <w:rFonts w:eastAsia="Times New Roman" w:cs="Calibri"/>
          <w:sz w:val="24"/>
          <w:szCs w:val="24"/>
          <w:lang w:val="ca-ES" w:eastAsia="es-ES"/>
        </w:rPr>
        <w:t>, si escau</w:t>
      </w:r>
      <w:r w:rsidRPr="0023459F">
        <w:rPr>
          <w:rFonts w:eastAsia="Times New Roman" w:cs="Calibri"/>
          <w:sz w:val="24"/>
          <w:szCs w:val="24"/>
          <w:lang w:val="ca-ES" w:eastAsia="es-ES"/>
        </w:rPr>
        <w:t>.</w:t>
      </w:r>
    </w:p>
    <w:p w:rsidR="007C1F8C" w:rsidRPr="0023459F" w:rsidRDefault="007C1F8C" w:rsidP="007C1F8C">
      <w:pPr>
        <w:spacing w:before="100" w:beforeAutospacing="1" w:after="120" w:line="240" w:lineRule="auto"/>
        <w:jc w:val="both"/>
        <w:rPr>
          <w:rFonts w:eastAsia="Times New Roman" w:cs="Times New Roman"/>
          <w:sz w:val="24"/>
          <w:szCs w:val="24"/>
          <w:lang w:val="ca-ES" w:eastAsia="es-ES"/>
        </w:rPr>
      </w:pPr>
      <w:r w:rsidRPr="0023459F">
        <w:rPr>
          <w:rFonts w:eastAsia="Times New Roman" w:cs="Calibri"/>
          <w:sz w:val="24"/>
          <w:szCs w:val="24"/>
          <w:lang w:val="ca-ES" w:eastAsia="es-ES"/>
        </w:rPr>
        <w:t xml:space="preserve">Les persones </w:t>
      </w:r>
      <w:r w:rsidR="001B2FB6" w:rsidRPr="0023459F">
        <w:rPr>
          <w:rFonts w:eastAsia="Times New Roman" w:cs="Calibri"/>
          <w:sz w:val="24"/>
          <w:szCs w:val="24"/>
          <w:lang w:val="ca-ES" w:eastAsia="es-ES"/>
        </w:rPr>
        <w:t>que compleixin tots els requisits de la convocatòria</w:t>
      </w:r>
      <w:r w:rsidRPr="0023459F">
        <w:rPr>
          <w:rFonts w:eastAsia="Times New Roman" w:cs="Calibri"/>
          <w:sz w:val="24"/>
          <w:szCs w:val="24"/>
          <w:lang w:val="ca-ES" w:eastAsia="es-ES"/>
        </w:rPr>
        <w:t xml:space="preserve"> hauran d’assistir obligatòriament a una entrevista personal en el dia i hora assignada per la Coordinació de Mobilitat.</w:t>
      </w:r>
    </w:p>
    <w:p w:rsidR="007C1F8C" w:rsidRPr="0023459F" w:rsidRDefault="007C1F8C" w:rsidP="007C1F8C">
      <w:pPr>
        <w:spacing w:before="100" w:beforeAutospacing="1" w:after="120" w:line="240" w:lineRule="auto"/>
        <w:jc w:val="both"/>
        <w:rPr>
          <w:rFonts w:eastAsia="Times New Roman" w:cs="Times New Roman"/>
          <w:sz w:val="24"/>
          <w:szCs w:val="24"/>
          <w:lang w:val="ca-ES" w:eastAsia="es-ES"/>
        </w:rPr>
      </w:pPr>
      <w:r w:rsidRPr="0023459F">
        <w:rPr>
          <w:rFonts w:eastAsia="Times New Roman" w:cs="Calibri"/>
          <w:sz w:val="24"/>
          <w:szCs w:val="24"/>
          <w:lang w:val="ca-ES" w:eastAsia="es-ES"/>
        </w:rPr>
        <w:t xml:space="preserve">La relació ordenada de persones </w:t>
      </w:r>
      <w:proofErr w:type="spellStart"/>
      <w:r w:rsidR="001B2FB6" w:rsidRPr="0023459F">
        <w:rPr>
          <w:rFonts w:eastAsia="Times New Roman" w:cs="Calibri"/>
          <w:sz w:val="24"/>
          <w:szCs w:val="24"/>
          <w:lang w:val="ca-ES" w:eastAsia="es-ES"/>
        </w:rPr>
        <w:t>baremades</w:t>
      </w:r>
      <w:proofErr w:type="spellEnd"/>
      <w:r w:rsidR="001B2FB6" w:rsidRPr="0023459F">
        <w:rPr>
          <w:rFonts w:eastAsia="Times New Roman" w:cs="Calibri"/>
          <w:sz w:val="24"/>
          <w:szCs w:val="24"/>
          <w:lang w:val="ca-ES" w:eastAsia="es-ES"/>
        </w:rPr>
        <w:t xml:space="preserve"> en el procés de selecció</w:t>
      </w:r>
      <w:r w:rsidRPr="0023459F">
        <w:rPr>
          <w:rFonts w:eastAsia="Times New Roman" w:cs="Calibri"/>
          <w:sz w:val="24"/>
          <w:szCs w:val="24"/>
          <w:lang w:val="ca-ES" w:eastAsia="es-ES"/>
        </w:rPr>
        <w:t xml:space="preserve"> es publicarà al tauler d’anuncis i a la pàgina web de l’institut.</w:t>
      </w:r>
      <w:r w:rsidR="001B2FB6" w:rsidRPr="0023459F">
        <w:rPr>
          <w:rFonts w:eastAsia="Times New Roman" w:cs="Calibri"/>
          <w:sz w:val="24"/>
          <w:szCs w:val="24"/>
          <w:lang w:val="ca-ES" w:eastAsia="es-ES"/>
        </w:rPr>
        <w:t xml:space="preserve"> </w:t>
      </w:r>
    </w:p>
    <w:p w:rsidR="007C1F8C" w:rsidRPr="0023459F" w:rsidRDefault="001B2FB6" w:rsidP="007C1F8C">
      <w:pPr>
        <w:spacing w:before="100" w:beforeAutospacing="1" w:after="120" w:line="240" w:lineRule="auto"/>
        <w:jc w:val="both"/>
        <w:rPr>
          <w:rFonts w:eastAsia="Times New Roman" w:cs="Times New Roman"/>
          <w:sz w:val="24"/>
          <w:szCs w:val="24"/>
          <w:lang w:val="ca-ES" w:eastAsia="es-ES"/>
        </w:rPr>
      </w:pPr>
      <w:r w:rsidRPr="0023459F">
        <w:rPr>
          <w:rFonts w:eastAsia="Times New Roman" w:cs="Calibri"/>
          <w:sz w:val="24"/>
          <w:szCs w:val="24"/>
          <w:lang w:val="ca-ES" w:eastAsia="es-ES"/>
        </w:rPr>
        <w:t>Les beques disponibles</w:t>
      </w:r>
      <w:r w:rsidR="007C1F8C" w:rsidRPr="0023459F">
        <w:rPr>
          <w:rFonts w:eastAsia="Times New Roman" w:cs="Calibri"/>
          <w:sz w:val="24"/>
          <w:szCs w:val="24"/>
          <w:lang w:val="ca-ES" w:eastAsia="es-ES"/>
        </w:rPr>
        <w:t xml:space="preserve"> seran </w:t>
      </w:r>
      <w:r w:rsidRPr="0023459F">
        <w:rPr>
          <w:rFonts w:eastAsia="Times New Roman" w:cs="Calibri"/>
          <w:sz w:val="24"/>
          <w:szCs w:val="24"/>
          <w:lang w:val="ca-ES" w:eastAsia="es-ES"/>
        </w:rPr>
        <w:t>assignades</w:t>
      </w:r>
      <w:r w:rsidR="007C1F8C" w:rsidRPr="0023459F">
        <w:rPr>
          <w:rFonts w:eastAsia="Times New Roman" w:cs="Calibri"/>
          <w:sz w:val="24"/>
          <w:szCs w:val="24"/>
          <w:lang w:val="ca-ES" w:eastAsia="es-ES"/>
        </w:rPr>
        <w:t xml:space="preserve"> en funció de la relació ordenada de persones </w:t>
      </w:r>
      <w:proofErr w:type="spellStart"/>
      <w:r w:rsidRPr="0023459F">
        <w:rPr>
          <w:rFonts w:eastAsia="Times New Roman" w:cs="Calibri"/>
          <w:sz w:val="24"/>
          <w:szCs w:val="24"/>
          <w:lang w:val="ca-ES" w:eastAsia="es-ES"/>
        </w:rPr>
        <w:t>baremades</w:t>
      </w:r>
      <w:proofErr w:type="spellEnd"/>
      <w:r w:rsidR="007C1F8C" w:rsidRPr="0023459F">
        <w:rPr>
          <w:rFonts w:eastAsia="Times New Roman" w:cs="Calibri"/>
          <w:sz w:val="24"/>
          <w:szCs w:val="24"/>
          <w:lang w:val="ca-ES" w:eastAsia="es-ES"/>
        </w:rPr>
        <w:t>.</w:t>
      </w:r>
      <w:r w:rsidRPr="0023459F">
        <w:rPr>
          <w:rFonts w:eastAsia="Times New Roman" w:cs="Calibri"/>
          <w:sz w:val="24"/>
          <w:szCs w:val="24"/>
          <w:lang w:val="ca-ES" w:eastAsia="es-ES"/>
        </w:rPr>
        <w:t xml:space="preserve"> Hi ha un nombre de beques reservades per a cada cicle formatiu en funció de la disponibilitat de cada soci d’acollida. Si hi ha </w:t>
      </w:r>
      <w:r w:rsidR="00DA259C" w:rsidRPr="0023459F">
        <w:rPr>
          <w:rFonts w:eastAsia="Times New Roman" w:cs="Calibri"/>
          <w:sz w:val="24"/>
          <w:szCs w:val="24"/>
          <w:lang w:val="ca-ES" w:eastAsia="es-ES"/>
        </w:rPr>
        <w:t>beques sense adjudicar en una estada, es poden reconvertir en beques per a una altra estada.</w:t>
      </w:r>
    </w:p>
    <w:p w:rsidR="007C1F8C" w:rsidRPr="001E6B24" w:rsidRDefault="007C1F8C" w:rsidP="007C1F8C">
      <w:pPr>
        <w:spacing w:before="100" w:beforeAutospacing="1"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 xml:space="preserve">Les persones sol·licitants podran </w:t>
      </w:r>
      <w:r w:rsidR="00315303">
        <w:rPr>
          <w:rFonts w:eastAsia="Times New Roman" w:cs="Calibri"/>
          <w:sz w:val="24"/>
          <w:szCs w:val="24"/>
          <w:lang w:val="ca-ES" w:eastAsia="es-ES"/>
        </w:rPr>
        <w:t>fer</w:t>
      </w:r>
      <w:r w:rsidRPr="001E6B24">
        <w:rPr>
          <w:rFonts w:eastAsia="Times New Roman" w:cs="Calibri"/>
          <w:sz w:val="24"/>
          <w:szCs w:val="24"/>
          <w:lang w:val="ca-ES" w:eastAsia="es-ES"/>
        </w:rPr>
        <w:t xml:space="preserve"> una reclamació a la resolució fins a 5 dies hàbils des de la publicació </w:t>
      </w:r>
      <w:r w:rsidR="00DA259C" w:rsidRPr="001E6B24">
        <w:rPr>
          <w:rFonts w:eastAsia="Times New Roman" w:cs="Calibri"/>
          <w:sz w:val="24"/>
          <w:szCs w:val="24"/>
          <w:lang w:val="ca-ES" w:eastAsia="es-ES"/>
        </w:rPr>
        <w:t xml:space="preserve">de la llista </w:t>
      </w:r>
      <w:proofErr w:type="spellStart"/>
      <w:r w:rsidR="00DA259C" w:rsidRPr="001E6B24">
        <w:rPr>
          <w:rFonts w:eastAsia="Times New Roman" w:cs="Calibri"/>
          <w:sz w:val="24"/>
          <w:szCs w:val="24"/>
          <w:lang w:val="ca-ES" w:eastAsia="es-ES"/>
        </w:rPr>
        <w:t>baremada</w:t>
      </w:r>
      <w:proofErr w:type="spellEnd"/>
      <w:r w:rsidR="00DA259C" w:rsidRPr="001E6B24">
        <w:rPr>
          <w:rFonts w:eastAsia="Times New Roman" w:cs="Calibri"/>
          <w:sz w:val="24"/>
          <w:szCs w:val="24"/>
          <w:lang w:val="ca-ES" w:eastAsia="es-ES"/>
        </w:rPr>
        <w:t>,</w:t>
      </w:r>
      <w:r w:rsidRPr="001E6B24">
        <w:rPr>
          <w:rFonts w:eastAsia="Times New Roman" w:cs="Calibri"/>
          <w:sz w:val="24"/>
          <w:szCs w:val="24"/>
          <w:lang w:val="ca-ES" w:eastAsia="es-ES"/>
        </w:rPr>
        <w:t xml:space="preserve"> mitjançant una instància adreçada a la Coordinació de Mobilitat.</w:t>
      </w:r>
    </w:p>
    <w:p w:rsidR="007C1F8C" w:rsidRPr="001E6B24" w:rsidRDefault="007C1F8C" w:rsidP="007C1F8C">
      <w:pPr>
        <w:spacing w:before="100" w:beforeAutospacing="1"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 xml:space="preserve">Les persones </w:t>
      </w:r>
      <w:r w:rsidR="00DA259C" w:rsidRPr="001E6B24">
        <w:rPr>
          <w:rFonts w:eastAsia="Times New Roman" w:cs="Calibri"/>
          <w:sz w:val="24"/>
          <w:szCs w:val="24"/>
          <w:lang w:val="ca-ES" w:eastAsia="es-ES"/>
        </w:rPr>
        <w:t xml:space="preserve">de la llista </w:t>
      </w:r>
      <w:proofErr w:type="spellStart"/>
      <w:r w:rsidR="00DA259C" w:rsidRPr="001E6B24">
        <w:rPr>
          <w:rFonts w:eastAsia="Times New Roman" w:cs="Calibri"/>
          <w:sz w:val="24"/>
          <w:szCs w:val="24"/>
          <w:lang w:val="ca-ES" w:eastAsia="es-ES"/>
        </w:rPr>
        <w:t>baremada</w:t>
      </w:r>
      <w:proofErr w:type="spellEnd"/>
      <w:r w:rsidRPr="001E6B24">
        <w:rPr>
          <w:rFonts w:eastAsia="Times New Roman" w:cs="Calibri"/>
          <w:sz w:val="24"/>
          <w:szCs w:val="24"/>
          <w:lang w:val="ca-ES" w:eastAsia="es-ES"/>
        </w:rPr>
        <w:t xml:space="preserve"> no beneficiàries d’ajut romandran com a reserva en cas de possibles renúncies.</w:t>
      </w:r>
    </w:p>
    <w:p w:rsidR="007C1F8C" w:rsidRPr="001E6B24" w:rsidRDefault="007C1F8C" w:rsidP="007C1F8C">
      <w:pPr>
        <w:spacing w:before="100" w:beforeAutospacing="1"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lastRenderedPageBreak/>
        <w:t>El fet d'incomplir la normativa de centre o de cometre alguna falta de convivència establerta al centre educatiu o al lloc de l'estada, serà motiu suficient per que la comissió de mobilitat juntament amb la direcció del centre reconsideri l'adjudicació de l'estada i l'ajut concedit.</w:t>
      </w:r>
    </w:p>
    <w:p w:rsidR="007C1F8C" w:rsidRPr="00FA34FE" w:rsidRDefault="007C1F8C" w:rsidP="00FA34FE">
      <w:pPr>
        <w:pStyle w:val="Prrafodelista"/>
        <w:numPr>
          <w:ilvl w:val="0"/>
          <w:numId w:val="13"/>
        </w:numPr>
        <w:spacing w:before="100" w:beforeAutospacing="1" w:after="120" w:line="240" w:lineRule="auto"/>
        <w:jc w:val="both"/>
        <w:rPr>
          <w:rFonts w:eastAsia="Times New Roman" w:cs="Times New Roman"/>
          <w:sz w:val="24"/>
          <w:szCs w:val="24"/>
          <w:lang w:val="ca-ES" w:eastAsia="es-ES"/>
        </w:rPr>
      </w:pPr>
      <w:r w:rsidRPr="00FA34FE">
        <w:rPr>
          <w:rFonts w:eastAsia="Times New Roman" w:cs="Calibri"/>
          <w:b/>
          <w:bCs/>
          <w:sz w:val="24"/>
          <w:szCs w:val="24"/>
          <w:lang w:val="ca-ES" w:eastAsia="es-ES"/>
        </w:rPr>
        <w:t>CONDICIONS DE PARTICIPACIÓ EN L’ESTADA</w:t>
      </w:r>
    </w:p>
    <w:p w:rsidR="007C1F8C" w:rsidRPr="001E6B24" w:rsidRDefault="007C1F8C" w:rsidP="003D6B40">
      <w:pPr>
        <w:spacing w:after="120" w:line="240" w:lineRule="auto"/>
        <w:jc w:val="both"/>
        <w:rPr>
          <w:rFonts w:eastAsia="Times New Roman" w:cs="Times New Roman"/>
          <w:sz w:val="24"/>
          <w:szCs w:val="24"/>
          <w:lang w:val="ca-ES" w:eastAsia="es-ES"/>
        </w:rPr>
      </w:pPr>
      <w:r w:rsidRPr="001E6B24">
        <w:rPr>
          <w:rFonts w:eastAsia="Times New Roman" w:cs="Calibri"/>
          <w:sz w:val="24"/>
          <w:szCs w:val="24"/>
          <w:lang w:val="ca-ES" w:eastAsia="es-ES"/>
        </w:rPr>
        <w:t>L’alumnat beneficiari haurà de gestionar i posar a disposició del centre la següent documentació:</w:t>
      </w:r>
    </w:p>
    <w:p w:rsidR="00BE13B6" w:rsidRPr="00315303" w:rsidRDefault="00C30F8F" w:rsidP="00210AE5">
      <w:pPr>
        <w:pStyle w:val="Prrafodelista"/>
        <w:numPr>
          <w:ilvl w:val="0"/>
          <w:numId w:val="30"/>
        </w:numPr>
        <w:spacing w:after="120" w:line="240" w:lineRule="auto"/>
        <w:jc w:val="both"/>
        <w:rPr>
          <w:rFonts w:eastAsia="Times New Roman" w:cs="Times New Roman"/>
          <w:b/>
          <w:sz w:val="24"/>
          <w:szCs w:val="24"/>
          <w:lang w:val="ca-ES" w:eastAsia="es-ES"/>
        </w:rPr>
      </w:pPr>
      <w:r w:rsidRPr="00210AE5">
        <w:rPr>
          <w:rFonts w:eastAsia="Times New Roman" w:cs="Times New Roman"/>
          <w:b/>
          <w:sz w:val="24"/>
          <w:szCs w:val="24"/>
          <w:lang w:val="ca-ES" w:eastAsia="es-ES"/>
        </w:rPr>
        <w:t>A</w:t>
      </w:r>
      <w:r w:rsidR="007C1F8C" w:rsidRPr="00210AE5">
        <w:rPr>
          <w:rFonts w:eastAsia="Times New Roman" w:cs="Calibri"/>
          <w:b/>
          <w:bCs/>
          <w:sz w:val="24"/>
          <w:szCs w:val="24"/>
          <w:lang w:val="ca-ES" w:eastAsia="es-ES"/>
        </w:rPr>
        <w:t>bans de l’estada</w:t>
      </w:r>
      <w:r w:rsidRPr="00210AE5">
        <w:rPr>
          <w:rFonts w:eastAsia="Times New Roman" w:cs="Calibri"/>
          <w:b/>
          <w:bCs/>
          <w:sz w:val="24"/>
          <w:szCs w:val="24"/>
          <w:lang w:val="ca-ES" w:eastAsia="es-ES"/>
        </w:rPr>
        <w:t>:</w:t>
      </w:r>
    </w:p>
    <w:p w:rsidR="00315303" w:rsidRPr="00210AE5" w:rsidRDefault="00315303" w:rsidP="00315303">
      <w:pPr>
        <w:pStyle w:val="Prrafodelista"/>
        <w:spacing w:after="120" w:line="240" w:lineRule="auto"/>
        <w:jc w:val="both"/>
        <w:rPr>
          <w:rFonts w:eastAsia="Times New Roman" w:cs="Times New Roman"/>
          <w:b/>
          <w:sz w:val="24"/>
          <w:szCs w:val="24"/>
          <w:lang w:val="ca-ES" w:eastAsia="es-ES"/>
        </w:rPr>
      </w:pPr>
    </w:p>
    <w:p w:rsidR="00C30F8F" w:rsidRPr="00BE13B6" w:rsidRDefault="007C1F8C" w:rsidP="00210AE5">
      <w:pPr>
        <w:pStyle w:val="Prrafodelista"/>
        <w:numPr>
          <w:ilvl w:val="0"/>
          <w:numId w:val="21"/>
        </w:numPr>
        <w:spacing w:after="120" w:line="240" w:lineRule="auto"/>
        <w:ind w:left="1068"/>
        <w:jc w:val="both"/>
        <w:rPr>
          <w:rFonts w:eastAsia="Times New Roman" w:cs="Times New Roman"/>
          <w:sz w:val="24"/>
          <w:szCs w:val="24"/>
          <w:lang w:val="ca-ES" w:eastAsia="es-ES"/>
        </w:rPr>
      </w:pPr>
      <w:r w:rsidRPr="00BE13B6">
        <w:rPr>
          <w:rFonts w:eastAsia="Times New Roman" w:cs="Calibri"/>
          <w:sz w:val="24"/>
          <w:szCs w:val="24"/>
          <w:lang w:val="ca-ES" w:eastAsia="es-ES"/>
        </w:rPr>
        <w:t xml:space="preserve">Currículum </w:t>
      </w:r>
      <w:proofErr w:type="spellStart"/>
      <w:r w:rsidRPr="00BE13B6">
        <w:rPr>
          <w:rFonts w:eastAsia="Times New Roman" w:cs="Calibri"/>
          <w:sz w:val="24"/>
          <w:szCs w:val="24"/>
          <w:lang w:val="ca-ES" w:eastAsia="es-ES"/>
        </w:rPr>
        <w:t>Europass</w:t>
      </w:r>
      <w:proofErr w:type="spellEnd"/>
      <w:r w:rsidRPr="00BE13B6">
        <w:rPr>
          <w:rFonts w:eastAsia="Times New Roman" w:cs="Calibri"/>
          <w:sz w:val="24"/>
          <w:szCs w:val="24"/>
          <w:lang w:val="ca-ES" w:eastAsia="es-ES"/>
        </w:rPr>
        <w:t xml:space="preserve"> (en la llengua del país de l'estada o anglès)</w:t>
      </w:r>
      <w:r w:rsidR="00C30F8F" w:rsidRPr="00BE13B6">
        <w:rPr>
          <w:rFonts w:eastAsia="Times New Roman" w:cs="Calibri"/>
          <w:sz w:val="24"/>
          <w:szCs w:val="24"/>
          <w:lang w:val="ca-ES" w:eastAsia="es-ES"/>
        </w:rPr>
        <w:t>.</w:t>
      </w:r>
    </w:p>
    <w:p w:rsidR="00BE13B6" w:rsidRPr="00BE13B6" w:rsidRDefault="007C1F8C" w:rsidP="00210AE5">
      <w:pPr>
        <w:pStyle w:val="Prrafodelista"/>
        <w:numPr>
          <w:ilvl w:val="0"/>
          <w:numId w:val="19"/>
        </w:numPr>
        <w:spacing w:after="120" w:line="240" w:lineRule="auto"/>
        <w:ind w:left="1068"/>
        <w:jc w:val="both"/>
        <w:rPr>
          <w:rFonts w:eastAsia="Times New Roman" w:cs="Times New Roman"/>
          <w:sz w:val="24"/>
          <w:szCs w:val="24"/>
          <w:lang w:val="ca-ES" w:eastAsia="es-ES"/>
        </w:rPr>
      </w:pPr>
      <w:r w:rsidRPr="00BE13B6">
        <w:rPr>
          <w:rFonts w:eastAsia="Times New Roman" w:cs="Calibri"/>
          <w:sz w:val="24"/>
          <w:szCs w:val="24"/>
          <w:lang w:val="ca-ES" w:eastAsia="es-ES"/>
        </w:rPr>
        <w:t>Carta de motivació</w:t>
      </w:r>
      <w:r w:rsidR="00C30F8F" w:rsidRPr="00BE13B6">
        <w:rPr>
          <w:rFonts w:eastAsia="Times New Roman" w:cs="Calibri"/>
          <w:sz w:val="24"/>
          <w:szCs w:val="24"/>
          <w:lang w:val="ca-ES" w:eastAsia="es-ES"/>
        </w:rPr>
        <w:t>.</w:t>
      </w:r>
    </w:p>
    <w:p w:rsidR="00BE13B6" w:rsidRPr="00BE13B6" w:rsidRDefault="007C1F8C" w:rsidP="00210AE5">
      <w:pPr>
        <w:pStyle w:val="Prrafodelista"/>
        <w:numPr>
          <w:ilvl w:val="0"/>
          <w:numId w:val="19"/>
        </w:numPr>
        <w:spacing w:after="120" w:line="240" w:lineRule="auto"/>
        <w:ind w:left="1068"/>
        <w:jc w:val="both"/>
        <w:rPr>
          <w:rFonts w:eastAsia="Times New Roman" w:cs="Times New Roman"/>
          <w:sz w:val="24"/>
          <w:szCs w:val="24"/>
          <w:lang w:val="ca-ES" w:eastAsia="es-ES"/>
        </w:rPr>
      </w:pPr>
      <w:r w:rsidRPr="00E718D0">
        <w:rPr>
          <w:rFonts w:eastAsia="Times New Roman" w:cs="Calibri"/>
          <w:strike/>
          <w:color w:val="FF0000"/>
          <w:sz w:val="24"/>
          <w:szCs w:val="24"/>
          <w:lang w:val="ca-ES" w:eastAsia="es-ES"/>
        </w:rPr>
        <w:t>Carta de compromís</w:t>
      </w:r>
      <w:r w:rsidR="00C30F8F" w:rsidRPr="00BE13B6">
        <w:rPr>
          <w:rFonts w:eastAsia="Times New Roman" w:cs="Calibri"/>
          <w:sz w:val="24"/>
          <w:szCs w:val="24"/>
          <w:lang w:val="ca-ES" w:eastAsia="es-ES"/>
        </w:rPr>
        <w:t>.</w:t>
      </w:r>
    </w:p>
    <w:p w:rsidR="007C1F8C" w:rsidRPr="00BE13B6" w:rsidRDefault="007C1F8C" w:rsidP="00210AE5">
      <w:pPr>
        <w:pStyle w:val="Prrafodelista"/>
        <w:numPr>
          <w:ilvl w:val="0"/>
          <w:numId w:val="19"/>
        </w:numPr>
        <w:spacing w:after="120" w:line="240" w:lineRule="auto"/>
        <w:ind w:left="1068"/>
        <w:jc w:val="both"/>
        <w:rPr>
          <w:rFonts w:eastAsia="Times New Roman" w:cs="Times New Roman"/>
          <w:sz w:val="24"/>
          <w:szCs w:val="24"/>
          <w:lang w:val="ca-ES" w:eastAsia="es-ES"/>
        </w:rPr>
      </w:pPr>
      <w:r w:rsidRPr="00BE13B6">
        <w:rPr>
          <w:rFonts w:eastAsia="Times New Roman" w:cs="Calibri"/>
          <w:sz w:val="24"/>
          <w:szCs w:val="24"/>
          <w:lang w:val="ca-ES" w:eastAsia="es-ES"/>
        </w:rPr>
        <w:t>Signat</w:t>
      </w:r>
      <w:r w:rsidR="00C30F8F" w:rsidRPr="00BE13B6">
        <w:rPr>
          <w:rFonts w:eastAsia="Times New Roman" w:cs="Calibri"/>
          <w:sz w:val="24"/>
          <w:szCs w:val="24"/>
          <w:lang w:val="ca-ES" w:eastAsia="es-ES"/>
        </w:rPr>
        <w:t>ura i aprovació dels documents E</w:t>
      </w:r>
      <w:r w:rsidRPr="00BE13B6">
        <w:rPr>
          <w:rFonts w:eastAsia="Times New Roman" w:cs="Calibri"/>
          <w:sz w:val="24"/>
          <w:szCs w:val="24"/>
          <w:lang w:val="ca-ES" w:eastAsia="es-ES"/>
        </w:rPr>
        <w:t>rasmus: </w:t>
      </w:r>
    </w:p>
    <w:p w:rsidR="007C1F8C" w:rsidRPr="00C30F8F" w:rsidRDefault="007C1F8C" w:rsidP="00C30F8F">
      <w:pPr>
        <w:pStyle w:val="Prrafodelista"/>
        <w:numPr>
          <w:ilvl w:val="0"/>
          <w:numId w:val="16"/>
        </w:numPr>
        <w:spacing w:after="120" w:line="240" w:lineRule="auto"/>
        <w:jc w:val="both"/>
        <w:rPr>
          <w:rFonts w:eastAsia="Times New Roman" w:cs="Times New Roman"/>
          <w:sz w:val="24"/>
          <w:szCs w:val="24"/>
          <w:lang w:val="ca-ES" w:eastAsia="es-ES"/>
        </w:rPr>
      </w:pPr>
      <w:r w:rsidRPr="00C30F8F">
        <w:rPr>
          <w:rFonts w:eastAsia="Times New Roman" w:cs="Calibri"/>
          <w:sz w:val="24"/>
          <w:szCs w:val="24"/>
          <w:lang w:val="ca-ES" w:eastAsia="es-ES"/>
        </w:rPr>
        <w:t>Conveni de subvenció</w:t>
      </w:r>
      <w:r w:rsidR="00C30F8F" w:rsidRPr="00C30F8F">
        <w:rPr>
          <w:rFonts w:eastAsia="Times New Roman" w:cs="Calibri"/>
          <w:sz w:val="24"/>
          <w:szCs w:val="24"/>
          <w:lang w:val="ca-ES" w:eastAsia="es-ES"/>
        </w:rPr>
        <w:t>.</w:t>
      </w:r>
    </w:p>
    <w:p w:rsidR="007C1F8C" w:rsidRPr="00C30F8F" w:rsidRDefault="007C1F8C" w:rsidP="00C30F8F">
      <w:pPr>
        <w:pStyle w:val="Prrafodelista"/>
        <w:numPr>
          <w:ilvl w:val="0"/>
          <w:numId w:val="16"/>
        </w:numPr>
        <w:spacing w:after="120" w:line="240" w:lineRule="auto"/>
        <w:jc w:val="both"/>
        <w:rPr>
          <w:rFonts w:eastAsia="Times New Roman" w:cs="Times New Roman"/>
          <w:sz w:val="24"/>
          <w:szCs w:val="24"/>
          <w:lang w:val="ca-ES" w:eastAsia="es-ES"/>
        </w:rPr>
      </w:pPr>
      <w:r w:rsidRPr="00C30F8F">
        <w:rPr>
          <w:rFonts w:eastAsia="Times New Roman" w:cs="Calibri"/>
          <w:sz w:val="24"/>
          <w:szCs w:val="24"/>
          <w:lang w:val="ca-ES" w:eastAsia="es-ES"/>
        </w:rPr>
        <w:t>Acord de formació "</w:t>
      </w:r>
      <w:proofErr w:type="spellStart"/>
      <w:r w:rsidRPr="00C30F8F">
        <w:rPr>
          <w:rFonts w:eastAsia="Times New Roman" w:cs="Calibri"/>
          <w:sz w:val="24"/>
          <w:szCs w:val="24"/>
          <w:lang w:val="ca-ES" w:eastAsia="es-ES"/>
        </w:rPr>
        <w:t>Learning</w:t>
      </w:r>
      <w:proofErr w:type="spellEnd"/>
      <w:r w:rsidRPr="00C30F8F">
        <w:rPr>
          <w:rFonts w:eastAsia="Times New Roman" w:cs="Calibri"/>
          <w:sz w:val="24"/>
          <w:szCs w:val="24"/>
          <w:lang w:val="ca-ES" w:eastAsia="es-ES"/>
        </w:rPr>
        <w:t xml:space="preserve"> </w:t>
      </w:r>
      <w:proofErr w:type="spellStart"/>
      <w:r w:rsidRPr="00C30F8F">
        <w:rPr>
          <w:rFonts w:eastAsia="Times New Roman" w:cs="Calibri"/>
          <w:sz w:val="24"/>
          <w:szCs w:val="24"/>
          <w:lang w:val="ca-ES" w:eastAsia="es-ES"/>
        </w:rPr>
        <w:t>agreement</w:t>
      </w:r>
      <w:proofErr w:type="spellEnd"/>
      <w:r w:rsidRPr="00C30F8F">
        <w:rPr>
          <w:rFonts w:eastAsia="Times New Roman" w:cs="Calibri"/>
          <w:sz w:val="24"/>
          <w:szCs w:val="24"/>
          <w:lang w:val="ca-ES" w:eastAsia="es-ES"/>
        </w:rPr>
        <w:t>"</w:t>
      </w:r>
      <w:r w:rsidR="00C30F8F" w:rsidRPr="00C30F8F">
        <w:rPr>
          <w:rFonts w:eastAsia="Times New Roman" w:cs="Calibri"/>
          <w:sz w:val="24"/>
          <w:szCs w:val="24"/>
          <w:lang w:val="ca-ES" w:eastAsia="es-ES"/>
        </w:rPr>
        <w:t>.</w:t>
      </w:r>
    </w:p>
    <w:p w:rsidR="007C1F8C" w:rsidRPr="00C30F8F" w:rsidRDefault="00C30F8F" w:rsidP="00C30F8F">
      <w:pPr>
        <w:pStyle w:val="Prrafodelista"/>
        <w:numPr>
          <w:ilvl w:val="0"/>
          <w:numId w:val="16"/>
        </w:numPr>
        <w:spacing w:after="120" w:line="240" w:lineRule="auto"/>
        <w:jc w:val="both"/>
        <w:rPr>
          <w:rFonts w:eastAsia="Times New Roman" w:cs="Times New Roman"/>
          <w:sz w:val="24"/>
          <w:szCs w:val="24"/>
          <w:lang w:val="ca-ES" w:eastAsia="es-ES"/>
        </w:rPr>
      </w:pPr>
      <w:r w:rsidRPr="00C30F8F">
        <w:rPr>
          <w:rFonts w:eastAsia="Times New Roman" w:cs="Calibri"/>
          <w:sz w:val="24"/>
          <w:szCs w:val="24"/>
          <w:lang w:val="ca-ES" w:eastAsia="es-ES"/>
        </w:rPr>
        <w:t>Condicions generals E</w:t>
      </w:r>
      <w:r w:rsidR="007C1F8C" w:rsidRPr="00C30F8F">
        <w:rPr>
          <w:rFonts w:eastAsia="Times New Roman" w:cs="Calibri"/>
          <w:sz w:val="24"/>
          <w:szCs w:val="24"/>
          <w:lang w:val="ca-ES" w:eastAsia="es-ES"/>
        </w:rPr>
        <w:t>rasmus.</w:t>
      </w:r>
    </w:p>
    <w:p w:rsidR="00C30F8F" w:rsidRPr="00C30F8F" w:rsidRDefault="007C1F8C" w:rsidP="00C30F8F">
      <w:pPr>
        <w:pStyle w:val="Prrafodelista"/>
        <w:numPr>
          <w:ilvl w:val="0"/>
          <w:numId w:val="16"/>
        </w:numPr>
        <w:spacing w:after="120" w:line="240" w:lineRule="auto"/>
        <w:jc w:val="both"/>
        <w:rPr>
          <w:rFonts w:eastAsia="Times New Roman" w:cs="Calibri"/>
          <w:sz w:val="24"/>
          <w:szCs w:val="24"/>
          <w:lang w:val="ca-ES" w:eastAsia="es-ES"/>
        </w:rPr>
      </w:pPr>
      <w:r w:rsidRPr="00C30F8F">
        <w:rPr>
          <w:rFonts w:eastAsia="Times New Roman" w:cs="Calibri"/>
          <w:sz w:val="24"/>
          <w:szCs w:val="24"/>
          <w:lang w:val="ca-ES" w:eastAsia="es-ES"/>
        </w:rPr>
        <w:t>Carta Erasmus de l'estudiant.</w:t>
      </w:r>
    </w:p>
    <w:p w:rsidR="00C30F8F" w:rsidRPr="0023459F" w:rsidRDefault="00C30F8F" w:rsidP="00C30F8F">
      <w:pPr>
        <w:pStyle w:val="Prrafodelista"/>
        <w:numPr>
          <w:ilvl w:val="0"/>
          <w:numId w:val="16"/>
        </w:numPr>
        <w:spacing w:after="120" w:line="240" w:lineRule="auto"/>
        <w:jc w:val="both"/>
        <w:rPr>
          <w:rFonts w:eastAsia="Times New Roman" w:cs="Calibri"/>
          <w:sz w:val="24"/>
          <w:szCs w:val="24"/>
          <w:lang w:val="ca-ES" w:eastAsia="es-ES"/>
        </w:rPr>
      </w:pPr>
      <w:r w:rsidRPr="0023459F">
        <w:rPr>
          <w:rFonts w:eastAsia="Times New Roman" w:cs="Calibri"/>
          <w:sz w:val="24"/>
          <w:szCs w:val="24"/>
          <w:lang w:val="ca-ES" w:eastAsia="es-ES"/>
        </w:rPr>
        <w:t>Autorització cessió de drets d’imatge.</w:t>
      </w:r>
    </w:p>
    <w:p w:rsidR="00C30F8F" w:rsidRPr="005D26E4" w:rsidRDefault="00C30F8F" w:rsidP="00C30F8F">
      <w:pPr>
        <w:pStyle w:val="Prrafodelista"/>
        <w:numPr>
          <w:ilvl w:val="0"/>
          <w:numId w:val="16"/>
        </w:numPr>
        <w:spacing w:after="120" w:line="240" w:lineRule="auto"/>
        <w:jc w:val="both"/>
        <w:rPr>
          <w:rFonts w:eastAsia="Times New Roman" w:cs="Calibri"/>
          <w:sz w:val="24"/>
          <w:szCs w:val="24"/>
          <w:lang w:val="ca-ES" w:eastAsia="es-ES"/>
        </w:rPr>
      </w:pPr>
      <w:r w:rsidRPr="005D26E4">
        <w:rPr>
          <w:rFonts w:eastAsia="Times New Roman" w:cs="Calibri"/>
          <w:sz w:val="24"/>
          <w:szCs w:val="24"/>
          <w:lang w:val="ca-ES" w:eastAsia="es-ES"/>
        </w:rPr>
        <w:t>Declaració de responsabilitat.</w:t>
      </w:r>
    </w:p>
    <w:p w:rsidR="00BE13B6" w:rsidRPr="00BE13B6" w:rsidRDefault="007C1F8C" w:rsidP="00BE13B6">
      <w:pPr>
        <w:pStyle w:val="Prrafodelista"/>
        <w:numPr>
          <w:ilvl w:val="0"/>
          <w:numId w:val="22"/>
        </w:numPr>
        <w:spacing w:after="120" w:line="240" w:lineRule="auto"/>
        <w:jc w:val="both"/>
        <w:rPr>
          <w:rFonts w:eastAsia="Times New Roman" w:cs="Times New Roman"/>
          <w:sz w:val="24"/>
          <w:szCs w:val="24"/>
          <w:lang w:val="ca-ES" w:eastAsia="es-ES"/>
        </w:rPr>
      </w:pPr>
      <w:r w:rsidRPr="00BE13B6">
        <w:rPr>
          <w:rFonts w:eastAsia="Times New Roman" w:cs="Calibri"/>
          <w:sz w:val="24"/>
          <w:szCs w:val="24"/>
          <w:lang w:val="ca-ES" w:eastAsia="es-ES"/>
        </w:rPr>
        <w:t>Tramesa del test de nivell inicial de la </w:t>
      </w:r>
      <w:hyperlink r:id="rId7" w:tgtFrame="_blank" w:history="1">
        <w:r w:rsidRPr="00BE13B6">
          <w:rPr>
            <w:rFonts w:eastAsia="Times New Roman" w:cs="Calibri"/>
            <w:color w:val="0000FF"/>
            <w:sz w:val="24"/>
            <w:szCs w:val="24"/>
            <w:u w:val="single"/>
            <w:lang w:val="ca-ES" w:eastAsia="es-ES"/>
          </w:rPr>
          <w:t>plataforma OLS Erasmus+</w:t>
        </w:r>
      </w:hyperlink>
      <w:r w:rsidRPr="00BE13B6">
        <w:rPr>
          <w:rFonts w:eastAsia="Times New Roman" w:cs="Calibri"/>
          <w:sz w:val="24"/>
          <w:szCs w:val="24"/>
          <w:lang w:val="ca-ES" w:eastAsia="es-ES"/>
        </w:rPr>
        <w:t>.</w:t>
      </w:r>
    </w:p>
    <w:p w:rsidR="007C1F8C" w:rsidRPr="00BE13B6" w:rsidRDefault="007C1F8C" w:rsidP="00BE13B6">
      <w:pPr>
        <w:pStyle w:val="Prrafodelista"/>
        <w:numPr>
          <w:ilvl w:val="0"/>
          <w:numId w:val="22"/>
        </w:numPr>
        <w:spacing w:after="120" w:line="240" w:lineRule="auto"/>
        <w:jc w:val="both"/>
        <w:rPr>
          <w:rFonts w:eastAsia="Times New Roman" w:cs="Times New Roman"/>
          <w:sz w:val="24"/>
          <w:szCs w:val="24"/>
          <w:lang w:val="ca-ES" w:eastAsia="es-ES"/>
        </w:rPr>
      </w:pPr>
      <w:r w:rsidRPr="00BE13B6">
        <w:rPr>
          <w:rFonts w:eastAsia="Times New Roman" w:cs="Calibri"/>
          <w:sz w:val="24"/>
          <w:szCs w:val="24"/>
          <w:lang w:val="ca-ES" w:eastAsia="es-ES"/>
        </w:rPr>
        <w:t>Signatura i</w:t>
      </w:r>
      <w:r w:rsidR="00C30F8F" w:rsidRPr="00BE13B6">
        <w:rPr>
          <w:rFonts w:eastAsia="Times New Roman" w:cs="Calibri"/>
          <w:sz w:val="24"/>
          <w:szCs w:val="24"/>
          <w:lang w:val="ca-ES" w:eastAsia="es-ES"/>
        </w:rPr>
        <w:t xml:space="preserve"> aprovació de documentació </w:t>
      </w:r>
      <w:proofErr w:type="spellStart"/>
      <w:r w:rsidR="00C30F8F" w:rsidRPr="00BE13B6">
        <w:rPr>
          <w:rFonts w:eastAsia="Times New Roman" w:cs="Calibri"/>
          <w:sz w:val="24"/>
          <w:szCs w:val="24"/>
          <w:lang w:val="ca-ES" w:eastAsia="es-ES"/>
        </w:rPr>
        <w:t>Qbid</w:t>
      </w:r>
      <w:proofErr w:type="spellEnd"/>
      <w:r w:rsidR="00C30F8F" w:rsidRPr="00BE13B6">
        <w:rPr>
          <w:rFonts w:eastAsia="Times New Roman" w:cs="Calibri"/>
          <w:sz w:val="24"/>
          <w:szCs w:val="24"/>
          <w:lang w:val="ca-ES" w:eastAsia="es-ES"/>
        </w:rPr>
        <w:t>:</w:t>
      </w:r>
    </w:p>
    <w:p w:rsidR="00C30F8F" w:rsidRPr="00C30F8F" w:rsidRDefault="00C30F8F" w:rsidP="00C30F8F">
      <w:pPr>
        <w:pStyle w:val="Prrafodelista"/>
        <w:numPr>
          <w:ilvl w:val="0"/>
          <w:numId w:val="17"/>
        </w:numPr>
        <w:spacing w:after="120" w:line="240" w:lineRule="auto"/>
        <w:jc w:val="both"/>
        <w:rPr>
          <w:rFonts w:eastAsia="Times New Roman" w:cs="Times New Roman"/>
          <w:sz w:val="24"/>
          <w:szCs w:val="24"/>
          <w:lang w:val="ca-ES" w:eastAsia="es-ES"/>
        </w:rPr>
      </w:pPr>
      <w:r w:rsidRPr="00C30F8F">
        <w:rPr>
          <w:rFonts w:eastAsia="Times New Roman" w:cs="Calibri"/>
          <w:sz w:val="24"/>
          <w:szCs w:val="24"/>
          <w:lang w:val="ca-ES" w:eastAsia="es-ES"/>
        </w:rPr>
        <w:t>Acord de col·laboració.</w:t>
      </w:r>
    </w:p>
    <w:p w:rsidR="007C1F8C" w:rsidRPr="00C30F8F" w:rsidRDefault="007C1F8C" w:rsidP="00C30F8F">
      <w:pPr>
        <w:pStyle w:val="Prrafodelista"/>
        <w:numPr>
          <w:ilvl w:val="0"/>
          <w:numId w:val="17"/>
        </w:numPr>
        <w:spacing w:after="120" w:line="240" w:lineRule="auto"/>
        <w:jc w:val="both"/>
        <w:rPr>
          <w:rFonts w:eastAsia="Times New Roman" w:cs="Times New Roman"/>
          <w:sz w:val="24"/>
          <w:szCs w:val="24"/>
          <w:lang w:val="ca-ES" w:eastAsia="es-ES"/>
        </w:rPr>
      </w:pPr>
      <w:r w:rsidRPr="00C30F8F">
        <w:rPr>
          <w:rFonts w:eastAsia="Times New Roman" w:cs="Calibri"/>
          <w:sz w:val="24"/>
          <w:szCs w:val="24"/>
          <w:lang w:val="ca-ES" w:eastAsia="es-ES"/>
        </w:rPr>
        <w:t>Pla d'activitats</w:t>
      </w:r>
    </w:p>
    <w:p w:rsidR="00BE13B6" w:rsidRPr="00210AE5" w:rsidRDefault="00BE13B6" w:rsidP="00BE13B6">
      <w:pPr>
        <w:pStyle w:val="Prrafodelista"/>
        <w:numPr>
          <w:ilvl w:val="0"/>
          <w:numId w:val="23"/>
        </w:numPr>
        <w:spacing w:after="120" w:line="240" w:lineRule="auto"/>
        <w:jc w:val="both"/>
        <w:rPr>
          <w:rFonts w:eastAsia="Times New Roman" w:cs="Times New Roman"/>
          <w:sz w:val="24"/>
          <w:szCs w:val="24"/>
          <w:lang w:val="ca-ES" w:eastAsia="es-ES"/>
        </w:rPr>
      </w:pPr>
      <w:r w:rsidRPr="00BE13B6">
        <w:rPr>
          <w:rFonts w:eastAsia="Times New Roman" w:cs="Calibri"/>
          <w:sz w:val="24"/>
          <w:szCs w:val="24"/>
          <w:lang w:val="ca-ES" w:eastAsia="es-ES"/>
        </w:rPr>
        <w:t>Targeta sanitària europea (TSE).</w:t>
      </w:r>
    </w:p>
    <w:p w:rsidR="00210AE5" w:rsidRPr="00BE13B6" w:rsidRDefault="00210AE5" w:rsidP="00210AE5">
      <w:pPr>
        <w:pStyle w:val="Prrafodelista"/>
        <w:spacing w:after="120" w:line="240" w:lineRule="auto"/>
        <w:jc w:val="both"/>
        <w:rPr>
          <w:rFonts w:eastAsia="Times New Roman" w:cs="Times New Roman"/>
          <w:sz w:val="24"/>
          <w:szCs w:val="24"/>
          <w:lang w:val="ca-ES" w:eastAsia="es-ES"/>
        </w:rPr>
      </w:pPr>
    </w:p>
    <w:p w:rsidR="007C1F8C" w:rsidRPr="00315303" w:rsidRDefault="00BE13B6" w:rsidP="00210AE5">
      <w:pPr>
        <w:pStyle w:val="Prrafodelista"/>
        <w:numPr>
          <w:ilvl w:val="0"/>
          <w:numId w:val="30"/>
        </w:numPr>
        <w:spacing w:after="120" w:line="240" w:lineRule="auto"/>
        <w:jc w:val="both"/>
        <w:rPr>
          <w:rFonts w:eastAsia="Times New Roman" w:cs="Times New Roman"/>
          <w:b/>
          <w:sz w:val="24"/>
          <w:szCs w:val="24"/>
          <w:lang w:val="ca-ES" w:eastAsia="es-ES"/>
        </w:rPr>
      </w:pPr>
      <w:r w:rsidRPr="00210AE5">
        <w:rPr>
          <w:rFonts w:eastAsia="Times New Roman" w:cs="Times New Roman"/>
          <w:b/>
          <w:sz w:val="24"/>
          <w:szCs w:val="24"/>
          <w:lang w:val="ca-ES" w:eastAsia="es-ES"/>
        </w:rPr>
        <w:t>D</w:t>
      </w:r>
      <w:r w:rsidR="007C1F8C" w:rsidRPr="00210AE5">
        <w:rPr>
          <w:rFonts w:eastAsia="Times New Roman" w:cs="Calibri"/>
          <w:b/>
          <w:bCs/>
          <w:sz w:val="24"/>
          <w:szCs w:val="24"/>
          <w:lang w:val="ca-ES" w:eastAsia="es-ES"/>
        </w:rPr>
        <w:t>urant l’estada</w:t>
      </w:r>
      <w:r w:rsidR="00315303">
        <w:rPr>
          <w:rFonts w:eastAsia="Times New Roman" w:cs="Calibri"/>
          <w:b/>
          <w:bCs/>
          <w:sz w:val="24"/>
          <w:szCs w:val="24"/>
          <w:lang w:val="ca-ES" w:eastAsia="es-ES"/>
        </w:rPr>
        <w:t>:</w:t>
      </w:r>
    </w:p>
    <w:p w:rsidR="00315303" w:rsidRPr="00210AE5" w:rsidRDefault="00315303" w:rsidP="00315303">
      <w:pPr>
        <w:pStyle w:val="Prrafodelista"/>
        <w:spacing w:after="120" w:line="240" w:lineRule="auto"/>
        <w:jc w:val="both"/>
        <w:rPr>
          <w:rFonts w:eastAsia="Times New Roman" w:cs="Times New Roman"/>
          <w:b/>
          <w:sz w:val="24"/>
          <w:szCs w:val="24"/>
          <w:lang w:val="ca-ES" w:eastAsia="es-ES"/>
        </w:rPr>
      </w:pPr>
    </w:p>
    <w:p w:rsidR="00BE13B6" w:rsidRPr="00BE13B6" w:rsidRDefault="00BE13B6" w:rsidP="00210AE5">
      <w:pPr>
        <w:pStyle w:val="Prrafodelista"/>
        <w:numPr>
          <w:ilvl w:val="0"/>
          <w:numId w:val="31"/>
        </w:numPr>
        <w:spacing w:after="120" w:line="240" w:lineRule="auto"/>
        <w:jc w:val="both"/>
        <w:rPr>
          <w:rFonts w:eastAsia="Times New Roman" w:cs="Times New Roman"/>
          <w:sz w:val="24"/>
          <w:szCs w:val="24"/>
          <w:lang w:val="ca-ES" w:eastAsia="es-ES"/>
        </w:rPr>
      </w:pPr>
      <w:r>
        <w:rPr>
          <w:rFonts w:eastAsia="Times New Roman" w:cs="Calibri"/>
          <w:sz w:val="24"/>
          <w:szCs w:val="24"/>
          <w:lang w:val="ca-ES" w:eastAsia="es-ES"/>
        </w:rPr>
        <w:t xml:space="preserve">Enviament de les targetes d’embarcament a l’institut, via </w:t>
      </w:r>
      <w:proofErr w:type="spellStart"/>
      <w:r>
        <w:rPr>
          <w:rFonts w:eastAsia="Times New Roman" w:cs="Calibri"/>
          <w:sz w:val="24"/>
          <w:szCs w:val="24"/>
          <w:lang w:val="ca-ES" w:eastAsia="es-ES"/>
        </w:rPr>
        <w:t>email</w:t>
      </w:r>
      <w:proofErr w:type="spellEnd"/>
      <w:r>
        <w:rPr>
          <w:rFonts w:eastAsia="Times New Roman" w:cs="Calibri"/>
          <w:sz w:val="24"/>
          <w:szCs w:val="24"/>
          <w:lang w:val="ca-ES" w:eastAsia="es-ES"/>
        </w:rPr>
        <w:t>, immediatament després d’haver-les tramitat.</w:t>
      </w:r>
    </w:p>
    <w:p w:rsidR="00BE13B6" w:rsidRPr="00BE13B6" w:rsidRDefault="00BE13B6" w:rsidP="00210AE5">
      <w:pPr>
        <w:pStyle w:val="Prrafodelista"/>
        <w:numPr>
          <w:ilvl w:val="0"/>
          <w:numId w:val="31"/>
        </w:numPr>
        <w:spacing w:after="120" w:line="240" w:lineRule="auto"/>
        <w:jc w:val="both"/>
        <w:rPr>
          <w:rFonts w:eastAsia="Times New Roman" w:cs="Times New Roman"/>
          <w:sz w:val="24"/>
          <w:szCs w:val="24"/>
          <w:lang w:val="ca-ES" w:eastAsia="es-ES"/>
        </w:rPr>
      </w:pPr>
      <w:r>
        <w:rPr>
          <w:rFonts w:eastAsia="Times New Roman" w:cs="Calibri"/>
          <w:sz w:val="24"/>
          <w:szCs w:val="24"/>
          <w:lang w:val="ca-ES" w:eastAsia="es-ES"/>
        </w:rPr>
        <w:t xml:space="preserve">Seguiment i custòdia </w:t>
      </w:r>
      <w:r w:rsidR="007C1F8C" w:rsidRPr="00BE13B6">
        <w:rPr>
          <w:rFonts w:eastAsia="Times New Roman" w:cs="Calibri"/>
          <w:sz w:val="24"/>
          <w:szCs w:val="24"/>
          <w:lang w:val="ca-ES" w:eastAsia="es-ES"/>
        </w:rPr>
        <w:t>de</w:t>
      </w:r>
      <w:r w:rsidRPr="00BE13B6">
        <w:rPr>
          <w:rFonts w:eastAsia="Times New Roman" w:cs="Calibri"/>
          <w:sz w:val="24"/>
          <w:szCs w:val="24"/>
          <w:lang w:val="ca-ES" w:eastAsia="es-ES"/>
        </w:rPr>
        <w:t>ls d</w:t>
      </w:r>
      <w:r w:rsidR="007C1F8C" w:rsidRPr="00BE13B6">
        <w:rPr>
          <w:rFonts w:eastAsia="Times New Roman" w:cs="Calibri"/>
          <w:sz w:val="24"/>
          <w:szCs w:val="24"/>
          <w:lang w:val="ca-ES" w:eastAsia="es-ES"/>
        </w:rPr>
        <w:t xml:space="preserve">ocuments </w:t>
      </w:r>
      <w:r>
        <w:rPr>
          <w:rFonts w:eastAsia="Times New Roman" w:cs="Calibri"/>
          <w:sz w:val="24"/>
          <w:szCs w:val="24"/>
          <w:lang w:val="ca-ES" w:eastAsia="es-ES"/>
        </w:rPr>
        <w:t xml:space="preserve">signats pel soci d’acollida i </w:t>
      </w:r>
      <w:r w:rsidRPr="00BE13B6">
        <w:rPr>
          <w:rFonts w:eastAsia="Times New Roman" w:cs="Calibri"/>
          <w:sz w:val="24"/>
          <w:szCs w:val="24"/>
          <w:lang w:val="ca-ES" w:eastAsia="es-ES"/>
        </w:rPr>
        <w:t xml:space="preserve">que s’han de retornar a l’institut. </w:t>
      </w:r>
    </w:p>
    <w:p w:rsidR="00BE13B6" w:rsidRDefault="00BE13B6" w:rsidP="00210AE5">
      <w:pPr>
        <w:pStyle w:val="Prrafodelista"/>
        <w:numPr>
          <w:ilvl w:val="0"/>
          <w:numId w:val="31"/>
        </w:numPr>
        <w:spacing w:after="120" w:line="240" w:lineRule="auto"/>
        <w:jc w:val="both"/>
        <w:rPr>
          <w:rFonts w:eastAsia="Times New Roman" w:cs="Times New Roman"/>
          <w:sz w:val="24"/>
          <w:szCs w:val="24"/>
          <w:lang w:val="ca-ES" w:eastAsia="es-ES"/>
        </w:rPr>
      </w:pPr>
      <w:r>
        <w:rPr>
          <w:rFonts w:eastAsia="Times New Roman" w:cs="Times New Roman"/>
          <w:sz w:val="24"/>
          <w:szCs w:val="24"/>
          <w:lang w:val="ca-ES" w:eastAsia="es-ES"/>
        </w:rPr>
        <w:t>Enviament al coordinador/a de l’estada, complint els terminis indicats, del “Diari de l’estada”, amb la descripció del dia a dia, que després formarà part de la memòria.  Aquestes trameses periòdiques serviran per fer el seguiment de l’estada.</w:t>
      </w:r>
    </w:p>
    <w:p w:rsidR="007C1F8C" w:rsidRPr="00BE13B6" w:rsidRDefault="007C1F8C" w:rsidP="00210AE5">
      <w:pPr>
        <w:pStyle w:val="Prrafodelista"/>
        <w:numPr>
          <w:ilvl w:val="0"/>
          <w:numId w:val="31"/>
        </w:numPr>
        <w:spacing w:after="120" w:line="240" w:lineRule="auto"/>
        <w:jc w:val="both"/>
        <w:rPr>
          <w:rFonts w:eastAsia="Times New Roman" w:cs="Times New Roman"/>
          <w:sz w:val="24"/>
          <w:szCs w:val="24"/>
          <w:lang w:val="ca-ES" w:eastAsia="es-ES"/>
        </w:rPr>
      </w:pPr>
      <w:r w:rsidRPr="00BE13B6">
        <w:rPr>
          <w:rFonts w:eastAsia="Times New Roman" w:cs="Calibri"/>
          <w:sz w:val="24"/>
          <w:szCs w:val="24"/>
          <w:lang w:val="ca-ES" w:eastAsia="es-ES"/>
        </w:rPr>
        <w:t>Fer difusió de l’arribada i del seguiment de l’estada a les xarxes socials.</w:t>
      </w:r>
    </w:p>
    <w:p w:rsidR="007C1F8C" w:rsidRPr="001E6B24" w:rsidRDefault="007C1F8C" w:rsidP="007C1F8C">
      <w:pPr>
        <w:spacing w:after="0" w:line="240" w:lineRule="auto"/>
        <w:rPr>
          <w:rFonts w:eastAsia="Times New Roman" w:cs="Times New Roman"/>
          <w:sz w:val="24"/>
          <w:szCs w:val="24"/>
          <w:lang w:val="ca-ES" w:eastAsia="es-ES"/>
        </w:rPr>
      </w:pPr>
    </w:p>
    <w:p w:rsidR="007C1F8C" w:rsidRPr="00315303" w:rsidRDefault="00BE13B6" w:rsidP="00210AE5">
      <w:pPr>
        <w:pStyle w:val="Prrafodelista"/>
        <w:numPr>
          <w:ilvl w:val="0"/>
          <w:numId w:val="30"/>
        </w:numPr>
        <w:spacing w:after="120" w:line="240" w:lineRule="auto"/>
        <w:jc w:val="both"/>
        <w:rPr>
          <w:rFonts w:eastAsia="Times New Roman" w:cs="Times New Roman"/>
          <w:b/>
          <w:sz w:val="24"/>
          <w:szCs w:val="24"/>
          <w:lang w:val="ca-ES" w:eastAsia="es-ES"/>
        </w:rPr>
      </w:pPr>
      <w:r w:rsidRPr="00210AE5">
        <w:rPr>
          <w:rFonts w:eastAsia="Times New Roman" w:cs="Times New Roman"/>
          <w:b/>
          <w:sz w:val="24"/>
          <w:szCs w:val="24"/>
          <w:lang w:val="ca-ES" w:eastAsia="es-ES"/>
        </w:rPr>
        <w:t>D</w:t>
      </w:r>
      <w:r w:rsidR="007C1F8C" w:rsidRPr="00210AE5">
        <w:rPr>
          <w:rFonts w:eastAsia="Times New Roman" w:cs="Calibri"/>
          <w:b/>
          <w:bCs/>
          <w:sz w:val="24"/>
          <w:szCs w:val="24"/>
          <w:lang w:val="ca-ES" w:eastAsia="es-ES"/>
        </w:rPr>
        <w:t>esprés de l’estada</w:t>
      </w:r>
      <w:r w:rsidR="00315303">
        <w:rPr>
          <w:rFonts w:eastAsia="Times New Roman" w:cs="Calibri"/>
          <w:b/>
          <w:bCs/>
          <w:sz w:val="24"/>
          <w:szCs w:val="24"/>
          <w:lang w:val="ca-ES" w:eastAsia="es-ES"/>
        </w:rPr>
        <w:t>:</w:t>
      </w:r>
    </w:p>
    <w:p w:rsidR="00315303" w:rsidRPr="00210AE5" w:rsidRDefault="00315303" w:rsidP="00315303">
      <w:pPr>
        <w:pStyle w:val="Prrafodelista"/>
        <w:spacing w:after="120" w:line="240" w:lineRule="auto"/>
        <w:jc w:val="both"/>
        <w:rPr>
          <w:rFonts w:eastAsia="Times New Roman" w:cs="Times New Roman"/>
          <w:b/>
          <w:sz w:val="24"/>
          <w:szCs w:val="24"/>
          <w:lang w:val="ca-ES" w:eastAsia="es-ES"/>
        </w:rPr>
      </w:pPr>
    </w:p>
    <w:p w:rsidR="007C1F8C" w:rsidRPr="00BE13B6" w:rsidRDefault="007C1F8C" w:rsidP="00BE13B6">
      <w:pPr>
        <w:pStyle w:val="Prrafodelista"/>
        <w:numPr>
          <w:ilvl w:val="0"/>
          <w:numId w:val="24"/>
        </w:numPr>
        <w:spacing w:after="120" w:line="240" w:lineRule="auto"/>
        <w:jc w:val="both"/>
        <w:rPr>
          <w:rFonts w:eastAsia="Times New Roman" w:cs="Times New Roman"/>
          <w:sz w:val="24"/>
          <w:szCs w:val="24"/>
          <w:lang w:val="ca-ES" w:eastAsia="es-ES"/>
        </w:rPr>
      </w:pPr>
      <w:r w:rsidRPr="00BE13B6">
        <w:rPr>
          <w:rFonts w:eastAsia="Times New Roman" w:cs="Calibri"/>
          <w:sz w:val="24"/>
          <w:szCs w:val="24"/>
          <w:lang w:val="ca-ES" w:eastAsia="es-ES"/>
        </w:rPr>
        <w:t>Memòria d'activitats de l'estada</w:t>
      </w:r>
      <w:r w:rsidR="00BE13B6">
        <w:rPr>
          <w:rFonts w:eastAsia="Times New Roman" w:cs="Calibri"/>
          <w:sz w:val="24"/>
          <w:szCs w:val="24"/>
          <w:lang w:val="ca-ES" w:eastAsia="es-ES"/>
        </w:rPr>
        <w:t>: incorporar el “Diari de l’estada” i completar la resta d’apartats.</w:t>
      </w:r>
    </w:p>
    <w:p w:rsidR="00A026A9" w:rsidRPr="00A026A9" w:rsidRDefault="007C1F8C" w:rsidP="00BE13B6">
      <w:pPr>
        <w:pStyle w:val="Prrafodelista"/>
        <w:numPr>
          <w:ilvl w:val="0"/>
          <w:numId w:val="24"/>
        </w:numPr>
        <w:spacing w:after="120" w:line="240" w:lineRule="auto"/>
        <w:jc w:val="both"/>
        <w:rPr>
          <w:rFonts w:eastAsia="Times New Roman" w:cs="Times New Roman"/>
          <w:sz w:val="24"/>
          <w:szCs w:val="24"/>
          <w:lang w:val="ca-ES" w:eastAsia="es-ES"/>
        </w:rPr>
      </w:pPr>
      <w:r w:rsidRPr="00BE13B6">
        <w:rPr>
          <w:rFonts w:eastAsia="Times New Roman" w:cs="Calibri"/>
          <w:sz w:val="24"/>
          <w:szCs w:val="24"/>
          <w:lang w:val="ca-ES" w:eastAsia="es-ES"/>
        </w:rPr>
        <w:t>Lliurament del</w:t>
      </w:r>
      <w:r w:rsidR="00A026A9">
        <w:rPr>
          <w:rFonts w:eastAsia="Times New Roman" w:cs="Calibri"/>
          <w:sz w:val="24"/>
          <w:szCs w:val="24"/>
          <w:lang w:val="ca-ES" w:eastAsia="es-ES"/>
        </w:rPr>
        <w:t xml:space="preserve">s documents signats pel soci d’acollida: </w:t>
      </w:r>
    </w:p>
    <w:p w:rsidR="007C1F8C" w:rsidRPr="00A026A9" w:rsidRDefault="00A026A9" w:rsidP="00A026A9">
      <w:pPr>
        <w:pStyle w:val="Prrafodelista"/>
        <w:numPr>
          <w:ilvl w:val="0"/>
          <w:numId w:val="25"/>
        </w:numPr>
        <w:spacing w:after="120" w:line="240" w:lineRule="auto"/>
        <w:jc w:val="both"/>
        <w:rPr>
          <w:rFonts w:eastAsia="Times New Roman" w:cs="Times New Roman"/>
          <w:sz w:val="24"/>
          <w:szCs w:val="24"/>
          <w:lang w:val="ca-ES" w:eastAsia="es-ES"/>
        </w:rPr>
      </w:pPr>
      <w:r w:rsidRPr="00A026A9">
        <w:rPr>
          <w:rFonts w:eastAsia="Times New Roman" w:cs="Calibri"/>
          <w:sz w:val="24"/>
          <w:szCs w:val="24"/>
          <w:lang w:val="ca-ES" w:eastAsia="es-ES"/>
        </w:rPr>
        <w:t>C</w:t>
      </w:r>
      <w:r w:rsidR="007C1F8C" w:rsidRPr="00A026A9">
        <w:rPr>
          <w:rFonts w:eastAsia="Times New Roman" w:cs="Calibri"/>
          <w:sz w:val="24"/>
          <w:szCs w:val="24"/>
          <w:lang w:val="ca-ES" w:eastAsia="es-ES"/>
        </w:rPr>
        <w:t xml:space="preserve">ertificat </w:t>
      </w:r>
      <w:r w:rsidRPr="00A026A9">
        <w:rPr>
          <w:rFonts w:eastAsia="Times New Roman" w:cs="Calibri"/>
          <w:sz w:val="24"/>
          <w:szCs w:val="24"/>
          <w:lang w:val="ca-ES" w:eastAsia="es-ES"/>
        </w:rPr>
        <w:t xml:space="preserve">final </w:t>
      </w:r>
      <w:r w:rsidR="007C1F8C" w:rsidRPr="00A026A9">
        <w:rPr>
          <w:rFonts w:eastAsia="Times New Roman" w:cs="Calibri"/>
          <w:sz w:val="24"/>
          <w:szCs w:val="24"/>
          <w:lang w:val="ca-ES" w:eastAsia="es-ES"/>
        </w:rPr>
        <w:t>de l'estada signat i segellat.</w:t>
      </w:r>
    </w:p>
    <w:p w:rsidR="00A026A9" w:rsidRPr="00A026A9" w:rsidRDefault="00A026A9" w:rsidP="00A026A9">
      <w:pPr>
        <w:pStyle w:val="Prrafodelista"/>
        <w:numPr>
          <w:ilvl w:val="0"/>
          <w:numId w:val="25"/>
        </w:numPr>
        <w:spacing w:after="120" w:line="240" w:lineRule="auto"/>
        <w:jc w:val="both"/>
        <w:rPr>
          <w:rFonts w:eastAsia="Times New Roman" w:cs="Calibri"/>
          <w:sz w:val="24"/>
          <w:szCs w:val="24"/>
          <w:lang w:val="ca-ES" w:eastAsia="es-ES"/>
        </w:rPr>
      </w:pPr>
      <w:r w:rsidRPr="00A026A9">
        <w:rPr>
          <w:rFonts w:eastAsia="Times New Roman" w:cs="Calibri"/>
          <w:sz w:val="24"/>
          <w:szCs w:val="24"/>
          <w:lang w:val="ca-ES" w:eastAsia="es-ES"/>
        </w:rPr>
        <w:t>A</w:t>
      </w:r>
      <w:r w:rsidR="007C1F8C" w:rsidRPr="00A026A9">
        <w:rPr>
          <w:rFonts w:eastAsia="Times New Roman" w:cs="Calibri"/>
          <w:sz w:val="24"/>
          <w:szCs w:val="24"/>
          <w:lang w:val="ca-ES" w:eastAsia="es-ES"/>
        </w:rPr>
        <w:t>cord de formació "</w:t>
      </w:r>
      <w:proofErr w:type="spellStart"/>
      <w:r w:rsidR="007C1F8C" w:rsidRPr="00A026A9">
        <w:rPr>
          <w:rFonts w:eastAsia="Times New Roman" w:cs="Calibri"/>
          <w:sz w:val="24"/>
          <w:szCs w:val="24"/>
          <w:lang w:val="ca-ES" w:eastAsia="es-ES"/>
        </w:rPr>
        <w:t>Learning</w:t>
      </w:r>
      <w:proofErr w:type="spellEnd"/>
      <w:r w:rsidR="007C1F8C" w:rsidRPr="00A026A9">
        <w:rPr>
          <w:rFonts w:eastAsia="Times New Roman" w:cs="Calibri"/>
          <w:sz w:val="24"/>
          <w:szCs w:val="24"/>
          <w:lang w:val="ca-ES" w:eastAsia="es-ES"/>
        </w:rPr>
        <w:t xml:space="preserve"> </w:t>
      </w:r>
      <w:proofErr w:type="spellStart"/>
      <w:r w:rsidR="007C1F8C" w:rsidRPr="00A026A9">
        <w:rPr>
          <w:rFonts w:eastAsia="Times New Roman" w:cs="Calibri"/>
          <w:sz w:val="24"/>
          <w:szCs w:val="24"/>
          <w:lang w:val="ca-ES" w:eastAsia="es-ES"/>
        </w:rPr>
        <w:t>agreement</w:t>
      </w:r>
      <w:proofErr w:type="spellEnd"/>
      <w:r w:rsidR="007C1F8C" w:rsidRPr="00A026A9">
        <w:rPr>
          <w:rFonts w:eastAsia="Times New Roman" w:cs="Calibri"/>
          <w:sz w:val="24"/>
          <w:szCs w:val="24"/>
          <w:lang w:val="ca-ES" w:eastAsia="es-ES"/>
        </w:rPr>
        <w:t xml:space="preserve">" signat i segellat. </w:t>
      </w:r>
    </w:p>
    <w:p w:rsidR="00A026A9" w:rsidRPr="00A026A9" w:rsidRDefault="00A026A9" w:rsidP="00A026A9">
      <w:pPr>
        <w:pStyle w:val="Prrafodelista"/>
        <w:numPr>
          <w:ilvl w:val="0"/>
          <w:numId w:val="25"/>
        </w:numPr>
        <w:spacing w:after="120" w:line="240" w:lineRule="auto"/>
        <w:jc w:val="both"/>
        <w:rPr>
          <w:rFonts w:eastAsia="Times New Roman" w:cs="Calibri"/>
          <w:sz w:val="24"/>
          <w:szCs w:val="24"/>
          <w:lang w:val="ca-ES" w:eastAsia="es-ES"/>
        </w:rPr>
      </w:pPr>
      <w:r w:rsidRPr="00A026A9">
        <w:rPr>
          <w:rFonts w:eastAsia="Times New Roman" w:cs="Calibri"/>
          <w:sz w:val="24"/>
          <w:szCs w:val="24"/>
          <w:lang w:val="ca-ES" w:eastAsia="es-ES"/>
        </w:rPr>
        <w:t xml:space="preserve">Documentació </w:t>
      </w:r>
      <w:proofErr w:type="spellStart"/>
      <w:r w:rsidRPr="00A026A9">
        <w:rPr>
          <w:rFonts w:eastAsia="Times New Roman" w:cs="Calibri"/>
          <w:sz w:val="24"/>
          <w:szCs w:val="24"/>
          <w:lang w:val="ca-ES" w:eastAsia="es-ES"/>
        </w:rPr>
        <w:t>qBID</w:t>
      </w:r>
      <w:proofErr w:type="spellEnd"/>
      <w:r w:rsidRPr="00A026A9">
        <w:rPr>
          <w:rFonts w:eastAsia="Times New Roman" w:cs="Calibri"/>
          <w:sz w:val="24"/>
          <w:szCs w:val="24"/>
          <w:lang w:val="ca-ES" w:eastAsia="es-ES"/>
        </w:rPr>
        <w:t xml:space="preserve"> (acord de col·laboració i pla d’activitats.</w:t>
      </w:r>
    </w:p>
    <w:p w:rsidR="007C1F8C" w:rsidRPr="00A026A9" w:rsidRDefault="007C1F8C" w:rsidP="00A026A9">
      <w:pPr>
        <w:pStyle w:val="Prrafodelista"/>
        <w:numPr>
          <w:ilvl w:val="0"/>
          <w:numId w:val="26"/>
        </w:numPr>
        <w:spacing w:after="120" w:line="240" w:lineRule="auto"/>
        <w:jc w:val="both"/>
        <w:rPr>
          <w:rFonts w:eastAsia="Times New Roman" w:cs="Times New Roman"/>
          <w:sz w:val="24"/>
          <w:szCs w:val="24"/>
          <w:lang w:val="ca-ES" w:eastAsia="es-ES"/>
        </w:rPr>
      </w:pPr>
      <w:r w:rsidRPr="00A026A9">
        <w:rPr>
          <w:rFonts w:eastAsia="Times New Roman" w:cs="Calibri"/>
          <w:sz w:val="24"/>
          <w:szCs w:val="24"/>
          <w:lang w:val="ca-ES" w:eastAsia="es-ES"/>
        </w:rPr>
        <w:lastRenderedPageBreak/>
        <w:t xml:space="preserve">Tramesa del test de nivell final de la </w:t>
      </w:r>
      <w:hyperlink r:id="rId8" w:tgtFrame="_blank" w:history="1">
        <w:r w:rsidRPr="00A026A9">
          <w:rPr>
            <w:rFonts w:eastAsia="Times New Roman" w:cs="Calibri"/>
            <w:color w:val="0000FF"/>
            <w:sz w:val="24"/>
            <w:szCs w:val="24"/>
            <w:u w:val="single"/>
            <w:lang w:val="ca-ES" w:eastAsia="es-ES"/>
          </w:rPr>
          <w:t>plataforma OLS Erasmus+</w:t>
        </w:r>
      </w:hyperlink>
      <w:r w:rsidRPr="00A026A9">
        <w:rPr>
          <w:rFonts w:eastAsia="Times New Roman" w:cs="Calibri"/>
          <w:sz w:val="24"/>
          <w:szCs w:val="24"/>
          <w:lang w:val="ca-ES" w:eastAsia="es-ES"/>
        </w:rPr>
        <w:t>.</w:t>
      </w:r>
    </w:p>
    <w:p w:rsidR="007C1F8C" w:rsidRPr="00BE13B6" w:rsidRDefault="007C1F8C" w:rsidP="00BE13B6">
      <w:pPr>
        <w:pStyle w:val="Prrafodelista"/>
        <w:numPr>
          <w:ilvl w:val="0"/>
          <w:numId w:val="24"/>
        </w:numPr>
        <w:spacing w:after="120" w:line="240" w:lineRule="auto"/>
        <w:jc w:val="both"/>
        <w:rPr>
          <w:rFonts w:eastAsia="Times New Roman" w:cs="Times New Roman"/>
          <w:sz w:val="24"/>
          <w:szCs w:val="24"/>
          <w:lang w:val="ca-ES" w:eastAsia="es-ES"/>
        </w:rPr>
      </w:pPr>
      <w:r w:rsidRPr="00BE13B6">
        <w:rPr>
          <w:rFonts w:eastAsia="Times New Roman" w:cs="Calibri"/>
          <w:sz w:val="24"/>
          <w:szCs w:val="24"/>
          <w:lang w:val="ca-ES" w:eastAsia="es-ES"/>
        </w:rPr>
        <w:t xml:space="preserve">Tramesa de l'enquesta EU </w:t>
      </w:r>
      <w:proofErr w:type="spellStart"/>
      <w:r w:rsidRPr="00BE13B6">
        <w:rPr>
          <w:rFonts w:eastAsia="Times New Roman" w:cs="Calibri"/>
          <w:sz w:val="24"/>
          <w:szCs w:val="24"/>
          <w:lang w:val="ca-ES" w:eastAsia="es-ES"/>
        </w:rPr>
        <w:t>Survey</w:t>
      </w:r>
      <w:proofErr w:type="spellEnd"/>
      <w:r w:rsidRPr="00BE13B6">
        <w:rPr>
          <w:rFonts w:eastAsia="Times New Roman" w:cs="Calibri"/>
          <w:sz w:val="24"/>
          <w:szCs w:val="24"/>
          <w:lang w:val="ca-ES" w:eastAsia="es-ES"/>
        </w:rPr>
        <w:t>.</w:t>
      </w:r>
    </w:p>
    <w:p w:rsidR="0023459F" w:rsidRPr="0023459F" w:rsidRDefault="007C1F8C" w:rsidP="003C4645">
      <w:pPr>
        <w:pStyle w:val="Prrafodelista"/>
        <w:numPr>
          <w:ilvl w:val="0"/>
          <w:numId w:val="24"/>
        </w:numPr>
        <w:spacing w:after="120" w:line="240" w:lineRule="auto"/>
        <w:jc w:val="both"/>
        <w:rPr>
          <w:rFonts w:eastAsia="Times New Roman" w:cs="Times New Roman"/>
          <w:sz w:val="24"/>
          <w:szCs w:val="24"/>
          <w:lang w:val="ca-ES" w:eastAsia="es-ES"/>
        </w:rPr>
      </w:pPr>
      <w:r w:rsidRPr="0023459F">
        <w:rPr>
          <w:rFonts w:eastAsia="Times New Roman" w:cs="Calibri"/>
          <w:sz w:val="24"/>
          <w:szCs w:val="24"/>
          <w:lang w:val="ca-ES" w:eastAsia="es-ES"/>
        </w:rPr>
        <w:t>Lliurament de targetes d'embarcament,</w:t>
      </w:r>
      <w:r w:rsidR="00A026A9" w:rsidRPr="0023459F">
        <w:rPr>
          <w:rFonts w:eastAsia="Times New Roman" w:cs="Calibri"/>
          <w:sz w:val="24"/>
          <w:szCs w:val="24"/>
          <w:lang w:val="ca-ES" w:eastAsia="es-ES"/>
        </w:rPr>
        <w:t xml:space="preserve"> si no s’ha fet amb </w:t>
      </w:r>
      <w:r w:rsidR="00475D30" w:rsidRPr="00475D30">
        <w:rPr>
          <w:rFonts w:eastAsia="Times New Roman" w:cs="Calibri"/>
          <w:color w:val="FF0000"/>
          <w:sz w:val="24"/>
          <w:szCs w:val="24"/>
          <w:lang w:val="ca-ES" w:eastAsia="es-ES"/>
        </w:rPr>
        <w:t>antelació</w:t>
      </w:r>
      <w:r w:rsidR="00A026A9" w:rsidRPr="0023459F">
        <w:rPr>
          <w:rFonts w:eastAsia="Times New Roman" w:cs="Calibri"/>
          <w:sz w:val="24"/>
          <w:szCs w:val="24"/>
          <w:lang w:val="ca-ES" w:eastAsia="es-ES"/>
        </w:rPr>
        <w:t>.</w:t>
      </w:r>
      <w:r w:rsidRPr="0023459F">
        <w:rPr>
          <w:rFonts w:eastAsia="Times New Roman" w:cs="Calibri"/>
          <w:sz w:val="24"/>
          <w:szCs w:val="24"/>
          <w:lang w:val="ca-ES" w:eastAsia="es-ES"/>
        </w:rPr>
        <w:t xml:space="preserve"> </w:t>
      </w:r>
    </w:p>
    <w:p w:rsidR="007C1F8C" w:rsidRPr="00DE47BA" w:rsidRDefault="007C1F8C" w:rsidP="003C4645">
      <w:pPr>
        <w:pStyle w:val="Prrafodelista"/>
        <w:numPr>
          <w:ilvl w:val="0"/>
          <w:numId w:val="24"/>
        </w:numPr>
        <w:spacing w:after="120" w:line="240" w:lineRule="auto"/>
        <w:jc w:val="both"/>
        <w:rPr>
          <w:sz w:val="24"/>
          <w:szCs w:val="24"/>
          <w:lang w:val="ca-ES"/>
        </w:rPr>
      </w:pPr>
      <w:r w:rsidRPr="005D26E4">
        <w:rPr>
          <w:rFonts w:eastAsia="Times New Roman" w:cs="Calibri"/>
          <w:sz w:val="24"/>
          <w:szCs w:val="24"/>
          <w:lang w:val="ca-ES" w:eastAsia="es-ES"/>
        </w:rPr>
        <w:t>Lliurament de material multimèdia per la difusió de l'estada.</w:t>
      </w:r>
    </w:p>
    <w:p w:rsidR="00DE47BA" w:rsidRDefault="00DE47BA" w:rsidP="00DE47BA">
      <w:pPr>
        <w:spacing w:after="120" w:line="240" w:lineRule="auto"/>
        <w:jc w:val="both"/>
        <w:rPr>
          <w:sz w:val="24"/>
          <w:szCs w:val="24"/>
          <w:lang w:val="ca-ES"/>
        </w:rPr>
      </w:pPr>
    </w:p>
    <w:p w:rsidR="00FA34FE" w:rsidRPr="00FA34FE" w:rsidRDefault="00DE47BA" w:rsidP="00B365D6">
      <w:pPr>
        <w:pStyle w:val="Prrafodelista"/>
        <w:numPr>
          <w:ilvl w:val="0"/>
          <w:numId w:val="13"/>
        </w:numPr>
        <w:rPr>
          <w:b/>
          <w:bCs/>
          <w:sz w:val="24"/>
          <w:szCs w:val="24"/>
          <w:lang w:val="ca-ES"/>
        </w:rPr>
      </w:pPr>
      <w:r w:rsidRPr="00FA34FE">
        <w:rPr>
          <w:b/>
          <w:bCs/>
          <w:sz w:val="24"/>
          <w:szCs w:val="24"/>
          <w:lang w:val="ca-ES"/>
        </w:rPr>
        <w:t>COVID19</w:t>
      </w:r>
      <w:r w:rsidR="00FA34FE" w:rsidRPr="00FA34FE">
        <w:rPr>
          <w:b/>
          <w:bCs/>
          <w:sz w:val="24"/>
          <w:szCs w:val="24"/>
          <w:lang w:val="ca-ES"/>
        </w:rPr>
        <w:t xml:space="preserve"> : </w:t>
      </w:r>
      <w:r w:rsidR="00FA34FE">
        <w:rPr>
          <w:b/>
          <w:bCs/>
          <w:sz w:val="24"/>
          <w:szCs w:val="24"/>
          <w:lang w:val="ca-ES"/>
        </w:rPr>
        <w:t xml:space="preserve"> </w:t>
      </w:r>
      <w:r w:rsidR="00FA34FE" w:rsidRPr="00524051">
        <w:rPr>
          <w:color w:val="0033CC"/>
          <w:sz w:val="24"/>
          <w:szCs w:val="24"/>
          <w:u w:val="single"/>
          <w:lang w:val="ca-ES"/>
        </w:rPr>
        <w:t>I</w:t>
      </w:r>
      <w:proofErr w:type="spellStart"/>
      <w:r w:rsidR="00FA34FE" w:rsidRPr="00524051">
        <w:rPr>
          <w:color w:val="0033CC"/>
          <w:u w:val="single"/>
        </w:rPr>
        <w:t>nformació</w:t>
      </w:r>
      <w:proofErr w:type="spellEnd"/>
      <w:r w:rsidR="00FA34FE" w:rsidRPr="00524051">
        <w:rPr>
          <w:color w:val="0033CC"/>
          <w:u w:val="single"/>
        </w:rPr>
        <w:t xml:space="preserve"> </w:t>
      </w:r>
      <w:proofErr w:type="spellStart"/>
      <w:r w:rsidR="00FA34FE" w:rsidRPr="00524051">
        <w:rPr>
          <w:color w:val="0033CC"/>
          <w:u w:val="single"/>
        </w:rPr>
        <w:t>d'interès</w:t>
      </w:r>
      <w:proofErr w:type="spellEnd"/>
      <w:r w:rsidR="00FA34FE" w:rsidRPr="00524051">
        <w:rPr>
          <w:color w:val="0033CC"/>
          <w:u w:val="single"/>
        </w:rPr>
        <w:t xml:space="preserve"> i </w:t>
      </w:r>
      <w:proofErr w:type="spellStart"/>
      <w:r w:rsidR="00FA34FE" w:rsidRPr="00524051">
        <w:rPr>
          <w:color w:val="0033CC"/>
          <w:u w:val="single"/>
        </w:rPr>
        <w:t>actualitzada</w:t>
      </w:r>
      <w:proofErr w:type="spellEnd"/>
      <w:r w:rsidR="00FA34FE" w:rsidRPr="00524051">
        <w:rPr>
          <w:color w:val="0033CC"/>
        </w:rPr>
        <w:t xml:space="preserve"> </w:t>
      </w:r>
      <w:r w:rsidR="00FA34FE">
        <w:t xml:space="preserve">sobre </w:t>
      </w:r>
      <w:proofErr w:type="spellStart"/>
      <w:r w:rsidR="00FA34FE">
        <w:t>els</w:t>
      </w:r>
      <w:proofErr w:type="spellEnd"/>
      <w:r w:rsidR="00FA34FE">
        <w:t xml:space="preserve"> </w:t>
      </w:r>
      <w:proofErr w:type="spellStart"/>
      <w:r w:rsidR="00FA34FE">
        <w:t>projectes</w:t>
      </w:r>
      <w:proofErr w:type="spellEnd"/>
      <w:r w:rsidR="00FA34FE">
        <w:t xml:space="preserve"> ERASMUS+</w:t>
      </w:r>
      <w:bookmarkStart w:id="0" w:name="_GoBack"/>
      <w:bookmarkEnd w:id="0"/>
    </w:p>
    <w:p w:rsidR="00FA34FE" w:rsidRPr="00524051" w:rsidRDefault="00FA34FE" w:rsidP="00FA34FE">
      <w:pPr>
        <w:ind w:left="708"/>
        <w:rPr>
          <w:lang w:val="ca-ES"/>
        </w:rPr>
      </w:pPr>
      <w:hyperlink r:id="rId9" w:tgtFrame="_blank" w:history="1">
        <w:r w:rsidRPr="00524051">
          <w:rPr>
            <w:rStyle w:val="Hipervnculo"/>
            <w:u w:val="none"/>
            <w:lang w:val="ca-ES"/>
          </w:rPr>
          <w:t>http://www.sepie.es/doc/newsletter/2020/especial/sepie_covid-19.html</w:t>
        </w:r>
      </w:hyperlink>
    </w:p>
    <w:p w:rsidR="00DE47BA" w:rsidRPr="00524051" w:rsidRDefault="00DE47BA" w:rsidP="00DE47BA">
      <w:pPr>
        <w:spacing w:after="120" w:line="240" w:lineRule="auto"/>
        <w:jc w:val="both"/>
        <w:rPr>
          <w:sz w:val="24"/>
          <w:szCs w:val="24"/>
          <w:lang w:val="ca-ES"/>
        </w:rPr>
      </w:pPr>
    </w:p>
    <w:sectPr w:rsidR="00DE47BA" w:rsidRPr="00524051" w:rsidSect="00210AE5">
      <w:headerReference w:type="default" r:id="rId10"/>
      <w:foot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50C" w:rsidRDefault="0027750C" w:rsidP="00210AE5">
      <w:pPr>
        <w:spacing w:after="0" w:line="240" w:lineRule="auto"/>
      </w:pPr>
      <w:r>
        <w:separator/>
      </w:r>
    </w:p>
  </w:endnote>
  <w:endnote w:type="continuationSeparator" w:id="0">
    <w:p w:rsidR="0027750C" w:rsidRDefault="0027750C" w:rsidP="0021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1"/>
    <w:family w:val="auto"/>
    <w:pitch w:val="default"/>
  </w:font>
  <w:font w:name="Cambria">
    <w:altName w:val="Mang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E5" w:rsidRDefault="00210AE5" w:rsidP="00210AE5">
    <w:pPr>
      <w:pStyle w:val="Ningnestilodeprrafo"/>
      <w:jc w:val="center"/>
    </w:pPr>
    <w:r>
      <w:rPr>
        <w:rFonts w:ascii="Arial" w:hAnsi="Arial" w:cs="Arial"/>
        <w:sz w:val="13"/>
        <w:lang w:val="ca-ES"/>
      </w:rPr>
      <w:t>Pg. de la Vall d’Hebron, 93-95  08035 Barcelona  Tel. 93 212 50 04  www.insvallhebron.cat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50C" w:rsidRDefault="0027750C" w:rsidP="00210AE5">
      <w:pPr>
        <w:spacing w:after="0" w:line="240" w:lineRule="auto"/>
      </w:pPr>
      <w:r>
        <w:separator/>
      </w:r>
    </w:p>
  </w:footnote>
  <w:footnote w:type="continuationSeparator" w:id="0">
    <w:p w:rsidR="0027750C" w:rsidRDefault="0027750C" w:rsidP="0021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E5" w:rsidRDefault="00210AE5">
    <w:pPr>
      <w:pStyle w:val="Encabezado"/>
    </w:pPr>
    <w:r>
      <w:rPr>
        <w:noProof/>
        <w:lang w:val="ca-ES" w:eastAsia="ca-ES"/>
      </w:rPr>
      <w:drawing>
        <wp:anchor distT="0" distB="0" distL="114300" distR="114300" simplePos="0" relativeHeight="251659264" behindDoc="0" locked="0" layoutInCell="1" allowOverlap="1">
          <wp:simplePos x="0" y="0"/>
          <wp:positionH relativeFrom="column">
            <wp:posOffset>3129915</wp:posOffset>
          </wp:positionH>
          <wp:positionV relativeFrom="paragraph">
            <wp:posOffset>-154305</wp:posOffset>
          </wp:positionV>
          <wp:extent cx="2790825" cy="752475"/>
          <wp:effectExtent l="1905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59" r="48318" b="59260"/>
                  <a:stretch/>
                </pic:blipFill>
                <pic:spPr bwMode="auto">
                  <a:xfrm>
                    <a:off x="0" y="0"/>
                    <a:ext cx="2790825" cy="752475"/>
                  </a:xfrm>
                  <a:prstGeom prst="rect">
                    <a:avLst/>
                  </a:prstGeom>
                  <a:noFill/>
                  <a:ln>
                    <a:noFill/>
                  </a:ln>
                  <a:extLst>
                    <a:ext uri="{53640926-AAD7-44D8-BBD7-CCE9431645EC}">
                      <a14:shadowObscured xmlns:a14="http://schemas.microsoft.com/office/drawing/2010/main"/>
                    </a:ext>
                  </a:extLst>
                </pic:spPr>
              </pic:pic>
            </a:graphicData>
          </a:graphic>
        </wp:anchor>
      </w:drawing>
    </w:r>
    <w:r w:rsidRPr="00210AE5">
      <w:rPr>
        <w:noProof/>
      </w:rPr>
      <w:drawing>
        <wp:inline distT="0" distB="0" distL="0" distR="0">
          <wp:extent cx="1543050" cy="533400"/>
          <wp:effectExtent l="19050" t="0" r="0" b="0"/>
          <wp:docPr id="10" name="Imagen 1" descr="C:\Users\super\AppData\Local\Temp\Rar$DIa0.808\IVH_V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AppData\Local\Temp\Rar$DIa0.808\IVH_V1_Color.jpg"/>
                  <pic:cNvPicPr>
                    <a:picLocks noChangeAspect="1" noChangeArrowheads="1"/>
                  </pic:cNvPicPr>
                </pic:nvPicPr>
                <pic:blipFill>
                  <a:blip r:embed="rId2" cstate="print"/>
                  <a:srcRect/>
                  <a:stretch>
                    <a:fillRect/>
                  </a:stretch>
                </pic:blipFill>
                <pic:spPr bwMode="auto">
                  <a:xfrm>
                    <a:off x="0" y="0"/>
                    <a:ext cx="1543050"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F81"/>
    <w:multiLevelType w:val="multilevel"/>
    <w:tmpl w:val="4AFC0A1C"/>
    <w:lvl w:ilvl="0">
      <w:start w:val="1"/>
      <w:numFmt w:val="decimal"/>
      <w:lvlText w:val="%1."/>
      <w:lvlJc w:val="left"/>
      <w:pPr>
        <w:ind w:left="720" w:hanging="360"/>
      </w:pPr>
      <w:rPr>
        <w:rFonts w:cs="Calibri" w:hint="default"/>
        <w:b/>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0626016A"/>
    <w:multiLevelType w:val="hybridMultilevel"/>
    <w:tmpl w:val="D83E7566"/>
    <w:lvl w:ilvl="0" w:tplc="249CBA28">
      <w:numFmt w:val="bullet"/>
      <w:lvlText w:val="-"/>
      <w:lvlJc w:val="left"/>
      <w:pPr>
        <w:ind w:left="1800" w:hanging="360"/>
      </w:pPr>
      <w:rPr>
        <w:rFonts w:ascii="OpenSymbol" w:eastAsia="Times New Roman" w:hAnsi="Open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8303B15"/>
    <w:multiLevelType w:val="hybridMultilevel"/>
    <w:tmpl w:val="1F508A1E"/>
    <w:lvl w:ilvl="0" w:tplc="09BA9A62">
      <w:start w:val="1"/>
      <w:numFmt w:val="lowerLetter"/>
      <w:lvlText w:val="%1."/>
      <w:lvlJc w:val="left"/>
      <w:pPr>
        <w:ind w:left="1980" w:hanging="540"/>
      </w:pPr>
      <w:rPr>
        <w:rFonts w:cs="Calibri" w:hint="default"/>
        <w:b/>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3" w15:restartNumberingAfterBreak="0">
    <w:nsid w:val="0E2001DB"/>
    <w:multiLevelType w:val="hybridMultilevel"/>
    <w:tmpl w:val="D652B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6370C"/>
    <w:multiLevelType w:val="hybridMultilevel"/>
    <w:tmpl w:val="29F2A4A4"/>
    <w:lvl w:ilvl="0" w:tplc="26142296">
      <w:numFmt w:val="bullet"/>
      <w:lvlText w:val="-"/>
      <w:lvlJc w:val="left"/>
      <w:pPr>
        <w:ind w:left="1068" w:hanging="360"/>
      </w:pPr>
      <w:rPr>
        <w:rFonts w:ascii="Arial" w:eastAsia="Times New Roman" w:hAnsi="Arial" w:cs="Aria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11D95249"/>
    <w:multiLevelType w:val="hybridMultilevel"/>
    <w:tmpl w:val="12943962"/>
    <w:lvl w:ilvl="0" w:tplc="26142296">
      <w:numFmt w:val="bullet"/>
      <w:lvlText w:val="-"/>
      <w:lvlJc w:val="left"/>
      <w:pPr>
        <w:ind w:left="1140" w:hanging="360"/>
      </w:pPr>
      <w:rPr>
        <w:rFonts w:ascii="Arial" w:eastAsia="Times New Roman" w:hAnsi="Arial" w:cs="Arial" w:hint="default"/>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6" w15:restartNumberingAfterBreak="0">
    <w:nsid w:val="146C15E4"/>
    <w:multiLevelType w:val="hybridMultilevel"/>
    <w:tmpl w:val="8CE25190"/>
    <w:lvl w:ilvl="0" w:tplc="65804752">
      <w:start w:val="1"/>
      <w:numFmt w:val="lowerLetter"/>
      <w:lvlText w:val="%1)"/>
      <w:lvlJc w:val="left"/>
      <w:pPr>
        <w:ind w:left="405" w:hanging="360"/>
      </w:pPr>
      <w:rPr>
        <w:rFonts w:hint="default"/>
      </w:rPr>
    </w:lvl>
    <w:lvl w:ilvl="1" w:tplc="04030019" w:tentative="1">
      <w:start w:val="1"/>
      <w:numFmt w:val="lowerLetter"/>
      <w:lvlText w:val="%2."/>
      <w:lvlJc w:val="left"/>
      <w:pPr>
        <w:ind w:left="1125" w:hanging="360"/>
      </w:pPr>
    </w:lvl>
    <w:lvl w:ilvl="2" w:tplc="0403001B" w:tentative="1">
      <w:start w:val="1"/>
      <w:numFmt w:val="lowerRoman"/>
      <w:lvlText w:val="%3."/>
      <w:lvlJc w:val="right"/>
      <w:pPr>
        <w:ind w:left="1845" w:hanging="180"/>
      </w:pPr>
    </w:lvl>
    <w:lvl w:ilvl="3" w:tplc="0403000F" w:tentative="1">
      <w:start w:val="1"/>
      <w:numFmt w:val="decimal"/>
      <w:lvlText w:val="%4."/>
      <w:lvlJc w:val="left"/>
      <w:pPr>
        <w:ind w:left="2565" w:hanging="360"/>
      </w:pPr>
    </w:lvl>
    <w:lvl w:ilvl="4" w:tplc="04030019" w:tentative="1">
      <w:start w:val="1"/>
      <w:numFmt w:val="lowerLetter"/>
      <w:lvlText w:val="%5."/>
      <w:lvlJc w:val="left"/>
      <w:pPr>
        <w:ind w:left="3285" w:hanging="360"/>
      </w:pPr>
    </w:lvl>
    <w:lvl w:ilvl="5" w:tplc="0403001B" w:tentative="1">
      <w:start w:val="1"/>
      <w:numFmt w:val="lowerRoman"/>
      <w:lvlText w:val="%6."/>
      <w:lvlJc w:val="right"/>
      <w:pPr>
        <w:ind w:left="4005" w:hanging="180"/>
      </w:pPr>
    </w:lvl>
    <w:lvl w:ilvl="6" w:tplc="0403000F" w:tentative="1">
      <w:start w:val="1"/>
      <w:numFmt w:val="decimal"/>
      <w:lvlText w:val="%7."/>
      <w:lvlJc w:val="left"/>
      <w:pPr>
        <w:ind w:left="4725" w:hanging="360"/>
      </w:pPr>
    </w:lvl>
    <w:lvl w:ilvl="7" w:tplc="04030019" w:tentative="1">
      <w:start w:val="1"/>
      <w:numFmt w:val="lowerLetter"/>
      <w:lvlText w:val="%8."/>
      <w:lvlJc w:val="left"/>
      <w:pPr>
        <w:ind w:left="5445" w:hanging="360"/>
      </w:pPr>
    </w:lvl>
    <w:lvl w:ilvl="8" w:tplc="0403001B" w:tentative="1">
      <w:start w:val="1"/>
      <w:numFmt w:val="lowerRoman"/>
      <w:lvlText w:val="%9."/>
      <w:lvlJc w:val="right"/>
      <w:pPr>
        <w:ind w:left="6165" w:hanging="180"/>
      </w:pPr>
    </w:lvl>
  </w:abstractNum>
  <w:abstractNum w:abstractNumId="7" w15:restartNumberingAfterBreak="0">
    <w:nsid w:val="186F08D0"/>
    <w:multiLevelType w:val="hybridMultilevel"/>
    <w:tmpl w:val="ADD8D6CA"/>
    <w:lvl w:ilvl="0" w:tplc="2614229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F007510"/>
    <w:multiLevelType w:val="hybridMultilevel"/>
    <w:tmpl w:val="78E69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FD4356"/>
    <w:multiLevelType w:val="hybridMultilevel"/>
    <w:tmpl w:val="D4BCD5A2"/>
    <w:lvl w:ilvl="0" w:tplc="249CBA28">
      <w:numFmt w:val="bullet"/>
      <w:lvlText w:val="-"/>
      <w:lvlJc w:val="left"/>
      <w:pPr>
        <w:ind w:left="1800" w:hanging="360"/>
      </w:pPr>
      <w:rPr>
        <w:rFonts w:ascii="OpenSymbol" w:eastAsia="Times New Roman" w:hAnsi="Open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3F779F4"/>
    <w:multiLevelType w:val="hybridMultilevel"/>
    <w:tmpl w:val="9594BE90"/>
    <w:lvl w:ilvl="0" w:tplc="26142296">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1" w15:restartNumberingAfterBreak="0">
    <w:nsid w:val="28895263"/>
    <w:multiLevelType w:val="hybridMultilevel"/>
    <w:tmpl w:val="CBB6A128"/>
    <w:lvl w:ilvl="0" w:tplc="C1EAE0FE">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2" w15:restartNumberingAfterBreak="0">
    <w:nsid w:val="29363B7B"/>
    <w:multiLevelType w:val="hybridMultilevel"/>
    <w:tmpl w:val="35A8E978"/>
    <w:lvl w:ilvl="0" w:tplc="249CBA28">
      <w:numFmt w:val="bullet"/>
      <w:lvlText w:val="-"/>
      <w:lvlJc w:val="left"/>
      <w:pPr>
        <w:ind w:left="1080" w:hanging="360"/>
      </w:pPr>
      <w:rPr>
        <w:rFonts w:ascii="OpenSymbol" w:eastAsia="Times New Roman" w:hAnsi="Open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81406C"/>
    <w:multiLevelType w:val="hybridMultilevel"/>
    <w:tmpl w:val="27461FEA"/>
    <w:lvl w:ilvl="0" w:tplc="249CBA28">
      <w:numFmt w:val="bullet"/>
      <w:lvlText w:val="-"/>
      <w:lvlJc w:val="left"/>
      <w:pPr>
        <w:ind w:left="1080" w:hanging="360"/>
      </w:pPr>
      <w:rPr>
        <w:rFonts w:ascii="OpenSymbol" w:eastAsia="Times New Roman" w:hAnsi="Open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CF44D35"/>
    <w:multiLevelType w:val="hybridMultilevel"/>
    <w:tmpl w:val="75608194"/>
    <w:lvl w:ilvl="0" w:tplc="249CBA28">
      <w:numFmt w:val="bullet"/>
      <w:lvlText w:val="-"/>
      <w:lvlJc w:val="left"/>
      <w:pPr>
        <w:ind w:left="1080" w:hanging="360"/>
      </w:pPr>
      <w:rPr>
        <w:rFonts w:ascii="OpenSymbol" w:eastAsia="Times New Roman" w:hAnsi="Open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1636210"/>
    <w:multiLevelType w:val="hybridMultilevel"/>
    <w:tmpl w:val="A962BFCA"/>
    <w:lvl w:ilvl="0" w:tplc="04030017">
      <w:start w:val="1"/>
      <w:numFmt w:val="lowerLetter"/>
      <w:lvlText w:val="%1)"/>
      <w:lvlJc w:val="left"/>
      <w:pPr>
        <w:ind w:left="765" w:hanging="360"/>
      </w:pPr>
    </w:lvl>
    <w:lvl w:ilvl="1" w:tplc="04030019" w:tentative="1">
      <w:start w:val="1"/>
      <w:numFmt w:val="lowerLetter"/>
      <w:lvlText w:val="%2."/>
      <w:lvlJc w:val="left"/>
      <w:pPr>
        <w:ind w:left="1485" w:hanging="360"/>
      </w:pPr>
    </w:lvl>
    <w:lvl w:ilvl="2" w:tplc="0403001B" w:tentative="1">
      <w:start w:val="1"/>
      <w:numFmt w:val="lowerRoman"/>
      <w:lvlText w:val="%3."/>
      <w:lvlJc w:val="right"/>
      <w:pPr>
        <w:ind w:left="2205" w:hanging="180"/>
      </w:pPr>
    </w:lvl>
    <w:lvl w:ilvl="3" w:tplc="0403000F" w:tentative="1">
      <w:start w:val="1"/>
      <w:numFmt w:val="decimal"/>
      <w:lvlText w:val="%4."/>
      <w:lvlJc w:val="left"/>
      <w:pPr>
        <w:ind w:left="2925" w:hanging="360"/>
      </w:pPr>
    </w:lvl>
    <w:lvl w:ilvl="4" w:tplc="04030019" w:tentative="1">
      <w:start w:val="1"/>
      <w:numFmt w:val="lowerLetter"/>
      <w:lvlText w:val="%5."/>
      <w:lvlJc w:val="left"/>
      <w:pPr>
        <w:ind w:left="3645" w:hanging="360"/>
      </w:pPr>
    </w:lvl>
    <w:lvl w:ilvl="5" w:tplc="0403001B" w:tentative="1">
      <w:start w:val="1"/>
      <w:numFmt w:val="lowerRoman"/>
      <w:lvlText w:val="%6."/>
      <w:lvlJc w:val="right"/>
      <w:pPr>
        <w:ind w:left="4365" w:hanging="180"/>
      </w:pPr>
    </w:lvl>
    <w:lvl w:ilvl="6" w:tplc="0403000F" w:tentative="1">
      <w:start w:val="1"/>
      <w:numFmt w:val="decimal"/>
      <w:lvlText w:val="%7."/>
      <w:lvlJc w:val="left"/>
      <w:pPr>
        <w:ind w:left="5085" w:hanging="360"/>
      </w:pPr>
    </w:lvl>
    <w:lvl w:ilvl="7" w:tplc="04030019" w:tentative="1">
      <w:start w:val="1"/>
      <w:numFmt w:val="lowerLetter"/>
      <w:lvlText w:val="%8."/>
      <w:lvlJc w:val="left"/>
      <w:pPr>
        <w:ind w:left="5805" w:hanging="360"/>
      </w:pPr>
    </w:lvl>
    <w:lvl w:ilvl="8" w:tplc="0403001B" w:tentative="1">
      <w:start w:val="1"/>
      <w:numFmt w:val="lowerRoman"/>
      <w:lvlText w:val="%9."/>
      <w:lvlJc w:val="right"/>
      <w:pPr>
        <w:ind w:left="6525" w:hanging="180"/>
      </w:pPr>
    </w:lvl>
  </w:abstractNum>
  <w:abstractNum w:abstractNumId="16" w15:restartNumberingAfterBreak="0">
    <w:nsid w:val="36C847D9"/>
    <w:multiLevelType w:val="hybridMultilevel"/>
    <w:tmpl w:val="2FC4D9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91E7486"/>
    <w:multiLevelType w:val="hybridMultilevel"/>
    <w:tmpl w:val="10EA3528"/>
    <w:lvl w:ilvl="0" w:tplc="C1EAE0FE">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8" w15:restartNumberingAfterBreak="0">
    <w:nsid w:val="3A1E549C"/>
    <w:multiLevelType w:val="hybridMultilevel"/>
    <w:tmpl w:val="3B22D13E"/>
    <w:lvl w:ilvl="0" w:tplc="249CBA28">
      <w:numFmt w:val="bullet"/>
      <w:lvlText w:val="-"/>
      <w:lvlJc w:val="left"/>
      <w:pPr>
        <w:ind w:left="1080" w:hanging="360"/>
      </w:pPr>
      <w:rPr>
        <w:rFonts w:ascii="OpenSymbol" w:eastAsia="Times New Roman" w:hAnsi="Open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14A7537"/>
    <w:multiLevelType w:val="hybridMultilevel"/>
    <w:tmpl w:val="22C0ABAC"/>
    <w:lvl w:ilvl="0" w:tplc="249CBA28">
      <w:numFmt w:val="bullet"/>
      <w:lvlText w:val="-"/>
      <w:lvlJc w:val="left"/>
      <w:pPr>
        <w:ind w:left="1800" w:hanging="360"/>
      </w:pPr>
      <w:rPr>
        <w:rFonts w:ascii="OpenSymbol" w:eastAsia="Times New Roman" w:hAnsi="Open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71A67FC"/>
    <w:multiLevelType w:val="hybridMultilevel"/>
    <w:tmpl w:val="D29C5408"/>
    <w:lvl w:ilvl="0" w:tplc="2614229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D905F6A"/>
    <w:multiLevelType w:val="hybridMultilevel"/>
    <w:tmpl w:val="1AD0E5A4"/>
    <w:lvl w:ilvl="0" w:tplc="249CBA28">
      <w:numFmt w:val="bullet"/>
      <w:lvlText w:val="-"/>
      <w:lvlJc w:val="left"/>
      <w:pPr>
        <w:ind w:left="1080" w:hanging="360"/>
      </w:pPr>
      <w:rPr>
        <w:rFonts w:ascii="OpenSymbol" w:eastAsia="Times New Roman" w:hAnsi="Open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E0013AB"/>
    <w:multiLevelType w:val="hybridMultilevel"/>
    <w:tmpl w:val="B7CA571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587B2552"/>
    <w:multiLevelType w:val="multilevel"/>
    <w:tmpl w:val="CF02029A"/>
    <w:lvl w:ilvl="0">
      <w:start w:val="1"/>
      <w:numFmt w:val="decimal"/>
      <w:lvlText w:val="%1."/>
      <w:lvlJc w:val="left"/>
      <w:pPr>
        <w:ind w:left="720" w:hanging="360"/>
      </w:pPr>
      <w:rPr>
        <w:rFonts w:cs="Calibri" w:hint="default"/>
        <w:b/>
      </w:rPr>
    </w:lvl>
    <w:lvl w:ilvl="1">
      <w:start w:val="1"/>
      <w:numFmt w:val="decimal"/>
      <w:lvlText w:val="%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4" w15:restartNumberingAfterBreak="0">
    <w:nsid w:val="605C7BCA"/>
    <w:multiLevelType w:val="hybridMultilevel"/>
    <w:tmpl w:val="B2B2EA2C"/>
    <w:lvl w:ilvl="0" w:tplc="C1EAE0FE">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5" w15:restartNumberingAfterBreak="0">
    <w:nsid w:val="6D04136F"/>
    <w:multiLevelType w:val="hybridMultilevel"/>
    <w:tmpl w:val="856854EC"/>
    <w:lvl w:ilvl="0" w:tplc="249CBA28">
      <w:numFmt w:val="bullet"/>
      <w:lvlText w:val="-"/>
      <w:lvlJc w:val="left"/>
      <w:pPr>
        <w:ind w:left="1800" w:hanging="360"/>
      </w:pPr>
      <w:rPr>
        <w:rFonts w:ascii="OpenSymbol" w:eastAsia="Times New Roman" w:hAnsi="Open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34907E9"/>
    <w:multiLevelType w:val="hybridMultilevel"/>
    <w:tmpl w:val="40EAB250"/>
    <w:lvl w:ilvl="0" w:tplc="C1EAE0FE">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7" w15:restartNumberingAfterBreak="0">
    <w:nsid w:val="76C77603"/>
    <w:multiLevelType w:val="hybridMultilevel"/>
    <w:tmpl w:val="33F82104"/>
    <w:lvl w:ilvl="0" w:tplc="26142296">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8" w15:restartNumberingAfterBreak="0">
    <w:nsid w:val="791864FC"/>
    <w:multiLevelType w:val="hybridMultilevel"/>
    <w:tmpl w:val="C4465B1A"/>
    <w:lvl w:ilvl="0" w:tplc="26142296">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9" w15:restartNumberingAfterBreak="0">
    <w:nsid w:val="7BFD763D"/>
    <w:multiLevelType w:val="hybridMultilevel"/>
    <w:tmpl w:val="AAF893FE"/>
    <w:lvl w:ilvl="0" w:tplc="26142296">
      <w:numFmt w:val="bullet"/>
      <w:lvlText w:val="-"/>
      <w:lvlJc w:val="left"/>
      <w:pPr>
        <w:ind w:left="1068" w:hanging="360"/>
      </w:pPr>
      <w:rPr>
        <w:rFonts w:ascii="Arial" w:eastAsia="Times New Roman" w:hAnsi="Arial" w:cs="Arial"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0" w15:restartNumberingAfterBreak="0">
    <w:nsid w:val="7C080862"/>
    <w:multiLevelType w:val="hybridMultilevel"/>
    <w:tmpl w:val="6C9C0BE2"/>
    <w:lvl w:ilvl="0" w:tplc="2614229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9"/>
  </w:num>
  <w:num w:numId="4">
    <w:abstractNumId w:val="18"/>
  </w:num>
  <w:num w:numId="5">
    <w:abstractNumId w:val="9"/>
  </w:num>
  <w:num w:numId="6">
    <w:abstractNumId w:val="14"/>
  </w:num>
  <w:num w:numId="7">
    <w:abstractNumId w:val="1"/>
  </w:num>
  <w:num w:numId="8">
    <w:abstractNumId w:val="13"/>
  </w:num>
  <w:num w:numId="9">
    <w:abstractNumId w:val="12"/>
  </w:num>
  <w:num w:numId="10">
    <w:abstractNumId w:val="25"/>
  </w:num>
  <w:num w:numId="11">
    <w:abstractNumId w:val="8"/>
  </w:num>
  <w:num w:numId="12">
    <w:abstractNumId w:val="3"/>
  </w:num>
  <w:num w:numId="13">
    <w:abstractNumId w:val="0"/>
  </w:num>
  <w:num w:numId="14">
    <w:abstractNumId w:val="23"/>
  </w:num>
  <w:num w:numId="15">
    <w:abstractNumId w:val="30"/>
  </w:num>
  <w:num w:numId="16">
    <w:abstractNumId w:val="11"/>
  </w:num>
  <w:num w:numId="17">
    <w:abstractNumId w:val="24"/>
  </w:num>
  <w:num w:numId="18">
    <w:abstractNumId w:val="17"/>
  </w:num>
  <w:num w:numId="19">
    <w:abstractNumId w:val="20"/>
  </w:num>
  <w:num w:numId="20">
    <w:abstractNumId w:val="2"/>
  </w:num>
  <w:num w:numId="21">
    <w:abstractNumId w:val="7"/>
  </w:num>
  <w:num w:numId="22">
    <w:abstractNumId w:val="10"/>
  </w:num>
  <w:num w:numId="23">
    <w:abstractNumId w:val="29"/>
  </w:num>
  <w:num w:numId="24">
    <w:abstractNumId w:val="28"/>
  </w:num>
  <w:num w:numId="25">
    <w:abstractNumId w:val="26"/>
  </w:num>
  <w:num w:numId="26">
    <w:abstractNumId w:val="27"/>
  </w:num>
  <w:num w:numId="27">
    <w:abstractNumId w:val="15"/>
  </w:num>
  <w:num w:numId="28">
    <w:abstractNumId w:val="6"/>
  </w:num>
  <w:num w:numId="29">
    <w:abstractNumId w:val="5"/>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8C"/>
    <w:rsid w:val="000023DB"/>
    <w:rsid w:val="00010145"/>
    <w:rsid w:val="001B2FB6"/>
    <w:rsid w:val="001E6B24"/>
    <w:rsid w:val="00210AE5"/>
    <w:rsid w:val="0023459F"/>
    <w:rsid w:val="0027750C"/>
    <w:rsid w:val="002D18E6"/>
    <w:rsid w:val="00315303"/>
    <w:rsid w:val="003A71FD"/>
    <w:rsid w:val="003C4645"/>
    <w:rsid w:val="003D6B40"/>
    <w:rsid w:val="00475D30"/>
    <w:rsid w:val="00524051"/>
    <w:rsid w:val="005D26E4"/>
    <w:rsid w:val="006A64EB"/>
    <w:rsid w:val="007C1F8C"/>
    <w:rsid w:val="007D712A"/>
    <w:rsid w:val="00881A4A"/>
    <w:rsid w:val="00A026A9"/>
    <w:rsid w:val="00AF6958"/>
    <w:rsid w:val="00BE13B6"/>
    <w:rsid w:val="00C30F8F"/>
    <w:rsid w:val="00D81D72"/>
    <w:rsid w:val="00DA259C"/>
    <w:rsid w:val="00DA35D3"/>
    <w:rsid w:val="00DE47BA"/>
    <w:rsid w:val="00E33687"/>
    <w:rsid w:val="00E718D0"/>
    <w:rsid w:val="00FA3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DEE6E"/>
  <w15:docId w15:val="{665D2C5E-AB28-41CF-A1E1-2AE4B555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4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1F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C1F8C"/>
    <w:rPr>
      <w:color w:val="0000FF"/>
      <w:u w:val="single"/>
    </w:rPr>
  </w:style>
  <w:style w:type="paragraph" w:styleId="Prrafodelista">
    <w:name w:val="List Paragraph"/>
    <w:basedOn w:val="Normal"/>
    <w:uiPriority w:val="34"/>
    <w:qFormat/>
    <w:rsid w:val="007C1F8C"/>
    <w:pPr>
      <w:ind w:left="720"/>
      <w:contextualSpacing/>
    </w:pPr>
  </w:style>
  <w:style w:type="paragraph" w:styleId="Textodeglobo">
    <w:name w:val="Balloon Text"/>
    <w:basedOn w:val="Normal"/>
    <w:link w:val="TextodegloboCar"/>
    <w:uiPriority w:val="99"/>
    <w:semiHidden/>
    <w:unhideWhenUsed/>
    <w:rsid w:val="007D7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12A"/>
    <w:rPr>
      <w:rFonts w:ascii="Tahoma" w:hAnsi="Tahoma" w:cs="Tahoma"/>
      <w:sz w:val="16"/>
      <w:szCs w:val="16"/>
    </w:rPr>
  </w:style>
  <w:style w:type="paragraph" w:styleId="Encabezado">
    <w:name w:val="header"/>
    <w:basedOn w:val="Normal"/>
    <w:link w:val="EncabezadoCar"/>
    <w:uiPriority w:val="99"/>
    <w:semiHidden/>
    <w:unhideWhenUsed/>
    <w:rsid w:val="00210A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10AE5"/>
  </w:style>
  <w:style w:type="paragraph" w:styleId="Piedepgina">
    <w:name w:val="footer"/>
    <w:basedOn w:val="Normal"/>
    <w:link w:val="PiedepginaCar"/>
    <w:uiPriority w:val="99"/>
    <w:unhideWhenUsed/>
    <w:rsid w:val="00210A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AE5"/>
  </w:style>
  <w:style w:type="paragraph" w:customStyle="1" w:styleId="Ningnestilodeprrafo">
    <w:name w:val="[Ningún estilo de párrafo]"/>
    <w:rsid w:val="00210AE5"/>
    <w:pPr>
      <w:widowControl w:val="0"/>
      <w:suppressAutoHyphens/>
      <w:autoSpaceDE w:val="0"/>
      <w:spacing w:after="0" w:line="288" w:lineRule="auto"/>
      <w:textAlignment w:val="center"/>
    </w:pPr>
    <w:rPr>
      <w:rFonts w:ascii="Times-Roman" w:eastAsia="Cambria" w:hAnsi="Times-Roman" w:cs="Times-Roman"/>
      <w:color w:val="000000"/>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85694">
      <w:bodyDiv w:val="1"/>
      <w:marLeft w:val="0"/>
      <w:marRight w:val="0"/>
      <w:marTop w:val="0"/>
      <w:marBottom w:val="0"/>
      <w:divBdr>
        <w:top w:val="none" w:sz="0" w:space="0" w:color="auto"/>
        <w:left w:val="none" w:sz="0" w:space="0" w:color="auto"/>
        <w:bottom w:val="none" w:sz="0" w:space="0" w:color="auto"/>
        <w:right w:val="none" w:sz="0" w:space="0" w:color="auto"/>
      </w:divBdr>
      <w:divsChild>
        <w:div w:id="1277449210">
          <w:marLeft w:val="0"/>
          <w:marRight w:val="0"/>
          <w:marTop w:val="0"/>
          <w:marBottom w:val="0"/>
          <w:divBdr>
            <w:top w:val="none" w:sz="0" w:space="0" w:color="auto"/>
            <w:left w:val="none" w:sz="0" w:space="0" w:color="auto"/>
            <w:bottom w:val="none" w:sz="0" w:space="0" w:color="auto"/>
            <w:right w:val="none" w:sz="0" w:space="0" w:color="auto"/>
          </w:divBdr>
          <w:divsChild>
            <w:div w:id="1862861897">
              <w:marLeft w:val="0"/>
              <w:marRight w:val="0"/>
              <w:marTop w:val="0"/>
              <w:marBottom w:val="0"/>
              <w:divBdr>
                <w:top w:val="none" w:sz="0" w:space="0" w:color="auto"/>
                <w:left w:val="none" w:sz="0" w:space="0" w:color="auto"/>
                <w:bottom w:val="none" w:sz="0" w:space="0" w:color="auto"/>
                <w:right w:val="none" w:sz="0" w:space="0" w:color="auto"/>
              </w:divBdr>
            </w:div>
            <w:div w:id="19160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pie.es/doc/newsletter/2020/especial/sepie_covid-1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1302</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2020-06-30T15:47:00Z</dcterms:created>
  <dcterms:modified xsi:type="dcterms:W3CDTF">2020-07-09T11:44:00Z</dcterms:modified>
</cp:coreProperties>
</file>