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FEINA DE CONSOLIDACIÓ - 1r Batxillerat</w:t>
      </w:r>
    </w:p>
    <w:p w:rsidR="00000000" w:rsidDel="00000000" w:rsidP="00000000" w:rsidRDefault="00000000" w:rsidRPr="00000000" w14:paraId="0000000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feina d’estiu és de caràcter voluntari i s’entregarà a l’inici de curs al professorat corresponent, que la tindrà en compte de cara a l’avaluació inicial.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Ind w:w="156.692913385826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90"/>
        <w:gridCol w:w="4680"/>
        <w:tblGridChange w:id="0">
          <w:tblGrid>
            <w:gridCol w:w="4290"/>
            <w:gridCol w:w="468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MATÈRIES COMUNES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Llengua catalana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1.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Si no ho vau fer l’estiu passat, és molt important que us descarregueu el quadern següent del departament de català i el completeu: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https://drive.google.com/file/d/1YWhNce-3Mj2N4AxMkpb9YChNYkSZzw25/view?usp=share_link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Podeu repassar els temes següents de gramàtica del llibre de 1r de Batxillerat que hem fet servir: el vocalisme, la morfosintaxi del nom i de l’adjectiu, les funcions sintàctiques de l’oració simple, i els pronoms febles.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Llengua castellana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before="3" w:line="240" w:lineRule="auto"/>
              <w:jc w:val="both"/>
              <w:rPr>
                <w:rFonts w:ascii="Calibri" w:cs="Calibri" w:eastAsia="Calibri" w:hAnsi="Calibri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04040"/>
                <w:sz w:val="24"/>
                <w:szCs w:val="24"/>
                <w:rtl w:val="0"/>
              </w:rPr>
              <w:t xml:space="preserve">Repassar els continguts clau de 1r de batxillerat, sobretot la part de reflexió lingüística. 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3" w:line="240" w:lineRule="auto"/>
              <w:jc w:val="both"/>
              <w:rPr>
                <w:b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04040"/>
                <w:sz w:val="24"/>
                <w:szCs w:val="24"/>
                <w:rtl w:val="0"/>
              </w:rPr>
              <w:t xml:space="preserve">Llegir, llegir, llegir. Llegir per ampliar el món, llegir per reforçar l’ortografia, llegir per consolidar la competència comunicativa…  i llegir per gaudir.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Anglès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 les tasques del Classroom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dmvea7w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Educació Física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Mantenir la vida activa i esportiva durant l’estiu. Aprofitar per quedar i organitzar activitats tant individuals com amb amics a l’aire l’aire lliure. Fer un mínim de 30 min d’activitat física al dia, menjar, hidratar-se i descansar correctament.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MATÈRIES DE MODALITAT: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Ciències i tecnologia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Biologia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cara al curs vinent podeu repassar els temes següents: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Disseny experimental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Càlculs escala imatges microscopi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Identificació de glúcids i lípids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Proteïnes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Àcids nucleics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Procés de transcripció i traducció del DNA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Podeu mirar exercicis de les PAU sobre Disseny experimental a la web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https://www.ub.edu/paubiologia/classificacio.htm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Geologia i medi ambient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cara al curs vinent podeu consolidar i ampliar coneixements: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4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widowControl w:val="0"/>
              <w:ind w:left="4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Repassant les unitats de la matèria amb el llibre, els apunts de classe, el material digital fet servir al llarg del curs i amb les noves aportacions que puguis fer.</w:t>
            </w:r>
          </w:p>
          <w:p w:rsidR="00000000" w:rsidDel="00000000" w:rsidP="00000000" w:rsidRDefault="00000000" w:rsidRPr="00000000" w14:paraId="00000025">
            <w:pPr>
              <w:widowControl w:val="0"/>
              <w:ind w:left="4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4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Realitzant un pòster-resum de cadascuna de les unitats didàctiques realitzades al llarg del curs.</w:t>
            </w:r>
          </w:p>
          <w:p w:rsidR="00000000" w:rsidDel="00000000" w:rsidP="00000000" w:rsidRDefault="00000000" w:rsidRPr="00000000" w14:paraId="00000027">
            <w:pPr>
              <w:widowControl w:val="0"/>
              <w:ind w:left="4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ind w:left="420" w:firstLine="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Anant al Cosmocaixa de Barcelona.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0"/>
              <w:ind w:left="4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Ampliant coneixements llegint les seccions de ciència que es van publicant als diaris, i fent servir amb intel·ligència el cercador. d’Internet.  Contrasta sempre el coneixement adquirit a la xarxa.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ind w:left="4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Consultant les proves d’accés a la universitat per tal d’habituar-vos al tipus d’activitats que es demanen.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240" w:before="240" w:line="240" w:lineRule="auto"/>
              <w:ind w:left="420" w:firstLine="0"/>
              <w:jc w:val="both"/>
              <w:rPr>
                <w:color w:val="23232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Llegint el llibre: </w:t>
            </w:r>
            <w:r w:rsidDel="00000000" w:rsidR="00000000" w:rsidRPr="00000000">
              <w:rPr>
                <w:b w:val="1"/>
                <w:color w:val="232323"/>
                <w:sz w:val="20"/>
                <w:szCs w:val="20"/>
                <w:highlight w:val="white"/>
                <w:rtl w:val="0"/>
              </w:rPr>
              <w:t xml:space="preserve">Jay Gould, S.</w:t>
            </w:r>
            <w:r w:rsidDel="00000000" w:rsidR="00000000" w:rsidRPr="00000000">
              <w:rPr>
                <w:color w:val="232323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232323"/>
                <w:sz w:val="20"/>
                <w:szCs w:val="20"/>
                <w:highlight w:val="white"/>
                <w:rtl w:val="0"/>
              </w:rPr>
              <w:t xml:space="preserve">La vida maravillosa.</w:t>
            </w:r>
            <w:r w:rsidDel="00000000" w:rsidR="00000000" w:rsidRPr="00000000">
              <w:rPr>
                <w:color w:val="232323"/>
                <w:sz w:val="20"/>
                <w:szCs w:val="20"/>
                <w:highlight w:val="white"/>
                <w:rtl w:val="0"/>
              </w:rPr>
              <w:t xml:space="preserve"> Barcelona: Crítica, 2006. En aquest llibre l’autor parla de la gran disparitat de fòssils que es van trobar al jaciment extraordinari del Cambrià de Burgess Shale, a la Columbia Britànica (Canadà), i de com la seva interpretació va canviar la manera d’entendre la història del éssers vius.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Fes un llistat de dubtes per plantejar-los els primers dies de curs.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Física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 les activitats proposades al Classroom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Matemàtiques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segon de bat no se sembla gaire al 1r bat, però si que fora bo que tinguéssiu molta habilitat en resoldre equacions, treballar amb polinomis i fraccions algèbriques. Practiqueu amb els exercicis del llibre de 1r bat.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Química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240" w:before="24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Fer les activitats que trobaràs al Classroom.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Tecnologia industrial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Classroom trobaràs uns exercicis que us ajudaran a fer un repàs dels conceptes més importants treballats enguany.</w:t>
            </w:r>
          </w:p>
        </w:tc>
      </w:tr>
      <w:tr>
        <w:trPr>
          <w:cantSplit w:val="0"/>
          <w:trHeight w:val="3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Classroom trobareu un seguit de pràctiques i projectes breus per consolidar alguns dels conceptes claus treballats aquest curs.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MATÈRIES DE MODALITAT: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Humanitats i C. Socials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Grec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CONSOLIDACIÓ: Repassar els continguts treballats al llarg del curs.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 aquells alumnes que canviïn de modalitat la seva realització serà imprescindible.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Us podeu ajudar d’aquests recursos: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https://academialatin.com/curso/griego-antiguo/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https://discendo.com/exercicis-cruilla/grec-1r-batx/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Llatí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CONSOLIDACIÓ: Repassar els continguts treballats al llarg. del curs. Us podeu ajudar d’aquests recursos: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https://academialatin.com/curso/latin/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https://discendo.com/exercicis-cruilla/llati-1r-batx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Matemàtiques aplicades a les Ciències Socials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segon de batxillerat no té gaire a veure amb el primer, però si que fora bo que repasséssiu els temes d’equacions, polinomis i funcions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MATÈRIES DE MODALITAT: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Arts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Dibuix tècnic aplicat a les Arts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Tornar a fer alguns exercicis dels temes següents: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Geometria plana: Traçats fonamentals.Triangles. Polígons.Tangències.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Geometria Descriptiva: Vistes dièdriques. Perspectiva Isomètrica. 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Dibuix artístic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Tria dos temes musicals que t’agradin.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Realitza la il·lustració per cadascun dels temes. Aplica els conceptes que has après a classe: textures gràfiques, llum i ombres, composició, color...                                                     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La tècnica és lliure: dibuix, pintura, collage...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 setembre pots lliurar els treballs en paper o en format digital al professorat corresponent.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Cultura 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Visualitza tres curtmetratges i analitza: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 Els diferents tipus de plans i angles que es fan servir, així com les seves finalitats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tant narratives com estètiques i compositives.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 Els moviments de càmera que s’utilitzen, amb les finalitats narratives corresponents.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 El color de les escenes i el possible significat.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 El gènere o gèneres cinematogràfics als quals pertanyen.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 La semàntica i com influeixen en ella els diversos aspectes tècnics, així com els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recursos i figures retòriques que es fan servir.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Projectes artístics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Escull un referent de disseny de mobiliari, un de disseny de joieria i un de disseny gràfic 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il·lustració.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Realitza una peça pròpia basada en qualsevol dels estils artístics que hem vist a classe al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llarg del curs i inspirada en el referent corresponent. Fes primer esbossos aclaridors.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Fes les vistes dièdriques dels dissenys de joieria i mobiliari.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Composa un esbós final, ben acabat, de cadascuna de les idees que has tingut. La tècnica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és lliure.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Publicitat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 tot el que has après durant el curs, dissenya una campanya de publicitat d’una marca de roba. La tenda física s’hauria d’ubicar en la localitat de Torredembarra.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Disseny 2/3D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 un programa de dibuix vectorial, dissenya el cartell per a la celebració de Sant Jordi 2024-Institut Torredembarra.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 un programa de mapa de bits i a partir d’una fotografia del teu Institut, dissenya la imatge per utilitzar-la en la carpeta del centre.</w:t>
            </w:r>
          </w:p>
        </w:tc>
      </w:tr>
    </w:tbl>
    <w:p w:rsidR="00000000" w:rsidDel="00000000" w:rsidP="00000000" w:rsidRDefault="00000000" w:rsidRPr="00000000" w14:paraId="0000006B">
      <w:pPr>
        <w:shd w:fill="ffffff" w:val="clear"/>
        <w:spacing w:line="276" w:lineRule="auto"/>
        <w:ind w:left="240" w:firstLine="0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1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20"/>
        <w:gridCol w:w="4725"/>
        <w:tblGridChange w:id="0">
          <w:tblGrid>
            <w:gridCol w:w="4320"/>
            <w:gridCol w:w="4725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" w:lineRule="auto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cccccc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88" w:lineRule="auto"/>
              <w:ind w:left="2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Aquest estiu et recomanem: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spacing w:line="276" w:lineRule="auto"/>
              <w:ind w:left="11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llegir un llibre de lectura.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spacing w:line="276" w:lineRule="auto"/>
              <w:ind w:left="11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veure una sèrie en francès.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spacing w:line="276" w:lineRule="auto"/>
              <w:ind w:left="11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veure pel·lícules en francès.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spacing w:line="276" w:lineRule="auto"/>
              <w:ind w:left="118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tornar a fer activitats, tornar a mirar tots els punts de gramàtica vistos durant el curs.</w:t>
            </w:r>
          </w:p>
          <w:p w:rsidR="00000000" w:rsidDel="00000000" w:rsidP="00000000" w:rsidRDefault="00000000" w:rsidRPr="00000000" w14:paraId="00000072">
            <w:pPr>
              <w:spacing w:line="288" w:lineRule="auto"/>
              <w:ind w:left="240" w:firstLine="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3">
      <w:pPr>
        <w:shd w:fill="ffffff" w:val="clear"/>
        <w:spacing w:line="276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cademialatin.com/curso/latin/" TargetMode="External"/><Relationship Id="rId10" Type="http://schemas.openxmlformats.org/officeDocument/2006/relationships/hyperlink" Target="https://discendo.com/exercicis-cruilla/grec-1r-batx/" TargetMode="External"/><Relationship Id="rId12" Type="http://schemas.openxmlformats.org/officeDocument/2006/relationships/hyperlink" Target="https://discendo.com/exercicis-cruilla/llati-1r-batx" TargetMode="External"/><Relationship Id="rId9" Type="http://schemas.openxmlformats.org/officeDocument/2006/relationships/hyperlink" Target="https://academialatin.com/curso/griego-antiguo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YWhNce-3Mj2N4AxMkpb9YChNYkSZzw25/view?usp=share_link" TargetMode="External"/><Relationship Id="rId8" Type="http://schemas.openxmlformats.org/officeDocument/2006/relationships/hyperlink" Target="https://www.ub.edu/paubiologia/classificaci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F3Tt9nYvEtarcR86qCHnPyu6w==">CgMxLjA4AHIhMWhFRzVHWHo3dVJGQTJiZXRvUlU5SEJKWUdNT09TMjll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