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50" w:rsidRDefault="000E46BC">
      <w:pPr>
        <w:pBdr>
          <w:top w:val="nil"/>
          <w:left w:val="nil"/>
          <w:bottom w:val="nil"/>
          <w:right w:val="nil"/>
          <w:between w:val="nil"/>
        </w:pBdr>
        <w:spacing w:before="35"/>
        <w:ind w:left="4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FEINA DE CONSOLIDACIÓ ESTIU CURS 2019_2020</w:t>
      </w:r>
    </w:p>
    <w:p w:rsidR="00700250" w:rsidRDefault="00700250">
      <w:pPr>
        <w:spacing w:before="10"/>
        <w:rPr>
          <w:b/>
          <w:sz w:val="15"/>
          <w:szCs w:val="15"/>
        </w:rPr>
      </w:pPr>
    </w:p>
    <w:p w:rsidR="00700250" w:rsidRDefault="000E46BC">
      <w:pPr>
        <w:pBdr>
          <w:top w:val="nil"/>
          <w:left w:val="nil"/>
          <w:bottom w:val="nil"/>
          <w:right w:val="nil"/>
          <w:between w:val="nil"/>
        </w:pBdr>
        <w:spacing w:before="52"/>
        <w:ind w:left="4026" w:right="403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2n ESO</w:t>
      </w:r>
    </w:p>
    <w:p w:rsidR="00700250" w:rsidRDefault="00700250">
      <w:pPr>
        <w:rPr>
          <w:b/>
          <w:sz w:val="20"/>
          <w:szCs w:val="20"/>
        </w:rPr>
      </w:pPr>
    </w:p>
    <w:p w:rsidR="00700250" w:rsidRDefault="00700250">
      <w:pPr>
        <w:spacing w:before="5"/>
        <w:rPr>
          <w:b/>
          <w:sz w:val="27"/>
          <w:szCs w:val="27"/>
        </w:rPr>
      </w:pPr>
    </w:p>
    <w:tbl>
      <w:tblPr>
        <w:tblStyle w:val="a"/>
        <w:tblW w:w="85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960"/>
      </w:tblGrid>
      <w:tr w:rsidR="00700250">
        <w:trPr>
          <w:trHeight w:val="292"/>
        </w:trPr>
        <w:tc>
          <w:tcPr>
            <w:tcW w:w="1575" w:type="dxa"/>
            <w:tcBorders>
              <w:right w:val="single" w:sz="18" w:space="0" w:color="C0C0C0"/>
            </w:tcBorders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C0C0C0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284" w:right="22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RECOMANACIONS</w:t>
            </w:r>
          </w:p>
        </w:tc>
      </w:tr>
      <w:tr w:rsidR="00700250">
        <w:trPr>
          <w:trHeight w:val="2637"/>
        </w:trPr>
        <w:tc>
          <w:tcPr>
            <w:tcW w:w="1575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364" w:right="334" w:firstLine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Llengua catalana</w:t>
            </w:r>
          </w:p>
        </w:tc>
        <w:tc>
          <w:tcPr>
            <w:tcW w:w="6960" w:type="dxa"/>
          </w:tcPr>
          <w:p w:rsidR="00700250" w:rsidRDefault="000E46BC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Quadern d’estiu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recomanem que feu les activitats del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Quadern d’estiu. Llengua catalana 2n d’ESO </w:t>
            </w:r>
            <w:r>
              <w:rPr>
                <w:sz w:val="24"/>
                <w:szCs w:val="24"/>
              </w:rPr>
              <w:t>de l’editorial BARCANOVA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AVANCEM QUINES SÓN LES LECTURES OBLIGATÒRIES DEL CURS QUE VE, PER SI LES VOLEU COMENÇAR A PREPARAR:</w:t>
            </w:r>
          </w:p>
          <w:p w:rsidR="00700250" w:rsidRDefault="000E46BC">
            <w:pPr>
              <w:spacing w:after="240"/>
              <w:ind w:left="1420" w:firstLine="7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 d’ESO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 trimestre</w:t>
            </w:r>
            <w:r>
              <w:rPr>
                <w:sz w:val="24"/>
                <w:szCs w:val="24"/>
              </w:rPr>
              <w:t xml:space="preserve">   Maria Mercè ROCA, </w:t>
            </w:r>
            <w:r>
              <w:rPr>
                <w:i/>
                <w:sz w:val="24"/>
                <w:szCs w:val="24"/>
              </w:rPr>
              <w:t>Com un miratge</w:t>
            </w:r>
            <w:r>
              <w:rPr>
                <w:sz w:val="24"/>
                <w:szCs w:val="24"/>
              </w:rPr>
              <w:t xml:space="preserve">. Editorial </w:t>
            </w:r>
            <w:proofErr w:type="spellStart"/>
            <w:r>
              <w:rPr>
                <w:sz w:val="24"/>
                <w:szCs w:val="24"/>
              </w:rPr>
              <w:t>Barcanov</w:t>
            </w:r>
            <w:proofErr w:type="spellEnd"/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Manuel de PEDROLO</w:t>
            </w:r>
            <w:r>
              <w:rPr>
                <w:i/>
                <w:sz w:val="24"/>
                <w:szCs w:val="24"/>
              </w:rPr>
              <w:t>, Joc brut</w:t>
            </w:r>
            <w:r>
              <w:rPr>
                <w:sz w:val="24"/>
                <w:szCs w:val="24"/>
              </w:rPr>
              <w:t>. Edicions 62</w:t>
            </w:r>
          </w:p>
          <w:p w:rsidR="00700250" w:rsidRDefault="000E46BC">
            <w:pPr>
              <w:spacing w:before="240" w:after="240"/>
              <w:ind w:left="70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(l’alumnat n’escollirà un)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 trimestre</w:t>
            </w:r>
            <w:r>
              <w:rPr>
                <w:sz w:val="24"/>
                <w:szCs w:val="24"/>
              </w:rPr>
              <w:t xml:space="preserve">   Fred ULHMAN, </w:t>
            </w:r>
            <w:r>
              <w:rPr>
                <w:i/>
                <w:sz w:val="24"/>
                <w:szCs w:val="24"/>
              </w:rPr>
              <w:t>L’amic retrobat</w:t>
            </w:r>
            <w:r>
              <w:rPr>
                <w:sz w:val="24"/>
                <w:szCs w:val="24"/>
              </w:rPr>
              <w:t>. Editorial Columna (*) QUAN ARRIBEM AL SEGON TRIMESTRE A L’INSTITUT US DEIXAREM UN EXEMPLAR PER A CADA ALUMNE PERQUÈ EL LLEGIU A CASA. NO CAL QUE EL COMPREU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 trimestre</w:t>
            </w:r>
            <w:r>
              <w:rPr>
                <w:sz w:val="24"/>
                <w:szCs w:val="24"/>
              </w:rPr>
              <w:t xml:space="preserve">   PLAUTE i MOLIÈRE.</w:t>
            </w:r>
            <w:r>
              <w:rPr>
                <w:i/>
                <w:sz w:val="24"/>
                <w:szCs w:val="24"/>
              </w:rPr>
              <w:t xml:space="preserve"> , La comèdia de l’olla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El metge a garrotades</w:t>
            </w:r>
            <w:r>
              <w:rPr>
                <w:sz w:val="24"/>
                <w:szCs w:val="24"/>
              </w:rPr>
              <w:t>.     Edicions 62, col. Educació 62</w:t>
            </w:r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Lectures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Llegiu alguns llibres de la llista següent: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MARTÍN i JAUME RIBERA, </w:t>
            </w:r>
            <w:r>
              <w:rPr>
                <w:i/>
                <w:sz w:val="24"/>
                <w:szCs w:val="24"/>
              </w:rPr>
              <w:t>No demanis llobarro fora de temporada</w:t>
            </w:r>
            <w:r>
              <w:rPr>
                <w:sz w:val="24"/>
                <w:szCs w:val="24"/>
              </w:rPr>
              <w:t>. Columna.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MARTÍN i JAUME RIBERA, </w:t>
            </w:r>
            <w:r>
              <w:rPr>
                <w:i/>
                <w:sz w:val="24"/>
                <w:szCs w:val="24"/>
              </w:rPr>
              <w:t xml:space="preserve">No te’n rentis les mans, </w:t>
            </w:r>
            <w:proofErr w:type="spellStart"/>
            <w:r>
              <w:rPr>
                <w:i/>
                <w:sz w:val="24"/>
                <w:szCs w:val="24"/>
              </w:rPr>
              <w:t>Flanagan</w:t>
            </w:r>
            <w:proofErr w:type="spellEnd"/>
            <w:r>
              <w:rPr>
                <w:sz w:val="24"/>
                <w:szCs w:val="24"/>
              </w:rPr>
              <w:t>.  Columna Jove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ANDREU MARTÍN i JAUME RIBERA, </w:t>
            </w:r>
            <w:proofErr w:type="spellStart"/>
            <w:r>
              <w:rPr>
                <w:i/>
                <w:sz w:val="24"/>
                <w:szCs w:val="24"/>
              </w:rPr>
              <w:t>Flanagan</w:t>
            </w:r>
            <w:proofErr w:type="spellEnd"/>
            <w:r>
              <w:rPr>
                <w:i/>
                <w:sz w:val="24"/>
                <w:szCs w:val="24"/>
              </w:rPr>
              <w:t xml:space="preserve"> de luxe</w:t>
            </w:r>
            <w:r>
              <w:rPr>
                <w:sz w:val="24"/>
                <w:szCs w:val="24"/>
              </w:rPr>
              <w:t>. Columna Jove.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TORTAJADA, </w:t>
            </w:r>
            <w:r>
              <w:rPr>
                <w:i/>
                <w:sz w:val="24"/>
                <w:szCs w:val="24"/>
              </w:rPr>
              <w:t>Cruïlla de mons</w:t>
            </w:r>
            <w:r>
              <w:rPr>
                <w:sz w:val="24"/>
                <w:szCs w:val="24"/>
              </w:rPr>
              <w:t xml:space="preserve">. Ed.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ANTÒNIA CARRÉ-PONS, </w:t>
            </w:r>
            <w:r>
              <w:rPr>
                <w:i/>
                <w:sz w:val="24"/>
                <w:szCs w:val="24"/>
              </w:rPr>
              <w:t>I què faràs ara, Clara?</w:t>
            </w:r>
            <w:r>
              <w:rPr>
                <w:sz w:val="24"/>
                <w:szCs w:val="24"/>
              </w:rPr>
              <w:t xml:space="preserve"> Columna Jove.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CONAN DOYLE, </w:t>
            </w:r>
            <w:r>
              <w:rPr>
                <w:i/>
                <w:sz w:val="24"/>
                <w:szCs w:val="24"/>
              </w:rPr>
              <w:t xml:space="preserve">El gos dels </w:t>
            </w:r>
            <w:proofErr w:type="spellStart"/>
            <w:r>
              <w:rPr>
                <w:i/>
                <w:sz w:val="24"/>
                <w:szCs w:val="24"/>
              </w:rPr>
              <w:t>Baskerville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JOAQUIM CARBÓ, 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 Nasi perd la por.</w:t>
            </w:r>
            <w:r>
              <w:rPr>
                <w:sz w:val="24"/>
                <w:szCs w:val="24"/>
              </w:rPr>
              <w:t xml:space="preserve"> Casals Jove.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 MARIA FOLCH i TORRES, </w:t>
            </w:r>
            <w:r>
              <w:rPr>
                <w:i/>
                <w:sz w:val="24"/>
                <w:szCs w:val="24"/>
              </w:rPr>
              <w:t xml:space="preserve">En </w:t>
            </w:r>
            <w:proofErr w:type="spellStart"/>
            <w:r>
              <w:rPr>
                <w:i/>
                <w:sz w:val="24"/>
                <w:szCs w:val="24"/>
              </w:rPr>
              <w:t>Bolavà</w:t>
            </w:r>
            <w:proofErr w:type="spellEnd"/>
            <w:r>
              <w:rPr>
                <w:i/>
                <w:sz w:val="24"/>
                <w:szCs w:val="24"/>
              </w:rPr>
              <w:t>, detectiu</w:t>
            </w:r>
            <w:r>
              <w:rPr>
                <w:sz w:val="24"/>
                <w:szCs w:val="24"/>
              </w:rPr>
              <w:t>. Casals Jove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JOSEP-RAMON BACH, </w:t>
            </w:r>
            <w:r>
              <w:rPr>
                <w:i/>
                <w:sz w:val="24"/>
                <w:szCs w:val="24"/>
              </w:rPr>
              <w:t>Viatge per l’Africa.</w:t>
            </w:r>
            <w:r>
              <w:rPr>
                <w:sz w:val="24"/>
                <w:szCs w:val="24"/>
              </w:rPr>
              <w:t xml:space="preserve"> Ed.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JULES VERNE, </w:t>
            </w:r>
            <w:r>
              <w:rPr>
                <w:i/>
                <w:sz w:val="24"/>
                <w:szCs w:val="24"/>
              </w:rPr>
              <w:t>La volta al món en 80 dies</w:t>
            </w:r>
            <w:r>
              <w:rPr>
                <w:sz w:val="24"/>
                <w:szCs w:val="24"/>
              </w:rPr>
              <w:t xml:space="preserve">. Ed.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MIQUEL VILARDELL, </w:t>
            </w:r>
            <w:r>
              <w:rPr>
                <w:i/>
                <w:sz w:val="24"/>
                <w:szCs w:val="24"/>
              </w:rPr>
              <w:t>Carnaval al·lucinant</w:t>
            </w:r>
            <w:r>
              <w:rPr>
                <w:sz w:val="24"/>
                <w:szCs w:val="24"/>
              </w:rPr>
              <w:t>. Ed. Baula.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GA XIRINACS, </w:t>
            </w:r>
            <w:proofErr w:type="spellStart"/>
            <w:r>
              <w:rPr>
                <w:i/>
                <w:sz w:val="24"/>
                <w:szCs w:val="24"/>
              </w:rPr>
              <w:t>Wendy</w:t>
            </w:r>
            <w:proofErr w:type="spellEnd"/>
            <w:r>
              <w:rPr>
                <w:i/>
                <w:sz w:val="24"/>
                <w:szCs w:val="24"/>
              </w:rPr>
              <w:t xml:space="preserve"> torna a volar</w:t>
            </w:r>
            <w:r>
              <w:rPr>
                <w:sz w:val="24"/>
                <w:szCs w:val="24"/>
              </w:rPr>
              <w:t>. Ed. Cruïlla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 WILDE, </w:t>
            </w:r>
            <w:r>
              <w:rPr>
                <w:i/>
                <w:sz w:val="24"/>
                <w:szCs w:val="24"/>
              </w:rPr>
              <w:t xml:space="preserve">El fantasma de </w:t>
            </w:r>
            <w:proofErr w:type="spellStart"/>
            <w:r>
              <w:rPr>
                <w:i/>
                <w:sz w:val="24"/>
                <w:szCs w:val="24"/>
              </w:rPr>
              <w:t>Canterville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PERE FORMIGUERA, </w:t>
            </w:r>
            <w:r>
              <w:rPr>
                <w:i/>
                <w:sz w:val="24"/>
                <w:szCs w:val="24"/>
              </w:rPr>
              <w:t>Nirvana</w:t>
            </w:r>
            <w:r>
              <w:rPr>
                <w:sz w:val="24"/>
                <w:szCs w:val="24"/>
              </w:rPr>
              <w:t xml:space="preserve">. Ed.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L. STEVENSON</w:t>
            </w:r>
            <w:r>
              <w:rPr>
                <w:i/>
                <w:sz w:val="24"/>
                <w:szCs w:val="24"/>
              </w:rPr>
              <w:t>, L’illa del tresor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Ed.Barcanova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XAVIER AMBRÓS, </w:t>
            </w:r>
            <w:r>
              <w:rPr>
                <w:i/>
                <w:sz w:val="24"/>
                <w:szCs w:val="24"/>
              </w:rPr>
              <w:t xml:space="preserve"> Les ombres del monestir</w:t>
            </w:r>
            <w:r>
              <w:rPr>
                <w:sz w:val="24"/>
                <w:szCs w:val="24"/>
              </w:rPr>
              <w:t xml:space="preserve">. Ed.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XAVIER MORET: </w:t>
            </w:r>
            <w:r>
              <w:rPr>
                <w:i/>
                <w:sz w:val="24"/>
                <w:szCs w:val="24"/>
              </w:rPr>
              <w:t>La vida és rara</w:t>
            </w:r>
            <w:r>
              <w:rPr>
                <w:sz w:val="24"/>
                <w:szCs w:val="24"/>
              </w:rPr>
              <w:t>. Gran Angular. Ed. Cruïlla.</w:t>
            </w:r>
          </w:p>
          <w:p w:rsidR="00700250" w:rsidRDefault="000E46BC">
            <w:pPr>
              <w:pStyle w:val="Ttol4"/>
              <w:keepNext w:val="0"/>
              <w:keepLines w:val="0"/>
              <w:ind w:left="33" w:right="65"/>
            </w:pPr>
            <w:bookmarkStart w:id="0" w:name="_heading=h.dw5u5ide87ao" w:colFirst="0" w:colLast="0"/>
            <w:bookmarkEnd w:id="0"/>
            <w:r>
              <w:t xml:space="preserve"> Enllaços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us agrada navegar i voleu millorar la vostra competència lingüística, visiteu les pàgines de les adreces següents:</w:t>
            </w:r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Serveis i recursos lingüístics</w:t>
            </w:r>
          </w:p>
          <w:p w:rsidR="00700250" w:rsidRDefault="000E46BC">
            <w:pPr>
              <w:spacing w:before="240" w:after="240"/>
              <w:ind w:left="7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enlloc.com</w:t>
            </w:r>
            <w:r>
              <w:rPr>
                <w:sz w:val="24"/>
                <w:szCs w:val="24"/>
              </w:rPr>
              <w:t>: portal d'informació gene</w:t>
            </w:r>
            <w:r>
              <w:rPr>
                <w:sz w:val="24"/>
                <w:szCs w:val="24"/>
              </w:rPr>
              <w:t>ral i específica sobre llengua catalana. Jocs de llengua. Cercadors. Recull de premsa.</w:t>
            </w:r>
            <w:hyperlink r:id="rId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http://www.enlloc.com</w:t>
              </w:r>
            </w:hyperlink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Diccionaris</w:t>
            </w:r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PDL</w:t>
            </w:r>
            <w:r>
              <w:rPr>
                <w:sz w:val="24"/>
                <w:szCs w:val="24"/>
              </w:rPr>
              <w:t>. Portal de dades lingüístiques. Diccionari normatiu de la llengua catalana. IEC. Consultes en línia.</w:t>
            </w:r>
            <w:hyperlink r:id="rId8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http://pdl.iec.es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Gran Diccionari de la Llengua</w:t>
            </w:r>
            <w:r>
              <w:rPr>
                <w:sz w:val="24"/>
                <w:szCs w:val="24"/>
              </w:rPr>
              <w:t>. Gran Enciclopèdia Catalana. C</w:t>
            </w:r>
            <w:r>
              <w:rPr>
                <w:sz w:val="24"/>
                <w:szCs w:val="24"/>
              </w:rPr>
              <w:t>onsultes en línia.</w:t>
            </w:r>
            <w:hyperlink r:id="rId10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http://www.grec.net/home/cel/dicc.htm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Diccionari Català - Valencià - Balear</w:t>
            </w:r>
            <w:r>
              <w:rPr>
                <w:sz w:val="24"/>
                <w:szCs w:val="24"/>
              </w:rPr>
              <w:t>. Edició electrònica del diccionari d'A.M. Alcov</w:t>
            </w:r>
            <w:r>
              <w:rPr>
                <w:sz w:val="24"/>
                <w:szCs w:val="24"/>
              </w:rPr>
              <w:t>er i F. de B. Moll.</w:t>
            </w:r>
            <w:hyperlink r:id="rId12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http://dcvb.iecat.net</w:t>
              </w:r>
            </w:hyperlink>
          </w:p>
          <w:p w:rsidR="00700250" w:rsidRDefault="000E46BC">
            <w:pPr>
              <w:spacing w:before="240" w:after="240"/>
              <w:ind w:left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Diccionaris de la Gran Enciclopèdia Catalana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Hiperenciclopèdia</w:t>
            </w:r>
            <w:proofErr w:type="spellEnd"/>
            <w:r>
              <w:rPr>
                <w:sz w:val="24"/>
                <w:szCs w:val="24"/>
              </w:rPr>
              <w:t>. Dídac. Diccionari multilingüe. Consulta en línia per a usuaris de</w:t>
            </w:r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xtec</w:t>
            </w:r>
            <w:proofErr w:type="spellEnd"/>
            <w:r>
              <w:rPr>
                <w:sz w:val="24"/>
                <w:szCs w:val="24"/>
              </w:rPr>
              <w:t>.</w:t>
            </w:r>
            <w:hyperlink r:id="rId14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http://www.xtec.es:8800/usuaris/grec</w:t>
              </w:r>
            </w:hyperlink>
          </w:p>
          <w:p w:rsidR="00700250" w:rsidRDefault="000E46BC">
            <w:pPr>
              <w:spacing w:before="240" w:after="24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3. Aprendre català (exercicis de llengua)</w:t>
            </w:r>
          </w:p>
          <w:p w:rsidR="00700250" w:rsidRDefault="000E46BC">
            <w:pPr>
              <w:spacing w:before="240" w:after="240"/>
              <w:ind w:firstLine="700"/>
              <w:rPr>
                <w:sz w:val="24"/>
                <w:szCs w:val="24"/>
                <w:u w:val="single"/>
              </w:rPr>
            </w:pP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http://www.edu365.com/eso/muds/catala/index.htm</w:t>
              </w:r>
            </w:hyperlink>
          </w:p>
          <w:p w:rsidR="00700250" w:rsidRDefault="000E46BC">
            <w:pPr>
              <w:spacing w:before="240" w:after="240"/>
              <w:ind w:firstLine="700"/>
              <w:rPr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http://www.edu365.com/eso/muds/catala/dictats/dictat/005/</w:t>
              </w:r>
              <w:r>
                <w:rPr>
                  <w:color w:val="1155CC"/>
                  <w:sz w:val="24"/>
                  <w:szCs w:val="24"/>
                  <w:u w:val="single"/>
                </w:rPr>
                <w:t>index.htm</w:t>
              </w:r>
            </w:hyperlink>
          </w:p>
          <w:p w:rsidR="00700250" w:rsidRDefault="000E46BC">
            <w:pPr>
              <w:spacing w:before="240" w:after="240"/>
              <w:ind w:firstLine="700"/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http://www.edu365.com/entrena/index.htm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Vídeos</w:t>
            </w:r>
          </w:p>
          <w:p w:rsidR="00700250" w:rsidRDefault="000E46BC">
            <w:pPr>
              <w:spacing w:before="240" w:after="240"/>
              <w:ind w:left="70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Fundació Videoteca dels Països Catalans</w:t>
            </w:r>
            <w:r>
              <w:rPr>
                <w:sz w:val="24"/>
                <w:szCs w:val="24"/>
              </w:rPr>
              <w:t>. Vídeos educatius. Viure i escriure, videoteca de literatura catalana.</w:t>
            </w:r>
            <w:hyperlink r:id="rId19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http://personals.ip.ictonline.es/%2bvideoteca</w:t>
              </w:r>
            </w:hyperlink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Jocs</w:t>
            </w:r>
          </w:p>
          <w:p w:rsidR="00700250" w:rsidRDefault="000E46BC">
            <w:pPr>
              <w:spacing w:before="240" w:after="240"/>
              <w:ind w:left="700"/>
              <w:rPr>
                <w:sz w:val="24"/>
                <w:szCs w:val="24"/>
              </w:rPr>
            </w:pP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http://www.grec.net/home/escolar</w:t>
              </w:r>
              <w:r>
                <w:rPr>
                  <w:color w:val="1155CC"/>
                  <w:sz w:val="24"/>
                  <w:szCs w:val="24"/>
                  <w:u w:val="single"/>
                </w:rPr>
                <w:t>/15/index.htm</w:t>
              </w:r>
            </w:hyperlink>
            <w:r>
              <w:rPr>
                <w:sz w:val="24"/>
                <w:szCs w:val="24"/>
              </w:rPr>
              <w:t xml:space="preserve">  (Jocs de l’Enciclopèdia Catalana)</w:t>
            </w:r>
          </w:p>
          <w:p w:rsidR="00700250" w:rsidRDefault="000E46BC">
            <w:pPr>
              <w:spacing w:before="240" w:after="240"/>
              <w:ind w:firstLine="700"/>
              <w:rPr>
                <w:sz w:val="24"/>
                <w:szCs w:val="24"/>
              </w:rPr>
            </w:pP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http://www.cpnl.org/jocs/index.htm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http://www.eumoeditorial.com/programes/jocsm</w:t>
              </w:r>
              <w:r>
                <w:rPr>
                  <w:color w:val="1155CC"/>
                  <w:sz w:val="24"/>
                  <w:szCs w:val="24"/>
                  <w:u w:val="single"/>
                </w:rPr>
                <w:t>ots.html</w:t>
              </w:r>
            </w:hyperlink>
            <w:r>
              <w:rPr>
                <w:sz w:val="24"/>
                <w:szCs w:val="24"/>
              </w:rPr>
              <w:t xml:space="preserve">  (jocs de llengua de l’editorial EUMO)</w:t>
            </w:r>
          </w:p>
          <w:p w:rsidR="00700250" w:rsidRDefault="000E46BC">
            <w:pPr>
              <w:spacing w:before="240" w:after="240"/>
              <w:ind w:firstLine="700"/>
              <w:rPr>
                <w:sz w:val="24"/>
                <w:szCs w:val="24"/>
              </w:rPr>
            </w:pP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http://www.cavallfort.net/jocs/index.html</w:t>
              </w:r>
            </w:hyperlink>
            <w:r>
              <w:rPr>
                <w:sz w:val="24"/>
                <w:szCs w:val="24"/>
              </w:rPr>
              <w:t xml:space="preserve">  (jocs de la revista Cavall Fort)</w:t>
            </w:r>
          </w:p>
          <w:p w:rsidR="00700250" w:rsidRDefault="000E46BC">
            <w:pPr>
              <w:spacing w:before="240" w:after="240"/>
              <w:ind w:left="700"/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http://www.elperiodico.es/info/servicios/pasat/cat/</w:t>
              </w:r>
            </w:hyperlink>
            <w:r>
              <w:rPr>
                <w:sz w:val="24"/>
                <w:szCs w:val="24"/>
              </w:rPr>
              <w:t xml:space="preserve">  (jocs de llengua del diari El Periódico de Catalunya)</w:t>
            </w:r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 Mitjans de comunicació</w:t>
            </w:r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Avui</w:t>
            </w:r>
            <w:r>
              <w:rPr>
                <w:sz w:val="24"/>
                <w:szCs w:val="24"/>
              </w:rPr>
              <w:t xml:space="preserve">. Edició digital d'aquest diari. Cercador per </w:t>
            </w:r>
            <w:proofErr w:type="spellStart"/>
            <w:r>
              <w:rPr>
                <w:sz w:val="24"/>
                <w:szCs w:val="24"/>
              </w:rPr>
              <w:t>paruales</w:t>
            </w:r>
            <w:proofErr w:type="spellEnd"/>
            <w:r>
              <w:rPr>
                <w:sz w:val="24"/>
                <w:szCs w:val="24"/>
              </w:rPr>
              <w:t>. Hemeroteca.</w:t>
            </w:r>
            <w:hyperlink r:id="rId2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http://www.avui.com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Catalunya informació</w:t>
            </w:r>
            <w:r>
              <w:rPr>
                <w:sz w:val="24"/>
                <w:szCs w:val="24"/>
              </w:rPr>
              <w:t>. Servei de notícies de la Corporació Catalana de Ràdio i Televisió. Documents d'àudio.</w:t>
            </w:r>
            <w:hyperlink r:id="rId28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http://www.catalunyainformacio.com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Catalunya Ràdio</w:t>
            </w:r>
            <w:r>
              <w:rPr>
                <w:sz w:val="24"/>
                <w:szCs w:val="24"/>
              </w:rPr>
              <w:t>. Grup d'emissores de Catalunya Ràdio. Ràdio en directe.</w:t>
            </w:r>
            <w:hyperlink r:id="rId30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http://www.catradio.com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Diari de Balears</w:t>
            </w:r>
            <w:r>
              <w:rPr>
                <w:sz w:val="24"/>
                <w:szCs w:val="24"/>
              </w:rPr>
              <w:t>. Edició digital d'aquest diari. Cercador per paraules. Informació de les Illes Balears.</w:t>
            </w:r>
            <w:hyperlink r:id="rId32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33">
              <w:r>
                <w:rPr>
                  <w:color w:val="1155CC"/>
                  <w:sz w:val="24"/>
                  <w:szCs w:val="24"/>
                  <w:u w:val="single"/>
                </w:rPr>
                <w:t>http://www.diaridebalears.com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Diari de Girona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Edigió</w:t>
            </w:r>
            <w:proofErr w:type="spellEnd"/>
            <w:r>
              <w:rPr>
                <w:sz w:val="24"/>
                <w:szCs w:val="24"/>
              </w:rPr>
              <w:t xml:space="preserve"> digital d'aqu</w:t>
            </w:r>
            <w:r>
              <w:rPr>
                <w:sz w:val="24"/>
                <w:szCs w:val="24"/>
              </w:rPr>
              <w:t>est diari. Notícies i guia virtual de les comarques gironines.</w:t>
            </w:r>
            <w:hyperlink r:id="rId34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http://www.diaridegirona.es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El 9 nou</w:t>
            </w:r>
            <w:r>
              <w:rPr>
                <w:sz w:val="24"/>
                <w:szCs w:val="24"/>
              </w:rPr>
              <w:t>. Edició digital d'aquest diari. Notícies del Vallès, l'Osona</w:t>
            </w:r>
            <w:r>
              <w:rPr>
                <w:sz w:val="24"/>
                <w:szCs w:val="24"/>
              </w:rPr>
              <w:t xml:space="preserve"> i el Ripollès.</w:t>
            </w:r>
            <w:hyperlink r:id="rId3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http://www.el9nou.com/index1.html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El Temps</w:t>
            </w:r>
            <w:r>
              <w:rPr>
                <w:sz w:val="24"/>
                <w:szCs w:val="24"/>
              </w:rPr>
              <w:t>. Setmanari d'informació general. Temes principals de cada secció.</w:t>
            </w:r>
            <w:hyperlink r:id="rId38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http://www.eltemps.net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L'Ebre digital</w:t>
            </w:r>
            <w:r>
              <w:rPr>
                <w:sz w:val="24"/>
                <w:szCs w:val="24"/>
              </w:rPr>
              <w:t>. Setmanari independent d'informació general de les Terres de l'Ebre.</w:t>
            </w:r>
            <w:hyperlink r:id="rId40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http://www.readysoft.es/ebre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Regio7</w:t>
            </w:r>
            <w:r>
              <w:rPr>
                <w:sz w:val="24"/>
                <w:szCs w:val="24"/>
              </w:rPr>
              <w:t>. Edició digital d'aquest diari. Fòrum jove escolar. Notícies de portada de les comarques centrals de Catalunya.</w:t>
            </w:r>
            <w:hyperlink r:id="rId42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http://www.regio7.com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Segre</w:t>
            </w:r>
            <w:r>
              <w:rPr>
                <w:sz w:val="24"/>
                <w:szCs w:val="24"/>
              </w:rPr>
              <w:t>. Edició digital d'aquest diari. Informació de les comarques de Lleida. Cercador per paraules. Radio en directe.</w:t>
            </w:r>
            <w:hyperlink r:id="rId44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http://cat.lleida.com/index_segre.html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TVC Online</w:t>
            </w:r>
            <w:r>
              <w:rPr>
                <w:sz w:val="24"/>
                <w:szCs w:val="24"/>
              </w:rPr>
              <w:t>. Web de la Televisió de Catalunya. Informació dels canals. Club Super3. Notícies. Serveis.</w:t>
            </w:r>
            <w:hyperlink r:id="rId46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http://www.tvc.es</w:t>
              </w:r>
            </w:hyperlink>
          </w:p>
          <w:p w:rsidR="00700250" w:rsidRDefault="000E46BC">
            <w:pPr>
              <w:spacing w:before="240" w:after="240"/>
              <w:ind w:left="700" w:right="72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Vilaweb</w:t>
            </w:r>
            <w:proofErr w:type="spellEnd"/>
            <w:r>
              <w:rPr>
                <w:sz w:val="24"/>
                <w:szCs w:val="24"/>
              </w:rPr>
              <w:t xml:space="preserve">. Diari electrònic. Edició digital del diari </w:t>
            </w:r>
            <w:r>
              <w:rPr>
                <w:b/>
                <w:sz w:val="24"/>
                <w:szCs w:val="24"/>
              </w:rPr>
              <w:t>El Punt</w:t>
            </w:r>
            <w:r>
              <w:rPr>
                <w:sz w:val="24"/>
                <w:szCs w:val="24"/>
              </w:rPr>
              <w:t xml:space="preserve">. Diari de l'Escola. Servei de notícies </w:t>
            </w:r>
            <w:proofErr w:type="spellStart"/>
            <w:r>
              <w:rPr>
                <w:sz w:val="24"/>
                <w:szCs w:val="24"/>
              </w:rPr>
              <w:t>d'EuropaPress</w:t>
            </w:r>
            <w:proofErr w:type="spellEnd"/>
            <w:r>
              <w:rPr>
                <w:sz w:val="24"/>
                <w:szCs w:val="24"/>
              </w:rPr>
              <w:t>. Canal temàtic de literatura.</w:t>
            </w:r>
            <w:hyperlink r:id="rId48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http://vilaweb.com</w:t>
              </w:r>
            </w:hyperlink>
            <w:r>
              <w:rPr>
                <w:sz w:val="24"/>
                <w:szCs w:val="24"/>
              </w:rPr>
              <w:t>.</w:t>
            </w:r>
          </w:p>
          <w:p w:rsidR="00700250" w:rsidRDefault="000E46B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Revistes</w:t>
            </w:r>
          </w:p>
          <w:p w:rsidR="00700250" w:rsidRDefault="000E46BC">
            <w:pPr>
              <w:spacing w:before="240" w:after="240"/>
              <w:ind w:left="7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  <w:r>
              <w:rPr>
                <w:b/>
                <w:sz w:val="24"/>
                <w:szCs w:val="24"/>
              </w:rPr>
              <w:t>vall Fort</w:t>
            </w:r>
            <w:r>
              <w:rPr>
                <w:sz w:val="24"/>
                <w:szCs w:val="24"/>
              </w:rPr>
              <w:t>. Revista per a nois i noies. Contes. Notícies. Jocs en línia.</w:t>
            </w:r>
            <w:hyperlink r:id="rId50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http://www.cavallfort.net</w:t>
              </w:r>
            </w:hyperlink>
          </w:p>
        </w:tc>
      </w:tr>
      <w:tr w:rsidR="00700250">
        <w:trPr>
          <w:trHeight w:val="721"/>
        </w:trPr>
        <w:tc>
          <w:tcPr>
            <w:tcW w:w="1575" w:type="dxa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85" w:right="256" w:firstLine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Llengua castellana</w:t>
            </w:r>
          </w:p>
        </w:tc>
        <w:tc>
          <w:tcPr>
            <w:tcW w:w="6960" w:type="dxa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33" w:right="16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Llegir el següent llibre: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33" w:right="16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La comprensió escrita de la lectura s’avaluarà  amb  una prova escrita que formarà part de l’ avaluació inicial del proper curs 2020/21 i es durà a terme entre els dies 28 de setembre i 9 d’octubre.</w:t>
            </w:r>
          </w:p>
          <w:p w:rsidR="00700250" w:rsidRDefault="000E46BC">
            <w:pPr>
              <w:jc w:val="center"/>
              <w:rPr>
                <w:b/>
                <w:i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LOZANO, David (2018).</w:t>
            </w:r>
            <w:r>
              <w:rPr>
                <w:b/>
                <w:i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404040"/>
                <w:sz w:val="24"/>
                <w:szCs w:val="24"/>
              </w:rPr>
              <w:t>Desconocidos</w:t>
            </w:r>
            <w:proofErr w:type="spellEnd"/>
            <w:r>
              <w:rPr>
                <w:b/>
                <w:i/>
                <w:color w:val="404040"/>
                <w:sz w:val="24"/>
                <w:szCs w:val="24"/>
              </w:rPr>
              <w:t>.</w:t>
            </w:r>
          </w:p>
          <w:p w:rsidR="00700250" w:rsidRDefault="000E46BC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Barcelona: Ed. </w:t>
            </w:r>
            <w:proofErr w:type="spellStart"/>
            <w:r>
              <w:rPr>
                <w:b/>
                <w:color w:val="404040"/>
                <w:sz w:val="24"/>
                <w:szCs w:val="24"/>
              </w:rPr>
              <w:t>Edebé</w:t>
            </w:r>
            <w:proofErr w:type="spellEnd"/>
            <w:r>
              <w:rPr>
                <w:b/>
                <w:color w:val="404040"/>
                <w:sz w:val="24"/>
                <w:szCs w:val="24"/>
              </w:rPr>
              <w:t>.</w:t>
            </w:r>
          </w:p>
          <w:p w:rsidR="00700250" w:rsidRDefault="000E46BC">
            <w:pPr>
              <w:jc w:val="center"/>
              <w:rPr>
                <w:b/>
                <w:color w:val="404040"/>
                <w:sz w:val="24"/>
                <w:szCs w:val="24"/>
              </w:rPr>
            </w:pPr>
            <w:proofErr w:type="spellStart"/>
            <w:r>
              <w:rPr>
                <w:b/>
                <w:color w:val="404040"/>
                <w:sz w:val="24"/>
                <w:szCs w:val="24"/>
              </w:rPr>
              <w:t>isbn</w:t>
            </w:r>
            <w:proofErr w:type="spellEnd"/>
            <w:r>
              <w:rPr>
                <w:b/>
                <w:color w:val="404040"/>
                <w:sz w:val="24"/>
                <w:szCs w:val="24"/>
              </w:rPr>
              <w:t xml:space="preserve"> 978-84-683-3459-2</w:t>
            </w:r>
          </w:p>
        </w:tc>
      </w:tr>
      <w:tr w:rsidR="00700250">
        <w:trPr>
          <w:trHeight w:val="2822"/>
        </w:trPr>
        <w:tc>
          <w:tcPr>
            <w:tcW w:w="1575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righ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Anglès</w:t>
            </w:r>
          </w:p>
        </w:tc>
        <w:tc>
          <w:tcPr>
            <w:tcW w:w="6960" w:type="dxa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Llegir algun dels següents llibres proposats i resoldre totes les activitats del llibre. Les activitats podeu lliurar-les en paper al setembre al professorat corresponent: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Huckleberry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Finn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l’editorial </w:t>
            </w:r>
            <w:proofErr w:type="spellStart"/>
            <w:r>
              <w:rPr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color w:val="000000"/>
                <w:sz w:val="24"/>
                <w:szCs w:val="24"/>
              </w:rPr>
              <w:t>.(</w:t>
            </w:r>
            <w:proofErr w:type="spellStart"/>
            <w:r>
              <w:rPr>
                <w:color w:val="000000"/>
                <w:sz w:val="24"/>
                <w:szCs w:val="24"/>
              </w:rPr>
              <w:t>stage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2)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ISBN 9780194620895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Stories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Heart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de l’editorial </w:t>
            </w:r>
            <w:proofErr w:type="spellStart"/>
            <w:r>
              <w:rPr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color w:val="000000"/>
                <w:sz w:val="24"/>
                <w:szCs w:val="24"/>
              </w:rPr>
              <w:t>.(</w:t>
            </w:r>
            <w:proofErr w:type="spellStart"/>
            <w:r>
              <w:rPr>
                <w:color w:val="000000"/>
                <w:sz w:val="24"/>
                <w:szCs w:val="24"/>
              </w:rPr>
              <w:t>stage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2)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ISBN 9780194624763</w:t>
            </w:r>
          </w:p>
        </w:tc>
      </w:tr>
      <w:tr w:rsidR="00700250">
        <w:trPr>
          <w:trHeight w:val="587"/>
        </w:trPr>
        <w:tc>
          <w:tcPr>
            <w:tcW w:w="1575" w:type="dxa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7" w:right="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Matemàtiques</w:t>
            </w:r>
          </w:p>
        </w:tc>
        <w:tc>
          <w:tcPr>
            <w:tcW w:w="6960" w:type="dxa"/>
          </w:tcPr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 qualsevol llibret de vacances de qualsevol editorial sempre </w:t>
            </w:r>
          </w:p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 anirà bé, sobretot pels que heu anat molt justets o el tercer </w:t>
            </w:r>
          </w:p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 no heu treballat gaire.</w:t>
            </w:r>
          </w:p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us voleu entretenir us passo una sèrie de jocs matemàtics, </w:t>
            </w:r>
          </w:p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que heu de fer, a part de divertir-se, és trobar l’estratègia </w:t>
            </w:r>
          </w:p>
          <w:p w:rsidR="00700250" w:rsidRDefault="000E46BC">
            <w:pPr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guanyadora </w:t>
            </w:r>
          </w:p>
          <w:p w:rsidR="00700250" w:rsidRDefault="00700250">
            <w:pPr>
              <w:spacing w:before="4"/>
              <w:ind w:left="3167" w:right="412" w:hanging="2732"/>
              <w:rPr>
                <w:sz w:val="24"/>
                <w:szCs w:val="24"/>
              </w:rPr>
            </w:pPr>
          </w:p>
          <w:p w:rsidR="00700250" w:rsidRDefault="000E46BC">
            <w:pPr>
              <w:shd w:val="clear" w:color="auto" w:fill="FFFFFF"/>
              <w:spacing w:before="4"/>
              <w:ind w:left="3167" w:right="412" w:hanging="2732"/>
              <w:rPr>
                <w:color w:val="1155CC"/>
                <w:sz w:val="24"/>
                <w:szCs w:val="24"/>
                <w:u w:val="single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https://c2em.feemcat.org/wp-content/uploads/actes/2W103.pdf</w:t>
              </w:r>
            </w:hyperlink>
            <w:r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700250" w:rsidRDefault="00700250">
            <w:pPr>
              <w:shd w:val="clear" w:color="auto" w:fill="FFFFFF"/>
              <w:spacing w:before="4"/>
              <w:ind w:left="3167" w:right="412" w:hanging="2732"/>
              <w:rPr>
                <w:color w:val="1155CC"/>
                <w:sz w:val="24"/>
                <w:szCs w:val="24"/>
              </w:rPr>
            </w:pPr>
          </w:p>
          <w:p w:rsidR="00700250" w:rsidRDefault="000E46BC">
            <w:pPr>
              <w:shd w:val="clear" w:color="auto" w:fill="FFFFFF"/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us agrada la lectura podeu llegir </w:t>
            </w:r>
            <w:r>
              <w:rPr>
                <w:b/>
                <w:sz w:val="24"/>
                <w:szCs w:val="24"/>
              </w:rPr>
              <w:t>El Dimoni dels nombres</w:t>
            </w:r>
          </w:p>
          <w:p w:rsidR="00700250" w:rsidRDefault="000E46BC">
            <w:pPr>
              <w:shd w:val="clear" w:color="auto" w:fill="FFFFFF"/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Hangs</w:t>
            </w:r>
            <w:proofErr w:type="spellEnd"/>
            <w:r>
              <w:rPr>
                <w:sz w:val="24"/>
                <w:szCs w:val="24"/>
              </w:rPr>
              <w:t xml:space="preserve"> Magnus </w:t>
            </w:r>
            <w:proofErr w:type="spellStart"/>
            <w:r>
              <w:rPr>
                <w:sz w:val="24"/>
                <w:szCs w:val="24"/>
              </w:rPr>
              <w:t>Enzensberger</w:t>
            </w:r>
            <w:proofErr w:type="spellEnd"/>
            <w:r>
              <w:rPr>
                <w:sz w:val="24"/>
                <w:szCs w:val="24"/>
              </w:rPr>
              <w:t xml:space="preserve"> de l’editorial </w:t>
            </w:r>
            <w:proofErr w:type="spellStart"/>
            <w:r>
              <w:rPr>
                <w:sz w:val="24"/>
                <w:szCs w:val="24"/>
              </w:rPr>
              <w:t>Barcanova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</w:p>
          <w:p w:rsidR="00700250" w:rsidRDefault="000E46BC">
            <w:pPr>
              <w:shd w:val="clear" w:color="auto" w:fill="FFFFFF"/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 ajudarà</w:t>
            </w:r>
            <w:r>
              <w:rPr>
                <w:sz w:val="24"/>
                <w:szCs w:val="24"/>
              </w:rPr>
              <w:t xml:space="preserve"> a entendre alguns conceptes matemàtics de forma </w:t>
            </w:r>
          </w:p>
          <w:p w:rsidR="00700250" w:rsidRDefault="000E46BC">
            <w:pPr>
              <w:shd w:val="clear" w:color="auto" w:fill="FFFFFF"/>
              <w:spacing w:before="4"/>
              <w:ind w:left="3167" w:right="412" w:hanging="2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entretinguda</w:t>
            </w:r>
          </w:p>
          <w:p w:rsidR="00700250" w:rsidRDefault="00700250">
            <w:pPr>
              <w:shd w:val="clear" w:color="auto" w:fill="FFFFFF"/>
              <w:spacing w:before="4"/>
              <w:ind w:left="3167" w:right="412" w:hanging="2732"/>
              <w:rPr>
                <w:color w:val="1155CC"/>
                <w:sz w:val="24"/>
                <w:szCs w:val="24"/>
                <w:u w:val="single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</w:p>
        </w:tc>
      </w:tr>
      <w:tr w:rsidR="00700250">
        <w:trPr>
          <w:trHeight w:val="2637"/>
        </w:trPr>
        <w:tc>
          <w:tcPr>
            <w:tcW w:w="1575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Ciències socials</w:t>
            </w: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Cultura i valors ètics </w:t>
            </w: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8" w:right="354" w:hanging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Religió </w:t>
            </w:r>
          </w:p>
        </w:tc>
        <w:tc>
          <w:tcPr>
            <w:tcW w:w="6960" w:type="dxa"/>
          </w:tcPr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DE MANERA GENERAL...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El professorat del Departament de Ciències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Socials recomana per a l’estiu unes activitats totalment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obertes i suggereix les següents propostes: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a) Itinerari d’un viatge o sortida, on podeu descriure el paisatge o algun aspecte de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patrimoni artístic, històric, medi ambiental,…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b) Comentari d’una pel·lícula amb contingut històric, o bé que tracti sobre</w:t>
            </w:r>
            <w:r>
              <w:rPr>
                <w:b/>
                <w:color w:val="212121"/>
                <w:sz w:val="24"/>
                <w:szCs w:val="24"/>
              </w:rPr>
              <w:t xml:space="preserve"> les relacions humanes. Podeu presentar la fitxa </w:t>
            </w:r>
            <w:proofErr w:type="spellStart"/>
            <w:r>
              <w:rPr>
                <w:b/>
                <w:color w:val="212121"/>
                <w:sz w:val="24"/>
                <w:szCs w:val="24"/>
              </w:rPr>
              <w:t>filmogràfica</w:t>
            </w:r>
            <w:proofErr w:type="spellEnd"/>
            <w:r>
              <w:rPr>
                <w:b/>
                <w:color w:val="212121"/>
                <w:sz w:val="24"/>
                <w:szCs w:val="24"/>
              </w:rPr>
              <w:t xml:space="preserve"> i a continuació destacar el tema del qual tracta. També descriure els protagonistes i comentar alguna escena interessant. Finalment, fer una valoració i dir si val la pena recomanar-la.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c) Tre</w:t>
            </w:r>
            <w:r>
              <w:rPr>
                <w:b/>
                <w:color w:val="212121"/>
                <w:sz w:val="24"/>
                <w:szCs w:val="24"/>
              </w:rPr>
              <w:t>ball sobre un llibre. Després de llegir un llibre, podeu fer un treball on presenteu la fitxa bibliogràfica, el tema que tracta, l’ estructura, els personatges. Finalment, els comentaris o suggeriments. També podeu buscar informació sobre l’autor, l'època,</w:t>
            </w:r>
            <w:r>
              <w:rPr>
                <w:b/>
                <w:color w:val="212121"/>
                <w:sz w:val="24"/>
                <w:szCs w:val="24"/>
              </w:rPr>
              <w:t xml:space="preserve"> etc.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d) Fer una recerca sobre un tema que us interessi. Busqueu informació a llibres, webs, etc. Després de llegir i pensar per posar ordre a les idees, caldrà fer un esborrany per poder delimitar el camp d’estudi. Assessoreu-vos en persones que conegui</w:t>
            </w:r>
            <w:r>
              <w:rPr>
                <w:b/>
                <w:color w:val="212121"/>
                <w:sz w:val="24"/>
                <w:szCs w:val="24"/>
              </w:rPr>
              <w:t>n el tema. A continuació ja podreu iniciar la redacció.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e) La visita a un museu. Si entreu en un museu amb els vostres pares intenteu fer un itinerari propi o proposat pel museu i lligar les peces en el seu context. També podeu analitzar l’obra d’art que</w:t>
            </w:r>
            <w:r>
              <w:rPr>
                <w:b/>
                <w:color w:val="212121"/>
                <w:sz w:val="24"/>
                <w:szCs w:val="24"/>
              </w:rPr>
              <w:t xml:space="preserve"> us hagi agradat més i intentar explicar-la (el material del qual està feta, la seva simbologia, la composició…), o podeu fer un resum del mateix museu amb les obres que us hagin semblat més interessants.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Algunes observacions a tenir en compte: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· Se su</w:t>
            </w:r>
            <w:r>
              <w:rPr>
                <w:b/>
                <w:color w:val="212121"/>
                <w:sz w:val="24"/>
                <w:szCs w:val="24"/>
              </w:rPr>
              <w:t>ggereix fer almenys una de les propostes, encara que molt millor fer-ne un parell.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· No es marca cap extensió. Cadascú ha de saber quina és l’explicació que es proposa fer.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lastRenderedPageBreak/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· Podeu comprar llibres, pel·lícules, etc.; però no és necessari: els podeu trobar a la biblioteca municipal o bé a la de l’Institut. També, i això és molt interessant en la situació en la qual ens trobem, podeu accedir amb el vostre mateix compte de la bi</w:t>
            </w:r>
            <w:r>
              <w:rPr>
                <w:b/>
                <w:color w:val="212121"/>
                <w:sz w:val="24"/>
                <w:szCs w:val="24"/>
              </w:rPr>
              <w:t>blioteca pública a la biblioteca virtual: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0000FF"/>
                <w:sz w:val="24"/>
                <w:szCs w:val="24"/>
                <w:u w:val="single"/>
              </w:rPr>
            </w:pPr>
            <w:hyperlink r:id="rId53" w:anchor="index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https://catalunya.ebiblio.es/opac/?locale=ca#index</w:t>
              </w:r>
            </w:hyperlink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on trobareu llibres, pel·lícules, música, etc.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MÉS EN PARTICULAR...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Al lloc web </w:t>
            </w:r>
            <w:r>
              <w:rPr>
                <w:b/>
                <w:color w:val="212121"/>
                <w:sz w:val="24"/>
                <w:szCs w:val="24"/>
              </w:rPr>
              <w:t>del Departament de Ciències Socials:</w:t>
            </w:r>
          </w:p>
          <w:p w:rsidR="00700250" w:rsidRDefault="000E46BC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before="240" w:line="276" w:lineRule="auto"/>
              <w:jc w:val="both"/>
              <w:rPr>
                <w:b/>
                <w:color w:val="1155CC"/>
                <w:sz w:val="24"/>
                <w:szCs w:val="24"/>
                <w:u w:val="single"/>
              </w:rPr>
            </w:pPr>
            <w:hyperlink r:id="rId54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https://sites.google.com/a/instorredembarra.cat/depcsocials/estiu-20</w:t>
              </w:r>
            </w:hyperlink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també accessible des de la pàgina de l’institut: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hyperlink r:id="rId55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https://agora.xtec.cat/iestorredembarra/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212121"/>
                <w:sz w:val="24"/>
                <w:szCs w:val="24"/>
              </w:rPr>
              <w:t xml:space="preserve"> (Menú/Departaments/Ciències Socials)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trobareu suggeriments de temes i vincles per explorar de diferents matèries del departament.</w:t>
            </w:r>
          </w:p>
          <w:p w:rsidR="00700250" w:rsidRDefault="000E46BC">
            <w:pPr>
              <w:spacing w:line="275" w:lineRule="auto"/>
              <w:jc w:val="both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També trobareu indicacions més concretes per als alumnes que han cursat</w:t>
            </w: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aquest curs 2019-20 les matèries d'Emprenedoria</w:t>
            </w:r>
          </w:p>
          <w:p w:rsidR="00700250" w:rsidRDefault="000E46BC">
            <w:pPr>
              <w:spacing w:line="275" w:lineRule="auto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de 3r i 4t d'ESO.</w:t>
            </w: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"/>
              <w:rPr>
                <w:b/>
                <w:sz w:val="24"/>
                <w:szCs w:val="24"/>
              </w:rPr>
            </w:pPr>
          </w:p>
        </w:tc>
      </w:tr>
    </w:tbl>
    <w:p w:rsidR="00700250" w:rsidRDefault="00700250">
      <w:pPr>
        <w:spacing w:line="275" w:lineRule="auto"/>
        <w:rPr>
          <w:sz w:val="24"/>
          <w:szCs w:val="24"/>
        </w:rPr>
        <w:sectPr w:rsidR="00700250">
          <w:pgSz w:w="11900" w:h="16840"/>
          <w:pgMar w:top="1380" w:right="1540" w:bottom="280" w:left="1560" w:header="708" w:footer="708" w:gutter="0"/>
          <w:pgNumType w:start="1"/>
          <w:cols w:space="708" w:equalWidth="0">
            <w:col w:w="8838"/>
          </w:cols>
        </w:sectPr>
      </w:pPr>
    </w:p>
    <w:p w:rsidR="00700250" w:rsidRDefault="00700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85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7000"/>
      </w:tblGrid>
      <w:tr w:rsidR="00700250">
        <w:trPr>
          <w:trHeight w:val="3225"/>
        </w:trPr>
        <w:tc>
          <w:tcPr>
            <w:tcW w:w="1574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50" w:firstLin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Ciències naturals</w:t>
            </w:r>
          </w:p>
        </w:tc>
        <w:tc>
          <w:tcPr>
            <w:tcW w:w="7000" w:type="dxa"/>
          </w:tcPr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 l’activitat del document adjunt: </w:t>
            </w:r>
            <w:hyperlink r:id="rId56" w:history="1">
              <w:r w:rsidRPr="000E46BC">
                <w:rPr>
                  <w:rStyle w:val="Enlla"/>
                  <w:sz w:val="24"/>
                  <w:szCs w:val="24"/>
                </w:rPr>
                <w:t>“Prenem un refresc?”</w:t>
              </w:r>
            </w:hyperlink>
            <w:bookmarkStart w:id="2" w:name="_GoBack"/>
            <w:bookmarkEnd w:id="2"/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fer un bon disseny de l’experiment i presentar un informe amb el procediment, els resultats i les conclusions que s’elaborin i responent les qüestions plantejades. L’informe el podeu presentar per escrit, a mà o en ordinador, al setembre al professorat</w:t>
            </w:r>
            <w:r>
              <w:rPr>
                <w:sz w:val="24"/>
                <w:szCs w:val="24"/>
              </w:rPr>
              <w:t xml:space="preserve"> corresponent.</w:t>
            </w:r>
          </w:p>
        </w:tc>
      </w:tr>
      <w:tr w:rsidR="00700250">
        <w:trPr>
          <w:trHeight w:val="3220"/>
        </w:trPr>
        <w:tc>
          <w:tcPr>
            <w:tcW w:w="1574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Educació física</w:t>
            </w:r>
          </w:p>
        </w:tc>
        <w:tc>
          <w:tcPr>
            <w:tcW w:w="7000" w:type="dxa"/>
          </w:tcPr>
          <w:p w:rsidR="00700250" w:rsidRDefault="000E46BC">
            <w:pPr>
              <w:ind w:right="6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Mantenir la vida activa i esportiva durant l’estiu. Aprofitar per quedar i organitzar activitats tant individuals com amb amics a l’aire </w:t>
            </w:r>
            <w:proofErr w:type="spellStart"/>
            <w:r>
              <w:rPr>
                <w:sz w:val="24"/>
                <w:szCs w:val="24"/>
              </w:rPr>
              <w:t>l’aire</w:t>
            </w:r>
            <w:proofErr w:type="spellEnd"/>
            <w:r>
              <w:rPr>
                <w:sz w:val="24"/>
                <w:szCs w:val="24"/>
              </w:rPr>
              <w:t xml:space="preserve"> lliure. Fer un mínim de 30min d’activitat física al dia, menjar, hidratar-se i descansar correctament.</w:t>
            </w:r>
          </w:p>
        </w:tc>
      </w:tr>
      <w:tr w:rsidR="00700250">
        <w:trPr>
          <w:trHeight w:val="1466"/>
        </w:trPr>
        <w:tc>
          <w:tcPr>
            <w:tcW w:w="1574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7000" w:type="dxa"/>
          </w:tcPr>
          <w:p w:rsidR="00700250" w:rsidRDefault="000E46BC">
            <w:pPr>
              <w:spacing w:line="276" w:lineRule="auto"/>
              <w:ind w:left="3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Feu un bon ús de les noves tecnologies, i passeu un bon estiu!</w:t>
            </w:r>
          </w:p>
        </w:tc>
      </w:tr>
      <w:tr w:rsidR="00700250">
        <w:trPr>
          <w:trHeight w:val="1466"/>
        </w:trPr>
        <w:tc>
          <w:tcPr>
            <w:tcW w:w="1574" w:type="dxa"/>
          </w:tcPr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700250" w:rsidRDefault="0070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4"/>
                <w:szCs w:val="24"/>
              </w:rPr>
            </w:pPr>
          </w:p>
          <w:p w:rsidR="00700250" w:rsidRDefault="000E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7000" w:type="dxa"/>
          </w:tcPr>
          <w:p w:rsidR="00700250" w:rsidRDefault="000E46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Escolta  músiques de diferents èpoques , tria les que més t’agradin i fes una fitxa d’audició de cadascuna d’elles. A cada fitxa hi ha d’haver el nom de l’obra , el compositor , l’intèrpret ,un petit comentari i no t’oblidis de posar l’enllaç de cada una d</w:t>
            </w:r>
            <w:r>
              <w:rPr>
                <w:sz w:val="24"/>
                <w:szCs w:val="24"/>
              </w:rPr>
              <w:t>e les músiques.</w:t>
            </w:r>
          </w:p>
        </w:tc>
      </w:tr>
    </w:tbl>
    <w:p w:rsidR="00700250" w:rsidRDefault="00700250">
      <w:pPr>
        <w:spacing w:line="279" w:lineRule="auto"/>
        <w:rPr>
          <w:sz w:val="24"/>
          <w:szCs w:val="24"/>
        </w:rPr>
        <w:sectPr w:rsidR="00700250">
          <w:pgSz w:w="11900" w:h="16840"/>
          <w:pgMar w:top="1420" w:right="1540" w:bottom="280" w:left="1560" w:header="708" w:footer="708" w:gutter="0"/>
          <w:cols w:space="708" w:equalWidth="0">
            <w:col w:w="8838"/>
          </w:cols>
        </w:sectPr>
      </w:pPr>
    </w:p>
    <w:p w:rsidR="00700250" w:rsidRDefault="00700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700250" w:rsidRDefault="00700250">
      <w:pPr>
        <w:rPr>
          <w:sz w:val="24"/>
          <w:szCs w:val="24"/>
        </w:rPr>
      </w:pPr>
    </w:p>
    <w:sectPr w:rsidR="00700250">
      <w:pgSz w:w="11900" w:h="16840"/>
      <w:pgMar w:top="1420" w:right="1540" w:bottom="280" w:left="1560" w:header="708" w:footer="708" w:gutter="0"/>
      <w:cols w:space="708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0250"/>
    <w:rsid w:val="000E46BC"/>
    <w:rsid w:val="007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ca-ES" w:bidi="ca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624FDE"/>
    <w:pPr>
      <w:widowControl/>
      <w:spacing w:line="276" w:lineRule="auto"/>
    </w:pPr>
    <w:rPr>
      <w:rFonts w:ascii="Arial" w:eastAsia="Arial" w:hAnsi="Arial" w:cs="Arial"/>
      <w:lang w:eastAsia="es-ES"/>
    </w:rPr>
  </w:style>
  <w:style w:type="paragraph" w:styleId="Subttol">
    <w:name w:val="Subtitle"/>
    <w:basedOn w:val="Normal"/>
    <w:next w:val="Normal"/>
    <w:link w:val="SubttolCar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olCar">
    <w:name w:val="Subtítol Car"/>
    <w:basedOn w:val="Tipusdelletraperdefectedelpargraf"/>
    <w:link w:val="Subttol"/>
    <w:rsid w:val="00624FDE"/>
    <w:rPr>
      <w:rFonts w:ascii="Arial" w:eastAsia="Arial" w:hAnsi="Arial" w:cs="Arial"/>
      <w:color w:val="666666"/>
      <w:sz w:val="30"/>
      <w:szCs w:val="30"/>
      <w:lang w:val="es" w:eastAsia="es-ES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0E4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ca-ES" w:bidi="ca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624FDE"/>
    <w:pPr>
      <w:widowControl/>
      <w:spacing w:line="276" w:lineRule="auto"/>
    </w:pPr>
    <w:rPr>
      <w:rFonts w:ascii="Arial" w:eastAsia="Arial" w:hAnsi="Arial" w:cs="Arial"/>
      <w:lang w:eastAsia="es-ES"/>
    </w:rPr>
  </w:style>
  <w:style w:type="paragraph" w:styleId="Subttol">
    <w:name w:val="Subtitle"/>
    <w:basedOn w:val="Normal"/>
    <w:next w:val="Normal"/>
    <w:link w:val="SubttolCar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olCar">
    <w:name w:val="Subtítol Car"/>
    <w:basedOn w:val="Tipusdelletraperdefectedelpargraf"/>
    <w:link w:val="Subttol"/>
    <w:rsid w:val="00624FDE"/>
    <w:rPr>
      <w:rFonts w:ascii="Arial" w:eastAsia="Arial" w:hAnsi="Arial" w:cs="Arial"/>
      <w:color w:val="666666"/>
      <w:sz w:val="30"/>
      <w:szCs w:val="30"/>
      <w:lang w:val="es" w:eastAsia="es-ES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0E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cvb.iecat.net/" TargetMode="External"/><Relationship Id="rId18" Type="http://schemas.openxmlformats.org/officeDocument/2006/relationships/hyperlink" Target="http://www.edu365.com/entrena/index.htm" TargetMode="External"/><Relationship Id="rId26" Type="http://schemas.openxmlformats.org/officeDocument/2006/relationships/hyperlink" Target="http://www.avui.com/" TargetMode="External"/><Relationship Id="rId39" Type="http://schemas.openxmlformats.org/officeDocument/2006/relationships/hyperlink" Target="http://www.eltemps.net/" TargetMode="External"/><Relationship Id="rId21" Type="http://schemas.openxmlformats.org/officeDocument/2006/relationships/hyperlink" Target="http://www.grec.net/home/escolar/15/index.htm" TargetMode="External"/><Relationship Id="rId34" Type="http://schemas.openxmlformats.org/officeDocument/2006/relationships/hyperlink" Target="http://www.diaridegirona.es/" TargetMode="External"/><Relationship Id="rId42" Type="http://schemas.openxmlformats.org/officeDocument/2006/relationships/hyperlink" Target="http://www.regio7.com/" TargetMode="External"/><Relationship Id="rId47" Type="http://schemas.openxmlformats.org/officeDocument/2006/relationships/hyperlink" Target="http://www.tvc.es/" TargetMode="External"/><Relationship Id="rId50" Type="http://schemas.openxmlformats.org/officeDocument/2006/relationships/hyperlink" Target="http://www.cavallfort.net/" TargetMode="External"/><Relationship Id="rId55" Type="http://schemas.openxmlformats.org/officeDocument/2006/relationships/hyperlink" Target="https://agora.xtec.cat/iestorredembarra/" TargetMode="External"/><Relationship Id="rId7" Type="http://schemas.openxmlformats.org/officeDocument/2006/relationships/hyperlink" Target="http://www.enlloc.com/" TargetMode="External"/><Relationship Id="rId12" Type="http://schemas.openxmlformats.org/officeDocument/2006/relationships/hyperlink" Target="http://dcvb.iecat.net/" TargetMode="External"/><Relationship Id="rId17" Type="http://schemas.openxmlformats.org/officeDocument/2006/relationships/hyperlink" Target="http://www.edu365.com/eso/muds/catala/dictats/dictat/005/index.htm" TargetMode="External"/><Relationship Id="rId25" Type="http://schemas.openxmlformats.org/officeDocument/2006/relationships/hyperlink" Target="http://www.elperiodico.es/info/servicios/pasat/cat/" TargetMode="External"/><Relationship Id="rId33" Type="http://schemas.openxmlformats.org/officeDocument/2006/relationships/hyperlink" Target="http://www.diaridebalears.com/" TargetMode="External"/><Relationship Id="rId38" Type="http://schemas.openxmlformats.org/officeDocument/2006/relationships/hyperlink" Target="http://www.eltemps.net/" TargetMode="External"/><Relationship Id="rId46" Type="http://schemas.openxmlformats.org/officeDocument/2006/relationships/hyperlink" Target="http://www.tvc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365.com/eso/muds/catala/index.htm" TargetMode="External"/><Relationship Id="rId20" Type="http://schemas.openxmlformats.org/officeDocument/2006/relationships/hyperlink" Target="http://personals.ip.ictonline.es/%2bvideoteca" TargetMode="External"/><Relationship Id="rId29" Type="http://schemas.openxmlformats.org/officeDocument/2006/relationships/hyperlink" Target="http://www.catalunyainformacio.com/" TargetMode="External"/><Relationship Id="rId41" Type="http://schemas.openxmlformats.org/officeDocument/2006/relationships/hyperlink" Target="http://www.readysoft.es/ebre" TargetMode="External"/><Relationship Id="rId54" Type="http://schemas.openxmlformats.org/officeDocument/2006/relationships/hyperlink" Target="https://sites.google.com/a/instorredembarra.cat/depcsocials/estiu-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lloc.com/" TargetMode="External"/><Relationship Id="rId11" Type="http://schemas.openxmlformats.org/officeDocument/2006/relationships/hyperlink" Target="http://www.grec.net/home/cel/dicc.htm" TargetMode="External"/><Relationship Id="rId24" Type="http://schemas.openxmlformats.org/officeDocument/2006/relationships/hyperlink" Target="http://www.cavallfort.net/jocs/index.html" TargetMode="External"/><Relationship Id="rId32" Type="http://schemas.openxmlformats.org/officeDocument/2006/relationships/hyperlink" Target="http://www.diaridebalears.com/" TargetMode="External"/><Relationship Id="rId37" Type="http://schemas.openxmlformats.org/officeDocument/2006/relationships/hyperlink" Target="http://www.el9nou.com/index1.html" TargetMode="External"/><Relationship Id="rId40" Type="http://schemas.openxmlformats.org/officeDocument/2006/relationships/hyperlink" Target="http://www.readysoft.es/ebre" TargetMode="External"/><Relationship Id="rId45" Type="http://schemas.openxmlformats.org/officeDocument/2006/relationships/hyperlink" Target="http://cat.lleida.com/index_segre.html" TargetMode="External"/><Relationship Id="rId53" Type="http://schemas.openxmlformats.org/officeDocument/2006/relationships/hyperlink" Target="https://catalunya.ebiblio.es/opac/?locale=c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tec.es:8800/usuaris/grec" TargetMode="External"/><Relationship Id="rId23" Type="http://schemas.openxmlformats.org/officeDocument/2006/relationships/hyperlink" Target="http://www.eumoeditorial.com/programes/jocsmots.html" TargetMode="External"/><Relationship Id="rId28" Type="http://schemas.openxmlformats.org/officeDocument/2006/relationships/hyperlink" Target="http://www.catalunyainformacio.com/" TargetMode="External"/><Relationship Id="rId36" Type="http://schemas.openxmlformats.org/officeDocument/2006/relationships/hyperlink" Target="http://www.el9nou.com/index1.html" TargetMode="External"/><Relationship Id="rId49" Type="http://schemas.openxmlformats.org/officeDocument/2006/relationships/hyperlink" Target="http://vilaweb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rec.net/home/cel/dicc.htm" TargetMode="External"/><Relationship Id="rId19" Type="http://schemas.openxmlformats.org/officeDocument/2006/relationships/hyperlink" Target="http://personals.ip.ictonline.es/%2bvideoteca" TargetMode="External"/><Relationship Id="rId31" Type="http://schemas.openxmlformats.org/officeDocument/2006/relationships/hyperlink" Target="http://www.catradio.com/" TargetMode="External"/><Relationship Id="rId44" Type="http://schemas.openxmlformats.org/officeDocument/2006/relationships/hyperlink" Target="http://cat.lleida.com/index_segre.html" TargetMode="External"/><Relationship Id="rId52" Type="http://schemas.openxmlformats.org/officeDocument/2006/relationships/hyperlink" Target="https://c2em.feemcat.org/wp-content/uploads/actes/2W1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l.iec.es/" TargetMode="External"/><Relationship Id="rId14" Type="http://schemas.openxmlformats.org/officeDocument/2006/relationships/hyperlink" Target="http://www.xtec.es:8800/usuaris/grec" TargetMode="External"/><Relationship Id="rId22" Type="http://schemas.openxmlformats.org/officeDocument/2006/relationships/hyperlink" Target="http://www.cpnl.org/jocs/index.htm" TargetMode="External"/><Relationship Id="rId27" Type="http://schemas.openxmlformats.org/officeDocument/2006/relationships/hyperlink" Target="http://www.avui.com/" TargetMode="External"/><Relationship Id="rId30" Type="http://schemas.openxmlformats.org/officeDocument/2006/relationships/hyperlink" Target="http://www.catradio.com/" TargetMode="External"/><Relationship Id="rId35" Type="http://schemas.openxmlformats.org/officeDocument/2006/relationships/hyperlink" Target="http://www.diaridegirona.es/" TargetMode="External"/><Relationship Id="rId43" Type="http://schemas.openxmlformats.org/officeDocument/2006/relationships/hyperlink" Target="http://www.regio7.com/" TargetMode="External"/><Relationship Id="rId48" Type="http://schemas.openxmlformats.org/officeDocument/2006/relationships/hyperlink" Target="http://vilaweb.com/" TargetMode="External"/><Relationship Id="rId56" Type="http://schemas.openxmlformats.org/officeDocument/2006/relationships/hyperlink" Target="Activitat%20consolidaci&#243;%20FQ%202ESO%20(1).docx" TargetMode="External"/><Relationship Id="rId8" Type="http://schemas.openxmlformats.org/officeDocument/2006/relationships/hyperlink" Target="http://pdl.iec.es/" TargetMode="External"/><Relationship Id="rId51" Type="http://schemas.openxmlformats.org/officeDocument/2006/relationships/hyperlink" Target="http://www.cavallfort.ne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XuD+LcMYVPO40mOvLa5PEY8Mg==">AMUW2mXEHCF07xFpeTgDrjj5AVWnjDQvI8qV+kLAEoe8xjUXg4E+A+jmxw9LgvFbJgZeCna8cF5YSkcQlreb0Xn0aeB3STKTmeSn9e/O5NUE4G/+mRtwi1QPMGVkNyJsd3GRc+dcxJ+tyDj8BhmNvXpAGR7Rv5T/5Q==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1910</Words>
  <Characters>10889</Characters>
  <Application>Microsoft Office Word</Application>
  <DocSecurity>0</DocSecurity>
  <Lines>90</Lines>
  <Paragraphs>25</Paragraphs>
  <ScaleCrop>false</ScaleCrop>
  <Company>Departament d'Ensenyament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Sanahuja Rosell, Elvira</cp:lastModifiedBy>
  <cp:revision>2</cp:revision>
  <dcterms:created xsi:type="dcterms:W3CDTF">2020-06-15T10:38:00Z</dcterms:created>
  <dcterms:modified xsi:type="dcterms:W3CDTF">2020-07-06T11:18:00Z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2020-06-15T00:00:00Z</vt:filetime>
  </property>
</Properties>
</file>