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71" w:rsidRDefault="004543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94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2134"/>
        <w:gridCol w:w="2202"/>
        <w:gridCol w:w="2126"/>
        <w:gridCol w:w="2126"/>
      </w:tblGrid>
      <w:tr w:rsidR="00996E71" w:rsidTr="00B60B1C">
        <w:trPr>
          <w:trHeight w:val="400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B2B2B2"/>
            <w:vAlign w:val="center"/>
          </w:tcPr>
          <w:p w:rsidR="00996E71" w:rsidRDefault="00996E71">
            <w:bookmarkStart w:id="0" w:name="_gjdgxs" w:colFirst="0" w:colLast="0"/>
            <w:bookmarkEnd w:id="0"/>
          </w:p>
        </w:tc>
        <w:tc>
          <w:tcPr>
            <w:tcW w:w="8588" w:type="dxa"/>
            <w:gridSpan w:val="4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FFCCFF"/>
            <w:vAlign w:val="center"/>
          </w:tcPr>
          <w:p w:rsidR="00996E71" w:rsidRDefault="00B16B8E" w:rsidP="00D418DF">
            <w:r>
              <w:t>DIMARTS</w:t>
            </w:r>
            <w:r w:rsidR="00D418DF">
              <w:t xml:space="preserve">  -  </w:t>
            </w:r>
            <w:r w:rsidR="009A4ECA">
              <w:t xml:space="preserve"> 25</w:t>
            </w:r>
            <w:r w:rsidR="00996E71">
              <w:t>/06</w:t>
            </w:r>
            <w:r w:rsidR="00D418DF">
              <w:t xml:space="preserve">/19  -  </w:t>
            </w:r>
            <w:r w:rsidR="0012318A">
              <w:t xml:space="preserve"> 8.00 h</w:t>
            </w:r>
            <w:r w:rsidR="00D418DF">
              <w:t xml:space="preserve"> </w:t>
            </w:r>
            <w:r w:rsidR="00D418DF" w:rsidRPr="00C31D4E">
              <w:rPr>
                <w:b w:val="0"/>
                <w:i/>
              </w:rPr>
              <w:t xml:space="preserve">(Es demana </w:t>
            </w:r>
            <w:r w:rsidR="00C31D4E" w:rsidRPr="00C31D4E">
              <w:rPr>
                <w:b w:val="0"/>
                <w:i/>
              </w:rPr>
              <w:t xml:space="preserve">màxima </w:t>
            </w:r>
            <w:r w:rsidR="00D418DF" w:rsidRPr="00C31D4E">
              <w:rPr>
                <w:b w:val="0"/>
                <w:i/>
              </w:rPr>
              <w:t>puntualitat)</w:t>
            </w:r>
          </w:p>
        </w:tc>
      </w:tr>
      <w:tr w:rsidR="00996E71" w:rsidTr="00B60B1C">
        <w:trPr>
          <w:trHeight w:val="440"/>
          <w:jc w:val="center"/>
        </w:trPr>
        <w:tc>
          <w:tcPr>
            <w:tcW w:w="839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996E71" w:rsidRDefault="00996E71">
            <w:r>
              <w:t xml:space="preserve">8.00  </w:t>
            </w:r>
          </w:p>
          <w:p w:rsidR="00996E71" w:rsidRDefault="00996E71">
            <w:r>
              <w:t>a</w:t>
            </w:r>
          </w:p>
          <w:p w:rsidR="00996E71" w:rsidRDefault="00996E71">
            <w:r>
              <w:t xml:space="preserve">11.00 </w:t>
            </w:r>
          </w:p>
        </w:tc>
        <w:tc>
          <w:tcPr>
            <w:tcW w:w="2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996E71" w:rsidRDefault="00761364">
            <w:r>
              <w:t>4t A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996E71" w:rsidRDefault="00761364">
            <w:r>
              <w:t>4t 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996E71" w:rsidRDefault="00761364">
            <w:r>
              <w:t>4t C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996E71" w:rsidRDefault="009067E9">
            <w:r>
              <w:t>4t D</w:t>
            </w:r>
          </w:p>
        </w:tc>
      </w:tr>
      <w:tr w:rsidR="00761364" w:rsidTr="00B60B1C">
        <w:trPr>
          <w:trHeight w:val="440"/>
          <w:jc w:val="center"/>
        </w:trPr>
        <w:tc>
          <w:tcPr>
            <w:tcW w:w="839" w:type="dxa"/>
            <w:vMerge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761364" w:rsidRDefault="00761364"/>
        </w:tc>
        <w:tc>
          <w:tcPr>
            <w:tcW w:w="2134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61364" w:rsidRDefault="009067E9">
            <w:r>
              <w:t>Aula 114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61364" w:rsidRDefault="009067E9">
            <w:r>
              <w:t>Aula 115</w:t>
            </w:r>
            <w:r w:rsidR="00AC6143"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FF"/>
          </w:tcPr>
          <w:p w:rsidR="00761364" w:rsidRDefault="009067E9">
            <w:r>
              <w:t>Aula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FFCCFF"/>
          </w:tcPr>
          <w:p w:rsidR="00761364" w:rsidRDefault="009067E9">
            <w:r>
              <w:t>Aula 118</w:t>
            </w:r>
          </w:p>
        </w:tc>
      </w:tr>
      <w:tr w:rsidR="009067E9" w:rsidTr="00B60B1C">
        <w:trPr>
          <w:trHeight w:val="1831"/>
          <w:jc w:val="center"/>
        </w:trPr>
        <w:tc>
          <w:tcPr>
            <w:tcW w:w="839" w:type="dxa"/>
            <w:vMerge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9067E9" w:rsidRDefault="009067E9" w:rsidP="00906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34" w:type="dxa"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067E9" w:rsidRPr="00B60B1C" w:rsidRDefault="009067E9" w:rsidP="00B60B1C">
            <w:pPr>
              <w:rPr>
                <w:b w:val="0"/>
              </w:rPr>
            </w:pPr>
            <w:r w:rsidRPr="00B60B1C">
              <w:rPr>
                <w:b w:val="0"/>
              </w:rPr>
              <w:t>Realització de les proves de recuperació de les matèries pendents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9067E9" w:rsidRDefault="009067E9" w:rsidP="00B60B1C">
            <w:pPr>
              <w:rPr>
                <w:b w:val="0"/>
              </w:rPr>
            </w:pPr>
            <w:r w:rsidRPr="00B60B1C">
              <w:rPr>
                <w:b w:val="0"/>
              </w:rPr>
              <w:t>Realització de les proves de recuperació de les matèries pendents</w:t>
            </w:r>
          </w:p>
          <w:p w:rsidR="00AC6143" w:rsidRPr="00AC6143" w:rsidRDefault="00AC6143" w:rsidP="00B60B1C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*</w:t>
            </w:r>
            <w:r w:rsidRPr="00AC6143">
              <w:rPr>
                <w:b w:val="0"/>
                <w:i/>
                <w:sz w:val="20"/>
                <w:szCs w:val="20"/>
              </w:rPr>
              <w:t>En aquesta aula es durà a terme l’examen de recuperació de llatí a les 8.00 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9067E9" w:rsidRPr="00B60B1C" w:rsidRDefault="009067E9" w:rsidP="00B60B1C">
            <w:pPr>
              <w:rPr>
                <w:b w:val="0"/>
              </w:rPr>
            </w:pPr>
            <w:r w:rsidRPr="00B60B1C">
              <w:rPr>
                <w:b w:val="0"/>
              </w:rPr>
              <w:t>Realització de les proves de recuperació de les matèries pendents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9067E9" w:rsidRPr="00B60B1C" w:rsidRDefault="009067E9" w:rsidP="00B60B1C">
            <w:pPr>
              <w:rPr>
                <w:b w:val="0"/>
              </w:rPr>
            </w:pPr>
            <w:r w:rsidRPr="00B60B1C">
              <w:rPr>
                <w:b w:val="0"/>
              </w:rPr>
              <w:t>Realització de les proves de recuperació de les matèries pendents</w:t>
            </w:r>
          </w:p>
        </w:tc>
      </w:tr>
      <w:tr w:rsidR="00761364" w:rsidTr="00B60B1C">
        <w:trPr>
          <w:trHeight w:val="360"/>
          <w:jc w:val="center"/>
        </w:trPr>
        <w:tc>
          <w:tcPr>
            <w:tcW w:w="839" w:type="dxa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761364" w:rsidRDefault="00761364">
            <w:r>
              <w:t>11.00</w:t>
            </w:r>
          </w:p>
          <w:p w:rsidR="00761364" w:rsidRDefault="00761364">
            <w:r>
              <w:t xml:space="preserve"> a 11.30</w:t>
            </w:r>
          </w:p>
        </w:tc>
        <w:tc>
          <w:tcPr>
            <w:tcW w:w="8588" w:type="dxa"/>
            <w:gridSpan w:val="4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FFCCFF"/>
            <w:vAlign w:val="center"/>
          </w:tcPr>
          <w:p w:rsidR="00761364" w:rsidRPr="00761364" w:rsidRDefault="00761364" w:rsidP="00761364">
            <w:r>
              <w:t>ESBARJO</w:t>
            </w:r>
          </w:p>
        </w:tc>
      </w:tr>
      <w:tr w:rsidR="009067E9" w:rsidTr="00B60B1C">
        <w:trPr>
          <w:trHeight w:val="350"/>
          <w:jc w:val="center"/>
        </w:trPr>
        <w:tc>
          <w:tcPr>
            <w:tcW w:w="839" w:type="dxa"/>
            <w:vMerge w:val="restart"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9067E9" w:rsidRDefault="009067E9" w:rsidP="009067E9">
            <w:r>
              <w:t xml:space="preserve">11.30 </w:t>
            </w:r>
          </w:p>
          <w:p w:rsidR="009067E9" w:rsidRDefault="009067E9" w:rsidP="009067E9">
            <w:r>
              <w:t>a</w:t>
            </w:r>
          </w:p>
          <w:p w:rsidR="009067E9" w:rsidRDefault="009067E9" w:rsidP="009067E9">
            <w:r>
              <w:t xml:space="preserve">14.30 </w:t>
            </w:r>
          </w:p>
        </w:tc>
        <w:tc>
          <w:tcPr>
            <w:tcW w:w="2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067E9" w:rsidRDefault="009067E9" w:rsidP="009067E9">
            <w:r>
              <w:t>4t A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9067E9" w:rsidRDefault="009067E9" w:rsidP="009067E9">
            <w:r>
              <w:t>4t 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9067E9" w:rsidRDefault="009067E9" w:rsidP="009067E9">
            <w:r>
              <w:t>4t C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9067E9" w:rsidRDefault="009067E9" w:rsidP="009067E9">
            <w:r>
              <w:t>4t D</w:t>
            </w:r>
          </w:p>
        </w:tc>
      </w:tr>
      <w:tr w:rsidR="009067E9" w:rsidTr="00B60B1C">
        <w:trPr>
          <w:trHeight w:val="384"/>
          <w:jc w:val="center"/>
        </w:trPr>
        <w:tc>
          <w:tcPr>
            <w:tcW w:w="839" w:type="dxa"/>
            <w:vMerge/>
            <w:tcBorders>
              <w:top w:val="single" w:sz="18" w:space="0" w:color="000000"/>
              <w:left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9067E9" w:rsidRDefault="009067E9" w:rsidP="009067E9"/>
        </w:tc>
        <w:tc>
          <w:tcPr>
            <w:tcW w:w="2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067E9" w:rsidRDefault="009067E9" w:rsidP="009067E9">
            <w:r>
              <w:t>Aula 114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9067E9" w:rsidRDefault="009067E9" w:rsidP="009067E9">
            <w:r>
              <w:t>Aula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</w:tcPr>
          <w:p w:rsidR="009067E9" w:rsidRDefault="009067E9" w:rsidP="009067E9">
            <w:r>
              <w:t>Aula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9067E9" w:rsidRDefault="009067E9" w:rsidP="009067E9">
            <w:r>
              <w:t>Aula 118</w:t>
            </w:r>
          </w:p>
        </w:tc>
      </w:tr>
      <w:tr w:rsidR="00B60B1C" w:rsidTr="00B60B1C">
        <w:trPr>
          <w:trHeight w:val="1698"/>
          <w:jc w:val="center"/>
        </w:trPr>
        <w:tc>
          <w:tcPr>
            <w:tcW w:w="839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99FF66"/>
            <w:vAlign w:val="center"/>
          </w:tcPr>
          <w:p w:rsidR="00B60B1C" w:rsidRDefault="00B60B1C" w:rsidP="00B60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B60B1C" w:rsidRPr="00B60B1C" w:rsidRDefault="00B60B1C" w:rsidP="00B60B1C">
            <w:pPr>
              <w:rPr>
                <w:b w:val="0"/>
              </w:rPr>
            </w:pPr>
            <w:r>
              <w:rPr>
                <w:b w:val="0"/>
              </w:rPr>
              <w:t>Continuació</w:t>
            </w:r>
            <w:r w:rsidRPr="00B60B1C">
              <w:rPr>
                <w:b w:val="0"/>
              </w:rPr>
              <w:t xml:space="preserve"> de les proves de recuperació de les matèries pendents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B60B1C" w:rsidRDefault="00B60B1C" w:rsidP="00B60B1C">
            <w:r w:rsidRPr="00434AB4">
              <w:rPr>
                <w:b w:val="0"/>
              </w:rPr>
              <w:t>Continuació de les proves de recuperació de les matèries pendents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B60B1C" w:rsidRDefault="00B60B1C" w:rsidP="00B60B1C">
            <w:r w:rsidRPr="00434AB4">
              <w:rPr>
                <w:b w:val="0"/>
              </w:rPr>
              <w:t>Continuació de les proves de recuperació de les matèries pendents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B60B1C" w:rsidRDefault="00B60B1C" w:rsidP="00B60B1C">
            <w:pPr>
              <w:rPr>
                <w:b w:val="0"/>
              </w:rPr>
            </w:pPr>
          </w:p>
          <w:p w:rsidR="00B60B1C" w:rsidRDefault="00B60B1C" w:rsidP="00B60B1C">
            <w:r w:rsidRPr="00434AB4">
              <w:rPr>
                <w:b w:val="0"/>
              </w:rPr>
              <w:t>Continuació de les proves de recuperació de les matèries pendents</w:t>
            </w:r>
          </w:p>
        </w:tc>
      </w:tr>
    </w:tbl>
    <w:p w:rsidR="00454371" w:rsidRDefault="004960F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 xml:space="preserve"> </w:t>
      </w:r>
    </w:p>
    <w:p w:rsidR="004C26B3" w:rsidRDefault="004C26B3" w:rsidP="004C26B3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i/>
          <w:color w:val="000000"/>
        </w:rPr>
      </w:pPr>
      <w:r w:rsidRPr="001F4CF8">
        <w:rPr>
          <w:i/>
          <w:color w:val="000000"/>
        </w:rPr>
        <w:t xml:space="preserve">Tots els alumnes s’hauran de presentar </w:t>
      </w:r>
      <w:r w:rsidRPr="001F4CF8">
        <w:rPr>
          <w:i/>
          <w:color w:val="000000"/>
          <w:u w:val="single"/>
        </w:rPr>
        <w:t>el dia 25</w:t>
      </w:r>
      <w:r w:rsidRPr="001F4CF8">
        <w:rPr>
          <w:i/>
          <w:color w:val="000000"/>
        </w:rPr>
        <w:t xml:space="preserve"> a les </w:t>
      </w:r>
      <w:r w:rsidRPr="001F4CF8">
        <w:rPr>
          <w:i/>
          <w:color w:val="000000"/>
          <w:u w:val="single"/>
        </w:rPr>
        <w:t>8.00 de matí</w:t>
      </w:r>
      <w:r w:rsidRPr="001F4CF8">
        <w:rPr>
          <w:i/>
          <w:color w:val="000000"/>
        </w:rPr>
        <w:t>, molt puntuals</w:t>
      </w:r>
      <w:r w:rsidR="001F4CF8" w:rsidRPr="001F4CF8">
        <w:rPr>
          <w:i/>
          <w:color w:val="000000"/>
        </w:rPr>
        <w:t xml:space="preserve"> i </w:t>
      </w:r>
      <w:r w:rsidRPr="001F4CF8">
        <w:rPr>
          <w:i/>
          <w:color w:val="000000"/>
        </w:rPr>
        <w:t>aniran a</w:t>
      </w:r>
      <w:r w:rsidR="001F4CF8" w:rsidRPr="001F4CF8">
        <w:rPr>
          <w:i/>
          <w:color w:val="000000"/>
        </w:rPr>
        <w:t xml:space="preserve"> la classe assignada. R</w:t>
      </w:r>
      <w:r w:rsidRPr="001F4CF8">
        <w:rPr>
          <w:i/>
          <w:color w:val="000000"/>
        </w:rPr>
        <w:t>ealitzaran les proves de recuperació de les matèries que h</w:t>
      </w:r>
      <w:r w:rsidR="001F4CF8">
        <w:rPr>
          <w:i/>
          <w:color w:val="000000"/>
        </w:rPr>
        <w:t>agin de recuperar de forma contí</w:t>
      </w:r>
      <w:r w:rsidRPr="001F4CF8">
        <w:rPr>
          <w:i/>
          <w:color w:val="000000"/>
        </w:rPr>
        <w:t xml:space="preserve">nua. </w:t>
      </w:r>
      <w:r w:rsidR="0012318A">
        <w:rPr>
          <w:i/>
          <w:color w:val="000000"/>
        </w:rPr>
        <w:t xml:space="preserve">Hauran de fer tantes proves com matèries tinguin que recuperar. </w:t>
      </w:r>
      <w:r w:rsidR="001F4CF8">
        <w:rPr>
          <w:i/>
          <w:color w:val="000000"/>
        </w:rPr>
        <w:t xml:space="preserve">De les 11.00 a les 11.30 tindran descans. </w:t>
      </w:r>
      <w:r w:rsidR="0012318A">
        <w:rPr>
          <w:i/>
          <w:color w:val="000000"/>
        </w:rPr>
        <w:t xml:space="preserve">A mesura que vagin acabant les proves </w:t>
      </w:r>
      <w:r w:rsidR="001F4CF8" w:rsidRPr="001F4CF8">
        <w:rPr>
          <w:i/>
          <w:color w:val="000000"/>
        </w:rPr>
        <w:t>les lliuraran al professor de vigilància assignat i podran marxar cap a casa.</w:t>
      </w:r>
    </w:p>
    <w:p w:rsidR="00AC6143" w:rsidRPr="001F4CF8" w:rsidRDefault="00AC6143" w:rsidP="004C26B3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i/>
          <w:color w:val="000000"/>
        </w:rPr>
      </w:pPr>
      <w:r>
        <w:rPr>
          <w:i/>
          <w:color w:val="000000"/>
        </w:rPr>
        <w:t>*</w:t>
      </w:r>
      <w:bookmarkStart w:id="1" w:name="_GoBack"/>
      <w:bookmarkEnd w:id="1"/>
      <w:r>
        <w:rPr>
          <w:i/>
          <w:color w:val="000000"/>
        </w:rPr>
        <w:t>Tots els alumnes que hagin de recuperar el llatí hauran de ser a les 8.00 h. A l’aula 115</w:t>
      </w:r>
    </w:p>
    <w:p w:rsidR="00454371" w:rsidRDefault="004960F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Juny 2019</w:t>
      </w:r>
    </w:p>
    <w:sectPr w:rsidR="00454371">
      <w:headerReference w:type="default" r:id="rId7"/>
      <w:footerReference w:type="default" r:id="rId8"/>
      <w:pgSz w:w="11906" w:h="16838"/>
      <w:pgMar w:top="1276" w:right="1701" w:bottom="426" w:left="1701" w:header="426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63" w:rsidRDefault="004960F9">
      <w:r>
        <w:separator/>
      </w:r>
    </w:p>
  </w:endnote>
  <w:endnote w:type="continuationSeparator" w:id="0">
    <w:p w:rsidR="00B70263" w:rsidRDefault="0049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1" w:rsidRDefault="004960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Coordinació pedagògica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63" w:rsidRDefault="004960F9">
      <w:r>
        <w:separator/>
      </w:r>
    </w:p>
  </w:footnote>
  <w:footnote w:type="continuationSeparator" w:id="0">
    <w:p w:rsidR="00B70263" w:rsidRDefault="0049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1" w:rsidRDefault="004960F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rPr>
        <w:color w:val="C00000"/>
        <w:sz w:val="28"/>
        <w:szCs w:val="28"/>
      </w:rPr>
    </w:pPr>
    <w:r>
      <w:rPr>
        <w:color w:val="C00000"/>
        <w:sz w:val="28"/>
        <w:szCs w:val="28"/>
      </w:rPr>
      <w:t xml:space="preserve">CALENDARI D’EXÀMENS </w:t>
    </w:r>
    <w:r w:rsidR="000647E4">
      <w:rPr>
        <w:color w:val="C00000"/>
        <w:sz w:val="28"/>
        <w:szCs w:val="28"/>
      </w:rPr>
      <w:t xml:space="preserve">DE RECUPERACIÓ  – </w:t>
    </w:r>
    <w:r w:rsidR="009F064A">
      <w:rPr>
        <w:color w:val="C00000"/>
        <w:sz w:val="28"/>
        <w:szCs w:val="28"/>
      </w:rPr>
      <w:t xml:space="preserve">4T </w:t>
    </w:r>
    <w:r w:rsidR="000647E4">
      <w:rPr>
        <w:color w:val="C00000"/>
        <w:sz w:val="28"/>
        <w:szCs w:val="28"/>
      </w:rPr>
      <w:t>ESO</w:t>
    </w:r>
    <w:r w:rsidR="00502AFD">
      <w:rPr>
        <w:color w:val="C00000"/>
        <w:sz w:val="28"/>
        <w:szCs w:val="28"/>
      </w:rPr>
      <w:t xml:space="preserve">  </w:t>
    </w:r>
    <w:r w:rsidR="000647E4">
      <w:rPr>
        <w:color w:val="C00000"/>
        <w:sz w:val="28"/>
        <w:szCs w:val="28"/>
      </w:rPr>
      <w:t xml:space="preserve">- </w:t>
    </w:r>
    <w:r w:rsidR="00502AFD">
      <w:rPr>
        <w:color w:val="C00000"/>
        <w:sz w:val="28"/>
        <w:szCs w:val="28"/>
      </w:rPr>
      <w:t xml:space="preserve"> </w:t>
    </w:r>
    <w:r w:rsidR="009F064A">
      <w:rPr>
        <w:color w:val="C00000"/>
        <w:sz w:val="28"/>
        <w:szCs w:val="28"/>
      </w:rPr>
      <w:t xml:space="preserve">25 </w:t>
    </w:r>
    <w:r w:rsidR="000647E4">
      <w:rPr>
        <w:color w:val="C00000"/>
        <w:sz w:val="28"/>
        <w:szCs w:val="28"/>
      </w:rPr>
      <w:t>JUNY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371"/>
    <w:rsid w:val="000647E4"/>
    <w:rsid w:val="0012318A"/>
    <w:rsid w:val="001C6661"/>
    <w:rsid w:val="001F4CF8"/>
    <w:rsid w:val="002C14CE"/>
    <w:rsid w:val="002D0191"/>
    <w:rsid w:val="004178C6"/>
    <w:rsid w:val="00454371"/>
    <w:rsid w:val="004960F9"/>
    <w:rsid w:val="004C26B3"/>
    <w:rsid w:val="004C686B"/>
    <w:rsid w:val="00502AFD"/>
    <w:rsid w:val="00761364"/>
    <w:rsid w:val="008C2223"/>
    <w:rsid w:val="009067E9"/>
    <w:rsid w:val="00996E71"/>
    <w:rsid w:val="009A4ECA"/>
    <w:rsid w:val="009F064A"/>
    <w:rsid w:val="00AC6143"/>
    <w:rsid w:val="00B16B8E"/>
    <w:rsid w:val="00B60B1C"/>
    <w:rsid w:val="00B70263"/>
    <w:rsid w:val="00BF79BF"/>
    <w:rsid w:val="00C31D4E"/>
    <w:rsid w:val="00CE4C31"/>
    <w:rsid w:val="00D418DF"/>
    <w:rsid w:val="00E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b/>
        <w:sz w:val="24"/>
        <w:szCs w:val="24"/>
        <w:lang w:val="ca-ES" w:eastAsia="es-E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sz w:val="28"/>
      <w:szCs w:val="28"/>
    </w:rPr>
  </w:style>
  <w:style w:type="paragraph" w:styleId="Ttol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tol4">
    <w:name w:val="heading 4"/>
    <w:basedOn w:val="Normal"/>
    <w:next w:val="Normal"/>
    <w:pPr>
      <w:keepNext/>
      <w:spacing w:before="240" w:after="60"/>
      <w:outlineLvl w:val="3"/>
    </w:pPr>
    <w:rPr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pPr>
      <w:spacing w:before="240" w:after="60"/>
      <w:outlineLvl w:val="5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47E4"/>
  </w:style>
  <w:style w:type="paragraph" w:styleId="Peu">
    <w:name w:val="footer"/>
    <w:basedOn w:val="Normal"/>
    <w:link w:val="Peu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4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b/>
        <w:sz w:val="24"/>
        <w:szCs w:val="24"/>
        <w:lang w:val="ca-ES" w:eastAsia="es-E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sz w:val="28"/>
      <w:szCs w:val="28"/>
    </w:rPr>
  </w:style>
  <w:style w:type="paragraph" w:styleId="Ttol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tol4">
    <w:name w:val="heading 4"/>
    <w:basedOn w:val="Normal"/>
    <w:next w:val="Normal"/>
    <w:pPr>
      <w:keepNext/>
      <w:spacing w:before="240" w:after="60"/>
      <w:outlineLvl w:val="3"/>
    </w:pPr>
    <w:rPr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pPr>
      <w:spacing w:before="240" w:after="60"/>
      <w:outlineLvl w:val="5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47E4"/>
  </w:style>
  <w:style w:type="paragraph" w:styleId="Peu">
    <w:name w:val="footer"/>
    <w:basedOn w:val="Normal"/>
    <w:link w:val="PeuCar"/>
    <w:uiPriority w:val="99"/>
    <w:unhideWhenUsed/>
    <w:rsid w:val="000647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6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Usuari</cp:lastModifiedBy>
  <cp:revision>14</cp:revision>
  <cp:lastPrinted>2019-06-13T13:58:00Z</cp:lastPrinted>
  <dcterms:created xsi:type="dcterms:W3CDTF">2019-06-13T14:30:00Z</dcterms:created>
  <dcterms:modified xsi:type="dcterms:W3CDTF">2019-06-18T07:23:00Z</dcterms:modified>
</cp:coreProperties>
</file>