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00AF50"/>
          <w:spacing w:val="-2"/>
          <w:w w:val="90"/>
        </w:rPr>
        <w:t>Servei</w:t>
      </w:r>
      <w:r>
        <w:rPr>
          <w:color w:val="00AF50"/>
          <w:spacing w:val="-38"/>
          <w:w w:val="90"/>
        </w:rPr>
        <w:t> </w:t>
      </w:r>
      <w:r>
        <w:rPr>
          <w:color w:val="00AF50"/>
          <w:spacing w:val="-1"/>
          <w:w w:val="90"/>
        </w:rPr>
        <w:t>Comunitari</w:t>
      </w:r>
    </w:p>
    <w:p>
      <w:pPr>
        <w:pStyle w:val="BodyText"/>
        <w:spacing w:before="234"/>
        <w:ind w:right="117"/>
        <w:jc w:val="both"/>
      </w:pPr>
      <w:r>
        <w:rPr>
          <w:color w:val="212121"/>
        </w:rPr>
        <w:t>El dia 19 de juny es van fer entrega als i les alumnes de 3r ESO del nostre</w:t>
      </w:r>
      <w:r>
        <w:rPr>
          <w:color w:val="212121"/>
          <w:spacing w:val="1"/>
        </w:rPr>
        <w:t> </w:t>
      </w:r>
      <w:r>
        <w:rPr>
          <w:color w:val="212121"/>
        </w:rPr>
        <w:t>institut d'un diploma per la seva participació en diferents activitats dins del</w:t>
      </w:r>
      <w:r>
        <w:rPr>
          <w:color w:val="212121"/>
          <w:spacing w:val="-70"/>
        </w:rPr>
        <w:t> </w:t>
      </w:r>
      <w:r>
        <w:rPr>
          <w:color w:val="212121"/>
        </w:rPr>
        <w:t>marc</w:t>
      </w:r>
      <w:r>
        <w:rPr>
          <w:color w:val="212121"/>
          <w:spacing w:val="1"/>
        </w:rPr>
        <w:t> </w:t>
      </w:r>
      <w:r>
        <w:rPr>
          <w:color w:val="212121"/>
        </w:rPr>
        <w:t>del Servei</w:t>
      </w:r>
      <w:r>
        <w:rPr>
          <w:color w:val="212121"/>
          <w:spacing w:val="1"/>
        </w:rPr>
        <w:t> </w:t>
      </w:r>
      <w:r>
        <w:rPr>
          <w:color w:val="212121"/>
        </w:rPr>
        <w:t>Comunitari.</w:t>
      </w:r>
      <w:r>
        <w:rPr>
          <w:color w:val="212121"/>
          <w:spacing w:val="1"/>
        </w:rPr>
        <w:t> </w:t>
      </w:r>
      <w:r>
        <w:rPr>
          <w:color w:val="212121"/>
        </w:rPr>
        <w:t>Els</w:t>
      </w:r>
      <w:r>
        <w:rPr>
          <w:color w:val="212121"/>
          <w:spacing w:val="1"/>
        </w:rPr>
        <w:t> </w:t>
      </w:r>
      <w:r>
        <w:rPr>
          <w:color w:val="212121"/>
        </w:rPr>
        <w:t>diplomes</w:t>
      </w:r>
      <w:r>
        <w:rPr>
          <w:color w:val="212121"/>
          <w:spacing w:val="1"/>
        </w:rPr>
        <w:t> </w:t>
      </w:r>
      <w:r>
        <w:rPr>
          <w:color w:val="212121"/>
        </w:rPr>
        <w:t>reconeixen el</w:t>
      </w:r>
      <w:r>
        <w:rPr>
          <w:color w:val="212121"/>
          <w:spacing w:val="1"/>
        </w:rPr>
        <w:t> </w:t>
      </w:r>
      <w:r>
        <w:rPr>
          <w:color w:val="212121"/>
        </w:rPr>
        <w:t>treball</w:t>
      </w:r>
      <w:r>
        <w:rPr>
          <w:color w:val="212121"/>
          <w:spacing w:val="72"/>
        </w:rPr>
        <w:t> </w:t>
      </w:r>
      <w:r>
        <w:rPr>
          <w:color w:val="212121"/>
        </w:rPr>
        <w:t>realitzat</w:t>
      </w:r>
      <w:r>
        <w:rPr>
          <w:color w:val="212121"/>
          <w:spacing w:val="1"/>
        </w:rPr>
        <w:t> </w:t>
      </w:r>
      <w:r>
        <w:rPr>
          <w:color w:val="212121"/>
        </w:rPr>
        <w:t>tant als centres cívics de Santa Perpètua, com el serveis realitzats per a la</w:t>
      </w:r>
      <w:r>
        <w:rPr>
          <w:color w:val="212121"/>
          <w:spacing w:val="1"/>
        </w:rPr>
        <w:t> </w:t>
      </w:r>
      <w:r>
        <w:rPr>
          <w:color w:val="212121"/>
        </w:rPr>
        <w:t>comunitat estudiantil.</w:t>
      </w:r>
    </w:p>
    <w:p>
      <w:pPr>
        <w:pStyle w:val="BodyText"/>
        <w:spacing w:before="118"/>
        <w:ind w:right="118"/>
        <w:jc w:val="both"/>
      </w:pPr>
      <w:r>
        <w:rPr>
          <w:color w:val="212121"/>
        </w:rPr>
        <w:t>El Servei Comunitari és una proposta educativa que combina processos</w:t>
      </w:r>
      <w:r>
        <w:rPr>
          <w:color w:val="212121"/>
          <w:spacing w:val="1"/>
        </w:rPr>
        <w:t> </w:t>
      </w:r>
      <w:r>
        <w:rPr>
          <w:color w:val="212121"/>
        </w:rPr>
        <w:t>d'aprenentatge i de servei a la comunitat en un sol projecte on l'alumne</w:t>
      </w:r>
      <w:r>
        <w:rPr>
          <w:color w:val="212121"/>
          <w:spacing w:val="1"/>
        </w:rPr>
        <w:t> </w:t>
      </w:r>
      <w:r>
        <w:rPr>
          <w:color w:val="212121"/>
        </w:rPr>
        <w:t>posa el seu coneixement i competències al servei dels altres. Aprèn a ser</w:t>
      </w:r>
      <w:r>
        <w:rPr>
          <w:color w:val="212121"/>
          <w:spacing w:val="1"/>
        </w:rPr>
        <w:t> </w:t>
      </w:r>
      <w:r>
        <w:rPr>
          <w:color w:val="212121"/>
        </w:rPr>
        <w:t>un</w:t>
      </w:r>
      <w:r>
        <w:rPr>
          <w:color w:val="212121"/>
          <w:spacing w:val="-2"/>
        </w:rPr>
        <w:t> </w:t>
      </w:r>
      <w:r>
        <w:rPr>
          <w:color w:val="212121"/>
        </w:rPr>
        <w:t>ciutadà</w:t>
      </w:r>
      <w:r>
        <w:rPr>
          <w:color w:val="212121"/>
          <w:spacing w:val="-1"/>
        </w:rPr>
        <w:t> </w:t>
      </w:r>
      <w:r>
        <w:rPr>
          <w:color w:val="212121"/>
        </w:rPr>
        <w:t>des de</w:t>
      </w:r>
      <w:r>
        <w:rPr>
          <w:color w:val="212121"/>
          <w:spacing w:val="-2"/>
        </w:rPr>
        <w:t> </w:t>
      </w:r>
      <w:r>
        <w:rPr>
          <w:color w:val="212121"/>
        </w:rPr>
        <w:t>la</w:t>
      </w:r>
      <w:r>
        <w:rPr>
          <w:color w:val="212121"/>
          <w:spacing w:val="-1"/>
        </w:rPr>
        <w:t> </w:t>
      </w:r>
      <w:r>
        <w:rPr>
          <w:color w:val="212121"/>
        </w:rPr>
        <w:t>pràctica.</w:t>
      </w:r>
    </w:p>
    <w:p>
      <w:pPr>
        <w:pStyle w:val="BodyText"/>
        <w:spacing w:before="120"/>
        <w:ind w:right="117"/>
        <w:jc w:val="both"/>
      </w:pPr>
      <w:r>
        <w:rPr>
          <w:color w:val="212121"/>
        </w:rPr>
        <w:t>Les diferents institucions que han col·laborat han destacat la implicació de</w:t>
      </w:r>
      <w:r>
        <w:rPr>
          <w:color w:val="212121"/>
          <w:spacing w:val="1"/>
        </w:rPr>
        <w:t> </w:t>
      </w:r>
      <w:r>
        <w:rPr>
          <w:color w:val="212121"/>
        </w:rPr>
        <w:t>la majoria dels alumnes en els diferents serveis i sobretot</w:t>
      </w:r>
      <w:r>
        <w:rPr>
          <w:color w:val="212121"/>
          <w:spacing w:val="1"/>
        </w:rPr>
        <w:t> </w:t>
      </w:r>
      <w:r>
        <w:rPr>
          <w:color w:val="212121"/>
        </w:rPr>
        <w:t>l'aprenentatge</w:t>
      </w:r>
      <w:r>
        <w:rPr>
          <w:color w:val="212121"/>
          <w:spacing w:val="1"/>
        </w:rPr>
        <w:t> </w:t>
      </w:r>
      <w:r>
        <w:rPr>
          <w:color w:val="212121"/>
        </w:rPr>
        <w:t>mutu.</w:t>
      </w:r>
    </w:p>
    <w:p>
      <w:pPr>
        <w:pStyle w:val="BodyText"/>
        <w:spacing w:before="122"/>
        <w:ind w:right="127"/>
        <w:jc w:val="both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685800</wp:posOffset>
            </wp:positionH>
            <wp:positionV relativeFrom="paragraph">
              <wp:posOffset>889436</wp:posOffset>
            </wp:positionV>
            <wp:extent cx="6186344" cy="3493008"/>
            <wp:effectExtent l="0" t="0" r="0" b="0"/>
            <wp:wrapTopAndBottom/>
            <wp:docPr id="1" name="image1.jpeg" descr="C:\Users\gestio\Downloads\IMG_20230619_112241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6344" cy="3493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</w:rPr>
        <w:t>Per</w:t>
      </w:r>
      <w:r>
        <w:rPr>
          <w:color w:val="212121"/>
          <w:spacing w:val="1"/>
        </w:rPr>
        <w:t> </w:t>
      </w:r>
      <w:r>
        <w:rPr>
          <w:color w:val="212121"/>
        </w:rPr>
        <w:t>donar</w:t>
      </w:r>
      <w:r>
        <w:rPr>
          <w:color w:val="212121"/>
          <w:spacing w:val="1"/>
        </w:rPr>
        <w:t> </w:t>
      </w:r>
      <w:r>
        <w:rPr>
          <w:color w:val="212121"/>
        </w:rPr>
        <w:t>a</w:t>
      </w:r>
      <w:r>
        <w:rPr>
          <w:color w:val="212121"/>
          <w:spacing w:val="1"/>
        </w:rPr>
        <w:t> </w:t>
      </w:r>
      <w:r>
        <w:rPr>
          <w:color w:val="212121"/>
        </w:rPr>
        <w:t>conèixer</w:t>
      </w:r>
      <w:r>
        <w:rPr>
          <w:color w:val="212121"/>
          <w:spacing w:val="1"/>
        </w:rPr>
        <w:t> </w:t>
      </w:r>
      <w:r>
        <w:rPr>
          <w:color w:val="212121"/>
        </w:rPr>
        <w:t>la</w:t>
      </w:r>
      <w:r>
        <w:rPr>
          <w:color w:val="212121"/>
          <w:spacing w:val="1"/>
        </w:rPr>
        <w:t> </w:t>
      </w:r>
      <w:r>
        <w:rPr>
          <w:color w:val="212121"/>
        </w:rPr>
        <w:t>diversitat</w:t>
      </w:r>
      <w:r>
        <w:rPr>
          <w:color w:val="212121"/>
          <w:spacing w:val="1"/>
        </w:rPr>
        <w:t> </w:t>
      </w:r>
      <w:r>
        <w:rPr>
          <w:color w:val="212121"/>
        </w:rPr>
        <w:t>d'opcions</w:t>
      </w:r>
      <w:r>
        <w:rPr>
          <w:color w:val="212121"/>
          <w:spacing w:val="1"/>
        </w:rPr>
        <w:t> </w:t>
      </w:r>
      <w:r>
        <w:rPr>
          <w:color w:val="212121"/>
        </w:rPr>
        <w:t>i</w:t>
      </w:r>
      <w:r>
        <w:rPr>
          <w:color w:val="212121"/>
          <w:spacing w:val="1"/>
        </w:rPr>
        <w:t> </w:t>
      </w:r>
      <w:r>
        <w:rPr>
          <w:color w:val="212121"/>
        </w:rPr>
        <w:t>les</w:t>
      </w:r>
      <w:r>
        <w:rPr>
          <w:color w:val="212121"/>
          <w:spacing w:val="1"/>
        </w:rPr>
        <w:t> </w:t>
      </w:r>
      <w:r>
        <w:rPr>
          <w:color w:val="212121"/>
        </w:rPr>
        <w:t>valoracions</w:t>
      </w:r>
      <w:r>
        <w:rPr>
          <w:color w:val="212121"/>
          <w:spacing w:val="1"/>
        </w:rPr>
        <w:t> </w:t>
      </w:r>
      <w:r>
        <w:rPr>
          <w:color w:val="212121"/>
        </w:rPr>
        <w:t>que</w:t>
      </w:r>
      <w:r>
        <w:rPr>
          <w:color w:val="212121"/>
          <w:spacing w:val="1"/>
        </w:rPr>
        <w:t> </w:t>
      </w:r>
      <w:r>
        <w:rPr>
          <w:color w:val="212121"/>
        </w:rPr>
        <w:t>els</w:t>
      </w:r>
      <w:r>
        <w:rPr>
          <w:color w:val="212121"/>
          <w:spacing w:val="1"/>
        </w:rPr>
        <w:t> </w:t>
      </w:r>
      <w:r>
        <w:rPr>
          <w:color w:val="212121"/>
        </w:rPr>
        <w:t>alumnes fan de les mateixes, es va convidar als alumnes de 2n ESO que el</w:t>
      </w:r>
      <w:r>
        <w:rPr>
          <w:color w:val="212121"/>
          <w:spacing w:val="1"/>
        </w:rPr>
        <w:t> </w:t>
      </w:r>
      <w:r>
        <w:rPr>
          <w:color w:val="212121"/>
        </w:rPr>
        <w:t>proper</w:t>
      </w:r>
      <w:r>
        <w:rPr>
          <w:color w:val="212121"/>
          <w:spacing w:val="-3"/>
        </w:rPr>
        <w:t> </w:t>
      </w:r>
      <w:r>
        <w:rPr>
          <w:color w:val="212121"/>
        </w:rPr>
        <w:t>any hauran</w:t>
      </w:r>
      <w:r>
        <w:rPr>
          <w:color w:val="212121"/>
          <w:spacing w:val="1"/>
        </w:rPr>
        <w:t> </w:t>
      </w:r>
      <w:r>
        <w:rPr>
          <w:color w:val="212121"/>
        </w:rPr>
        <w:t>de</w:t>
      </w:r>
      <w:r>
        <w:rPr>
          <w:color w:val="212121"/>
          <w:spacing w:val="-1"/>
        </w:rPr>
        <w:t> </w:t>
      </w:r>
      <w:r>
        <w:rPr>
          <w:color w:val="212121"/>
        </w:rPr>
        <w:t>realitzar</w:t>
      </w:r>
      <w:r>
        <w:rPr>
          <w:color w:val="212121"/>
          <w:spacing w:val="-2"/>
        </w:rPr>
        <w:t> </w:t>
      </w:r>
      <w:r>
        <w:rPr>
          <w:color w:val="212121"/>
        </w:rPr>
        <w:t>també</w:t>
      </w:r>
      <w:r>
        <w:rPr>
          <w:color w:val="212121"/>
          <w:spacing w:val="-1"/>
        </w:rPr>
        <w:t> </w:t>
      </w:r>
      <w:r>
        <w:rPr>
          <w:color w:val="212121"/>
        </w:rPr>
        <w:t>el</w:t>
      </w:r>
      <w:r>
        <w:rPr>
          <w:color w:val="212121"/>
          <w:spacing w:val="-1"/>
        </w:rPr>
        <w:t> </w:t>
      </w:r>
      <w:r>
        <w:rPr>
          <w:color w:val="212121"/>
        </w:rPr>
        <w:t>projecte.</w:t>
      </w:r>
    </w:p>
    <w:p>
      <w:pPr>
        <w:spacing w:after="0"/>
        <w:jc w:val="both"/>
        <w:sectPr>
          <w:type w:val="continuous"/>
          <w:pgSz w:w="11910" w:h="16840"/>
          <w:pgMar w:top="1360" w:bottom="280" w:left="980" w:right="96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 w:after="1"/>
        <w:ind w:left="0"/>
        <w:rPr>
          <w:sz w:val="21"/>
        </w:rPr>
      </w:pPr>
    </w:p>
    <w:p>
      <w:pPr>
        <w:pStyle w:val="BodyText"/>
        <w:rPr>
          <w:sz w:val="20"/>
        </w:rPr>
      </w:pPr>
      <w:r>
        <w:rPr>
          <w:sz w:val="20"/>
        </w:rPr>
        <w:drawing>
          <wp:inline distT="0" distB="0" distL="0" distR="0">
            <wp:extent cx="8858479" cy="5001768"/>
            <wp:effectExtent l="0" t="0" r="0" b="0"/>
            <wp:docPr id="3" name="image2.jpeg" descr="C:\Users\gestio\Downloads\IMG_20230619_111311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479" cy="5001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6840" w:h="11910" w:orient="landscape"/>
          <w:pgMar w:top="1100" w:bottom="280" w:left="1340" w:right="1340"/>
        </w:sectPr>
      </w:pPr>
    </w:p>
    <w:p>
      <w:pPr>
        <w:pStyle w:val="BodyText"/>
        <w:rPr>
          <w:sz w:val="20"/>
        </w:rPr>
      </w:pPr>
      <w:r>
        <w:rPr>
          <w:sz w:val="20"/>
        </w:rPr>
        <w:drawing>
          <wp:inline distT="0" distB="0" distL="0" distR="0">
            <wp:extent cx="8703754" cy="4910328"/>
            <wp:effectExtent l="0" t="0" r="0" b="0"/>
            <wp:docPr id="5" name="image3.jpeg" descr="C:\Users\gestio\Downloads\IMG_20230619_113106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3754" cy="4910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6840" w:h="11910" w:orient="landscape"/>
      <w:pgMar w:top="108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a-ES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Calibri" w:hAnsi="Calibri" w:eastAsia="Calibri" w:cs="Calibri"/>
      <w:sz w:val="32"/>
      <w:szCs w:val="32"/>
      <w:lang w:val="ca-ES" w:eastAsia="en-US" w:bidi="ar-SA"/>
    </w:rPr>
  </w:style>
  <w:style w:styleId="Title" w:type="paragraph">
    <w:name w:val="Title"/>
    <w:basedOn w:val="Normal"/>
    <w:uiPriority w:val="1"/>
    <w:qFormat/>
    <w:pPr>
      <w:spacing w:before="25"/>
      <w:ind w:left="1294" w:right="1301"/>
      <w:jc w:val="center"/>
    </w:pPr>
    <w:rPr>
      <w:rFonts w:ascii="Arial" w:hAnsi="Arial" w:eastAsia="Arial" w:cs="Arial"/>
      <w:b/>
      <w:bCs/>
      <w:sz w:val="96"/>
      <w:szCs w:val="96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Luis</dc:creator>
  <dcterms:created xsi:type="dcterms:W3CDTF">2023-07-20T06:50:53Z</dcterms:created>
  <dcterms:modified xsi:type="dcterms:W3CDTF">2023-07-20T06:50:53Z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2023-07-20T00:00:00Z</vt:filetime>
  </property>
</Properties>
</file>