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6168EF">
        <w:rPr>
          <w:rFonts w:ascii="Calibri" w:eastAsia="Times New Roman" w:hAnsi="Calibri" w:cs="Calibri"/>
          <w:color w:val="222222"/>
          <w:lang w:eastAsia="es-ES"/>
        </w:rPr>
        <w:t>Tenint en compte  la situació d’excepcionalitat en la que ens trobem i el desenvolupament creatiu per part dels docents d’aquest seminari en  donar eines als nostres alumnes per tal de assolir al màxim les competències  a treballar en  l’àmbit de l’educació visual i plàstica., Aquest departament a elaborat els següents Criteris d’avaluació excepcionals:</w:t>
      </w:r>
    </w:p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6168EF">
        <w:rPr>
          <w:rFonts w:ascii="Calibri" w:eastAsia="Times New Roman" w:hAnsi="Calibri" w:cs="Calibri"/>
          <w:color w:val="222222"/>
          <w:lang w:eastAsia="es-ES"/>
        </w:rPr>
        <w:t>1- Al llarg del   1r i el 2n trimestre es van aplicar els criteris establerts pel curs 2019-2020 en el seu moment d’avaluació.</w:t>
      </w:r>
    </w:p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6168EF">
        <w:rPr>
          <w:rFonts w:ascii="Calibri" w:eastAsia="Times New Roman" w:hAnsi="Calibri" w:cs="Calibri"/>
          <w:b/>
          <w:bCs/>
          <w:color w:val="222222"/>
          <w:lang w:eastAsia="es-ES"/>
        </w:rPr>
        <w:t>2- Al 3r trimestre  </w:t>
      </w:r>
      <w:proofErr w:type="spellStart"/>
      <w:r w:rsidRPr="006168EF">
        <w:rPr>
          <w:rFonts w:ascii="Calibri" w:eastAsia="Times New Roman" w:hAnsi="Calibri" w:cs="Calibri"/>
          <w:b/>
          <w:bCs/>
          <w:color w:val="222222"/>
          <w:lang w:eastAsia="es-ES"/>
        </w:rPr>
        <w:t>trimestre</w:t>
      </w:r>
      <w:proofErr w:type="spellEnd"/>
      <w:r w:rsidRPr="006168EF">
        <w:rPr>
          <w:rFonts w:ascii="Calibri" w:eastAsia="Times New Roman" w:hAnsi="Calibri" w:cs="Calibri"/>
          <w:b/>
          <w:bCs/>
          <w:color w:val="222222"/>
          <w:lang w:eastAsia="es-ES"/>
        </w:rPr>
        <w:t>:</w:t>
      </w:r>
      <w:r w:rsidRPr="006168EF">
        <w:rPr>
          <w:rFonts w:ascii="Calibri" w:eastAsia="Times New Roman" w:hAnsi="Calibri" w:cs="Calibri"/>
          <w:color w:val="222222"/>
          <w:lang w:eastAsia="es-ES"/>
        </w:rPr>
        <w:t> </w:t>
      </w:r>
    </w:p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6168EF">
        <w:rPr>
          <w:rFonts w:ascii="Calibri" w:eastAsia="Times New Roman" w:hAnsi="Calibri" w:cs="Calibri"/>
          <w:color w:val="222222"/>
          <w:lang w:eastAsia="es-ES"/>
        </w:rPr>
        <w:t xml:space="preserve">Es farà una mitjana de les activitats proposades als diferents </w:t>
      </w:r>
      <w:proofErr w:type="spellStart"/>
      <w:r w:rsidRPr="006168EF">
        <w:rPr>
          <w:rFonts w:ascii="Calibri" w:eastAsia="Times New Roman" w:hAnsi="Calibri" w:cs="Calibri"/>
          <w:color w:val="222222"/>
          <w:lang w:eastAsia="es-ES"/>
        </w:rPr>
        <w:t>classrooms</w:t>
      </w:r>
      <w:proofErr w:type="spellEnd"/>
      <w:r w:rsidRPr="006168EF">
        <w:rPr>
          <w:rFonts w:ascii="Calibri" w:eastAsia="Times New Roman" w:hAnsi="Calibri" w:cs="Calibri"/>
          <w:color w:val="222222"/>
          <w:lang w:eastAsia="es-ES"/>
        </w:rPr>
        <w:t>. Que seguint les indicacions només podran ser tingudes en compte per corregir la nota anterior amb positiu, o per recuperar avaluacions anteriors.</w:t>
      </w:r>
    </w:p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proofErr w:type="spellStart"/>
      <w:r w:rsidRPr="006168EF">
        <w:rPr>
          <w:rFonts w:ascii="Calibri" w:eastAsia="Times New Roman" w:hAnsi="Calibri" w:cs="Calibri"/>
          <w:b/>
          <w:bCs/>
          <w:color w:val="222222"/>
          <w:lang w:eastAsia="es-ES"/>
        </w:rPr>
        <w:t>Reassoliment</w:t>
      </w:r>
      <w:proofErr w:type="spellEnd"/>
      <w:r w:rsidRPr="006168EF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 de competències de la 1a i la 2a avaluació: </w:t>
      </w:r>
    </w:p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6168EF">
        <w:rPr>
          <w:rFonts w:ascii="Calibri" w:eastAsia="Times New Roman" w:hAnsi="Calibri" w:cs="Calibri"/>
          <w:color w:val="222222"/>
          <w:lang w:eastAsia="es-ES"/>
        </w:rPr>
        <w:t xml:space="preserve">Es </w:t>
      </w:r>
      <w:proofErr w:type="spellStart"/>
      <w:r w:rsidRPr="006168EF">
        <w:rPr>
          <w:rFonts w:ascii="Calibri" w:eastAsia="Times New Roman" w:hAnsi="Calibri" w:cs="Calibri"/>
          <w:color w:val="222222"/>
          <w:lang w:eastAsia="es-ES"/>
        </w:rPr>
        <w:t>reassoliran</w:t>
      </w:r>
      <w:proofErr w:type="spellEnd"/>
      <w:r w:rsidRPr="006168EF">
        <w:rPr>
          <w:rFonts w:ascii="Calibri" w:eastAsia="Times New Roman" w:hAnsi="Calibri" w:cs="Calibri"/>
          <w:color w:val="222222"/>
          <w:lang w:eastAsia="es-ES"/>
        </w:rPr>
        <w:t xml:space="preserve"> amb activitats que es realitzen en el 3r trimestre. </w:t>
      </w:r>
    </w:p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6168EF">
        <w:rPr>
          <w:rFonts w:ascii="Calibri" w:eastAsia="Times New Roman" w:hAnsi="Calibri" w:cs="Calibri"/>
          <w:color w:val="222222"/>
          <w:lang w:eastAsia="es-ES"/>
        </w:rPr>
        <w:t>El professor podrà realitzar proves especifiques de recuperació telemàticament si el considerés necessari per fer les recuperacions.</w:t>
      </w:r>
    </w:p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6168EF">
        <w:rPr>
          <w:rFonts w:ascii="Calibri" w:eastAsia="Times New Roman" w:hAnsi="Calibri" w:cs="Calibri"/>
          <w:b/>
          <w:bCs/>
          <w:color w:val="222222"/>
          <w:lang w:eastAsia="es-ES"/>
        </w:rPr>
        <w:t>Nota final de curs:</w:t>
      </w:r>
      <w:r w:rsidRPr="006168EF">
        <w:rPr>
          <w:rFonts w:ascii="Calibri" w:eastAsia="Times New Roman" w:hAnsi="Calibri" w:cs="Calibri"/>
          <w:color w:val="222222"/>
          <w:lang w:eastAsia="es-ES"/>
        </w:rPr>
        <w:t> </w:t>
      </w:r>
    </w:p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6168EF">
        <w:rPr>
          <w:rFonts w:ascii="Calibri" w:eastAsia="Times New Roman" w:hAnsi="Calibri" w:cs="Calibri"/>
          <w:color w:val="222222"/>
          <w:lang w:eastAsia="es-ES"/>
        </w:rPr>
        <w:t>Serà la mitjana de les competències treballades a la 1a i la 2a avaluació.</w:t>
      </w:r>
    </w:p>
    <w:p w:rsidR="006168EF" w:rsidRPr="006168EF" w:rsidRDefault="006168EF" w:rsidP="006168E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 w:eastAsia="es-ES"/>
        </w:rPr>
      </w:pPr>
      <w:r w:rsidRPr="006168EF">
        <w:rPr>
          <w:rFonts w:ascii="Calibri" w:eastAsia="Times New Roman" w:hAnsi="Calibri" w:cs="Calibri"/>
          <w:color w:val="222222"/>
          <w:lang w:eastAsia="es-ES"/>
        </w:rPr>
        <w:t>El treball de la 3a avaluació pot afavorir els resultats anteriors</w:t>
      </w:r>
    </w:p>
    <w:p w:rsidR="001F0EBB" w:rsidRDefault="001F0EBB">
      <w:bookmarkStart w:id="0" w:name="_GoBack"/>
      <w:bookmarkEnd w:id="0"/>
    </w:p>
    <w:sectPr w:rsidR="001F0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E1"/>
    <w:rsid w:val="001F0EBB"/>
    <w:rsid w:val="003734E1"/>
    <w:rsid w:val="006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D4A5-7987-4B2A-94C3-500DEBC3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Estrada Rodrigo</dc:creator>
  <cp:keywords/>
  <dc:description/>
  <cp:lastModifiedBy>Mireia Estrada Rodrigo</cp:lastModifiedBy>
  <cp:revision>2</cp:revision>
  <dcterms:created xsi:type="dcterms:W3CDTF">2020-05-12T16:42:00Z</dcterms:created>
  <dcterms:modified xsi:type="dcterms:W3CDTF">2020-05-12T16:42:00Z</dcterms:modified>
</cp:coreProperties>
</file>