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44D9" w14:textId="77777777" w:rsidR="00B271AB" w:rsidRDefault="00B271AB">
      <w:pPr>
        <w:widowControl/>
        <w:jc w:val="both"/>
      </w:pPr>
    </w:p>
    <w:p w14:paraId="34E33561" w14:textId="67DC2BBA" w:rsidR="0054633E" w:rsidRPr="00CE5C32" w:rsidRDefault="00821E5A">
      <w:pPr>
        <w:widowControl/>
        <w:jc w:val="center"/>
        <w:rPr>
          <w:b/>
          <w:bCs/>
          <w:i/>
          <w:iCs/>
          <w:sz w:val="24"/>
          <w:szCs w:val="24"/>
          <w:u w:val="single"/>
        </w:rPr>
      </w:pPr>
      <w:r w:rsidRPr="00CE5C32">
        <w:rPr>
          <w:b/>
          <w:bCs/>
          <w:i/>
          <w:iCs/>
          <w:sz w:val="24"/>
          <w:szCs w:val="24"/>
          <w:u w:val="single"/>
        </w:rPr>
        <w:t xml:space="preserve">PREINSCRIPCIÓ </w:t>
      </w:r>
      <w:r w:rsidR="00D270AA" w:rsidRPr="00CE5C32">
        <w:rPr>
          <w:b/>
          <w:bCs/>
          <w:i/>
          <w:iCs/>
          <w:sz w:val="24"/>
          <w:szCs w:val="24"/>
          <w:u w:val="single"/>
        </w:rPr>
        <w:t>curs 20</w:t>
      </w:r>
      <w:r w:rsidR="002032EE" w:rsidRPr="00CE5C32">
        <w:rPr>
          <w:b/>
          <w:bCs/>
          <w:i/>
          <w:iCs/>
          <w:sz w:val="24"/>
          <w:szCs w:val="24"/>
          <w:u w:val="single"/>
        </w:rPr>
        <w:t>2</w:t>
      </w:r>
      <w:r w:rsidR="0010595A">
        <w:rPr>
          <w:b/>
          <w:bCs/>
          <w:i/>
          <w:iCs/>
          <w:sz w:val="24"/>
          <w:szCs w:val="24"/>
          <w:u w:val="single"/>
        </w:rPr>
        <w:t>3</w:t>
      </w:r>
      <w:r w:rsidR="0064295F" w:rsidRPr="00CE5C32">
        <w:rPr>
          <w:b/>
          <w:bCs/>
          <w:i/>
          <w:iCs/>
          <w:sz w:val="24"/>
          <w:szCs w:val="24"/>
          <w:u w:val="single"/>
        </w:rPr>
        <w:t>-</w:t>
      </w:r>
      <w:r w:rsidR="008F74FA" w:rsidRPr="00CE5C32">
        <w:rPr>
          <w:b/>
          <w:bCs/>
          <w:i/>
          <w:iCs/>
          <w:sz w:val="24"/>
          <w:szCs w:val="24"/>
          <w:u w:val="single"/>
        </w:rPr>
        <w:t>202</w:t>
      </w:r>
      <w:r w:rsidR="0010595A">
        <w:rPr>
          <w:b/>
          <w:bCs/>
          <w:i/>
          <w:iCs/>
          <w:sz w:val="24"/>
          <w:szCs w:val="24"/>
          <w:u w:val="single"/>
        </w:rPr>
        <w:t>4</w:t>
      </w:r>
      <w:r w:rsidR="0054633E" w:rsidRPr="00CE5C32">
        <w:rPr>
          <w:b/>
          <w:bCs/>
          <w:i/>
          <w:iCs/>
          <w:sz w:val="24"/>
          <w:szCs w:val="24"/>
          <w:u w:val="single"/>
        </w:rPr>
        <w:t xml:space="preserve"> (</w:t>
      </w:r>
      <w:r w:rsidR="002E52DF" w:rsidRPr="00CE5C32">
        <w:rPr>
          <w:b/>
          <w:bCs/>
          <w:i/>
          <w:iCs/>
          <w:sz w:val="24"/>
          <w:szCs w:val="24"/>
          <w:u w:val="single"/>
        </w:rPr>
        <w:t>Criteris d’admissió)</w:t>
      </w:r>
    </w:p>
    <w:p w14:paraId="0B8395B2" w14:textId="77777777" w:rsidR="002E52DF" w:rsidRPr="00CE5C32" w:rsidRDefault="002E52DF" w:rsidP="002E52DF">
      <w:pPr>
        <w:pStyle w:val="NormalWeb"/>
        <w:shd w:val="clear" w:color="auto" w:fill="FFFFFF"/>
        <w:rPr>
          <w:i/>
          <w:color w:val="000000"/>
          <w:u w:val="single"/>
          <w:lang w:val="ca-ES"/>
        </w:rPr>
      </w:pPr>
      <w:r w:rsidRPr="00CE5C32">
        <w:rPr>
          <w:rStyle w:val="Textennegreta"/>
          <w:i/>
          <w:color w:val="000000"/>
          <w:u w:val="single"/>
          <w:lang w:val="ca-ES"/>
        </w:rPr>
        <w:t>Criteri específic:</w:t>
      </w:r>
    </w:p>
    <w:p w14:paraId="52127DC4" w14:textId="77777777" w:rsidR="00A80069" w:rsidRPr="00CE5C32" w:rsidRDefault="00A80069" w:rsidP="002E52D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0066"/>
          <w:lang w:val="ca-ES"/>
        </w:rPr>
      </w:pPr>
      <w:r w:rsidRPr="00CE5C32">
        <w:rPr>
          <w:color w:val="660066"/>
          <w:lang w:val="ca-ES"/>
        </w:rPr>
        <w:t>T</w:t>
      </w:r>
      <w:r w:rsidR="002E52DF" w:rsidRPr="00CE5C32">
        <w:rPr>
          <w:color w:val="660066"/>
          <w:lang w:val="ca-ES"/>
        </w:rPr>
        <w:t>enen preferència els alumnes que procedeixen de </w:t>
      </w:r>
      <w:r w:rsidR="002E52DF" w:rsidRPr="00CE5C32">
        <w:rPr>
          <w:rStyle w:val="Textennegreta"/>
          <w:color w:val="660066"/>
          <w:lang w:val="ca-ES"/>
        </w:rPr>
        <w:t>centres i ensenyaments adscrits </w:t>
      </w:r>
      <w:r w:rsidRPr="00CE5C32">
        <w:rPr>
          <w:color w:val="660066"/>
          <w:lang w:val="ca-ES"/>
        </w:rPr>
        <w:t>al centre sol·licitat:</w:t>
      </w:r>
    </w:p>
    <w:p w14:paraId="2A6FB992" w14:textId="77777777" w:rsidR="002E52DF" w:rsidRPr="00CE5C32" w:rsidRDefault="002E52DF" w:rsidP="002E52D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0066"/>
          <w:lang w:val="ca-ES"/>
        </w:rPr>
      </w:pPr>
      <w:r w:rsidRPr="00CE5C32">
        <w:rPr>
          <w:color w:val="660066"/>
          <w:lang w:val="ca-ES"/>
        </w:rPr>
        <w:t xml:space="preserve">Centres adscrits a l’Institut Montserrat Miró i Vilà: </w:t>
      </w:r>
      <w:r w:rsidRPr="00CE5C32">
        <w:rPr>
          <w:color w:val="660066"/>
          <w:u w:val="single"/>
          <w:lang w:val="ca-ES"/>
        </w:rPr>
        <w:t xml:space="preserve">CEIP Elvira </w:t>
      </w:r>
      <w:proofErr w:type="spellStart"/>
      <w:r w:rsidRPr="00CE5C32">
        <w:rPr>
          <w:color w:val="660066"/>
          <w:u w:val="single"/>
          <w:lang w:val="ca-ES"/>
        </w:rPr>
        <w:t>Cuyàs</w:t>
      </w:r>
      <w:proofErr w:type="spellEnd"/>
      <w:r w:rsidRPr="00CE5C32">
        <w:rPr>
          <w:color w:val="660066"/>
          <w:u w:val="single"/>
          <w:lang w:val="ca-ES"/>
        </w:rPr>
        <w:t>, CEIP Font Freda</w:t>
      </w:r>
      <w:r w:rsidR="00315DFC" w:rsidRPr="00CE5C32">
        <w:rPr>
          <w:color w:val="660066"/>
          <w:u w:val="single"/>
          <w:lang w:val="ca-ES"/>
        </w:rPr>
        <w:t>, CEIP Mitja Costa, CEIP Reixac i</w:t>
      </w:r>
      <w:r w:rsidRPr="00CE5C32">
        <w:rPr>
          <w:color w:val="660066"/>
          <w:u w:val="single"/>
          <w:lang w:val="ca-ES"/>
        </w:rPr>
        <w:t xml:space="preserve"> CEIP El Turó.</w:t>
      </w:r>
      <w:r w:rsidRPr="00CE5C32">
        <w:rPr>
          <w:color w:val="660066"/>
          <w:lang w:val="ca-ES"/>
        </w:rPr>
        <w:t xml:space="preserve"> No cal presentar cap document acreditatiu.</w:t>
      </w:r>
    </w:p>
    <w:p w14:paraId="1B2EE910" w14:textId="77777777" w:rsidR="002E52DF" w:rsidRPr="00CE5C32" w:rsidRDefault="002E52DF" w:rsidP="002E52D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0066"/>
          <w:lang w:val="ca-ES"/>
        </w:rPr>
      </w:pPr>
    </w:p>
    <w:p w14:paraId="71AFC82D" w14:textId="77777777" w:rsidR="0054633E" w:rsidRPr="00CE5C32" w:rsidRDefault="0054633E">
      <w:pPr>
        <w:pStyle w:val="Estndard"/>
        <w:rPr>
          <w:b/>
          <w:bCs/>
          <w:i/>
          <w:iCs/>
          <w:u w:val="single"/>
          <w:lang w:val="ca-ES"/>
        </w:rPr>
      </w:pPr>
      <w:r w:rsidRPr="00CE5C32">
        <w:rPr>
          <w:b/>
          <w:bCs/>
          <w:i/>
          <w:iCs/>
          <w:u w:val="single"/>
          <w:lang w:val="ca-ES"/>
        </w:rPr>
        <w:t>Criteris generals:</w:t>
      </w:r>
    </w:p>
    <w:p w14:paraId="7F9F5D7B" w14:textId="77777777" w:rsidR="0054633E" w:rsidRPr="00CE5C32" w:rsidRDefault="0054633E">
      <w:pPr>
        <w:pStyle w:val="Estndard"/>
        <w:rPr>
          <w:b/>
          <w:bCs/>
          <w:i/>
          <w:iCs/>
          <w:u w:val="single"/>
          <w:lang w:val="ca-ES"/>
        </w:rPr>
      </w:pPr>
    </w:p>
    <w:p w14:paraId="1FD230B2" w14:textId="77777777" w:rsidR="0054633E" w:rsidRPr="00CE5C32" w:rsidRDefault="00821E5A" w:rsidP="002E52DF">
      <w:pPr>
        <w:pStyle w:val="Estndard"/>
        <w:numPr>
          <w:ilvl w:val="0"/>
          <w:numId w:val="9"/>
        </w:numPr>
        <w:rPr>
          <w:color w:val="FF0000"/>
          <w:lang w:val="ca-ES"/>
        </w:rPr>
      </w:pPr>
      <w:r w:rsidRPr="00CE5C32">
        <w:rPr>
          <w:color w:val="FF0000"/>
          <w:lang w:val="ca-ES"/>
        </w:rPr>
        <w:t>Germans al centre</w:t>
      </w:r>
      <w:r w:rsidR="002145CD" w:rsidRPr="00CE5C32">
        <w:rPr>
          <w:color w:val="FF0000"/>
          <w:lang w:val="ca-ES"/>
        </w:rPr>
        <w:t xml:space="preserve"> o pares o tutors que hi treballin</w:t>
      </w:r>
      <w:r w:rsidR="00766966" w:rsidRPr="00CE5C32">
        <w:rPr>
          <w:color w:val="FF0000"/>
          <w:lang w:val="ca-ES"/>
        </w:rPr>
        <w:t xml:space="preserve"> al centre</w:t>
      </w:r>
      <w:r w:rsidR="0054633E" w:rsidRPr="00CE5C32">
        <w:rPr>
          <w:color w:val="FF0000"/>
          <w:lang w:val="ca-ES"/>
        </w:rPr>
        <w:tab/>
      </w:r>
      <w:r w:rsidR="00D56877" w:rsidRPr="00CE5C32">
        <w:rPr>
          <w:color w:val="FF0000"/>
          <w:lang w:val="ca-ES"/>
        </w:rPr>
        <w:tab/>
      </w:r>
      <w:r w:rsidR="00D56877" w:rsidRPr="00CE5C32">
        <w:rPr>
          <w:color w:val="FF0000"/>
          <w:lang w:val="ca-ES"/>
        </w:rPr>
        <w:tab/>
      </w:r>
      <w:r w:rsidR="00D56877" w:rsidRPr="00CE5C32">
        <w:rPr>
          <w:color w:val="FF0000"/>
          <w:lang w:val="ca-ES"/>
        </w:rPr>
        <w:tab/>
      </w:r>
      <w:r w:rsidR="0024166D" w:rsidRPr="00CE5C32">
        <w:rPr>
          <w:color w:val="FF0000"/>
          <w:lang w:val="ca-ES"/>
        </w:rPr>
        <w:tab/>
      </w:r>
      <w:r w:rsidR="0024166D" w:rsidRPr="00CE5C32">
        <w:rPr>
          <w:color w:val="FF0000"/>
          <w:lang w:val="ca-ES"/>
        </w:rPr>
        <w:tab/>
      </w:r>
      <w:r w:rsidR="002E52DF" w:rsidRPr="00CE5C32">
        <w:rPr>
          <w:color w:val="FF0000"/>
          <w:lang w:val="ca-ES"/>
        </w:rPr>
        <w:tab/>
      </w:r>
      <w:r w:rsidR="00CE5C32" w:rsidRPr="00CE5C32">
        <w:rPr>
          <w:color w:val="FF0000"/>
          <w:lang w:val="ca-ES"/>
        </w:rPr>
        <w:t>5</w:t>
      </w:r>
      <w:r w:rsidR="0054633E" w:rsidRPr="00CE5C32">
        <w:rPr>
          <w:color w:val="FF0000"/>
          <w:lang w:val="ca-ES"/>
        </w:rPr>
        <w:t>0 punts</w:t>
      </w:r>
    </w:p>
    <w:p w14:paraId="5DA2DDA0" w14:textId="77777777" w:rsidR="0054633E" w:rsidRPr="00CE5C32" w:rsidRDefault="0054633E" w:rsidP="002E52DF">
      <w:pPr>
        <w:pStyle w:val="Estndard"/>
        <w:numPr>
          <w:ilvl w:val="0"/>
          <w:numId w:val="9"/>
        </w:numPr>
        <w:rPr>
          <w:color w:val="00B050"/>
          <w:lang w:val="ca-ES"/>
        </w:rPr>
      </w:pPr>
      <w:r w:rsidRPr="00CE5C32">
        <w:rPr>
          <w:color w:val="00B050"/>
          <w:lang w:val="ca-ES"/>
        </w:rPr>
        <w:t>Domicili dintre de la zona d’influència</w:t>
      </w:r>
      <w:r w:rsidR="0024166D" w:rsidRPr="00CE5C32">
        <w:rPr>
          <w:color w:val="00B050"/>
          <w:lang w:val="ca-ES"/>
        </w:rPr>
        <w:t>:</w:t>
      </w:r>
      <w:r w:rsidRPr="00CE5C32">
        <w:rPr>
          <w:color w:val="00B050"/>
          <w:lang w:val="ca-ES"/>
        </w:rPr>
        <w:tab/>
      </w:r>
      <w:r w:rsidRPr="00CE5C32">
        <w:rPr>
          <w:color w:val="00B050"/>
          <w:lang w:val="ca-ES"/>
        </w:rPr>
        <w:tab/>
      </w:r>
      <w:r w:rsidRPr="00CE5C32">
        <w:rPr>
          <w:color w:val="00B050"/>
          <w:lang w:val="ca-ES"/>
        </w:rPr>
        <w:tab/>
      </w:r>
      <w:r w:rsidRPr="00CE5C32">
        <w:rPr>
          <w:color w:val="00B050"/>
          <w:lang w:val="ca-ES"/>
        </w:rPr>
        <w:tab/>
      </w:r>
      <w:r w:rsidRPr="00CE5C32">
        <w:rPr>
          <w:color w:val="00B050"/>
          <w:lang w:val="ca-ES"/>
        </w:rPr>
        <w:tab/>
      </w:r>
      <w:r w:rsidRPr="00CE5C32">
        <w:rPr>
          <w:color w:val="00B050"/>
          <w:lang w:val="ca-ES"/>
        </w:rPr>
        <w:tab/>
      </w:r>
      <w:r w:rsidRPr="00CE5C32">
        <w:rPr>
          <w:color w:val="00B050"/>
          <w:lang w:val="ca-ES"/>
        </w:rPr>
        <w:tab/>
      </w:r>
      <w:r w:rsidRPr="00CE5C32">
        <w:rPr>
          <w:color w:val="00B050"/>
          <w:lang w:val="ca-ES"/>
        </w:rPr>
        <w:tab/>
      </w:r>
      <w:r w:rsidRPr="00CE5C32">
        <w:rPr>
          <w:color w:val="00B050"/>
          <w:lang w:val="ca-ES"/>
        </w:rPr>
        <w:tab/>
      </w:r>
      <w:r w:rsidRPr="00CE5C32">
        <w:rPr>
          <w:color w:val="00B050"/>
          <w:lang w:val="ca-ES"/>
        </w:rPr>
        <w:tab/>
        <w:t>30 punts</w:t>
      </w:r>
    </w:p>
    <w:p w14:paraId="4C1D2F79" w14:textId="77777777" w:rsidR="0054633E" w:rsidRPr="00CE5C32" w:rsidRDefault="002145CD" w:rsidP="002E52DF">
      <w:pPr>
        <w:pStyle w:val="Estndard"/>
        <w:numPr>
          <w:ilvl w:val="1"/>
          <w:numId w:val="9"/>
        </w:numPr>
        <w:rPr>
          <w:color w:val="00B050"/>
          <w:lang w:val="ca-ES"/>
        </w:rPr>
      </w:pPr>
      <w:r w:rsidRPr="00CE5C32">
        <w:rPr>
          <w:color w:val="00B050"/>
          <w:lang w:val="ca-ES"/>
        </w:rPr>
        <w:t xml:space="preserve">Treball del pare/mare </w:t>
      </w:r>
      <w:r w:rsidR="0054633E" w:rsidRPr="00CE5C32">
        <w:rPr>
          <w:color w:val="00B050"/>
          <w:lang w:val="ca-ES"/>
        </w:rPr>
        <w:t>dintre de la zona d’influència</w:t>
      </w:r>
      <w:r w:rsidR="0054633E" w:rsidRPr="00CE5C32">
        <w:rPr>
          <w:color w:val="00B050"/>
          <w:lang w:val="ca-ES"/>
        </w:rPr>
        <w:tab/>
      </w:r>
      <w:r w:rsidR="0054633E" w:rsidRPr="00CE5C32">
        <w:rPr>
          <w:color w:val="00B050"/>
          <w:lang w:val="ca-ES"/>
        </w:rPr>
        <w:tab/>
      </w:r>
      <w:r w:rsidRPr="00CE5C32">
        <w:rPr>
          <w:color w:val="00B050"/>
          <w:lang w:val="ca-ES"/>
        </w:rPr>
        <w:tab/>
      </w:r>
      <w:r w:rsidRPr="00CE5C32">
        <w:rPr>
          <w:color w:val="00B050"/>
          <w:lang w:val="ca-ES"/>
        </w:rPr>
        <w:tab/>
      </w:r>
      <w:r w:rsidRPr="00CE5C32">
        <w:rPr>
          <w:color w:val="00B050"/>
          <w:lang w:val="ca-ES"/>
        </w:rPr>
        <w:tab/>
      </w:r>
      <w:r w:rsidRPr="00CE5C32">
        <w:rPr>
          <w:color w:val="00B050"/>
          <w:lang w:val="ca-ES"/>
        </w:rPr>
        <w:tab/>
      </w:r>
      <w:r w:rsidR="0054633E" w:rsidRPr="00CE5C32">
        <w:rPr>
          <w:color w:val="00B050"/>
          <w:lang w:val="ca-ES"/>
        </w:rPr>
        <w:tab/>
      </w:r>
      <w:r w:rsidR="00CE5C32" w:rsidRPr="00CE5C32">
        <w:rPr>
          <w:color w:val="00B050"/>
          <w:lang w:val="ca-ES"/>
        </w:rPr>
        <w:t xml:space="preserve">  </w:t>
      </w:r>
      <w:r w:rsidR="004D7E9C" w:rsidRPr="00CE5C32">
        <w:rPr>
          <w:color w:val="00B050"/>
          <w:lang w:val="ca-ES"/>
        </w:rPr>
        <w:t>ó</w:t>
      </w:r>
      <w:r w:rsidR="0024166D" w:rsidRPr="00CE5C32">
        <w:rPr>
          <w:color w:val="00B050"/>
          <w:lang w:val="ca-ES"/>
        </w:rPr>
        <w:t xml:space="preserve">   </w:t>
      </w:r>
      <w:r w:rsidR="0054633E" w:rsidRPr="00CE5C32">
        <w:rPr>
          <w:color w:val="00B050"/>
          <w:lang w:val="ca-ES"/>
        </w:rPr>
        <w:t>20 punts</w:t>
      </w:r>
    </w:p>
    <w:p w14:paraId="16B30176" w14:textId="676A673F" w:rsidR="0054633E" w:rsidRPr="00CE5C32" w:rsidRDefault="0054633E" w:rsidP="002E52DF">
      <w:pPr>
        <w:pStyle w:val="Estndard"/>
        <w:numPr>
          <w:ilvl w:val="1"/>
          <w:numId w:val="9"/>
        </w:numPr>
        <w:rPr>
          <w:color w:val="00B050"/>
          <w:lang w:val="ca-ES"/>
        </w:rPr>
      </w:pPr>
      <w:r w:rsidRPr="00CE5C32">
        <w:rPr>
          <w:color w:val="00B050"/>
          <w:lang w:val="ca-ES"/>
        </w:rPr>
        <w:t>Domicili al municipi però no a la zona d’influència del centre</w:t>
      </w:r>
      <w:r w:rsidRPr="00CE5C32">
        <w:rPr>
          <w:color w:val="00B050"/>
          <w:lang w:val="ca-ES"/>
        </w:rPr>
        <w:tab/>
      </w:r>
      <w:r w:rsidRPr="00CE5C32">
        <w:rPr>
          <w:color w:val="00B050"/>
          <w:lang w:val="ca-ES"/>
        </w:rPr>
        <w:tab/>
      </w:r>
      <w:r w:rsidR="00CE5C32" w:rsidRPr="00CE5C32">
        <w:rPr>
          <w:color w:val="00B050"/>
          <w:lang w:val="ca-ES"/>
        </w:rPr>
        <w:t xml:space="preserve">  </w:t>
      </w:r>
      <w:r w:rsidRPr="00CE5C32">
        <w:rPr>
          <w:color w:val="00B050"/>
          <w:lang w:val="ca-ES"/>
        </w:rPr>
        <w:tab/>
      </w:r>
      <w:r w:rsidRPr="00CE5C32">
        <w:rPr>
          <w:color w:val="00B050"/>
          <w:lang w:val="ca-ES"/>
        </w:rPr>
        <w:tab/>
      </w:r>
      <w:r w:rsidRPr="00CE5C32">
        <w:rPr>
          <w:color w:val="00B050"/>
          <w:lang w:val="ca-ES"/>
        </w:rPr>
        <w:tab/>
      </w:r>
      <w:r w:rsidR="00CE5C32" w:rsidRPr="00CE5C32">
        <w:rPr>
          <w:color w:val="00B050"/>
          <w:lang w:val="ca-ES"/>
        </w:rPr>
        <w:t xml:space="preserve">           </w:t>
      </w:r>
      <w:r w:rsidR="00B271AB">
        <w:rPr>
          <w:color w:val="00B050"/>
          <w:lang w:val="ca-ES"/>
        </w:rPr>
        <w:t xml:space="preserve">  </w:t>
      </w:r>
      <w:r w:rsidR="00CE5C32" w:rsidRPr="00CE5C32">
        <w:rPr>
          <w:color w:val="00B050"/>
          <w:lang w:val="ca-ES"/>
        </w:rPr>
        <w:t xml:space="preserve"> </w:t>
      </w:r>
      <w:r w:rsidR="004D7E9C" w:rsidRPr="00CE5C32">
        <w:rPr>
          <w:color w:val="00B050"/>
          <w:lang w:val="ca-ES"/>
        </w:rPr>
        <w:t>ó</w:t>
      </w:r>
      <w:r w:rsidR="0024166D" w:rsidRPr="00CE5C32">
        <w:rPr>
          <w:color w:val="00B050"/>
          <w:lang w:val="ca-ES"/>
        </w:rPr>
        <w:t xml:space="preserve">   </w:t>
      </w:r>
      <w:r w:rsidRPr="00CE5C32">
        <w:rPr>
          <w:color w:val="00B050"/>
          <w:lang w:val="ca-ES"/>
        </w:rPr>
        <w:t>10 punts</w:t>
      </w:r>
    </w:p>
    <w:p w14:paraId="6C4BD0CD" w14:textId="77777777" w:rsidR="0054633E" w:rsidRPr="00CE5C32" w:rsidRDefault="0054633E" w:rsidP="002E52DF">
      <w:pPr>
        <w:pStyle w:val="Estndard"/>
        <w:numPr>
          <w:ilvl w:val="0"/>
          <w:numId w:val="9"/>
        </w:numPr>
        <w:rPr>
          <w:lang w:val="ca-ES"/>
        </w:rPr>
      </w:pPr>
      <w:r w:rsidRPr="00CE5C32">
        <w:rPr>
          <w:color w:val="E36C0A" w:themeColor="accent6" w:themeShade="BF"/>
          <w:lang w:val="ca-ES"/>
        </w:rPr>
        <w:t>Beneficiaris de</w:t>
      </w:r>
      <w:r w:rsidR="00C50ACE" w:rsidRPr="00CE5C32">
        <w:rPr>
          <w:color w:val="E36C0A" w:themeColor="accent6" w:themeShade="BF"/>
          <w:lang w:val="ca-ES"/>
        </w:rPr>
        <w:t xml:space="preserve"> renda garantida de ciutadania.</w:t>
      </w:r>
      <w:r w:rsidRPr="00CE5C32">
        <w:rPr>
          <w:color w:val="E36C0A" w:themeColor="accent6" w:themeShade="BF"/>
          <w:lang w:val="ca-ES"/>
        </w:rPr>
        <w:tab/>
      </w:r>
      <w:r w:rsidRPr="00CE5C32">
        <w:rPr>
          <w:color w:val="E36C0A" w:themeColor="accent6" w:themeShade="BF"/>
          <w:lang w:val="ca-ES"/>
        </w:rPr>
        <w:tab/>
      </w:r>
      <w:r w:rsidRPr="00CE5C32">
        <w:rPr>
          <w:color w:val="E36C0A" w:themeColor="accent6" w:themeShade="BF"/>
          <w:lang w:val="ca-ES"/>
        </w:rPr>
        <w:tab/>
      </w:r>
      <w:r w:rsidRPr="00CE5C32">
        <w:rPr>
          <w:color w:val="E36C0A" w:themeColor="accent6" w:themeShade="BF"/>
          <w:lang w:val="ca-ES"/>
        </w:rPr>
        <w:tab/>
      </w:r>
      <w:r w:rsidRPr="00CE5C32">
        <w:rPr>
          <w:color w:val="E36C0A" w:themeColor="accent6" w:themeShade="BF"/>
          <w:lang w:val="ca-ES"/>
        </w:rPr>
        <w:tab/>
      </w:r>
      <w:r w:rsidRPr="00CE5C32">
        <w:rPr>
          <w:color w:val="E36C0A" w:themeColor="accent6" w:themeShade="BF"/>
          <w:lang w:val="ca-ES"/>
        </w:rPr>
        <w:tab/>
      </w:r>
      <w:r w:rsidRPr="00CE5C32">
        <w:rPr>
          <w:color w:val="E36C0A" w:themeColor="accent6" w:themeShade="BF"/>
          <w:lang w:val="ca-ES"/>
        </w:rPr>
        <w:tab/>
      </w:r>
      <w:r w:rsidRPr="00CE5C32">
        <w:rPr>
          <w:color w:val="E36C0A" w:themeColor="accent6" w:themeShade="BF"/>
          <w:lang w:val="ca-ES"/>
        </w:rPr>
        <w:tab/>
      </w:r>
      <w:r w:rsidRPr="00CE5C32">
        <w:rPr>
          <w:color w:val="E36C0A" w:themeColor="accent6" w:themeShade="BF"/>
          <w:lang w:val="ca-ES"/>
        </w:rPr>
        <w:tab/>
        <w:t>1</w:t>
      </w:r>
      <w:r w:rsidR="00CE5C32" w:rsidRPr="00CE5C32">
        <w:rPr>
          <w:color w:val="E36C0A" w:themeColor="accent6" w:themeShade="BF"/>
          <w:lang w:val="ca-ES"/>
        </w:rPr>
        <w:t>5</w:t>
      </w:r>
      <w:r w:rsidRPr="00CE5C32">
        <w:rPr>
          <w:color w:val="E36C0A" w:themeColor="accent6" w:themeShade="BF"/>
          <w:lang w:val="ca-ES"/>
        </w:rPr>
        <w:t xml:space="preserve"> punts</w:t>
      </w:r>
    </w:p>
    <w:p w14:paraId="33962682" w14:textId="77777777" w:rsidR="0054633E" w:rsidRPr="00CE5C32" w:rsidRDefault="0054633E">
      <w:pPr>
        <w:pStyle w:val="Estndard"/>
        <w:rPr>
          <w:b/>
          <w:bCs/>
          <w:i/>
          <w:iCs/>
          <w:u w:val="single"/>
          <w:lang w:val="ca-ES"/>
        </w:rPr>
      </w:pPr>
    </w:p>
    <w:p w14:paraId="22502192" w14:textId="77777777" w:rsidR="0054633E" w:rsidRPr="00CE5C32" w:rsidRDefault="0054633E">
      <w:pPr>
        <w:pStyle w:val="Estndard"/>
        <w:rPr>
          <w:b/>
          <w:bCs/>
          <w:i/>
          <w:iCs/>
          <w:u w:val="single"/>
          <w:lang w:val="ca-ES"/>
        </w:rPr>
      </w:pPr>
      <w:r w:rsidRPr="00CE5C32">
        <w:rPr>
          <w:b/>
          <w:bCs/>
          <w:i/>
          <w:iCs/>
          <w:u w:val="single"/>
          <w:lang w:val="ca-ES"/>
        </w:rPr>
        <w:t>Criteris complementaris:</w:t>
      </w:r>
    </w:p>
    <w:p w14:paraId="7724976E" w14:textId="77777777" w:rsidR="0054633E" w:rsidRPr="00CE5C32" w:rsidRDefault="0054633E">
      <w:pPr>
        <w:pStyle w:val="Estndard"/>
        <w:rPr>
          <w:lang w:val="ca-ES"/>
        </w:rPr>
      </w:pPr>
    </w:p>
    <w:p w14:paraId="51D25C68" w14:textId="707DEFEC" w:rsidR="00CE5C32" w:rsidRDefault="00CE5C32" w:rsidP="00CE5C32">
      <w:pPr>
        <w:pStyle w:val="Estndard"/>
        <w:numPr>
          <w:ilvl w:val="0"/>
          <w:numId w:val="10"/>
        </w:numPr>
        <w:rPr>
          <w:color w:val="FFC000"/>
          <w:lang w:val="ca-ES"/>
        </w:rPr>
      </w:pPr>
      <w:r w:rsidRPr="00CE5C32">
        <w:rPr>
          <w:color w:val="FFC000"/>
          <w:lang w:val="ca-ES"/>
        </w:rPr>
        <w:t>Discapacitat de l’alumne/a, pare, mare, tutor/a o germà/a de grau igual o superior al 33%</w:t>
      </w:r>
      <w:r w:rsidRPr="00CE5C32">
        <w:rPr>
          <w:color w:val="FFC000"/>
          <w:lang w:val="ca-ES"/>
        </w:rPr>
        <w:tab/>
      </w:r>
      <w:r>
        <w:rPr>
          <w:color w:val="FFC000"/>
          <w:lang w:val="ca-ES"/>
        </w:rPr>
        <w:tab/>
      </w:r>
      <w:r>
        <w:rPr>
          <w:color w:val="FFC000"/>
          <w:lang w:val="ca-ES"/>
        </w:rPr>
        <w:tab/>
      </w:r>
      <w:r w:rsidRPr="00CE5C32">
        <w:rPr>
          <w:color w:val="FFC000"/>
          <w:lang w:val="ca-ES"/>
        </w:rPr>
        <w:t>15 punts</w:t>
      </w:r>
    </w:p>
    <w:p w14:paraId="2A6A1165" w14:textId="422A0F75" w:rsidR="00B271AB" w:rsidRPr="00CE5C32" w:rsidRDefault="00B271AB" w:rsidP="00CE5C32">
      <w:pPr>
        <w:pStyle w:val="Estndard"/>
        <w:numPr>
          <w:ilvl w:val="0"/>
          <w:numId w:val="10"/>
        </w:numPr>
        <w:rPr>
          <w:color w:val="FFC000"/>
          <w:lang w:val="ca-ES"/>
        </w:rPr>
      </w:pPr>
      <w:r w:rsidRPr="00EC3CFE">
        <w:rPr>
          <w:color w:val="E36C0A" w:themeColor="accent6" w:themeShade="BF"/>
          <w:lang w:val="ca-ES"/>
        </w:rPr>
        <w:t>Pare/Mare/tutor/a legal treballa en el centre</w:t>
      </w:r>
      <w:r w:rsidRPr="00EC3CFE">
        <w:rPr>
          <w:color w:val="E36C0A" w:themeColor="accent6" w:themeShade="BF"/>
          <w:lang w:val="ca-ES"/>
        </w:rPr>
        <w:tab/>
        <w:t>.</w:t>
      </w:r>
      <w:r w:rsidRPr="00EC3CFE">
        <w:rPr>
          <w:color w:val="E36C0A" w:themeColor="accent6" w:themeShade="BF"/>
          <w:lang w:val="ca-ES"/>
        </w:rPr>
        <w:tab/>
      </w:r>
      <w:r w:rsidRPr="00EC3CFE">
        <w:rPr>
          <w:color w:val="E36C0A" w:themeColor="accent6" w:themeShade="BF"/>
          <w:lang w:val="ca-ES"/>
        </w:rPr>
        <w:tab/>
      </w:r>
      <w:r w:rsidRPr="00EC3CFE">
        <w:rPr>
          <w:color w:val="E36C0A" w:themeColor="accent6" w:themeShade="BF"/>
          <w:lang w:val="ca-ES"/>
        </w:rPr>
        <w:tab/>
      </w:r>
      <w:r w:rsidRPr="00EC3CFE">
        <w:rPr>
          <w:color w:val="E36C0A" w:themeColor="accent6" w:themeShade="BF"/>
          <w:lang w:val="ca-ES"/>
        </w:rPr>
        <w:tab/>
      </w:r>
      <w:r w:rsidRPr="00EC3CFE">
        <w:rPr>
          <w:color w:val="E36C0A" w:themeColor="accent6" w:themeShade="BF"/>
          <w:lang w:val="ca-ES"/>
        </w:rPr>
        <w:tab/>
      </w:r>
      <w:r w:rsidRPr="00EC3CFE">
        <w:rPr>
          <w:color w:val="E36C0A" w:themeColor="accent6" w:themeShade="BF"/>
          <w:lang w:val="ca-ES"/>
        </w:rPr>
        <w:tab/>
      </w:r>
      <w:r w:rsidRPr="00EC3CFE">
        <w:rPr>
          <w:color w:val="E36C0A" w:themeColor="accent6" w:themeShade="BF"/>
          <w:lang w:val="ca-ES"/>
        </w:rPr>
        <w:tab/>
      </w:r>
      <w:r w:rsidRPr="00EC3CFE">
        <w:rPr>
          <w:color w:val="E36C0A" w:themeColor="accent6" w:themeShade="BF"/>
          <w:lang w:val="ca-ES"/>
        </w:rPr>
        <w:tab/>
      </w:r>
      <w:r w:rsidRPr="00EC3CFE">
        <w:rPr>
          <w:color w:val="E36C0A" w:themeColor="accent6" w:themeShade="BF"/>
          <w:lang w:val="ca-ES"/>
        </w:rPr>
        <w:tab/>
        <w:t>10 punts</w:t>
      </w:r>
    </w:p>
    <w:p w14:paraId="0E2FEEF5" w14:textId="77777777" w:rsidR="00CE5C32" w:rsidRPr="00CE5C32" w:rsidRDefault="00CE5C32" w:rsidP="00CE5C32">
      <w:pPr>
        <w:pStyle w:val="Estndard"/>
        <w:numPr>
          <w:ilvl w:val="0"/>
          <w:numId w:val="10"/>
        </w:numPr>
        <w:rPr>
          <w:color w:val="D99594" w:themeColor="accent2" w:themeTint="99"/>
          <w:lang w:val="ca-ES"/>
        </w:rPr>
      </w:pPr>
      <w:r w:rsidRPr="00CE5C32">
        <w:rPr>
          <w:color w:val="D99594" w:themeColor="accent2" w:themeTint="99"/>
          <w:lang w:val="ca-ES"/>
        </w:rPr>
        <w:t>Condició legal de família nombrosa o monoparental</w:t>
      </w:r>
      <w:r w:rsidRPr="00CE5C32">
        <w:rPr>
          <w:color w:val="D99594" w:themeColor="accent2" w:themeTint="99"/>
          <w:lang w:val="ca-ES"/>
        </w:rPr>
        <w:tab/>
        <w:t>.</w:t>
      </w:r>
      <w:r w:rsidRPr="00CE5C32">
        <w:rPr>
          <w:color w:val="D99594" w:themeColor="accent2" w:themeTint="99"/>
          <w:lang w:val="ca-ES"/>
        </w:rPr>
        <w:tab/>
      </w:r>
      <w:r w:rsidRPr="00CE5C32">
        <w:rPr>
          <w:color w:val="D99594" w:themeColor="accent2" w:themeTint="99"/>
          <w:lang w:val="ca-ES"/>
        </w:rPr>
        <w:tab/>
      </w:r>
      <w:r w:rsidRPr="00CE5C32">
        <w:rPr>
          <w:color w:val="D99594" w:themeColor="accent2" w:themeTint="99"/>
          <w:lang w:val="ca-ES"/>
        </w:rPr>
        <w:tab/>
      </w:r>
      <w:r w:rsidRPr="00CE5C32">
        <w:rPr>
          <w:color w:val="D99594" w:themeColor="accent2" w:themeTint="99"/>
          <w:lang w:val="ca-ES"/>
        </w:rPr>
        <w:tab/>
      </w:r>
      <w:r w:rsidRPr="00CE5C32">
        <w:rPr>
          <w:color w:val="D99594" w:themeColor="accent2" w:themeTint="99"/>
          <w:lang w:val="ca-ES"/>
        </w:rPr>
        <w:tab/>
      </w:r>
      <w:r w:rsidRPr="00CE5C32">
        <w:rPr>
          <w:color w:val="D99594" w:themeColor="accent2" w:themeTint="99"/>
          <w:lang w:val="ca-ES"/>
        </w:rPr>
        <w:tab/>
      </w:r>
      <w:r w:rsidRPr="00CE5C32">
        <w:rPr>
          <w:color w:val="D99594" w:themeColor="accent2" w:themeTint="99"/>
          <w:lang w:val="ca-ES"/>
        </w:rPr>
        <w:tab/>
        <w:t>10 punts</w:t>
      </w:r>
    </w:p>
    <w:p w14:paraId="68241781" w14:textId="77777777" w:rsidR="00CE5C32" w:rsidRPr="00CE5C32" w:rsidRDefault="00CE5C32" w:rsidP="00CE5C32">
      <w:pPr>
        <w:pStyle w:val="Estndard"/>
        <w:numPr>
          <w:ilvl w:val="0"/>
          <w:numId w:val="10"/>
        </w:numPr>
        <w:rPr>
          <w:color w:val="548DD4" w:themeColor="text2" w:themeTint="99"/>
          <w:lang w:val="ca-ES"/>
        </w:rPr>
      </w:pPr>
      <w:proofErr w:type="spellStart"/>
      <w:r w:rsidRPr="00CE5C32">
        <w:rPr>
          <w:color w:val="548DD4" w:themeColor="text2" w:themeTint="99"/>
          <w:shd w:val="clear" w:color="auto" w:fill="FFFFFF"/>
        </w:rPr>
        <w:t>Pel</w:t>
      </w:r>
      <w:proofErr w:type="spellEnd"/>
      <w:r w:rsidRPr="00CE5C32">
        <w:rPr>
          <w:color w:val="548DD4" w:themeColor="text2" w:themeTint="99"/>
          <w:shd w:val="clear" w:color="auto" w:fill="FFFFFF"/>
        </w:rPr>
        <w:t xml:space="preserve"> </w:t>
      </w:r>
      <w:proofErr w:type="spellStart"/>
      <w:r w:rsidRPr="00CE5C32">
        <w:rPr>
          <w:color w:val="548DD4" w:themeColor="text2" w:themeTint="99"/>
          <w:shd w:val="clear" w:color="auto" w:fill="FFFFFF"/>
        </w:rPr>
        <w:t>fet</w:t>
      </w:r>
      <w:proofErr w:type="spellEnd"/>
      <w:r w:rsidRPr="00CE5C32">
        <w:rPr>
          <w:color w:val="548DD4" w:themeColor="text2" w:themeTint="99"/>
          <w:shd w:val="clear" w:color="auto" w:fill="FFFFFF"/>
        </w:rPr>
        <w:t xml:space="preserve"> que </w:t>
      </w:r>
      <w:proofErr w:type="spellStart"/>
      <w:r w:rsidRPr="00CE5C32">
        <w:rPr>
          <w:color w:val="548DD4" w:themeColor="text2" w:themeTint="99"/>
          <w:shd w:val="clear" w:color="auto" w:fill="FFFFFF"/>
        </w:rPr>
        <w:t>l'alumne</w:t>
      </w:r>
      <w:proofErr w:type="spellEnd"/>
      <w:r w:rsidRPr="00CE5C32">
        <w:rPr>
          <w:color w:val="548DD4" w:themeColor="text2" w:themeTint="99"/>
          <w:shd w:val="clear" w:color="auto" w:fill="FFFFFF"/>
        </w:rPr>
        <w:t xml:space="preserve">/a </w:t>
      </w:r>
      <w:proofErr w:type="spellStart"/>
      <w:r w:rsidRPr="00CE5C32">
        <w:rPr>
          <w:color w:val="548DD4" w:themeColor="text2" w:themeTint="99"/>
          <w:shd w:val="clear" w:color="auto" w:fill="FFFFFF"/>
        </w:rPr>
        <w:t>hagi</w:t>
      </w:r>
      <w:proofErr w:type="spellEnd"/>
      <w:r w:rsidRPr="00CE5C32">
        <w:rPr>
          <w:color w:val="548DD4" w:themeColor="text2" w:themeTint="99"/>
          <w:shd w:val="clear" w:color="auto" w:fill="FFFFFF"/>
        </w:rPr>
        <w:t xml:space="preserve"> </w:t>
      </w:r>
      <w:proofErr w:type="spellStart"/>
      <w:r w:rsidRPr="00CE5C32">
        <w:rPr>
          <w:color w:val="548DD4" w:themeColor="text2" w:themeTint="99"/>
          <w:shd w:val="clear" w:color="auto" w:fill="FFFFFF"/>
        </w:rPr>
        <w:t>nascut</w:t>
      </w:r>
      <w:proofErr w:type="spellEnd"/>
      <w:r w:rsidRPr="00CE5C32">
        <w:rPr>
          <w:color w:val="548DD4" w:themeColor="text2" w:themeTint="99"/>
          <w:shd w:val="clear" w:color="auto" w:fill="FFFFFF"/>
        </w:rPr>
        <w:t xml:space="preserve"> en un </w:t>
      </w:r>
      <w:proofErr w:type="spellStart"/>
      <w:r w:rsidRPr="00CE5C32">
        <w:rPr>
          <w:color w:val="548DD4" w:themeColor="text2" w:themeTint="99"/>
          <w:shd w:val="clear" w:color="auto" w:fill="FFFFFF"/>
        </w:rPr>
        <w:t>part</w:t>
      </w:r>
      <w:proofErr w:type="spellEnd"/>
      <w:r w:rsidRPr="00CE5C32">
        <w:rPr>
          <w:color w:val="548DD4" w:themeColor="text2" w:themeTint="99"/>
          <w:shd w:val="clear" w:color="auto" w:fill="FFFFFF"/>
        </w:rPr>
        <w:t xml:space="preserve"> múltiple.</w:t>
      </w:r>
      <w:r w:rsidRPr="00CE5C32">
        <w:rPr>
          <w:color w:val="548DD4" w:themeColor="text2" w:themeTint="99"/>
          <w:lang w:val="ca-ES"/>
        </w:rPr>
        <w:t xml:space="preserve"> </w:t>
      </w:r>
      <w:r w:rsidRPr="00CE5C32">
        <w:rPr>
          <w:color w:val="548DD4" w:themeColor="text2" w:themeTint="99"/>
          <w:lang w:val="ca-ES"/>
        </w:rPr>
        <w:tab/>
      </w:r>
      <w:r w:rsidRPr="00CE5C32">
        <w:rPr>
          <w:color w:val="548DD4" w:themeColor="text2" w:themeTint="99"/>
          <w:lang w:val="ca-ES"/>
        </w:rPr>
        <w:tab/>
      </w:r>
      <w:r w:rsidRPr="00CE5C32">
        <w:rPr>
          <w:color w:val="548DD4" w:themeColor="text2" w:themeTint="99"/>
          <w:lang w:val="ca-ES"/>
        </w:rPr>
        <w:tab/>
      </w:r>
      <w:r w:rsidRPr="00CE5C32">
        <w:rPr>
          <w:color w:val="548DD4" w:themeColor="text2" w:themeTint="99"/>
          <w:lang w:val="ca-ES"/>
        </w:rPr>
        <w:tab/>
      </w:r>
      <w:r w:rsidRPr="00CE5C32">
        <w:rPr>
          <w:color w:val="548DD4" w:themeColor="text2" w:themeTint="99"/>
          <w:lang w:val="ca-ES"/>
        </w:rPr>
        <w:tab/>
      </w:r>
      <w:r w:rsidRPr="00CE5C32">
        <w:rPr>
          <w:color w:val="548DD4" w:themeColor="text2" w:themeTint="99"/>
          <w:lang w:val="ca-ES"/>
        </w:rPr>
        <w:tab/>
      </w:r>
      <w:r w:rsidRPr="00CE5C32">
        <w:rPr>
          <w:color w:val="548DD4" w:themeColor="text2" w:themeTint="99"/>
          <w:lang w:val="ca-ES"/>
        </w:rPr>
        <w:tab/>
      </w:r>
      <w:r w:rsidRPr="00CE5C32">
        <w:rPr>
          <w:color w:val="548DD4" w:themeColor="text2" w:themeTint="99"/>
          <w:lang w:val="ca-ES"/>
        </w:rPr>
        <w:tab/>
        <w:t>10 punts</w:t>
      </w:r>
    </w:p>
    <w:p w14:paraId="4BA69205" w14:textId="77777777" w:rsidR="00CE5C32" w:rsidRPr="00EC3CFE" w:rsidRDefault="00CE5C32" w:rsidP="00CE5C32">
      <w:pPr>
        <w:pStyle w:val="Estndard"/>
        <w:numPr>
          <w:ilvl w:val="0"/>
          <w:numId w:val="10"/>
        </w:numPr>
        <w:rPr>
          <w:color w:val="C2D69B" w:themeColor="accent3" w:themeTint="99"/>
          <w:lang w:val="ca-ES"/>
        </w:rPr>
      </w:pPr>
      <w:proofErr w:type="spellStart"/>
      <w:r w:rsidRPr="00EC3CFE">
        <w:rPr>
          <w:color w:val="C2D69B" w:themeColor="accent3" w:themeTint="99"/>
          <w:shd w:val="clear" w:color="auto" w:fill="FFFFFF"/>
        </w:rPr>
        <w:t>Pel</w:t>
      </w:r>
      <w:proofErr w:type="spellEnd"/>
      <w:r w:rsidRPr="00EC3CFE">
        <w:rPr>
          <w:color w:val="C2D69B" w:themeColor="accent3" w:themeTint="99"/>
          <w:shd w:val="clear" w:color="auto" w:fill="FFFFFF"/>
        </w:rPr>
        <w:t xml:space="preserve"> </w:t>
      </w:r>
      <w:proofErr w:type="spellStart"/>
      <w:r w:rsidRPr="00EC3CFE">
        <w:rPr>
          <w:color w:val="C2D69B" w:themeColor="accent3" w:themeTint="99"/>
          <w:shd w:val="clear" w:color="auto" w:fill="FFFFFF"/>
        </w:rPr>
        <w:t>fet</w:t>
      </w:r>
      <w:proofErr w:type="spellEnd"/>
      <w:r w:rsidRPr="00EC3CFE">
        <w:rPr>
          <w:color w:val="C2D69B" w:themeColor="accent3" w:themeTint="99"/>
          <w:shd w:val="clear" w:color="auto" w:fill="FFFFFF"/>
        </w:rPr>
        <w:t xml:space="preserve"> que </w:t>
      </w:r>
      <w:proofErr w:type="spellStart"/>
      <w:r w:rsidRPr="00EC3CFE">
        <w:rPr>
          <w:color w:val="C2D69B" w:themeColor="accent3" w:themeTint="99"/>
          <w:shd w:val="clear" w:color="auto" w:fill="FFFFFF"/>
        </w:rPr>
        <w:t>l'alumne</w:t>
      </w:r>
      <w:proofErr w:type="spellEnd"/>
      <w:r w:rsidRPr="00EC3CFE">
        <w:rPr>
          <w:color w:val="C2D69B" w:themeColor="accent3" w:themeTint="99"/>
          <w:shd w:val="clear" w:color="auto" w:fill="FFFFFF"/>
        </w:rPr>
        <w:t xml:space="preserve">/a es </w:t>
      </w:r>
      <w:proofErr w:type="spellStart"/>
      <w:r w:rsidRPr="00EC3CFE">
        <w:rPr>
          <w:color w:val="C2D69B" w:themeColor="accent3" w:themeTint="99"/>
          <w:shd w:val="clear" w:color="auto" w:fill="FFFFFF"/>
        </w:rPr>
        <w:t>trobi</w:t>
      </w:r>
      <w:proofErr w:type="spellEnd"/>
      <w:r w:rsidRPr="00EC3CFE">
        <w:rPr>
          <w:color w:val="C2D69B" w:themeColor="accent3" w:themeTint="99"/>
          <w:shd w:val="clear" w:color="auto" w:fill="FFFFFF"/>
        </w:rPr>
        <w:t xml:space="preserve"> en </w:t>
      </w:r>
      <w:proofErr w:type="spellStart"/>
      <w:r w:rsidRPr="00EC3CFE">
        <w:rPr>
          <w:color w:val="C2D69B" w:themeColor="accent3" w:themeTint="99"/>
          <w:shd w:val="clear" w:color="auto" w:fill="FFFFFF"/>
        </w:rPr>
        <w:t>situació</w:t>
      </w:r>
      <w:proofErr w:type="spellEnd"/>
      <w:r w:rsidRPr="00EC3CFE">
        <w:rPr>
          <w:color w:val="C2D69B" w:themeColor="accent3" w:themeTint="99"/>
          <w:shd w:val="clear" w:color="auto" w:fill="FFFFFF"/>
        </w:rPr>
        <w:t xml:space="preserve"> </w:t>
      </w:r>
      <w:proofErr w:type="spellStart"/>
      <w:r w:rsidRPr="00EC3CFE">
        <w:rPr>
          <w:color w:val="C2D69B" w:themeColor="accent3" w:themeTint="99"/>
          <w:shd w:val="clear" w:color="auto" w:fill="FFFFFF"/>
        </w:rPr>
        <w:t>d'acolliment</w:t>
      </w:r>
      <w:proofErr w:type="spellEnd"/>
      <w:r w:rsidRPr="00EC3CFE">
        <w:rPr>
          <w:color w:val="C2D69B" w:themeColor="accent3" w:themeTint="99"/>
          <w:shd w:val="clear" w:color="auto" w:fill="FFFFFF"/>
        </w:rPr>
        <w:t xml:space="preserve"> familiar</w:t>
      </w:r>
      <w:r w:rsidRPr="00EC3CFE">
        <w:rPr>
          <w:color w:val="C2D69B" w:themeColor="accent3" w:themeTint="99"/>
          <w:shd w:val="clear" w:color="auto" w:fill="FFFFFF"/>
        </w:rPr>
        <w:tab/>
      </w:r>
      <w:r w:rsidRPr="00EC3CFE">
        <w:rPr>
          <w:color w:val="C2D69B" w:themeColor="accent3" w:themeTint="99"/>
          <w:shd w:val="clear" w:color="auto" w:fill="FFFFFF"/>
        </w:rPr>
        <w:tab/>
      </w:r>
      <w:r w:rsidRPr="00EC3CFE">
        <w:rPr>
          <w:color w:val="C2D69B" w:themeColor="accent3" w:themeTint="99"/>
          <w:shd w:val="clear" w:color="auto" w:fill="FFFFFF"/>
        </w:rPr>
        <w:tab/>
      </w:r>
      <w:r w:rsidRPr="00EC3CFE">
        <w:rPr>
          <w:color w:val="C2D69B" w:themeColor="accent3" w:themeTint="99"/>
          <w:shd w:val="clear" w:color="auto" w:fill="FFFFFF"/>
        </w:rPr>
        <w:tab/>
      </w:r>
      <w:r w:rsidRPr="00EC3CFE">
        <w:rPr>
          <w:color w:val="C2D69B" w:themeColor="accent3" w:themeTint="99"/>
          <w:shd w:val="clear" w:color="auto" w:fill="FFFFFF"/>
        </w:rPr>
        <w:tab/>
      </w:r>
      <w:r w:rsidRPr="00EC3CFE">
        <w:rPr>
          <w:color w:val="C2D69B" w:themeColor="accent3" w:themeTint="99"/>
          <w:shd w:val="clear" w:color="auto" w:fill="FFFFFF"/>
        </w:rPr>
        <w:tab/>
      </w:r>
      <w:r w:rsidRPr="00EC3CFE">
        <w:rPr>
          <w:color w:val="C2D69B" w:themeColor="accent3" w:themeTint="99"/>
          <w:shd w:val="clear" w:color="auto" w:fill="FFFFFF"/>
        </w:rPr>
        <w:tab/>
      </w:r>
      <w:r w:rsidRPr="00EC3CFE">
        <w:rPr>
          <w:color w:val="C2D69B" w:themeColor="accent3" w:themeTint="99"/>
          <w:lang w:val="ca-ES"/>
        </w:rPr>
        <w:t>10 punts</w:t>
      </w:r>
    </w:p>
    <w:p w14:paraId="503CA1B5" w14:textId="77777777" w:rsidR="00CE5C32" w:rsidRPr="00EC3CFE" w:rsidRDefault="00CE5C32" w:rsidP="00CE5C32">
      <w:pPr>
        <w:pStyle w:val="Estndard"/>
        <w:numPr>
          <w:ilvl w:val="0"/>
          <w:numId w:val="10"/>
        </w:numPr>
        <w:rPr>
          <w:color w:val="E36C0A" w:themeColor="accent6" w:themeShade="BF"/>
          <w:lang w:val="ca-ES"/>
        </w:rPr>
      </w:pPr>
      <w:proofErr w:type="spellStart"/>
      <w:r w:rsidRPr="00EC3CFE">
        <w:rPr>
          <w:color w:val="E36C0A" w:themeColor="accent6" w:themeShade="BF"/>
          <w:shd w:val="clear" w:color="auto" w:fill="FFFFFF"/>
        </w:rPr>
        <w:t>Quan</w:t>
      </w:r>
      <w:proofErr w:type="spellEnd"/>
      <w:r w:rsidRPr="00EC3CFE">
        <w:rPr>
          <w:color w:val="E36C0A" w:themeColor="accent6" w:themeShade="BF"/>
          <w:shd w:val="clear" w:color="auto" w:fill="FFFFFF"/>
        </w:rPr>
        <w:t xml:space="preserve"> </w:t>
      </w:r>
      <w:proofErr w:type="spellStart"/>
      <w:r w:rsidRPr="00EC3CFE">
        <w:rPr>
          <w:color w:val="E36C0A" w:themeColor="accent6" w:themeShade="BF"/>
          <w:shd w:val="clear" w:color="auto" w:fill="FFFFFF"/>
        </w:rPr>
        <w:t>s'acrediti</w:t>
      </w:r>
      <w:proofErr w:type="spellEnd"/>
      <w:r w:rsidRPr="00EC3CFE">
        <w:rPr>
          <w:color w:val="E36C0A" w:themeColor="accent6" w:themeShade="BF"/>
          <w:shd w:val="clear" w:color="auto" w:fill="FFFFFF"/>
        </w:rPr>
        <w:t xml:space="preserve"> la </w:t>
      </w:r>
      <w:proofErr w:type="spellStart"/>
      <w:r w:rsidRPr="00EC3CFE">
        <w:rPr>
          <w:color w:val="E36C0A" w:themeColor="accent6" w:themeShade="BF"/>
          <w:shd w:val="clear" w:color="auto" w:fill="FFFFFF"/>
        </w:rPr>
        <w:t>condició</w:t>
      </w:r>
      <w:proofErr w:type="spellEnd"/>
      <w:r w:rsidRPr="00EC3CFE">
        <w:rPr>
          <w:color w:val="E36C0A" w:themeColor="accent6" w:themeShade="BF"/>
          <w:shd w:val="clear" w:color="auto" w:fill="FFFFFF"/>
        </w:rPr>
        <w:t xml:space="preserve"> de víctima de </w:t>
      </w:r>
      <w:proofErr w:type="spellStart"/>
      <w:r w:rsidRPr="00EC3CFE">
        <w:rPr>
          <w:color w:val="E36C0A" w:themeColor="accent6" w:themeShade="BF"/>
          <w:shd w:val="clear" w:color="auto" w:fill="FFFFFF"/>
        </w:rPr>
        <w:t>violència</w:t>
      </w:r>
      <w:proofErr w:type="spellEnd"/>
      <w:r w:rsidRPr="00EC3CFE">
        <w:rPr>
          <w:color w:val="E36C0A" w:themeColor="accent6" w:themeShade="BF"/>
          <w:shd w:val="clear" w:color="auto" w:fill="FFFFFF"/>
        </w:rPr>
        <w:t xml:space="preserve"> de </w:t>
      </w:r>
      <w:proofErr w:type="spellStart"/>
      <w:r w:rsidRPr="00EC3CFE">
        <w:rPr>
          <w:color w:val="E36C0A" w:themeColor="accent6" w:themeShade="BF"/>
          <w:shd w:val="clear" w:color="auto" w:fill="FFFFFF"/>
        </w:rPr>
        <w:t>gènere</w:t>
      </w:r>
      <w:proofErr w:type="spellEnd"/>
      <w:r w:rsidRPr="00EC3CFE">
        <w:rPr>
          <w:color w:val="E36C0A" w:themeColor="accent6" w:themeShade="BF"/>
          <w:shd w:val="clear" w:color="auto" w:fill="FFFFFF"/>
        </w:rPr>
        <w:t xml:space="preserve"> o </w:t>
      </w:r>
      <w:proofErr w:type="spellStart"/>
      <w:r w:rsidRPr="00EC3CFE">
        <w:rPr>
          <w:color w:val="E36C0A" w:themeColor="accent6" w:themeShade="BF"/>
          <w:shd w:val="clear" w:color="auto" w:fill="FFFFFF"/>
        </w:rPr>
        <w:t>terrorisme</w:t>
      </w:r>
      <w:proofErr w:type="spellEnd"/>
      <w:r w:rsidRPr="00EC3CFE">
        <w:rPr>
          <w:color w:val="E36C0A" w:themeColor="accent6" w:themeShade="BF"/>
          <w:shd w:val="clear" w:color="auto" w:fill="FFFFFF"/>
        </w:rPr>
        <w:t>.</w:t>
      </w:r>
      <w:r w:rsidRPr="00EC3CFE">
        <w:rPr>
          <w:color w:val="E36C0A" w:themeColor="accent6" w:themeShade="BF"/>
          <w:lang w:val="ca-ES"/>
        </w:rPr>
        <w:t xml:space="preserve"> </w:t>
      </w:r>
      <w:r w:rsidRPr="00EC3CFE">
        <w:rPr>
          <w:color w:val="E36C0A" w:themeColor="accent6" w:themeShade="BF"/>
          <w:lang w:val="ca-ES"/>
        </w:rPr>
        <w:tab/>
      </w:r>
      <w:r w:rsidRPr="00EC3CFE">
        <w:rPr>
          <w:color w:val="E36C0A" w:themeColor="accent6" w:themeShade="BF"/>
          <w:lang w:val="ca-ES"/>
        </w:rPr>
        <w:tab/>
      </w:r>
      <w:r w:rsidRPr="00EC3CFE">
        <w:rPr>
          <w:color w:val="E36C0A" w:themeColor="accent6" w:themeShade="BF"/>
          <w:lang w:val="ca-ES"/>
        </w:rPr>
        <w:tab/>
      </w:r>
      <w:r w:rsidRPr="00EC3CFE">
        <w:rPr>
          <w:color w:val="E36C0A" w:themeColor="accent6" w:themeShade="BF"/>
          <w:lang w:val="ca-ES"/>
        </w:rPr>
        <w:tab/>
      </w:r>
      <w:r w:rsidRPr="00EC3CFE">
        <w:rPr>
          <w:color w:val="E36C0A" w:themeColor="accent6" w:themeShade="BF"/>
          <w:lang w:val="ca-ES"/>
        </w:rPr>
        <w:tab/>
        <w:t>10 punts</w:t>
      </w:r>
    </w:p>
    <w:p w14:paraId="41147911" w14:textId="77777777" w:rsidR="002E52DF" w:rsidRDefault="002E52DF">
      <w:pPr>
        <w:pStyle w:val="Estndard"/>
        <w:rPr>
          <w:b/>
          <w:bCs/>
          <w:sz w:val="28"/>
          <w:szCs w:val="28"/>
          <w:lang w:val="ca-ES"/>
        </w:rPr>
      </w:pPr>
    </w:p>
    <w:sectPr w:rsidR="002E52DF" w:rsidSect="005F5E24">
      <w:headerReference w:type="default" r:id="rId7"/>
      <w:footerReference w:type="default" r:id="rId8"/>
      <w:pgSz w:w="16840" w:h="11907" w:orient="landscape" w:code="9"/>
      <w:pgMar w:top="1418" w:right="680" w:bottom="170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E230" w14:textId="77777777" w:rsidR="00B56B67" w:rsidRDefault="00B56B67" w:rsidP="00A80069">
      <w:r>
        <w:separator/>
      </w:r>
    </w:p>
  </w:endnote>
  <w:endnote w:type="continuationSeparator" w:id="0">
    <w:p w14:paraId="66CB3958" w14:textId="77777777" w:rsidR="00B56B67" w:rsidRDefault="00B56B67" w:rsidP="00A8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B063" w14:textId="17E085DF" w:rsidR="00A80069" w:rsidRDefault="00A80069" w:rsidP="00EC3CFE">
    <w:pPr>
      <w:pStyle w:val="Estndard"/>
    </w:pPr>
    <w:r w:rsidRPr="00A80069">
      <w:rPr>
        <w:b/>
        <w:sz w:val="22"/>
        <w:szCs w:val="22"/>
        <w:lang w:val="ca-ES"/>
      </w:rPr>
      <w:t xml:space="preserve">Per tal de resoldre les situacions d'empat, s'assigna aleatòriament un número a cada sol·licitud presentada i s'efectua un sorteig públic per tal de determinar el número a partir del qual es fa l'ordenació de les sol·licituds corresponents. </w:t>
    </w:r>
    <w:r w:rsidRPr="00A80069">
      <w:rPr>
        <w:b/>
        <w:sz w:val="22"/>
        <w:szCs w:val="22"/>
        <w:lang w:val="ca-ES"/>
      </w:rPr>
      <w:t xml:space="preserve">El sorteig s’efectuarà el </w:t>
    </w:r>
    <w:r w:rsidR="00EC3CFE">
      <w:rPr>
        <w:b/>
        <w:sz w:val="22"/>
        <w:szCs w:val="22"/>
        <w:lang w:val="ca-ES"/>
      </w:rPr>
      <w:t>9</w:t>
    </w:r>
    <w:r w:rsidRPr="00A80069">
      <w:rPr>
        <w:b/>
        <w:sz w:val="22"/>
        <w:szCs w:val="22"/>
        <w:lang w:val="ca-ES"/>
      </w:rPr>
      <w:t xml:space="preserve"> de </w:t>
    </w:r>
    <w:r w:rsidR="001E0C9F">
      <w:rPr>
        <w:b/>
        <w:sz w:val="22"/>
        <w:szCs w:val="22"/>
        <w:lang w:val="ca-ES"/>
      </w:rPr>
      <w:t>maig</w:t>
    </w:r>
    <w:r w:rsidRPr="00A80069">
      <w:rPr>
        <w:b/>
        <w:sz w:val="22"/>
        <w:szCs w:val="22"/>
        <w:lang w:val="ca-ES"/>
      </w:rPr>
      <w:t xml:space="preserve"> de 202</w:t>
    </w:r>
    <w:r w:rsidR="00B271AB">
      <w:rPr>
        <w:b/>
        <w:sz w:val="22"/>
        <w:szCs w:val="22"/>
        <w:lang w:val="ca-ES"/>
      </w:rPr>
      <w:t>3</w:t>
    </w:r>
    <w:r w:rsidRPr="00A80069">
      <w:rPr>
        <w:b/>
        <w:sz w:val="22"/>
        <w:szCs w:val="22"/>
        <w:lang w:val="ca-ES"/>
      </w:rPr>
      <w:t xml:space="preserve">. Es publicarà el mateix dia al web del centre </w:t>
    </w:r>
    <w:hyperlink r:id="rId1" w:history="1">
      <w:r w:rsidR="00EC3CFE" w:rsidRPr="00C44E1A">
        <w:rPr>
          <w:rStyle w:val="Enlla"/>
        </w:rPr>
        <w:t>https://agora.xtec.cat/iesmontserratmiro/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889C" w14:textId="77777777" w:rsidR="00B56B67" w:rsidRDefault="00B56B67" w:rsidP="00A80069">
      <w:r>
        <w:separator/>
      </w:r>
    </w:p>
  </w:footnote>
  <w:footnote w:type="continuationSeparator" w:id="0">
    <w:p w14:paraId="377C0BF8" w14:textId="77777777" w:rsidR="00B56B67" w:rsidRDefault="00B56B67" w:rsidP="00A8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0A43" w14:textId="77777777" w:rsidR="00B271AB" w:rsidRDefault="00B271AB" w:rsidP="00B271AB">
    <w:pPr>
      <w:widowControl/>
      <w:jc w:val="both"/>
      <w:rPr>
        <w:sz w:val="24"/>
        <w:szCs w:val="24"/>
      </w:rPr>
    </w:pPr>
    <w:r>
      <w:rPr>
        <w:noProof/>
        <w:lang w:val="es-ES"/>
      </w:rPr>
      <w:object w:dxaOrig="1440" w:dyaOrig="1440" w14:anchorId="27894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.85pt;margin-top:-1.95pt;width:24.35pt;height:28.8pt;z-index:251659264" fillcolor="window">
          <v:imagedata r:id="rId1" o:title=""/>
        </v:shape>
        <o:OLEObject Type="Embed" ProgID="PBrush" ShapeID="_x0000_s2049" DrawAspect="Content" ObjectID="_1738578255" r:id="rId2"/>
      </w:object>
    </w:r>
    <w:r>
      <w:rPr>
        <w:sz w:val="24"/>
        <w:szCs w:val="24"/>
      </w:rPr>
      <w:t>Generalitat de Catalunya</w:t>
    </w:r>
  </w:p>
  <w:p w14:paraId="672D8D72" w14:textId="77777777" w:rsidR="00B271AB" w:rsidRDefault="00B271AB" w:rsidP="00B271AB">
    <w:pPr>
      <w:widowControl/>
      <w:jc w:val="both"/>
      <w:rPr>
        <w:b/>
        <w:bCs/>
      </w:rPr>
    </w:pPr>
    <w:r>
      <w:rPr>
        <w:b/>
        <w:bCs/>
        <w:sz w:val="24"/>
        <w:szCs w:val="24"/>
      </w:rPr>
      <w:t>Institut Montserrat Miró i Vilà</w:t>
    </w:r>
  </w:p>
  <w:p w14:paraId="599837D6" w14:textId="77777777" w:rsidR="00B271AB" w:rsidRDefault="00B271AB" w:rsidP="00B271AB">
    <w:pPr>
      <w:widowControl/>
      <w:jc w:val="both"/>
      <w:rPr>
        <w:sz w:val="16"/>
        <w:szCs w:val="16"/>
      </w:rPr>
    </w:pPr>
    <w:r>
      <w:rPr>
        <w:sz w:val="16"/>
        <w:szCs w:val="16"/>
      </w:rPr>
      <w:t>C/Carrerada, s/n</w:t>
    </w:r>
  </w:p>
  <w:p w14:paraId="3FA2FC63" w14:textId="77777777" w:rsidR="00B271AB" w:rsidRDefault="00B271AB" w:rsidP="00B271AB">
    <w:pPr>
      <w:widowControl/>
      <w:jc w:val="both"/>
      <w:rPr>
        <w:sz w:val="16"/>
        <w:szCs w:val="16"/>
      </w:rPr>
    </w:pPr>
    <w:r>
      <w:rPr>
        <w:sz w:val="16"/>
        <w:szCs w:val="16"/>
      </w:rPr>
      <w:t>Montcada i Reixac- 08110</w:t>
    </w:r>
  </w:p>
  <w:p w14:paraId="6AB92E2A" w14:textId="77777777" w:rsidR="00B271AB" w:rsidRDefault="00B271AB" w:rsidP="00B271AB">
    <w:pPr>
      <w:widowControl/>
      <w:jc w:val="both"/>
      <w:rPr>
        <w:sz w:val="16"/>
        <w:szCs w:val="16"/>
      </w:rPr>
    </w:pPr>
    <w:r>
      <w:rPr>
        <w:sz w:val="16"/>
        <w:szCs w:val="16"/>
      </w:rPr>
      <w:t>Tel.: 93 564 2781/ 93 564 3552 Fax: 93 575 2502</w:t>
    </w:r>
  </w:p>
  <w:p w14:paraId="5D2CF70B" w14:textId="77777777" w:rsidR="00B271AB" w:rsidRDefault="00B271AB" w:rsidP="00B271AB">
    <w:pPr>
      <w:widowControl/>
      <w:jc w:val="both"/>
    </w:pPr>
    <w:r>
      <w:t xml:space="preserve">E-mail: </w:t>
    </w:r>
    <w:hyperlink r:id="rId3" w:history="1">
      <w:r w:rsidRPr="009F19AF">
        <w:rPr>
          <w:rStyle w:val="Enlla"/>
        </w:rPr>
        <w:t>iesmontserratmiro@xtec.cat</w:t>
      </w:r>
    </w:hyperlink>
  </w:p>
  <w:p w14:paraId="210E4F84" w14:textId="77777777" w:rsidR="00B271AB" w:rsidRDefault="00B271AB" w:rsidP="00B271AB">
    <w:pPr>
      <w:widowControl/>
      <w:jc w:val="both"/>
    </w:pPr>
    <w:hyperlink r:id="rId4" w:history="1">
      <w:r w:rsidRPr="00030B1D">
        <w:rPr>
          <w:rStyle w:val="Enlla"/>
        </w:rPr>
        <w:t>www.insmm.org</w:t>
      </w:r>
    </w:hyperlink>
  </w:p>
  <w:p w14:paraId="04BF5439" w14:textId="77777777" w:rsidR="00B271AB" w:rsidRDefault="00B271A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3AB"/>
    <w:multiLevelType w:val="hybridMultilevel"/>
    <w:tmpl w:val="494C3B8C"/>
    <w:lvl w:ilvl="0" w:tplc="227431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93A"/>
    <w:multiLevelType w:val="hybridMultilevel"/>
    <w:tmpl w:val="2782F4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A8B"/>
    <w:multiLevelType w:val="hybridMultilevel"/>
    <w:tmpl w:val="5894C018"/>
    <w:lvl w:ilvl="0" w:tplc="63484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A3105"/>
    <w:multiLevelType w:val="hybridMultilevel"/>
    <w:tmpl w:val="872C1D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2D62"/>
    <w:multiLevelType w:val="hybridMultilevel"/>
    <w:tmpl w:val="8CD07A36"/>
    <w:lvl w:ilvl="0" w:tplc="8488E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43DA3"/>
    <w:multiLevelType w:val="hybridMultilevel"/>
    <w:tmpl w:val="B184C3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E380D"/>
    <w:multiLevelType w:val="hybridMultilevel"/>
    <w:tmpl w:val="B6127D38"/>
    <w:lvl w:ilvl="0" w:tplc="EABAA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D2D24"/>
    <w:multiLevelType w:val="hybridMultilevel"/>
    <w:tmpl w:val="2C68FA6A"/>
    <w:lvl w:ilvl="0" w:tplc="C55CE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91D31"/>
    <w:multiLevelType w:val="hybridMultilevel"/>
    <w:tmpl w:val="2782F4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97289"/>
    <w:multiLevelType w:val="hybridMultilevel"/>
    <w:tmpl w:val="BA6EB77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9790024">
    <w:abstractNumId w:val="0"/>
  </w:num>
  <w:num w:numId="2" w16cid:durableId="1059281755">
    <w:abstractNumId w:val="2"/>
  </w:num>
  <w:num w:numId="3" w16cid:durableId="2090881912">
    <w:abstractNumId w:val="7"/>
  </w:num>
  <w:num w:numId="4" w16cid:durableId="919368939">
    <w:abstractNumId w:val="6"/>
  </w:num>
  <w:num w:numId="5" w16cid:durableId="1653286880">
    <w:abstractNumId w:val="4"/>
  </w:num>
  <w:num w:numId="6" w16cid:durableId="1741950758">
    <w:abstractNumId w:val="9"/>
  </w:num>
  <w:num w:numId="7" w16cid:durableId="775910680">
    <w:abstractNumId w:val="8"/>
  </w:num>
  <w:num w:numId="8" w16cid:durableId="1573005851">
    <w:abstractNumId w:val="1"/>
  </w:num>
  <w:num w:numId="9" w16cid:durableId="11300659">
    <w:abstractNumId w:val="5"/>
  </w:num>
  <w:num w:numId="10" w16cid:durableId="1319386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35"/>
    <w:rsid w:val="000D2F0E"/>
    <w:rsid w:val="00102E90"/>
    <w:rsid w:val="0010595A"/>
    <w:rsid w:val="001D2324"/>
    <w:rsid w:val="001E0C9F"/>
    <w:rsid w:val="002032EE"/>
    <w:rsid w:val="002145CD"/>
    <w:rsid w:val="0024166D"/>
    <w:rsid w:val="002558FD"/>
    <w:rsid w:val="002E52DF"/>
    <w:rsid w:val="00315DFC"/>
    <w:rsid w:val="0036347A"/>
    <w:rsid w:val="003F4D8A"/>
    <w:rsid w:val="004206C2"/>
    <w:rsid w:val="0042137A"/>
    <w:rsid w:val="004463D4"/>
    <w:rsid w:val="004755DB"/>
    <w:rsid w:val="004975A0"/>
    <w:rsid w:val="004C1EBB"/>
    <w:rsid w:val="004D7E9C"/>
    <w:rsid w:val="004E0C7B"/>
    <w:rsid w:val="0054633E"/>
    <w:rsid w:val="00564E56"/>
    <w:rsid w:val="005867D1"/>
    <w:rsid w:val="005A5D6E"/>
    <w:rsid w:val="005E1AF5"/>
    <w:rsid w:val="005F5E24"/>
    <w:rsid w:val="00601B21"/>
    <w:rsid w:val="0064295F"/>
    <w:rsid w:val="00652A46"/>
    <w:rsid w:val="006A2966"/>
    <w:rsid w:val="006B6B35"/>
    <w:rsid w:val="006F7E7B"/>
    <w:rsid w:val="00700883"/>
    <w:rsid w:val="00716E9C"/>
    <w:rsid w:val="00766966"/>
    <w:rsid w:val="007E7560"/>
    <w:rsid w:val="00821E5A"/>
    <w:rsid w:val="00845347"/>
    <w:rsid w:val="008C666C"/>
    <w:rsid w:val="008E0248"/>
    <w:rsid w:val="008F60B2"/>
    <w:rsid w:val="008F74FA"/>
    <w:rsid w:val="0091145D"/>
    <w:rsid w:val="00A222F4"/>
    <w:rsid w:val="00A80069"/>
    <w:rsid w:val="00B271AB"/>
    <w:rsid w:val="00B410A2"/>
    <w:rsid w:val="00B56B67"/>
    <w:rsid w:val="00BA4A56"/>
    <w:rsid w:val="00C006C6"/>
    <w:rsid w:val="00C20C30"/>
    <w:rsid w:val="00C303DF"/>
    <w:rsid w:val="00C50ACE"/>
    <w:rsid w:val="00CD712E"/>
    <w:rsid w:val="00CE5C32"/>
    <w:rsid w:val="00D10CBB"/>
    <w:rsid w:val="00D270AA"/>
    <w:rsid w:val="00D56877"/>
    <w:rsid w:val="00D7397C"/>
    <w:rsid w:val="00D82461"/>
    <w:rsid w:val="00DB3D58"/>
    <w:rsid w:val="00E314E4"/>
    <w:rsid w:val="00E65CD7"/>
    <w:rsid w:val="00EC3CFE"/>
    <w:rsid w:val="00EE4EDC"/>
    <w:rsid w:val="00EF3963"/>
    <w:rsid w:val="00F4178F"/>
    <w:rsid w:val="00F8013D"/>
    <w:rsid w:val="00F80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9D2B5D"/>
  <w15:docId w15:val="{0E26A472-931D-4171-A2D4-78AAEC31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E24"/>
    <w:pPr>
      <w:widowControl w:val="0"/>
      <w:autoSpaceDE w:val="0"/>
      <w:autoSpaceDN w:val="0"/>
      <w:spacing w:after="0" w:line="240" w:lineRule="auto"/>
    </w:pPr>
    <w:rPr>
      <w:sz w:val="20"/>
      <w:szCs w:val="20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5F5E24"/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locked/>
    <w:rsid w:val="005F5E24"/>
    <w:rPr>
      <w:rFonts w:cs="Times New Roman"/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uiPriority w:val="99"/>
    <w:semiHidden/>
    <w:rsid w:val="005F5E24"/>
    <w:rPr>
      <w:rFonts w:cs="Times New Roman"/>
      <w:vertAlign w:val="superscript"/>
    </w:rPr>
  </w:style>
  <w:style w:type="paragraph" w:customStyle="1" w:styleId="Estndard">
    <w:name w:val="Estàndard"/>
    <w:uiPriority w:val="99"/>
    <w:rsid w:val="005F5E2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Textdetaula">
    <w:name w:val="Text de taula"/>
    <w:uiPriority w:val="99"/>
    <w:rsid w:val="005F5E2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nlla">
    <w:name w:val="Hyperlink"/>
    <w:basedOn w:val="Lletraperdefectedelpargraf"/>
    <w:uiPriority w:val="99"/>
    <w:rsid w:val="005F5E24"/>
    <w:rPr>
      <w:rFonts w:cs="Times New Roman"/>
      <w:color w:val="0000FF"/>
      <w:u w:val="single"/>
    </w:rPr>
  </w:style>
  <w:style w:type="character" w:styleId="Enllavisitat">
    <w:name w:val="FollowedHyperlink"/>
    <w:basedOn w:val="Lletraperdefectedelpargraf"/>
    <w:uiPriority w:val="99"/>
    <w:rsid w:val="005F5E2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E52D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ES"/>
    </w:rPr>
  </w:style>
  <w:style w:type="character" w:styleId="Textennegreta">
    <w:name w:val="Strong"/>
    <w:basedOn w:val="Lletraperdefectedelpargraf"/>
    <w:uiPriority w:val="22"/>
    <w:qFormat/>
    <w:rsid w:val="002E52DF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A8006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80069"/>
    <w:rPr>
      <w:sz w:val="20"/>
      <w:szCs w:val="20"/>
      <w:lang w:val="ca-ES"/>
    </w:rPr>
  </w:style>
  <w:style w:type="paragraph" w:styleId="Peu">
    <w:name w:val="footer"/>
    <w:basedOn w:val="Normal"/>
    <w:link w:val="PeuCar"/>
    <w:uiPriority w:val="99"/>
    <w:unhideWhenUsed/>
    <w:rsid w:val="00A8006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A80069"/>
    <w:rPr>
      <w:sz w:val="20"/>
      <w:szCs w:val="20"/>
      <w:lang w:val="ca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27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gora.xtec.cat/iesmontserratmir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esmontserratmiro@xtec.ca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insmm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Generalitat de Catalunya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Maria Rosa</cp:lastModifiedBy>
  <cp:revision>3</cp:revision>
  <cp:lastPrinted>2022-03-02T13:07:00Z</cp:lastPrinted>
  <dcterms:created xsi:type="dcterms:W3CDTF">2023-02-22T12:34:00Z</dcterms:created>
  <dcterms:modified xsi:type="dcterms:W3CDTF">2023-02-22T12:38:00Z</dcterms:modified>
</cp:coreProperties>
</file>