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</w:t>
      </w:r>
      <w:r w:rsidR="00AB542A">
        <w:rPr>
          <w:rFonts w:asciiTheme="minorHAnsi" w:hAnsiTheme="minorHAnsi" w:cstheme="minorHAnsi"/>
          <w:b/>
          <w:snapToGrid w:val="0"/>
          <w:sz w:val="28"/>
          <w:u w:val="single"/>
        </w:rPr>
        <w:t>E PUNTUACIÓ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 xml:space="preserve"> DEL CURS 20</w:t>
      </w:r>
      <w:r w:rsidR="003E7DA7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3E7DA7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8B2F52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 w:rsidRPr="008B2F52">
        <w:rPr>
          <w:rFonts w:asciiTheme="minorHAnsi" w:hAnsiTheme="minorHAnsi" w:cstheme="minorHAnsi"/>
          <w:b/>
          <w:snapToGrid w:val="0"/>
          <w:sz w:val="28"/>
        </w:rPr>
        <w:t xml:space="preserve">Departament de </w:t>
      </w:r>
      <w:r w:rsidR="00272251">
        <w:rPr>
          <w:rFonts w:asciiTheme="minorHAnsi" w:hAnsiTheme="minorHAnsi" w:cstheme="minorHAnsi"/>
          <w:b/>
          <w:snapToGrid w:val="0"/>
          <w:sz w:val="28"/>
        </w:rPr>
        <w:t>Visual i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AB542A" w:rsidRDefault="00AB542A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la graella de puntuació que li atorgueu a cada dimensió o contingut clau </w:t>
      </w:r>
    </w:p>
    <w:p w:rsidR="008B2F52" w:rsidRDefault="008B2F52" w:rsidP="00AB542A">
      <w:pPr>
        <w:widowControl w:val="0"/>
        <w:jc w:val="both"/>
        <w:rPr>
          <w:rFonts w:ascii="Verdana" w:hAnsi="Verdana"/>
          <w:snapToGrid w:val="0"/>
        </w:rPr>
      </w:pPr>
    </w:p>
    <w:p w:rsidR="00E92793" w:rsidRDefault="00E92793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30"/>
      </w:tblGrid>
      <w:tr w:rsidR="002437F4" w:rsidTr="000C297E">
        <w:tc>
          <w:tcPr>
            <w:tcW w:w="10348" w:type="dxa"/>
            <w:shd w:val="clear" w:color="auto" w:fill="B8CCE4" w:themeFill="accent1" w:themeFillTint="66"/>
          </w:tcPr>
          <w:p w:rsidR="002437F4" w:rsidRPr="002437F4" w:rsidRDefault="0064541D" w:rsidP="002437F4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Visual i Plàstica</w:t>
            </w:r>
            <w:r w:rsidR="00E92793">
              <w:rPr>
                <w:rFonts w:ascii="Verdana" w:hAnsi="Verdana"/>
                <w:b/>
                <w:snapToGrid w:val="0"/>
              </w:rPr>
              <w:t xml:space="preserve"> </w:t>
            </w:r>
            <w:r>
              <w:rPr>
                <w:rFonts w:ascii="Verdana" w:hAnsi="Verdana"/>
                <w:b/>
                <w:snapToGrid w:val="0"/>
              </w:rPr>
              <w:t>2n</w:t>
            </w:r>
            <w:r w:rsidR="002437F4" w:rsidRPr="002437F4">
              <w:rPr>
                <w:rFonts w:ascii="Verdana" w:hAnsi="Verdana"/>
                <w:b/>
                <w:snapToGrid w:val="0"/>
              </w:rPr>
              <w:t xml:space="preserve"> ESO</w:t>
            </w:r>
            <w:r>
              <w:rPr>
                <w:rFonts w:ascii="Verdana" w:hAnsi="Verdana"/>
                <w:b/>
                <w:snapToGrid w:val="0"/>
              </w:rPr>
              <w:t xml:space="preserve"> (Metodologia AICLE)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pPr w:leftFromText="141" w:rightFromText="141" w:vertAnchor="text" w:horzAnchor="margin" w:tblpXSpec="right" w:tblpY="207"/>
        <w:tblOverlap w:val="never"/>
        <w:tblW w:w="10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087"/>
        <w:gridCol w:w="742"/>
        <w:gridCol w:w="1144"/>
        <w:gridCol w:w="1681"/>
        <w:gridCol w:w="1087"/>
        <w:gridCol w:w="1603"/>
        <w:gridCol w:w="1082"/>
        <w:gridCol w:w="20"/>
      </w:tblGrid>
      <w:tr w:rsidR="00822318" w:rsidRPr="0094650F" w:rsidTr="00822318">
        <w:trPr>
          <w:trHeight w:val="517"/>
        </w:trPr>
        <w:tc>
          <w:tcPr>
            <w:tcW w:w="2012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318" w:rsidRPr="0094650F" w:rsidRDefault="00822318" w:rsidP="009465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65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DIMENSIONS </w:t>
            </w:r>
          </w:p>
        </w:tc>
        <w:tc>
          <w:tcPr>
            <w:tcW w:w="1806" w:type="dxa"/>
            <w:gridSpan w:val="2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318" w:rsidRPr="0094650F" w:rsidRDefault="00822318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Dimensió percepció i escolta</w:t>
            </w:r>
          </w:p>
        </w:tc>
        <w:tc>
          <w:tcPr>
            <w:tcW w:w="3925" w:type="dxa"/>
            <w:gridSpan w:val="3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2318" w:rsidRPr="0094650F" w:rsidRDefault="00822318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 xml:space="preserve">Dimensió expressió, interpretació i creació </w:t>
            </w:r>
          </w:p>
        </w:tc>
        <w:tc>
          <w:tcPr>
            <w:tcW w:w="2715" w:type="dxa"/>
            <w:gridSpan w:val="3"/>
            <w:shd w:val="clear" w:color="auto" w:fill="9FC5E8"/>
            <w:vAlign w:val="center"/>
          </w:tcPr>
          <w:p w:rsidR="00822318" w:rsidRPr="0094650F" w:rsidRDefault="00822318" w:rsidP="00822318">
            <w:pPr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Dimensió societat i cultura</w:t>
            </w:r>
          </w:p>
        </w:tc>
      </w:tr>
      <w:tr w:rsidR="00272251" w:rsidRPr="0094650F" w:rsidTr="00822318">
        <w:trPr>
          <w:gridAfter w:val="1"/>
          <w:wAfter w:w="20" w:type="dxa"/>
          <w:trHeight w:val="315"/>
        </w:trPr>
        <w:tc>
          <w:tcPr>
            <w:tcW w:w="2012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spacing w:line="315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50F">
              <w:rPr>
                <w:rFonts w:ascii="Arial" w:hAnsi="Arial" w:cs="Arial"/>
                <w:b/>
                <w:bCs/>
                <w:sz w:val="24"/>
                <w:szCs w:val="24"/>
              </w:rPr>
              <w:t>COMPETÈNCIES</w:t>
            </w:r>
          </w:p>
        </w:tc>
        <w:tc>
          <w:tcPr>
            <w:tcW w:w="106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 w:rsidR="002722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42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 w:rsidR="002722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4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 w:rsidR="0027225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 w:rsidR="0027225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0" w:type="dxa"/>
            <w:shd w:val="clear" w:color="auto" w:fill="FFF2CC"/>
          </w:tcPr>
          <w:p w:rsidR="00272251" w:rsidRDefault="00272251" w:rsidP="0094650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650F" w:rsidRPr="0094650F" w:rsidRDefault="00DB4790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C6</w:t>
            </w:r>
          </w:p>
        </w:tc>
        <w:tc>
          <w:tcPr>
            <w:tcW w:w="16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C9</w:t>
            </w:r>
          </w:p>
        </w:tc>
        <w:tc>
          <w:tcPr>
            <w:tcW w:w="108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 w:rsidR="00272A3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272251" w:rsidRPr="0094650F" w:rsidTr="00822318">
        <w:trPr>
          <w:gridAfter w:val="1"/>
          <w:wAfter w:w="20" w:type="dxa"/>
          <w:trHeight w:val="1275"/>
        </w:trPr>
        <w:tc>
          <w:tcPr>
            <w:tcW w:w="2012" w:type="dxa"/>
            <w:vMerge/>
            <w:vAlign w:val="center"/>
            <w:hideMark/>
          </w:tcPr>
          <w:p w:rsidR="0094650F" w:rsidRPr="0094650F" w:rsidRDefault="0094650F" w:rsidP="0094650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318" w:rsidRPr="00822318" w:rsidRDefault="00822318" w:rsidP="008223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Utilitzar estratègicament els elements dels llenguatges visual, musical i corporal per analitzar les</w:t>
            </w:r>
          </w:p>
          <w:p w:rsidR="00822318" w:rsidRPr="00822318" w:rsidRDefault="00822318" w:rsidP="008223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650F" w:rsidRPr="0094650F" w:rsidRDefault="00822318" w:rsidP="008223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produccions artístiques.</w:t>
            </w:r>
          </w:p>
        </w:tc>
        <w:tc>
          <w:tcPr>
            <w:tcW w:w="742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318" w:rsidRPr="00822318" w:rsidRDefault="00822318" w:rsidP="008223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Mostrar hàbits de percepció reflexiva i oberta de la realitat sonora i visual de l’entorn natural i</w:t>
            </w:r>
          </w:p>
          <w:p w:rsidR="0094650F" w:rsidRPr="0094650F" w:rsidRDefault="00822318" w:rsidP="008223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822318">
              <w:rPr>
                <w:rFonts w:ascii="Arial" w:hAnsi="Arial" w:cs="Arial"/>
                <w:sz w:val="14"/>
                <w:szCs w:val="14"/>
              </w:rPr>
              <w:t>cultural.</w:t>
            </w:r>
          </w:p>
        </w:tc>
        <w:tc>
          <w:tcPr>
            <w:tcW w:w="114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50F" w:rsidRPr="0094650F" w:rsidRDefault="00822318" w:rsidP="009465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Interpretar i representar amb formes bidimensionals i tridimensionals, estàtiques i en moviment.</w:t>
            </w:r>
          </w:p>
        </w:tc>
        <w:tc>
          <w:tcPr>
            <w:tcW w:w="169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50F" w:rsidRPr="0094650F" w:rsidRDefault="00822318" w:rsidP="0082231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Compondre amb elements dels llenguatges artístics utilitzant eines i tècniques pròpies de cada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2318">
              <w:rPr>
                <w:rFonts w:ascii="Arial" w:hAnsi="Arial" w:cs="Arial"/>
                <w:sz w:val="14"/>
                <w:szCs w:val="14"/>
              </w:rPr>
              <w:t>àmbit.</w:t>
            </w:r>
          </w:p>
        </w:tc>
        <w:tc>
          <w:tcPr>
            <w:tcW w:w="1090" w:type="dxa"/>
            <w:shd w:val="clear" w:color="auto" w:fill="FFF2CC"/>
          </w:tcPr>
          <w:p w:rsidR="0094650F" w:rsidRPr="0094650F" w:rsidRDefault="00822318" w:rsidP="009465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Experimentar i/o improvisar amb instruments i tècniques dels llenguatges artístics.</w:t>
            </w:r>
          </w:p>
        </w:tc>
        <w:tc>
          <w:tcPr>
            <w:tcW w:w="16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A34">
              <w:rPr>
                <w:rFonts w:ascii="Arial" w:hAnsi="Arial" w:cs="Arial"/>
                <w:sz w:val="14"/>
                <w:szCs w:val="14"/>
              </w:rPr>
              <w:t>Gaudir de les experiències i creacions artístiques com a font d’enriquiment personal i social.</w:t>
            </w:r>
          </w:p>
        </w:tc>
        <w:tc>
          <w:tcPr>
            <w:tcW w:w="108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A34">
              <w:rPr>
                <w:rFonts w:ascii="Arial" w:hAnsi="Arial" w:cs="Arial"/>
                <w:sz w:val="14"/>
                <w:szCs w:val="14"/>
              </w:rPr>
              <w:t>Valorar amb respecte i sentit crític les produccions artístiques en els seus contextos i funcions.</w:t>
            </w:r>
          </w:p>
        </w:tc>
      </w:tr>
      <w:tr w:rsidR="00272251" w:rsidRPr="0094650F" w:rsidTr="00272A34">
        <w:trPr>
          <w:gridAfter w:val="1"/>
          <w:wAfter w:w="20" w:type="dxa"/>
          <w:trHeight w:val="749"/>
        </w:trPr>
        <w:tc>
          <w:tcPr>
            <w:tcW w:w="201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</w:t>
            </w: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20</w:t>
            </w:r>
          </w:p>
        </w:tc>
        <w:tc>
          <w:tcPr>
            <w:tcW w:w="169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90" w:type="dxa"/>
            <w:shd w:val="clear" w:color="auto" w:fill="F3F3F3"/>
          </w:tcPr>
          <w:p w:rsidR="00272A34" w:rsidRDefault="00272A34" w:rsidP="0094650F">
            <w:pPr>
              <w:jc w:val="center"/>
              <w:rPr>
                <w:rFonts w:ascii="Arial" w:hAnsi="Arial" w:cs="Arial"/>
              </w:rPr>
            </w:pPr>
          </w:p>
          <w:p w:rsidR="0094650F" w:rsidRPr="0094650F" w:rsidRDefault="00272A34" w:rsidP="0027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</w:t>
            </w:r>
          </w:p>
        </w:tc>
        <w:tc>
          <w:tcPr>
            <w:tcW w:w="161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72251" w:rsidRPr="0094650F" w:rsidTr="00272A34">
        <w:trPr>
          <w:gridAfter w:val="1"/>
          <w:wAfter w:w="20" w:type="dxa"/>
          <w:trHeight w:val="501"/>
        </w:trPr>
        <w:tc>
          <w:tcPr>
            <w:tcW w:w="2012" w:type="dxa"/>
            <w:shd w:val="clear" w:color="auto" w:fill="F3F3F3"/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II</w:t>
            </w: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10</w:t>
            </w:r>
          </w:p>
        </w:tc>
        <w:tc>
          <w:tcPr>
            <w:tcW w:w="114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20</w:t>
            </w:r>
          </w:p>
        </w:tc>
        <w:tc>
          <w:tcPr>
            <w:tcW w:w="1090" w:type="dxa"/>
            <w:shd w:val="clear" w:color="auto" w:fill="F3F3F3"/>
          </w:tcPr>
          <w:p w:rsid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  <w:p w:rsidR="00272A34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272A34" w:rsidRPr="0094650F" w:rsidRDefault="00272A34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27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20</w:t>
            </w:r>
          </w:p>
        </w:tc>
        <w:tc>
          <w:tcPr>
            <w:tcW w:w="108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72251" w:rsidRPr="0094650F" w:rsidTr="00822318">
        <w:trPr>
          <w:gridAfter w:val="1"/>
          <w:wAfter w:w="20" w:type="dxa"/>
          <w:trHeight w:val="315"/>
        </w:trPr>
        <w:tc>
          <w:tcPr>
            <w:tcW w:w="2012" w:type="dxa"/>
            <w:shd w:val="clear" w:color="auto" w:fill="F3F3F3"/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III</w:t>
            </w:r>
          </w:p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10</w:t>
            </w:r>
          </w:p>
        </w:tc>
        <w:tc>
          <w:tcPr>
            <w:tcW w:w="114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20</w:t>
            </w:r>
          </w:p>
        </w:tc>
        <w:tc>
          <w:tcPr>
            <w:tcW w:w="1090" w:type="dxa"/>
            <w:shd w:val="clear" w:color="auto" w:fill="F3F3F3"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272A34" w:rsidP="00946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650F" w:rsidRPr="0094650F" w:rsidRDefault="0094650F" w:rsidP="0094650F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10</w:t>
            </w:r>
          </w:p>
        </w:tc>
      </w:tr>
    </w:tbl>
    <w:p w:rsidR="000C297E" w:rsidRPr="0094650F" w:rsidRDefault="000C297E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8B2F52" w:rsidRPr="0094650F" w:rsidRDefault="008B2F52" w:rsidP="008B2F52"/>
    <w:p w:rsidR="000C297E" w:rsidRPr="0094650F" w:rsidRDefault="000C297E" w:rsidP="008B2F52">
      <w:pPr>
        <w:rPr>
          <w:rFonts w:asciiTheme="minorHAnsi" w:hAnsiTheme="minorHAnsi" w:cstheme="minorHAnsi"/>
        </w:rPr>
      </w:pPr>
      <w:r w:rsidRPr="0094650F">
        <w:rPr>
          <w:rFonts w:asciiTheme="minorHAnsi" w:hAnsiTheme="minorHAnsi" w:cstheme="minorHAnsi"/>
        </w:rPr>
        <w:t>Nota: Els valors indicats estan en tant per cent.</w:t>
      </w:r>
    </w:p>
    <w:sectPr w:rsidR="000C297E" w:rsidRPr="0094650F" w:rsidSect="00E92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C" w:rsidRDefault="00DF56DC" w:rsidP="008B2F52">
      <w:r>
        <w:separator/>
      </w:r>
    </w:p>
  </w:endnote>
  <w:endnote w:type="continuationSeparator" w:id="0">
    <w:p w:rsidR="00DF56DC" w:rsidRDefault="00DF56DC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2C" w:rsidRDefault="005B2A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5B2A2C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</w:t>
    </w:r>
    <w:r w:rsidRPr="00E92793">
      <w:rPr>
        <w:rFonts w:asciiTheme="minorHAnsi" w:hAnsiTheme="minorHAnsi" w:cstheme="minorHAnsi"/>
      </w:rPr>
      <w:t>202</w:t>
    </w:r>
    <w:r w:rsidR="005B2A2C">
      <w:rPr>
        <w:rFonts w:asciiTheme="minorHAnsi" w:hAnsiTheme="minorHAnsi" w:cstheme="minorHAnsi"/>
      </w:rPr>
      <w:t>1</w:t>
    </w:r>
    <w:bookmarkStart w:id="0" w:name="_GoBack"/>
    <w:bookmarkEnd w:id="0"/>
  </w:p>
  <w:p w:rsidR="00E92793" w:rsidRDefault="00E92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2C" w:rsidRDefault="005B2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C" w:rsidRDefault="00DF56DC" w:rsidP="008B2F52">
      <w:r>
        <w:separator/>
      </w:r>
    </w:p>
  </w:footnote>
  <w:footnote w:type="continuationSeparator" w:id="0">
    <w:p w:rsidR="00DF56DC" w:rsidRDefault="00DF56DC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2C" w:rsidRDefault="005B2A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>Criteris d</w:t>
    </w:r>
    <w:r w:rsidR="000C297E">
      <w:rPr>
        <w:rFonts w:asciiTheme="minorHAnsi" w:hAnsiTheme="minorHAnsi" w:cstheme="minorHAnsi"/>
      </w:rPr>
      <w:t>e puntuació</w:t>
    </w:r>
    <w:r w:rsidRPr="008B2F52">
      <w:rPr>
        <w:rFonts w:asciiTheme="minorHAnsi" w:hAnsiTheme="minorHAnsi" w:cstheme="minorHAnsi"/>
      </w:rPr>
      <w:t xml:space="preserve">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2C" w:rsidRDefault="005B2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52"/>
    <w:rsid w:val="000C297E"/>
    <w:rsid w:val="001B458C"/>
    <w:rsid w:val="002437F4"/>
    <w:rsid w:val="00272251"/>
    <w:rsid w:val="00272A34"/>
    <w:rsid w:val="0028290D"/>
    <w:rsid w:val="003974F5"/>
    <w:rsid w:val="003E7DA7"/>
    <w:rsid w:val="004267B1"/>
    <w:rsid w:val="005B2A2C"/>
    <w:rsid w:val="0064541D"/>
    <w:rsid w:val="006E5239"/>
    <w:rsid w:val="00822318"/>
    <w:rsid w:val="008B2F52"/>
    <w:rsid w:val="008F2449"/>
    <w:rsid w:val="0094650F"/>
    <w:rsid w:val="00AB542A"/>
    <w:rsid w:val="00C56A18"/>
    <w:rsid w:val="00DB4790"/>
    <w:rsid w:val="00DF56DC"/>
    <w:rsid w:val="00E92793"/>
    <w:rsid w:val="00E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F215"/>
  <w15:docId w15:val="{CF00AA9E-9DE3-5440-BA58-9CF1BC4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2019-10-02T07:40:00Z</dcterms:created>
  <dcterms:modified xsi:type="dcterms:W3CDTF">2020-11-03T21:08:00Z</dcterms:modified>
</cp:coreProperties>
</file>