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3E" w:rsidRDefault="0074643E">
      <w:pPr>
        <w:rPr>
          <w:color w:val="000000"/>
          <w:sz w:val="14"/>
          <w:lang w:val="es-ES"/>
        </w:rPr>
      </w:pPr>
      <w:bookmarkStart w:id="0" w:name="_GoBack"/>
      <w:bookmarkEnd w:id="0"/>
    </w:p>
    <w:p w:rsidR="0074643E" w:rsidRDefault="004E46FF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CRITERIS D’AVALUACIÓ DEL CURS 20</w:t>
      </w:r>
      <w:r w:rsidR="005B015A">
        <w:rPr>
          <w:rFonts w:asciiTheme="minorHAnsi" w:hAnsiTheme="minorHAnsi" w:cstheme="minorHAnsi"/>
          <w:b/>
          <w:sz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u w:val="single"/>
        </w:rPr>
        <w:t>-202</w:t>
      </w:r>
      <w:r w:rsidR="005B015A">
        <w:rPr>
          <w:rFonts w:asciiTheme="minorHAnsi" w:hAnsiTheme="minorHAnsi" w:cstheme="minorHAnsi"/>
          <w:b/>
          <w:sz w:val="28"/>
          <w:u w:val="single"/>
        </w:rPr>
        <w:t>1</w:t>
      </w:r>
    </w:p>
    <w:p w:rsidR="0074643E" w:rsidRDefault="0074643E">
      <w:pPr>
        <w:widowControl w:val="0"/>
        <w:jc w:val="center"/>
        <w:rPr>
          <w:rFonts w:ascii="Verdana" w:hAnsi="Verdana"/>
          <w:b/>
          <w:sz w:val="28"/>
        </w:rPr>
      </w:pPr>
    </w:p>
    <w:p w:rsidR="0074643E" w:rsidRPr="006B2A4C" w:rsidRDefault="004E46FF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6B2A4C">
        <w:rPr>
          <w:rFonts w:asciiTheme="minorHAnsi" w:hAnsiTheme="minorHAnsi" w:cstheme="minorHAnsi"/>
          <w:b/>
          <w:sz w:val="28"/>
          <w:u w:val="single"/>
        </w:rPr>
        <w:t>Departament de Visual i Plàstica</w:t>
      </w:r>
    </w:p>
    <w:p w:rsidR="0074643E" w:rsidRPr="006B2A4C" w:rsidRDefault="0074643E">
      <w:pPr>
        <w:widowControl w:val="0"/>
        <w:rPr>
          <w:rFonts w:asciiTheme="minorHAnsi" w:hAnsiTheme="minorHAnsi" w:cstheme="minorHAnsi"/>
          <w:sz w:val="28"/>
          <w:u w:val="single"/>
        </w:rPr>
      </w:pPr>
    </w:p>
    <w:p w:rsidR="0074643E" w:rsidRDefault="0074643E">
      <w:pPr>
        <w:widowControl w:val="0"/>
        <w:ind w:left="360"/>
        <w:jc w:val="center"/>
        <w:rPr>
          <w:rFonts w:ascii="Verdana" w:hAnsi="Verdana"/>
        </w:rPr>
      </w:pPr>
    </w:p>
    <w:p w:rsidR="0074643E" w:rsidRDefault="0074643E">
      <w:pPr>
        <w:widowControl w:val="0"/>
        <w:jc w:val="both"/>
        <w:rPr>
          <w:rFonts w:ascii="Verdana" w:hAnsi="Verdana"/>
        </w:rPr>
      </w:pPr>
    </w:p>
    <w:tbl>
      <w:tblPr>
        <w:tblStyle w:val="Tablaconcuadrcula"/>
        <w:tblW w:w="10062" w:type="dxa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74643E" w:rsidTr="00EB1184">
        <w:trPr>
          <w:trHeight w:val="365"/>
        </w:trPr>
        <w:tc>
          <w:tcPr>
            <w:tcW w:w="10062" w:type="dxa"/>
            <w:shd w:val="clear" w:color="auto" w:fill="B8CCE4" w:themeFill="accent1" w:themeFillTint="66"/>
            <w:tcMar>
              <w:left w:w="108" w:type="dxa"/>
            </w:tcMar>
          </w:tcPr>
          <w:p w:rsidR="0074643E" w:rsidRDefault="004E46FF">
            <w:pPr>
              <w:widowControl w:val="0"/>
              <w:jc w:val="center"/>
            </w:pPr>
            <w:r>
              <w:rPr>
                <w:rFonts w:ascii="Verdana" w:hAnsi="Verdana"/>
                <w:b/>
              </w:rPr>
              <w:t xml:space="preserve">Visual i Plàstica </w:t>
            </w:r>
            <w:r w:rsidR="006B2A4C">
              <w:rPr>
                <w:rFonts w:ascii="Verdana" w:hAnsi="Verdana"/>
                <w:b/>
              </w:rPr>
              <w:t>2n</w:t>
            </w:r>
            <w:r>
              <w:rPr>
                <w:rFonts w:ascii="Verdana" w:hAnsi="Verdana"/>
                <w:b/>
              </w:rPr>
              <w:t xml:space="preserve"> Batxillerat</w:t>
            </w:r>
          </w:p>
        </w:tc>
      </w:tr>
      <w:tr w:rsidR="0074643E" w:rsidTr="00EB1184">
        <w:trPr>
          <w:trHeight w:val="8303"/>
        </w:trPr>
        <w:tc>
          <w:tcPr>
            <w:tcW w:w="10062" w:type="dxa"/>
            <w:shd w:val="clear" w:color="auto" w:fill="auto"/>
            <w:tcMar>
              <w:left w:w="108" w:type="dxa"/>
            </w:tcMar>
          </w:tcPr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1. Emprar els procediments manuals d'esbós i croquis, i també els estris de dibuix, amb prou competència gràfica pel que fa a l'operativitat dels escaires i a la concreció gràfica amb valor de línia.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2. Mostrar interès per la contextualització i pel coneixement dels principals referents històrics d'aplicació del dibuix tècnic.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3. Resoldre problemes de geometria plana, i fer una valoració raonada i contrastada de les propostes, dels procediments, de la metodologia i de les opcions de solució triades amb rigor en el procés de resolució.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4. Mostrar coneixement i domini suficient dels recursos informàtics i programari de dibuix assistit per ordinador per estudiar propietats,</w:t>
            </w:r>
            <w:r w:rsidRPr="006B2A4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6B2A4C">
              <w:rPr>
                <w:rFonts w:ascii="Verdana" w:hAnsi="Verdana" w:cs="Arial"/>
                <w:sz w:val="21"/>
                <w:szCs w:val="21"/>
              </w:rPr>
              <w:t>solucionar problemes i construir figures i espais en geometria plana, descriptiva i dibuix industrial.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5. Resoldre problemes de tangències amb aplicació del concepte d'eix radical, potència i inversió, i construcció gràfica de figures amb casos de tangències integrats, i amb combinació de figures geomètriques planes.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 xml:space="preserve">6. Establir relacions de posició a l'espai i mesura entre diverses figures </w:t>
            </w:r>
            <w:proofErr w:type="spellStart"/>
            <w:r w:rsidRPr="006B2A4C">
              <w:rPr>
                <w:rFonts w:ascii="Verdana" w:hAnsi="Verdana" w:cs="Arial"/>
                <w:sz w:val="21"/>
                <w:szCs w:val="21"/>
              </w:rPr>
              <w:t>bi</w:t>
            </w:r>
            <w:proofErr w:type="spellEnd"/>
            <w:r w:rsidRPr="006B2A4C">
              <w:rPr>
                <w:rFonts w:ascii="Verdana" w:hAnsi="Verdana" w:cs="Arial"/>
                <w:sz w:val="21"/>
                <w:szCs w:val="21"/>
              </w:rPr>
              <w:t xml:space="preserve"> i tridimensionals en representació dièdrica, i tenir capacitat per relacionar conceptes i procediments en la seva construcció.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7. Resoldre problemes plantejats amb diferents dades i establir els procediments correctes per concretar diferents solucions gràfiques(veritables magnituds, interseccions, angles i distàncies).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8. Realització gràfica de desenvolupaments de cossos geomètrics (poliedres i figures de revolució en posicions rectes i obliqües i amb seccions.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9. Realitzar activitats de construcció i resolució de problemes emprant el llenguatge normalitzat del dibuix i la seva nomenclatura amb correcció i competència comunicativa suficient, en les resolucions tant manuals com tecnològiques.</w:t>
            </w:r>
          </w:p>
          <w:p w:rsidR="006B2A4C" w:rsidRPr="006B2A4C" w:rsidRDefault="006B2A4C" w:rsidP="006B2A4C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10. Representar amb correcció gràfica i aplicant mètodes i procediments raonats, cossos geomètrics i figures tridimensionals en general, en perspectives axonomètriques que incloguin formes rectes i corbes.</w:t>
            </w:r>
          </w:p>
          <w:p w:rsidR="006B2A4C" w:rsidRPr="005B015A" w:rsidRDefault="006B2A4C" w:rsidP="006B2A4C">
            <w:pPr>
              <w:spacing w:line="276" w:lineRule="auto"/>
              <w:rPr>
                <w:rFonts w:ascii="Verdana" w:hAnsi="Verdana"/>
                <w:sz w:val="21"/>
                <w:szCs w:val="21"/>
                <w:lang w:eastAsia="es-ES_tradnl"/>
              </w:rPr>
            </w:pPr>
            <w:r w:rsidRPr="006B2A4C">
              <w:rPr>
                <w:rFonts w:ascii="Verdana" w:hAnsi="Verdana" w:cs="Arial"/>
                <w:sz w:val="21"/>
                <w:szCs w:val="21"/>
              </w:rPr>
              <w:t>11. Trobar lligams i exemples de la realitat susceptibles de ser estudiats i treballats a l'aula com a propostes pròpies dels alumnes, que relacionin i exemplifiquin la matèria, i proposar activitats projectuals creatives i metodològicament coherents.</w:t>
            </w:r>
          </w:p>
          <w:p w:rsidR="0074643E" w:rsidRPr="006B2A4C" w:rsidRDefault="0074643E" w:rsidP="006B2A4C">
            <w:pPr>
              <w:widowControl w:val="0"/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74643E" w:rsidRDefault="0074643E">
      <w:pPr>
        <w:widowControl w:val="0"/>
        <w:ind w:left="360"/>
        <w:jc w:val="both"/>
        <w:rPr>
          <w:rFonts w:ascii="Verdana" w:hAnsi="Verdana"/>
        </w:rPr>
      </w:pPr>
    </w:p>
    <w:p w:rsidR="0074643E" w:rsidRDefault="0074643E"/>
    <w:sectPr w:rsidR="0074643E">
      <w:headerReference w:type="default" r:id="rId6"/>
      <w:footerReference w:type="default" r:id="rId7"/>
      <w:pgSz w:w="11906" w:h="16838"/>
      <w:pgMar w:top="807" w:right="849" w:bottom="1417" w:left="709" w:header="709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7B" w:rsidRDefault="00744F7B">
      <w:r>
        <w:separator/>
      </w:r>
    </w:p>
  </w:endnote>
  <w:endnote w:type="continuationSeparator" w:id="0">
    <w:p w:rsidR="00744F7B" w:rsidRDefault="0074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Piedepgina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Curs 20</w:t>
    </w:r>
    <w:r w:rsidR="0089224C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 xml:space="preserve"> - 202</w:t>
    </w:r>
    <w:r w:rsidR="0089224C">
      <w:rPr>
        <w:rFonts w:asciiTheme="minorHAnsi" w:hAnsiTheme="minorHAnsi" w:cstheme="minorHAnsi"/>
      </w:rPr>
      <w:t>1</w:t>
    </w:r>
  </w:p>
  <w:p w:rsidR="0074643E" w:rsidRDefault="007464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7B" w:rsidRDefault="00744F7B">
      <w:r>
        <w:separator/>
      </w:r>
    </w:p>
  </w:footnote>
  <w:footnote w:type="continuationSeparator" w:id="0">
    <w:p w:rsidR="00744F7B" w:rsidRDefault="0074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Encabezado"/>
    </w:pPr>
    <w:r>
      <w:rPr>
        <w:noProof/>
      </w:rPr>
      <w:drawing>
        <wp:anchor distT="0" distB="0" distL="114300" distR="116205" simplePos="0" relativeHeight="2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0" b="0"/>
          <wp:wrapTight wrapText="bothSides">
            <wp:wrapPolygon edited="0">
              <wp:start x="-22" y="0"/>
              <wp:lineTo x="-22" y="20710"/>
              <wp:lineTo x="21448" y="20710"/>
              <wp:lineTo x="21448" y="0"/>
              <wp:lineTo x="-22" y="0"/>
            </wp:wrapPolygon>
          </wp:wrapTight>
          <wp:docPr id="1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454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43E" w:rsidRDefault="004E46FF">
    <w:pPr>
      <w:pStyle w:val="Encabezado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Criteris d’avaluació </w:t>
    </w:r>
  </w:p>
  <w:p w:rsidR="0074643E" w:rsidRDefault="0074643E">
    <w:pPr>
      <w:pStyle w:val="Encabezado"/>
    </w:pPr>
  </w:p>
  <w:p w:rsidR="0074643E" w:rsidRDefault="0074643E">
    <w:pPr>
      <w:pStyle w:val="Encabezado"/>
    </w:pPr>
  </w:p>
  <w:p w:rsidR="0074643E" w:rsidRDefault="00746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E"/>
    <w:rsid w:val="000733BD"/>
    <w:rsid w:val="004E46FF"/>
    <w:rsid w:val="005B015A"/>
    <w:rsid w:val="006B2A4C"/>
    <w:rsid w:val="00744F7B"/>
    <w:rsid w:val="0074643E"/>
    <w:rsid w:val="0089224C"/>
    <w:rsid w:val="00B37923"/>
    <w:rsid w:val="00E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621A2"/>
  <w15:docId w15:val="{A2C8A30D-9B19-2C45-A1F5-1F41936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B2F5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2F52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2F52"/>
    <w:rPr>
      <w:lang w:val="ca-ES"/>
    </w:rPr>
  </w:style>
  <w:style w:type="character" w:customStyle="1" w:styleId="EnlladInternet">
    <w:name w:val="Enllaç d'Internet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B2F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1991</Characters>
  <Application>Microsoft Office Word</Application>
  <DocSecurity>0</DocSecurity>
  <Lines>16</Lines>
  <Paragraphs>4</Paragraphs>
  <ScaleCrop>false</ScaleCrop>
  <Company>Departament d'Ensenyament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4</cp:revision>
  <cp:lastPrinted>2019-09-05T09:14:00Z</cp:lastPrinted>
  <dcterms:created xsi:type="dcterms:W3CDTF">2019-11-14T18:22:00Z</dcterms:created>
  <dcterms:modified xsi:type="dcterms:W3CDTF">2020-11-02T16:19:00Z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