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LLIBRES DE TEXT  2n ESO CURS 20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55.0" w:type="dxa"/>
        <w:jc w:val="left"/>
        <w:tblInd w:w="-3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5"/>
        <w:gridCol w:w="5113"/>
        <w:gridCol w:w="2552"/>
        <w:gridCol w:w="2410"/>
        <w:gridCol w:w="992"/>
        <w:gridCol w:w="992"/>
        <w:gridCol w:w="991"/>
        <w:tblGridChange w:id="0">
          <w:tblGrid>
            <w:gridCol w:w="2205"/>
            <w:gridCol w:w="5113"/>
            <w:gridCol w:w="2552"/>
            <w:gridCol w:w="2410"/>
            <w:gridCol w:w="992"/>
            <w:gridCol w:w="992"/>
            <w:gridCol w:w="991"/>
          </w:tblGrid>
        </w:tblGridChange>
      </w:tblGrid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MATÈRIA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 i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CIÈNCIES SOCIALS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Geografia i Història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    Vicens- Vives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ISBN: 978-84-682-3592-9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Vicens Vives. 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Geografia i Història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ACTIVITATS      Vicens- Vives.           ISBN 978-84-682-3984-2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Vicens Vives. 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 i H 2 Quadern per a la diversitat.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Vicens- Vives            ISBN:978-84-682-4002-2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Vicens Vives. 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64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CIÈNCIES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Llicència digital Science Bits  </w:t>
            </w:r>
            <w:r w:rsidDel="00000000" w:rsidR="00000000" w:rsidRPr="00000000">
              <w:rPr>
                <w:b w:val="1"/>
                <w:rtl w:val="0"/>
              </w:rPr>
              <w:t xml:space="preserve">19€ a pagar a secretaria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Dossier </w:t>
            </w:r>
            <w:r w:rsidDel="00000000" w:rsidR="00000000" w:rsidRPr="00000000">
              <w:rPr>
                <w:b w:val="1"/>
                <w:rtl w:val="0"/>
              </w:rPr>
              <w:t xml:space="preserve">8€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 pagar a secretaria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Fotocòpies i material de ciències (laboratori + aula)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pagar a secretaria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TECNOLOGIA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Llicència llibre digital  fotocòpies i material de taller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36€ a pagar a secretaria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FÍSICA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 a pagar a secretaria.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MATEMÀTIQUES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Dossier </w:t>
            </w:r>
            <w:r w:rsidDel="00000000" w:rsidR="00000000" w:rsidRPr="00000000">
              <w:rPr>
                <w:b w:val="1"/>
                <w:rtl w:val="0"/>
              </w:rPr>
              <w:t xml:space="preserve">10 €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 pagar a secretaria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VISUAL I PLÀSTICA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Carpeta d’activitats, Dossier de text  i material  </w:t>
            </w:r>
            <w:r w:rsidDel="00000000" w:rsidR="00000000" w:rsidRPr="00000000">
              <w:rPr>
                <w:b w:val="1"/>
                <w:rtl w:val="0"/>
              </w:rPr>
              <w:t xml:space="preserve">16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 a pagar a secretaria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que ha de portar l’alumne: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Caixa llapis de colors,  retoladors colors i negre punta fina, barra de cola, llapis i goma, compàs, regle 30 cm, escaire i cartabó i tisores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14€ a pagar a secretaria per fotocòpies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258.000000000002" w:type="dxa"/>
        <w:jc w:val="left"/>
        <w:tblInd w:w="-3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0"/>
        <w:gridCol w:w="5070"/>
        <w:gridCol w:w="2410"/>
        <w:gridCol w:w="2552"/>
        <w:gridCol w:w="992"/>
        <w:gridCol w:w="992"/>
        <w:gridCol w:w="992"/>
        <w:tblGridChange w:id="0">
          <w:tblGrid>
            <w:gridCol w:w="2250"/>
            <w:gridCol w:w="5070"/>
            <w:gridCol w:w="2410"/>
            <w:gridCol w:w="2552"/>
            <w:gridCol w:w="992"/>
            <w:gridCol w:w="992"/>
            <w:gridCol w:w="992"/>
          </w:tblGrid>
        </w:tblGridChange>
      </w:tblGrid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CATALÀ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ESO Llengua catalana i literatura  (actualitzat amb nova normativa)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ISBN: 978-84-307-9082-1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RECOMANEM QUE NO SIGUI USAT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Teide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Cot, E. Lloret, G. Sanz,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E. Servat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catalana i literatura. 2 Diversitat.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ISBN: 978-84-682-3959-0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NO REUTILITZABLE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(els repetidors cal que el comprin també!!!)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Vicens Vives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Canals, Castellà, Martínez, Moya, Torramilans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Dossier, fotocòpies i material </w:t>
            </w:r>
            <w:r w:rsidDel="00000000" w:rsidR="00000000" w:rsidRPr="00000000">
              <w:rPr>
                <w:b w:val="1"/>
                <w:rtl w:val="0"/>
              </w:rPr>
              <w:t xml:space="preserve">12€ a pagar a secretaria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Llibre de lectura: </w:t>
            </w:r>
            <w:r w:rsidDel="00000000" w:rsidR="00000000" w:rsidRPr="00000000">
              <w:rPr>
                <w:i w:val="1"/>
                <w:rtl w:val="0"/>
              </w:rPr>
              <w:t xml:space="preserve">Wolgang (Extraordinari)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Columna, Grup 62.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Laia Aguilar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de lectura: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Noel et busca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  La galera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Àngel Burgas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de lectura: Juno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Fanbooks.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(Edicions 62)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Laia Aguilar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de lectura: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Relats de monstres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Vicens Vives (Cucanya)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Steven Zorn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CASTELLÀ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de text: Lengua castellana 2ºESO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ISBN 978-84-489-3980-9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Barcanova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Francisca Ezquerra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Dossier Lengua castellana 2ºESO </w:t>
            </w:r>
            <w:r w:rsidDel="00000000" w:rsidR="00000000" w:rsidRPr="00000000">
              <w:rPr>
                <w:b w:val="1"/>
                <w:rtl w:val="0"/>
              </w:rPr>
              <w:t xml:space="preserve">7€ a pagar a secretaria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(este dossier para R3 equivale al libro de clase)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Llibreta quadriculada tamany foli exclusiva per a la matèria de llengua castellana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lectura: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Colmillo Blanco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(Adaptación de A.García Llorca)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ISBN: 9788430769513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Teide (col. Dual texto/cómic)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Jack London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lectura: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¡Nadie es un zombi!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ISBN: 9788469833513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Anaya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(Col. Sopa de libros)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Jordi Folck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lectura: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Don Quijote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ISBN: 9788431676377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Vicens </w:t>
            </w:r>
            <w:r w:rsidDel="00000000" w:rsidR="00000000" w:rsidRPr="00000000">
              <w:rPr>
                <w:rtl w:val="0"/>
              </w:rPr>
              <w:t xml:space="preserve">Vives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(Cucaña)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Miguel de Cervantes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Llibre lectura: </w:t>
            </w:r>
            <w:r w:rsidDel="00000000" w:rsidR="00000000" w:rsidRPr="00000000">
              <w:rPr>
                <w:u w:val="single"/>
                <w:rtl w:val="0"/>
              </w:rPr>
              <w:t xml:space="preserve">Historia de una gaviota y el gato que le enseñó a volar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Ed. Tusquets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(Col. Andanzas)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Luís Sepúlveda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lectura: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Las Brujas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ISBN: 9788491221005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Santillana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(loqueleo)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Roald Dahl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ANGLÈS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English in Use ESO 2.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Student’s Book  978-9963-51-664-3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Workbook (Catalan) 978-9963-51-666-7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Burlington Books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Linda Marks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Charlotte Addison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Clear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Student’s Book:    </w:t>
            </w:r>
            <w:r w:rsidDel="00000000" w:rsidR="00000000" w:rsidRPr="00000000">
              <w:rPr>
                <w:rtl w:val="0"/>
              </w:rPr>
              <w:t xml:space="preserve">9780230485464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Workbook     9780</w:t>
            </w:r>
            <w:r w:rsidDel="00000000" w:rsidR="00000000" w:rsidRPr="00000000">
              <w:rPr>
                <w:rtl w:val="0"/>
              </w:rPr>
              <w:t xml:space="preserve">230467071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Macmillan 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Fiona Mauchline and Daniel Morris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568" w:top="81" w:left="1134" w:right="1245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Generalitat de Catalunya</w:t>
    </w:r>
    <w:r w:rsidDel="00000000" w:rsidR="00000000" w:rsidRPr="00000000">
      <w:drawing>
        <wp:anchor allowOverlap="1" behindDoc="0" distB="0" distT="0" distL="114300" distR="90170" hidden="0" layoutInCell="1" locked="0" relativeHeight="0" simplePos="0">
          <wp:simplePos x="0" y="0"/>
          <wp:positionH relativeFrom="column">
            <wp:posOffset>-281938</wp:posOffset>
          </wp:positionH>
          <wp:positionV relativeFrom="paragraph">
            <wp:posOffset>40640</wp:posOffset>
          </wp:positionV>
          <wp:extent cx="257175" cy="295275"/>
          <wp:effectExtent b="0" l="0" r="0" t="0"/>
          <wp:wrapSquare wrapText="bothSides" distB="0" distT="0" distL="114300" distR="9017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Departament d’Ensenyament</w:t>
    </w:r>
  </w:p>
  <w:p w:rsidR="00000000" w:rsidDel="00000000" w:rsidP="00000000" w:rsidRDefault="00000000" w:rsidRPr="00000000" w14:paraId="000000F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 Miquel Crusafont i Pairó                                                                                                               </w:t>
    </w:r>
  </w:p>
  <w:p w:rsidR="00000000" w:rsidDel="00000000" w:rsidP="00000000" w:rsidRDefault="00000000" w:rsidRPr="00000000" w14:paraId="000001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  <w:rtl w:val="0"/>
      </w:rPr>
      <w:t xml:space="preserve">Carrer de Fuerteventura, 51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  <w:rtl w:val="0"/>
      </w:rPr>
      <w:t xml:space="preserve">08205 SABADELL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  <w:rtl w:val="0"/>
      </w:rPr>
      <w:t xml:space="preserve">Tel. :  937 155 267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