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LLIBRES DE TEXT 1r BATXILLERAT </w:t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CURS 20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MATÈRIES COMUNES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LLENGUA CATALANA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Teresa Guiluz i Eduard Juanmartí.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Llengua catalana i literatura 1 batxillerat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Galera, (ISBN: 9788441224070).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Joanot Martorell,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Tirant lo Blanc. Episodis amorosos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Educaula. Col·lecció educació 62.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Antologia de poesia Catalana. Nova Tria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Enric Virgili. Educaula. Col·lecció educació 62.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LLENGUA CASTELLANA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1 Lengua castellana y literatura. Bachillerato, ed.Teide, ISBN 9788430754045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-AAVV, S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egunda antología de la poesía española</w:t>
      </w:r>
      <w:r w:rsidDel="00000000" w:rsidR="00000000" w:rsidRPr="00000000">
        <w:rPr>
          <w:sz w:val="24"/>
          <w:szCs w:val="24"/>
          <w:rtl w:val="0"/>
        </w:rPr>
        <w:t xml:space="preserve">, ed.La Galera, col.La llave maestra nº34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Lazarillo de Tormes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ed.La Galera, col.La llave maestra nº41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FILOSOFÍA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Filosofia 1r Batxillerat –FLB - . Ed, Vicens Vives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Autors: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Prestel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ISBN/EAN: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9788468232034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ANGLÈS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Advantage1 Student’s Book Burlington Books(català ISBN EAN 9789963273683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Advantage1  Workbook   Burlington Books (català)   ISBN  EAN  9789963273720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last leaf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and other stories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 ED.Burlington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“Two Shakespearean Tragedies”  ED Burlington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EDUCACIÓ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Dossier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10€ a pagar a secretaria.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CIÈNCIES PEL MÓN CONTEMPORANI.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Fotocòpies 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€ a pagar a secretaria.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 digital de franc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Recordeu comprar tots els llibres de lectura a l’inici de curs, ja que després estan esgotats.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1r BATXILLERAT HUMANÍSTIC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LLATÍ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Llatí I,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 Barcanova. Anna Torrent i Fina Vilanova. ISBN: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42"/>
          <w:sz w:val="21"/>
          <w:szCs w:val="21"/>
          <w:u w:val="none"/>
          <w:shd w:fill="f5f5f5" w:val="clear"/>
          <w:vertAlign w:val="baseline"/>
          <w:rtl w:val="0"/>
        </w:rPr>
        <w:t xml:space="preserve"> 978-84-489-4031-7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1ª impressió juny 2016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HISTÒRIA DEL MÓN CONTEMPORANI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Història del món contemporani.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Vicens Vives.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ISBN: 978-84-682-3732-9-2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LITERATURA CATALANA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(equivalen a llibre de 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Joan Maragall,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Visions i Cants.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Educaula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Col·lecció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ducació 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Santiago Rusiñol,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L’alegria que passa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Educaula. Col·lecció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ducació 62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  <w:t xml:space="preserve">Salvador Espriu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Antígona,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Educaula</w:t>
      </w:r>
      <w:r w:rsidDel="00000000" w:rsidR="00000000" w:rsidRPr="00000000">
        <w:rPr>
          <w:rtl w:val="0"/>
        </w:rPr>
        <w:t xml:space="preserve"> 66,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Col·lecció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ducació 62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Miquel Llor,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a la ciutat dels sants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Educaula. Col·lecció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ducació 62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  <w:t xml:space="preserve">Maria Mercè-Marçal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Bruixa de dol,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tl w:val="0"/>
        </w:rPr>
        <w:t xml:space="preserve">icions 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Maria Aurèlia Capmany,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Feliçment, jo sóc una dona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Educaula. Col·lecció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ducació 62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ECONOMIA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1r Batxillerat. Autor: Anxo Penalonga. Editorial: Mc Graw Hill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ISBN: 9788448615970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1r BATXILLERAT SOCIAL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MATEMÀTIQUES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Dossier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HISTÒRIA DEL MÓN CONTEMPORANI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Història del món contemporani.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 Vicens Vives.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ISBN: 978-84-682-3732-9-2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ECONOMIA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1r Batxillerat. Autor: Anxo Penalonga. Editorial: Mc Graw Hill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ISBN: 9788448615970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ECONOMIA DE L’EMPRESA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Economia de l'empresa 1r batx, ed. McGraw-Hill (2018),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ISBN: 9788448614522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1r BATXILLERAT CIENTÍFIC-TECNOLÒGIC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MATEMÀTIQUES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Dossier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QUÍMICA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Llicència digital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 McgrawHill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18’50€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 de laboratori i fotocòpies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FÍSICA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Llicència digital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Ed. McgrawHill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18’50€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Fotocòpies i material de laboratori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3€ a pagar a 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BIOLOGIA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Fotocòpies </w:t>
      </w:r>
      <w:r w:rsidDel="00000000" w:rsidR="00000000" w:rsidRPr="00000000">
        <w:rPr>
          <w:b w:val="1"/>
          <w:sz w:val="24"/>
          <w:szCs w:val="24"/>
          <w:rtl w:val="0"/>
        </w:rPr>
        <w:t xml:space="preserve">2€ a pagar a secretaria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Material digital gratuït.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247" w:top="1752" w:left="1701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842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993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-327658</wp:posOffset>
          </wp:positionH>
          <wp:positionV relativeFrom="paragraph">
            <wp:posOffset>676275</wp:posOffset>
          </wp:positionV>
          <wp:extent cx="257175" cy="295275"/>
          <wp:effectExtent b="0" l="0" r="0" t="0"/>
          <wp:wrapSquare wrapText="bothSides" distB="0" distT="0" distL="114300" distR="9017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d’Ensenyament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993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-289557</wp:posOffset>
          </wp:positionH>
          <wp:positionV relativeFrom="paragraph">
            <wp:posOffset>657225</wp:posOffset>
          </wp:positionV>
          <wp:extent cx="257175" cy="295275"/>
          <wp:effectExtent b="0" l="0" r="0" t="0"/>
          <wp:wrapSquare wrapText="bothSides" distB="0" distT="0" distL="114300" distR="9017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d’Ensenyament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Carrer de Fuerteventura, 51-71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08205 SABADELL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Tel. :  937 155 267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Fax  : 937 251 801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