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F" w:rsidRDefault="009C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LLISTA DE </w:t>
      </w:r>
      <w:r>
        <w:rPr>
          <w:b/>
          <w:sz w:val="36"/>
          <w:szCs w:val="36"/>
        </w:rPr>
        <w:t>LLIBRES</w:t>
      </w:r>
      <w:r>
        <w:rPr>
          <w:b/>
          <w:color w:val="000000"/>
          <w:sz w:val="36"/>
          <w:szCs w:val="36"/>
        </w:rPr>
        <w:t xml:space="preserve"> DE TEXT D’UTILITZACIÓ OBLIGATÒRIA</w:t>
      </w:r>
    </w:p>
    <w:p w:rsidR="00606EFF" w:rsidRDefault="00EB5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CURS 2024-2025</w:t>
      </w:r>
    </w:p>
    <w:p w:rsidR="00606EFF" w:rsidRPr="009C5951" w:rsidRDefault="00606E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606EFF" w:rsidRDefault="009C5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1r CFGM Perruqueria i Cosmètica Capil·lar</w:t>
      </w:r>
    </w:p>
    <w:tbl>
      <w:tblPr>
        <w:tblStyle w:val="a"/>
        <w:tblW w:w="872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701"/>
        <w:gridCol w:w="1559"/>
        <w:gridCol w:w="1241"/>
      </w:tblGrid>
      <w:tr w:rsidR="00606EFF">
        <w:trPr>
          <w:trHeight w:val="10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Default="009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MATÈRIA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Default="009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TÍTOL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Default="009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EDITORIAL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Default="009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ISBN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Default="009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Plataforma de compra</w:t>
            </w:r>
          </w:p>
        </w:tc>
      </w:tr>
      <w:tr w:rsidR="00606EFF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Anglès tècnic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Career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paths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-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Beauty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saloon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 xml:space="preserve">Express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Publishing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9780857778499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EB5F36">
              <w:rPr>
                <w:rFonts w:ascii="Garamond" w:eastAsia="Garamond" w:hAnsi="Garamond" w:cs="Garamond"/>
                <w:color w:val="000000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Sostenibilitat aplicada al sistema productiu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Sostenibilitat aplicada al sistema productiu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9788419780270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EB5F36">
              <w:rPr>
                <w:rFonts w:ascii="Garamond" w:eastAsia="Garamond" w:hAnsi="Garamond" w:cs="Garamond"/>
                <w:color w:val="000000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Digitalització aplicada al sistema productiu.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Digitalització aplicada al sistema productiu.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color w:val="222222"/>
                <w:shd w:val="clear" w:color="auto" w:fill="FFFFFF"/>
              </w:rPr>
              <w:t>9788419780294.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EB5F36">
              <w:rPr>
                <w:rFonts w:ascii="Garamond" w:eastAsia="Garamond" w:hAnsi="Garamond" w:cs="Garamond"/>
                <w:color w:val="000000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Itinerari personal per a l'ocupabilitat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Itinerari personal per a l'ocupabilita</w:t>
            </w:r>
            <w:r w:rsidRPr="00EB5F36">
              <w:rPr>
                <w:rFonts w:ascii="Garamond" w:hAnsi="Garamond" w:cs="Arial"/>
                <w:bCs/>
                <w:color w:val="222222"/>
              </w:rPr>
              <w:t>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9788419780317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EB5F36">
              <w:rPr>
                <w:rFonts w:ascii="Garamond" w:eastAsia="Garamond" w:hAnsi="Garamond" w:cs="Garamond"/>
                <w:color w:val="000000"/>
              </w:rPr>
              <w:t>IDDINK</w:t>
            </w:r>
          </w:p>
        </w:tc>
      </w:tr>
    </w:tbl>
    <w:p w:rsidR="00606EFF" w:rsidRDefault="00606EF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u w:val="single"/>
        </w:rPr>
      </w:pPr>
    </w:p>
    <w:p w:rsidR="00606EFF" w:rsidRDefault="009C5951">
      <w:pPr>
        <w:jc w:val="both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1r CFGM Estètica i Bellesa</w:t>
      </w:r>
    </w:p>
    <w:tbl>
      <w:tblPr>
        <w:tblStyle w:val="a0"/>
        <w:tblW w:w="872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701"/>
        <w:gridCol w:w="1559"/>
        <w:gridCol w:w="1241"/>
      </w:tblGrid>
      <w:tr w:rsidR="00606EFF" w:rsidTr="00EB5F36">
        <w:trPr>
          <w:trHeight w:val="10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MATÈRIA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TÍTOL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EDITORIAL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ISBN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Plataforma de compra</w:t>
            </w:r>
          </w:p>
        </w:tc>
      </w:tr>
      <w:tr w:rsidR="00606EFF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Anglès tècnic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Career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paths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-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Beauty</w:t>
            </w:r>
            <w:proofErr w:type="spellEnd"/>
            <w:r w:rsidRPr="00EB5F36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saloon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 xml:space="preserve">Express </w:t>
            </w:r>
            <w:proofErr w:type="spellStart"/>
            <w:r w:rsidRPr="00EB5F36">
              <w:rPr>
                <w:rFonts w:ascii="Garamond" w:eastAsia="Garamond" w:hAnsi="Garamond" w:cs="Garamond"/>
              </w:rPr>
              <w:t>Publishing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EB5F36" w:rsidRDefault="009C5951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9780857778499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EB5F36" w:rsidRDefault="009C5951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Sostenibilitat aplicada al sistema productiu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Sostenibilitat aplicada al sistema productiu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9788419780270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Digitalització aplicada al sistema productiu.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Digitalització aplicada al sistema productiu.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color w:val="222222"/>
                <w:shd w:val="clear" w:color="auto" w:fill="FFFFFF"/>
              </w:rPr>
              <w:t>9788419780294.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EB5F36">
              <w:rPr>
                <w:rFonts w:ascii="Garamond" w:eastAsia="Garamond" w:hAnsi="Garamond" w:cs="Garamond"/>
                <w:color w:val="000000"/>
              </w:rPr>
              <w:t>IDDINK</w:t>
            </w:r>
          </w:p>
        </w:tc>
      </w:tr>
      <w:tr w:rsidR="00EB5F36" w:rsidTr="00EB5F36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Itinerari personal per a l'ocupabilitat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jc w:val="center"/>
              <w:rPr>
                <w:rFonts w:ascii="Garamond" w:hAnsi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Itinerari personal per a l'ocupabilita</w:t>
            </w:r>
            <w:r w:rsidRPr="00EB5F36">
              <w:rPr>
                <w:rFonts w:ascii="Garamond" w:hAnsi="Garamond" w:cs="Arial"/>
                <w:bCs/>
                <w:color w:val="222222"/>
              </w:rPr>
              <w:t>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proofErr w:type="spellStart"/>
            <w:r w:rsidRPr="00EB5F36">
              <w:rPr>
                <w:rFonts w:ascii="Garamond" w:eastAsia="Garamond" w:hAnsi="Garamond" w:cs="Garamond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EB5F36" w:rsidRDefault="00EB5F36" w:rsidP="00EB5F36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hAnsi="Garamond" w:cs="Arial"/>
                <w:bCs/>
                <w:color w:val="222222"/>
              </w:rPr>
              <w:t>9788419780317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EB5F36" w:rsidRDefault="00EB5F36" w:rsidP="00EB5F36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EB5F36">
              <w:rPr>
                <w:rFonts w:ascii="Garamond" w:eastAsia="Garamond" w:hAnsi="Garamond" w:cs="Garamond"/>
              </w:rPr>
              <w:t>IDDINK</w:t>
            </w:r>
          </w:p>
        </w:tc>
      </w:tr>
    </w:tbl>
    <w:p w:rsidR="00606EFF" w:rsidRDefault="00606EFF">
      <w:pPr>
        <w:rPr>
          <w:rFonts w:ascii="Garamond" w:eastAsia="Garamond" w:hAnsi="Garamond" w:cs="Garamond"/>
          <w:b/>
          <w:sz w:val="36"/>
          <w:szCs w:val="36"/>
        </w:rPr>
      </w:pPr>
    </w:p>
    <w:p w:rsidR="00606EFF" w:rsidRDefault="009C595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1r CFGM Producció Agroecològica</w:t>
      </w:r>
    </w:p>
    <w:p w:rsidR="00606EFF" w:rsidRPr="009C5951" w:rsidRDefault="00606EFF">
      <w:pPr>
        <w:jc w:val="both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Style w:val="a1"/>
        <w:tblW w:w="872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701"/>
        <w:gridCol w:w="1559"/>
        <w:gridCol w:w="1241"/>
      </w:tblGrid>
      <w:tr w:rsidR="00606EFF" w:rsidTr="009C5951">
        <w:trPr>
          <w:trHeight w:val="86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MATÈRIA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TÍTOL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EDITORIAL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ISBN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Plataforma de compra</w:t>
            </w:r>
          </w:p>
        </w:tc>
      </w:tr>
      <w:tr w:rsidR="00606EFF" w:rsidTr="009C5951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9C5951" w:rsidRDefault="009C5951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r w:rsidRPr="009C5951">
              <w:rPr>
                <w:rFonts w:ascii="Garamond" w:eastAsia="Arial" w:hAnsi="Garamond" w:cs="Arial"/>
              </w:rPr>
              <w:t>Anglès tècnic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9C5951" w:rsidRDefault="009C5951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proofErr w:type="spellStart"/>
            <w:r w:rsidRPr="009C5951">
              <w:rPr>
                <w:rFonts w:ascii="Garamond" w:eastAsia="Arial" w:hAnsi="Garamond" w:cs="Arial"/>
              </w:rPr>
              <w:t>Career</w:t>
            </w:r>
            <w:proofErr w:type="spellEnd"/>
            <w:r w:rsidRPr="009C5951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9C5951">
              <w:rPr>
                <w:rFonts w:ascii="Garamond" w:eastAsia="Arial" w:hAnsi="Garamond" w:cs="Arial"/>
              </w:rPr>
              <w:t>paths</w:t>
            </w:r>
            <w:proofErr w:type="spellEnd"/>
            <w:r w:rsidRPr="009C5951">
              <w:rPr>
                <w:rFonts w:ascii="Garamond" w:eastAsia="Arial" w:hAnsi="Garamond" w:cs="Arial"/>
              </w:rPr>
              <w:t xml:space="preserve"> - </w:t>
            </w:r>
            <w:proofErr w:type="spellStart"/>
            <w:r w:rsidRPr="009C5951">
              <w:rPr>
                <w:rFonts w:ascii="Garamond" w:eastAsia="Arial" w:hAnsi="Garamond" w:cs="Arial"/>
              </w:rPr>
              <w:t>Agriculture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9C5951" w:rsidRDefault="009C5951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r w:rsidRPr="009C5951">
              <w:rPr>
                <w:rFonts w:ascii="Garamond" w:eastAsia="Arial" w:hAnsi="Garamond" w:cs="Arial"/>
              </w:rPr>
              <w:t xml:space="preserve">Express </w:t>
            </w:r>
            <w:proofErr w:type="spellStart"/>
            <w:r w:rsidRPr="009C5951">
              <w:rPr>
                <w:rFonts w:ascii="Garamond" w:eastAsia="Arial" w:hAnsi="Garamond" w:cs="Arial"/>
              </w:rPr>
              <w:t>Publishing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6EFF" w:rsidRPr="009C5951" w:rsidRDefault="009C5951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r w:rsidRPr="009C5951">
              <w:rPr>
                <w:rFonts w:ascii="Garamond" w:hAnsi="Garamond"/>
              </w:rPr>
              <w:t>9781780983783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FF" w:rsidRPr="009C5951" w:rsidRDefault="009C5951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IDDINK</w:t>
            </w:r>
          </w:p>
        </w:tc>
      </w:tr>
      <w:tr w:rsidR="00EB5F36" w:rsidTr="009C5951"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9C5951" w:rsidRDefault="00EB5F36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r w:rsidRPr="009C5951">
              <w:rPr>
                <w:rFonts w:ascii="Garamond" w:hAnsi="Garamond" w:cs="Arial"/>
                <w:bCs/>
                <w:color w:val="222222"/>
              </w:rPr>
              <w:t>Itinerari personal per a l'ocupabilitat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9C5951" w:rsidRDefault="00EB5F36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r w:rsidRPr="009C5951">
              <w:rPr>
                <w:rFonts w:ascii="Garamond" w:hAnsi="Garamond" w:cs="Arial"/>
                <w:bCs/>
                <w:color w:val="222222"/>
              </w:rPr>
              <w:t>Itinerari personal per a l'ocupabilita</w:t>
            </w:r>
            <w:r w:rsidRPr="009C5951">
              <w:rPr>
                <w:rFonts w:ascii="Garamond" w:hAnsi="Garamond" w:cs="Arial"/>
                <w:bCs/>
                <w:color w:val="222222"/>
              </w:rPr>
              <w:t>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9C5951" w:rsidRDefault="00EB5F36" w:rsidP="009C5951">
            <w:pPr>
              <w:widowControl w:val="0"/>
              <w:spacing w:after="0" w:line="276" w:lineRule="auto"/>
              <w:jc w:val="center"/>
              <w:rPr>
                <w:rFonts w:ascii="Garamond" w:eastAsia="Arial" w:hAnsi="Garamond" w:cs="Arial"/>
              </w:rPr>
            </w:pPr>
            <w:proofErr w:type="spellStart"/>
            <w:r w:rsidRPr="009C5951">
              <w:rPr>
                <w:rFonts w:ascii="Garamond" w:eastAsia="Arial" w:hAnsi="Garamond" w:cs="Arial"/>
              </w:rPr>
              <w:t>Altamar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5F36" w:rsidRPr="009C5951" w:rsidRDefault="00EB5F36" w:rsidP="009C5951">
            <w:pPr>
              <w:widowControl w:val="0"/>
              <w:spacing w:after="0" w:line="276" w:lineRule="auto"/>
              <w:jc w:val="center"/>
              <w:rPr>
                <w:rFonts w:ascii="Garamond" w:hAnsi="Garamond"/>
              </w:rPr>
            </w:pPr>
            <w:r w:rsidRPr="009C5951">
              <w:rPr>
                <w:rFonts w:ascii="Garamond" w:hAnsi="Garamond" w:cs="Arial"/>
                <w:bCs/>
                <w:color w:val="222222"/>
              </w:rPr>
              <w:t>9788419780317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F36" w:rsidRPr="009C5951" w:rsidRDefault="00EB5F36" w:rsidP="009C5951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9C5951">
              <w:rPr>
                <w:rFonts w:ascii="Garamond" w:eastAsia="Garamond" w:hAnsi="Garamond" w:cs="Garamond"/>
              </w:rPr>
              <w:t>IDDINK</w:t>
            </w:r>
          </w:p>
        </w:tc>
      </w:tr>
    </w:tbl>
    <w:p w:rsidR="00606EFF" w:rsidRDefault="00606EF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sz w:val="36"/>
          <w:szCs w:val="36"/>
        </w:rPr>
      </w:pPr>
      <w:bookmarkStart w:id="0" w:name="_GoBack"/>
      <w:bookmarkEnd w:id="0"/>
    </w:p>
    <w:p w:rsidR="00606EFF" w:rsidRDefault="00606EF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</w:rPr>
      </w:pPr>
    </w:p>
    <w:sectPr w:rsidR="00606EFF">
      <w:pgSz w:w="11906" w:h="16838"/>
      <w:pgMar w:top="1417" w:right="1701" w:bottom="1417" w:left="1701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6EFF"/>
    <w:rsid w:val="00606EFF"/>
    <w:rsid w:val="009C5951"/>
    <w:rsid w:val="00E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2024-06-21T10:59:00Z</dcterms:created>
  <dcterms:modified xsi:type="dcterms:W3CDTF">2024-06-21T10:59:00Z</dcterms:modified>
</cp:coreProperties>
</file>