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94" w:line="240" w:lineRule="auto"/>
        <w:rPr>
          <w:rFonts w:ascii="Arial Narrow" w:cs="Arial Narrow" w:eastAsia="Arial Narrow" w:hAnsi="Arial Narrow"/>
          <w:i w:val="1"/>
          <w:iCs w:val="1"/>
          <w:color w:val="24404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24404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244041"/>
          <w:sz w:val="21"/>
          <w:szCs w:val="21"/>
          <w:rtl w:val="0"/>
        </w:rPr>
        <w:t xml:space="preserve">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94" w:line="240" w:lineRule="auto"/>
        <w:ind w:left="1880" w:firstLine="0"/>
        <w:rPr>
          <w:rFonts w:ascii="Arial Narrow" w:cs="Arial Narrow" w:eastAsia="Arial Narrow" w:hAnsi="Arial Narrow"/>
          <w:b w:val="1"/>
          <w:bCs w:val="1"/>
          <w:color w:val="24404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244041"/>
          <w:sz w:val="24"/>
          <w:szCs w:val="24"/>
          <w:rtl w:val="0"/>
        </w:rPr>
        <w:t xml:space="preserve">Mobilitats de llarga durada Erasmus+ a Itàlia i França - curs 2026-27</w:t>
      </w:r>
    </w:p>
    <w:p w:rsidR="00000000" w:rsidDel="00000000" w:rsidP="00000000" w:rsidRDefault="00000000" w:rsidRPr="00000000" w14:paraId="00000003">
      <w:pPr>
        <w:widowControl w:val="0"/>
        <w:spacing w:before="94" w:line="240" w:lineRule="auto"/>
        <w:ind w:left="1880" w:firstLine="0"/>
        <w:jc w:val="center"/>
        <w:rPr>
          <w:rFonts w:ascii="Arial Narrow" w:cs="Arial Narrow" w:eastAsia="Arial Narrow" w:hAnsi="Arial Narrow"/>
          <w:b w:val="1"/>
          <w:bCs w:val="1"/>
          <w:color w:val="2440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COMPROMÍS D’ACOLLIR UN/A ESTUDIANT</w:t>
      </w:r>
      <w:r w:rsidDel="00000000" w:rsidR="00000000" w:rsidRPr="00000000">
        <w:rPr>
          <w:b w:val="1"/>
          <w:bCs w:val="1"/>
          <w:rtl w:val="0"/>
        </w:rPr>
        <w:t xml:space="preserve"> ITALIÀ/NA o FRANCÈS/A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Jo, _____________________________________, com a pare/mare/tutor-a legal de l’alumne/a____________________________ </w:t>
      </w:r>
      <w:r w:rsidDel="00000000" w:rsidR="00000000" w:rsidRPr="00000000">
        <w:rPr>
          <w:sz w:val="24"/>
          <w:szCs w:val="24"/>
          <w:rtl w:val="0"/>
        </w:rPr>
        <w:t xml:space="preserve">de 3r ESO / 4t ESO  _______ a l’Institut Jaume Callís, em comprometo a acollir a un/a alumne/a italià/ana o francès/a</w:t>
      </w:r>
      <w:r w:rsidDel="00000000" w:rsidR="00000000" w:rsidRPr="00000000">
        <w:rPr>
          <w:sz w:val="24"/>
          <w:szCs w:val="24"/>
          <w:rtl w:val="0"/>
        </w:rPr>
        <w:t xml:space="preserve"> durant aproximadament 12 setmanes, el segon trimestre del proper curs 2026-27. 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Així mateix, constato la meva preferència: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noi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noia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indiferent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el/s país/ïsos al/s que opto (per ordre de preferència): França i/o Itàlia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1a opció:_______________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2a. opció: ______________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Nota: El fet d’allotjar comporta proporcionar a l’estudiant estranger,  allotjament i menjar durant la seva estada, ajudar-lo/la a integrar-se en la vida acadèmica, així com fer-lo/la partícip en les activitats familiars; en resum, tractar-lo/la com un/a més de la família.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perquè així consti, signo la present a _____, el dia ____de ____________ de 2026.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Signatura de pare/mare/tutor legal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after="200" w:lineRule="auto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5731200" cy="7493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