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526AD" w14:textId="77777777" w:rsidR="001E5148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jc w:val="left"/>
        <w:rPr>
          <w:rFonts w:ascii="Arial" w:eastAsia="Arial" w:hAnsi="Arial" w:cs="Arial"/>
          <w:b/>
          <w:smallCaps/>
          <w:color w:val="000000"/>
          <w:sz w:val="26"/>
          <w:szCs w:val="26"/>
        </w:rPr>
      </w:pPr>
      <w:bookmarkStart w:id="0" w:name="_heading=h.4rll39ah1uxy" w:colFirst="0" w:colLast="0"/>
      <w:bookmarkEnd w:id="0"/>
      <w:r>
        <w:rPr>
          <w:rFonts w:ascii="Arial" w:eastAsia="Arial" w:hAnsi="Arial" w:cs="Arial"/>
          <w:b/>
          <w:smallCaps/>
          <w:color w:val="000000"/>
          <w:sz w:val="26"/>
          <w:szCs w:val="26"/>
        </w:rPr>
        <w:t>Professor/a que l’impartirà</w:t>
      </w:r>
    </w:p>
    <w:p w14:paraId="05596BEE" w14:textId="77777777" w:rsidR="001E5148" w:rsidRDefault="001E514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528E3BF6" w14:textId="14F8802F" w:rsidR="001E514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color w:val="0070C0"/>
        </w:rPr>
        <w:t>Vivian Robles (</w:t>
      </w:r>
      <w:hyperlink r:id="rId8">
        <w:r w:rsidR="001E5148">
          <w:rPr>
            <w:rFonts w:ascii="Arial" w:eastAsia="Arial" w:hAnsi="Arial" w:cs="Arial"/>
            <w:color w:val="1155CC"/>
            <w:u w:val="single"/>
          </w:rPr>
          <w:t>vrobles@iesesteveterradas.cat</w:t>
        </w:r>
      </w:hyperlink>
      <w:r>
        <w:rPr>
          <w:rFonts w:ascii="Arial" w:eastAsia="Arial" w:hAnsi="Arial" w:cs="Arial"/>
          <w:color w:val="0070C0"/>
        </w:rPr>
        <w:t>)</w:t>
      </w:r>
    </w:p>
    <w:p w14:paraId="359F368B" w14:textId="77777777" w:rsidR="001E5148" w:rsidRDefault="001E5148">
      <w:pPr>
        <w:rPr>
          <w:rFonts w:ascii="Arial" w:eastAsia="Arial" w:hAnsi="Arial" w:cs="Arial"/>
        </w:rPr>
      </w:pPr>
    </w:p>
    <w:p w14:paraId="37FC34BC" w14:textId="77777777" w:rsidR="001E5148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jc w:val="left"/>
        <w:rPr>
          <w:rFonts w:ascii="Arial" w:eastAsia="Arial" w:hAnsi="Arial" w:cs="Arial"/>
          <w:b/>
          <w:smallCaps/>
          <w:color w:val="000000"/>
          <w:sz w:val="26"/>
          <w:szCs w:val="26"/>
        </w:rPr>
      </w:pPr>
      <w:bookmarkStart w:id="1" w:name="_heading=h.mo663vvpcvpq" w:colFirst="0" w:colLast="0"/>
      <w:bookmarkEnd w:id="1"/>
      <w:r>
        <w:rPr>
          <w:rFonts w:ascii="Arial" w:eastAsia="Arial" w:hAnsi="Arial" w:cs="Arial"/>
          <w:b/>
          <w:smallCaps/>
          <w:color w:val="000000"/>
          <w:sz w:val="26"/>
          <w:szCs w:val="26"/>
        </w:rPr>
        <w:t>Llibre i/o material UTILITZAT</w:t>
      </w:r>
    </w:p>
    <w:p w14:paraId="617FD9A6" w14:textId="77777777" w:rsidR="001E5148" w:rsidRDefault="001E514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00CDAED8" w14:textId="7D011ED0" w:rsidR="001E514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color w:val="0070C0"/>
        </w:rPr>
      </w:pPr>
      <w:bookmarkStart w:id="2" w:name="_heading=h.e3b1ue5w9ngl" w:colFirst="0" w:colLast="0"/>
      <w:bookmarkEnd w:id="2"/>
      <w:r>
        <w:rPr>
          <w:rFonts w:ascii="Arial" w:eastAsia="Arial" w:hAnsi="Arial" w:cs="Arial"/>
          <w:color w:val="0070C0"/>
        </w:rPr>
        <w:t>En contactar amb l’equip docent per correu electrònic, se’ls facilitarà l’accés al Moodle, on trobaran tots els materials disponibles: teoria</w:t>
      </w:r>
      <w:r w:rsidR="00723730">
        <w:rPr>
          <w:rFonts w:ascii="Arial" w:eastAsia="Arial" w:hAnsi="Arial" w:cs="Arial"/>
          <w:color w:val="0070C0"/>
        </w:rPr>
        <w:t xml:space="preserve"> i</w:t>
      </w:r>
      <w:r>
        <w:rPr>
          <w:rFonts w:ascii="Arial" w:eastAsia="Arial" w:hAnsi="Arial" w:cs="Arial"/>
          <w:color w:val="0070C0"/>
        </w:rPr>
        <w:t xml:space="preserve"> exercicis pràctics</w:t>
      </w:r>
      <w:r w:rsidR="0038174C">
        <w:rPr>
          <w:rFonts w:ascii="Arial" w:eastAsia="Arial" w:hAnsi="Arial" w:cs="Arial"/>
          <w:color w:val="0070C0"/>
        </w:rPr>
        <w:t>.</w:t>
      </w:r>
    </w:p>
    <w:p w14:paraId="6DB93968" w14:textId="77777777" w:rsidR="001E5148" w:rsidRDefault="001E514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75DC39AC" w14:textId="77777777" w:rsidR="001E5148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right="430"/>
        <w:rPr>
          <w:rFonts w:ascii="Arial" w:eastAsia="Arial" w:hAnsi="Arial" w:cs="Arial"/>
          <w:b/>
          <w:smallCaps/>
          <w:color w:val="000000"/>
          <w:sz w:val="26"/>
          <w:szCs w:val="26"/>
        </w:rPr>
      </w:pPr>
      <w:bookmarkStart w:id="3" w:name="_heading=h.j598peknhcf0" w:colFirst="0" w:colLast="0"/>
      <w:bookmarkEnd w:id="3"/>
      <w:r>
        <w:rPr>
          <w:rFonts w:ascii="Arial" w:eastAsia="Arial" w:hAnsi="Arial" w:cs="Arial"/>
          <w:b/>
          <w:smallCaps/>
          <w:color w:val="000000"/>
          <w:sz w:val="26"/>
          <w:szCs w:val="26"/>
        </w:rPr>
        <w:t xml:space="preserve">relació D’UNITATS FORMATIVES seqüenciades i Temporitzades </w:t>
      </w:r>
    </w:p>
    <w:tbl>
      <w:tblPr>
        <w:tblStyle w:val="a1"/>
        <w:tblW w:w="85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6792"/>
        <w:gridCol w:w="1191"/>
      </w:tblGrid>
      <w:tr w:rsidR="001E5148" w14:paraId="67E53D4F" w14:textId="77777777">
        <w:trPr>
          <w:cantSplit/>
          <w:trHeight w:val="454"/>
          <w:jc w:val="center"/>
        </w:trPr>
        <w:tc>
          <w:tcPr>
            <w:tcW w:w="616" w:type="dxa"/>
            <w:shd w:val="clear" w:color="auto" w:fill="E6E6E6"/>
            <w:vAlign w:val="center"/>
          </w:tcPr>
          <w:p w14:paraId="1C9D80A2" w14:textId="77777777" w:rsidR="001E51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UF</w:t>
            </w:r>
          </w:p>
        </w:tc>
        <w:tc>
          <w:tcPr>
            <w:tcW w:w="6792" w:type="dxa"/>
            <w:shd w:val="clear" w:color="auto" w:fill="E6E6E6"/>
            <w:vAlign w:val="center"/>
          </w:tcPr>
          <w:p w14:paraId="615C9826" w14:textId="77777777" w:rsidR="001E51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TÍTOL</w:t>
            </w:r>
          </w:p>
        </w:tc>
        <w:tc>
          <w:tcPr>
            <w:tcW w:w="1191" w:type="dxa"/>
            <w:shd w:val="clear" w:color="auto" w:fill="E6E6E6"/>
            <w:vAlign w:val="center"/>
          </w:tcPr>
          <w:p w14:paraId="3845C6B7" w14:textId="77777777" w:rsidR="001E51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Hores</w:t>
            </w:r>
          </w:p>
        </w:tc>
      </w:tr>
      <w:tr w:rsidR="001E5148" w14:paraId="2925F7ED" w14:textId="77777777">
        <w:trPr>
          <w:trHeight w:val="397"/>
          <w:jc w:val="center"/>
        </w:trPr>
        <w:tc>
          <w:tcPr>
            <w:tcW w:w="616" w:type="dxa"/>
            <w:vAlign w:val="center"/>
          </w:tcPr>
          <w:p w14:paraId="606DEFF1" w14:textId="77777777" w:rsidR="001E51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792" w:type="dxa"/>
            <w:vAlign w:val="center"/>
          </w:tcPr>
          <w:p w14:paraId="749ACE22" w14:textId="47B34FD7" w:rsidR="001E5148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  <w:r w:rsidRPr="009C1F87">
              <w:rPr>
                <w:rFonts w:ascii="Arial" w:eastAsia="Arial" w:hAnsi="Arial" w:cs="Arial"/>
                <w:b/>
                <w:bCs/>
              </w:rPr>
              <w:t>COMUNICACIÓ EMPRESARIAL ORAL.</w:t>
            </w:r>
          </w:p>
        </w:tc>
        <w:tc>
          <w:tcPr>
            <w:tcW w:w="1191" w:type="dxa"/>
            <w:vAlign w:val="center"/>
          </w:tcPr>
          <w:p w14:paraId="71E2E988" w14:textId="34A19D60" w:rsidR="001E5148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44</w:t>
            </w:r>
          </w:p>
        </w:tc>
      </w:tr>
      <w:tr w:rsidR="001E5148" w14:paraId="36AFE3F0" w14:textId="77777777">
        <w:trPr>
          <w:trHeight w:val="397"/>
          <w:jc w:val="center"/>
        </w:trPr>
        <w:tc>
          <w:tcPr>
            <w:tcW w:w="616" w:type="dxa"/>
            <w:vAlign w:val="center"/>
          </w:tcPr>
          <w:p w14:paraId="30A4F9C5" w14:textId="77777777" w:rsidR="001E51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792" w:type="dxa"/>
            <w:vAlign w:val="center"/>
          </w:tcPr>
          <w:p w14:paraId="440EB6A9" w14:textId="703EC11A" w:rsidR="001E5148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  <w:r w:rsidRPr="009C1F87">
              <w:rPr>
                <w:rFonts w:ascii="Arial" w:eastAsia="Arial" w:hAnsi="Arial" w:cs="Arial"/>
                <w:b/>
                <w:bCs/>
              </w:rPr>
              <w:t>COMUNICACIÓ EMPRESARIAL ESCRITA</w:t>
            </w:r>
          </w:p>
        </w:tc>
        <w:tc>
          <w:tcPr>
            <w:tcW w:w="1191" w:type="dxa"/>
            <w:vAlign w:val="center"/>
          </w:tcPr>
          <w:p w14:paraId="03823ECD" w14:textId="43518732" w:rsidR="001E5148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44</w:t>
            </w:r>
          </w:p>
        </w:tc>
      </w:tr>
      <w:tr w:rsidR="001E5148" w14:paraId="38B44915" w14:textId="77777777">
        <w:trPr>
          <w:trHeight w:val="397"/>
          <w:jc w:val="center"/>
        </w:trPr>
        <w:tc>
          <w:tcPr>
            <w:tcW w:w="616" w:type="dxa"/>
            <w:vAlign w:val="center"/>
          </w:tcPr>
          <w:p w14:paraId="14C84123" w14:textId="77777777" w:rsidR="001E51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6792" w:type="dxa"/>
            <w:vAlign w:val="center"/>
          </w:tcPr>
          <w:p w14:paraId="6177921C" w14:textId="57CBB79F" w:rsidR="001E5148" w:rsidRPr="009C1F87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lang w:val="es-ES"/>
              </w:rPr>
            </w:pPr>
            <w:r w:rsidRPr="009C1F87">
              <w:rPr>
                <w:rFonts w:ascii="Arial" w:eastAsia="Arial" w:hAnsi="Arial" w:cs="Arial"/>
                <w:b/>
                <w:bCs/>
                <w:lang w:val="es-ES"/>
              </w:rPr>
              <w:t>SISTEMES D’ARXIU</w:t>
            </w:r>
          </w:p>
        </w:tc>
        <w:tc>
          <w:tcPr>
            <w:tcW w:w="1191" w:type="dxa"/>
            <w:vAlign w:val="center"/>
          </w:tcPr>
          <w:p w14:paraId="432D376E" w14:textId="4C4F8F06" w:rsidR="001E5148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33</w:t>
            </w:r>
          </w:p>
        </w:tc>
      </w:tr>
      <w:tr w:rsidR="001E5148" w14:paraId="057BD9CD" w14:textId="77777777">
        <w:trPr>
          <w:trHeight w:val="397"/>
          <w:jc w:val="center"/>
        </w:trPr>
        <w:tc>
          <w:tcPr>
            <w:tcW w:w="616" w:type="dxa"/>
            <w:vAlign w:val="center"/>
          </w:tcPr>
          <w:p w14:paraId="77648776" w14:textId="28AEB667" w:rsidR="001E5148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6792" w:type="dxa"/>
            <w:vAlign w:val="center"/>
          </w:tcPr>
          <w:p w14:paraId="66ADBC17" w14:textId="5435D912" w:rsidR="001E5148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  <w:r w:rsidRPr="009C1F87">
              <w:rPr>
                <w:rFonts w:ascii="Arial" w:eastAsia="Arial" w:hAnsi="Arial" w:cs="Arial"/>
                <w:b/>
                <w:bCs/>
                <w:color w:val="000000"/>
              </w:rPr>
              <w:t>ATENCIÓ AL CLIENT/USUARI</w:t>
            </w:r>
          </w:p>
        </w:tc>
        <w:tc>
          <w:tcPr>
            <w:tcW w:w="1191" w:type="dxa"/>
            <w:vAlign w:val="center"/>
          </w:tcPr>
          <w:p w14:paraId="3215B2DF" w14:textId="54A19571" w:rsidR="001E5148" w:rsidRDefault="009C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44</w:t>
            </w:r>
          </w:p>
        </w:tc>
      </w:tr>
      <w:tr w:rsidR="001E5148" w14:paraId="694F9DFC" w14:textId="77777777">
        <w:trPr>
          <w:trHeight w:val="397"/>
          <w:jc w:val="center"/>
        </w:trPr>
        <w:tc>
          <w:tcPr>
            <w:tcW w:w="616" w:type="dxa"/>
            <w:vAlign w:val="center"/>
          </w:tcPr>
          <w:p w14:paraId="7B5F3734" w14:textId="77777777" w:rsidR="001E5148" w:rsidRDefault="001E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792" w:type="dxa"/>
            <w:vAlign w:val="center"/>
          </w:tcPr>
          <w:p w14:paraId="0ED5CCC4" w14:textId="77777777" w:rsidR="001E5148" w:rsidRDefault="001E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91" w:type="dxa"/>
            <w:vAlign w:val="center"/>
          </w:tcPr>
          <w:p w14:paraId="3B1D2CE2" w14:textId="77777777" w:rsidR="001E5148" w:rsidRDefault="001E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1E5148" w14:paraId="2455AE57" w14:textId="77777777">
        <w:trPr>
          <w:trHeight w:val="397"/>
          <w:jc w:val="center"/>
        </w:trPr>
        <w:tc>
          <w:tcPr>
            <w:tcW w:w="616" w:type="dxa"/>
            <w:vAlign w:val="center"/>
          </w:tcPr>
          <w:p w14:paraId="2E6CBC1E" w14:textId="77777777" w:rsidR="001E5148" w:rsidRDefault="001E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792" w:type="dxa"/>
            <w:vAlign w:val="center"/>
          </w:tcPr>
          <w:p w14:paraId="1C799022" w14:textId="77777777" w:rsidR="001E5148" w:rsidRDefault="001E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91" w:type="dxa"/>
            <w:vAlign w:val="center"/>
          </w:tcPr>
          <w:p w14:paraId="7E9B3BE5" w14:textId="77777777" w:rsidR="001E5148" w:rsidRDefault="001E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60DF3AF" w14:textId="77777777" w:rsidR="001E5148" w:rsidRDefault="001E5148">
      <w:pPr>
        <w:rPr>
          <w:rFonts w:ascii="Arial" w:eastAsia="Arial" w:hAnsi="Arial" w:cs="Arial"/>
        </w:rPr>
      </w:pPr>
    </w:p>
    <w:p w14:paraId="604A3D44" w14:textId="77777777" w:rsidR="001E5148" w:rsidRDefault="001E5148">
      <w:pPr>
        <w:rPr>
          <w:rFonts w:ascii="Arial" w:eastAsia="Arial" w:hAnsi="Arial" w:cs="Arial"/>
        </w:rPr>
      </w:pPr>
    </w:p>
    <w:p w14:paraId="1B1D387D" w14:textId="77777777" w:rsidR="001E5148" w:rsidRDefault="001E5148">
      <w:pPr>
        <w:rPr>
          <w:rFonts w:ascii="Arial" w:eastAsia="Arial" w:hAnsi="Arial" w:cs="Arial"/>
        </w:rPr>
      </w:pPr>
    </w:p>
    <w:p w14:paraId="4B0CE4A2" w14:textId="77777777" w:rsidR="001E5148" w:rsidRDefault="001E5148">
      <w:pPr>
        <w:rPr>
          <w:rFonts w:ascii="Arial" w:eastAsia="Arial" w:hAnsi="Arial" w:cs="Arial"/>
        </w:rPr>
      </w:pPr>
    </w:p>
    <w:p w14:paraId="48DA89A6" w14:textId="77777777" w:rsidR="009C1F87" w:rsidRDefault="009C1F87">
      <w:pPr>
        <w:rPr>
          <w:rFonts w:ascii="Arial" w:eastAsia="Arial" w:hAnsi="Arial" w:cs="Arial"/>
        </w:rPr>
      </w:pPr>
    </w:p>
    <w:p w14:paraId="51B63047" w14:textId="77777777" w:rsidR="009C1F87" w:rsidRDefault="009C1F87">
      <w:pPr>
        <w:rPr>
          <w:rFonts w:ascii="Arial" w:eastAsia="Arial" w:hAnsi="Arial" w:cs="Arial"/>
        </w:rPr>
      </w:pPr>
    </w:p>
    <w:p w14:paraId="6B1B8CFA" w14:textId="77777777" w:rsidR="009C1F87" w:rsidRDefault="009C1F87">
      <w:pPr>
        <w:rPr>
          <w:rFonts w:ascii="Arial" w:eastAsia="Arial" w:hAnsi="Arial" w:cs="Arial"/>
        </w:rPr>
      </w:pPr>
    </w:p>
    <w:p w14:paraId="5C4C2776" w14:textId="77777777" w:rsidR="009C1F87" w:rsidRDefault="009C1F87">
      <w:pPr>
        <w:rPr>
          <w:rFonts w:ascii="Arial" w:eastAsia="Arial" w:hAnsi="Arial" w:cs="Arial"/>
        </w:rPr>
      </w:pPr>
    </w:p>
    <w:p w14:paraId="48ABF0CB" w14:textId="77777777" w:rsidR="001E5148" w:rsidRDefault="001E5148">
      <w:pPr>
        <w:rPr>
          <w:rFonts w:ascii="Arial" w:eastAsia="Arial" w:hAnsi="Arial" w:cs="Arial"/>
        </w:rPr>
      </w:pPr>
    </w:p>
    <w:p w14:paraId="074182B4" w14:textId="77777777" w:rsidR="001E5148" w:rsidRDefault="001E5148">
      <w:pPr>
        <w:rPr>
          <w:rFonts w:ascii="Arial" w:eastAsia="Arial" w:hAnsi="Arial" w:cs="Arial"/>
        </w:rPr>
      </w:pPr>
    </w:p>
    <w:p w14:paraId="773FD687" w14:textId="77777777" w:rsidR="001E5148" w:rsidRDefault="001E5148">
      <w:pPr>
        <w:rPr>
          <w:rFonts w:ascii="Arial" w:eastAsia="Arial" w:hAnsi="Arial" w:cs="Arial"/>
        </w:rPr>
      </w:pPr>
    </w:p>
    <w:p w14:paraId="67160083" w14:textId="77777777" w:rsidR="001E5148" w:rsidRDefault="001E5148">
      <w:pPr>
        <w:rPr>
          <w:rFonts w:ascii="Arial" w:eastAsia="Arial" w:hAnsi="Arial" w:cs="Arial"/>
        </w:rPr>
      </w:pPr>
    </w:p>
    <w:p w14:paraId="521E8B03" w14:textId="77777777" w:rsidR="001E5148" w:rsidRDefault="001E5148">
      <w:pPr>
        <w:rPr>
          <w:rFonts w:ascii="Arial" w:eastAsia="Arial" w:hAnsi="Arial" w:cs="Arial"/>
        </w:rPr>
      </w:pPr>
    </w:p>
    <w:p w14:paraId="78C7E1BB" w14:textId="77777777" w:rsidR="001E5148" w:rsidRDefault="001E5148">
      <w:pPr>
        <w:rPr>
          <w:rFonts w:ascii="Arial" w:eastAsia="Arial" w:hAnsi="Arial" w:cs="Arial"/>
        </w:rPr>
      </w:pPr>
    </w:p>
    <w:p w14:paraId="272BB580" w14:textId="77777777" w:rsidR="001E5148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right="430"/>
        <w:rPr>
          <w:rFonts w:ascii="Arial" w:eastAsia="Arial" w:hAnsi="Arial" w:cs="Arial"/>
          <w:b/>
          <w:smallCaps/>
          <w:color w:val="000000"/>
          <w:sz w:val="26"/>
          <w:szCs w:val="26"/>
        </w:rPr>
      </w:pPr>
      <w:bookmarkStart w:id="4" w:name="_heading=h.9te5mdigxanj" w:colFirst="0" w:colLast="0"/>
      <w:bookmarkEnd w:id="4"/>
      <w:r>
        <w:rPr>
          <w:rFonts w:ascii="Arial" w:eastAsia="Arial" w:hAnsi="Arial" w:cs="Arial"/>
          <w:b/>
          <w:smallCaps/>
          <w:color w:val="000000"/>
          <w:sz w:val="26"/>
          <w:szCs w:val="26"/>
        </w:rPr>
        <w:lastRenderedPageBreak/>
        <w:t>criteris i instruments d’avaluació I RECUPERACIÓ del MÒDUL</w:t>
      </w:r>
    </w:p>
    <w:p w14:paraId="52DEBF00" w14:textId="77777777" w:rsidR="001E5148" w:rsidRDefault="001E5148">
      <w:pPr>
        <w:rPr>
          <w:rFonts w:ascii="Arial" w:eastAsia="Arial" w:hAnsi="Arial" w:cs="Arial"/>
          <w:i/>
          <w:color w:val="0070C0"/>
        </w:rPr>
      </w:pPr>
    </w:p>
    <w:p w14:paraId="46523220" w14:textId="01072A69" w:rsidR="001E5148" w:rsidRDefault="00000000">
      <w:pPr>
        <w:rPr>
          <w:rFonts w:ascii="Arial" w:eastAsia="Arial" w:hAnsi="Arial" w:cs="Arial"/>
          <w:b/>
          <w:i/>
          <w:color w:val="0070C0"/>
        </w:rPr>
      </w:pPr>
      <w:r>
        <w:rPr>
          <w:rFonts w:ascii="Arial" w:eastAsia="Arial" w:hAnsi="Arial" w:cs="Arial"/>
          <w:b/>
          <w:i/>
          <w:color w:val="0070C0"/>
        </w:rPr>
        <w:t xml:space="preserve">Unitat Formativa 1 </w:t>
      </w:r>
    </w:p>
    <w:p w14:paraId="0B042AEC" w14:textId="77777777" w:rsidR="00B95C95" w:rsidRPr="00B95C95" w:rsidRDefault="00B95C95">
      <w:pPr>
        <w:rPr>
          <w:rFonts w:ascii="Arial" w:eastAsia="Arial" w:hAnsi="Arial" w:cs="Arial"/>
          <w:bCs/>
          <w:i/>
          <w:color w:val="0070C0"/>
        </w:rPr>
      </w:pPr>
    </w:p>
    <w:p w14:paraId="2B4CE7D4" w14:textId="0AE0AFF3" w:rsidR="00B95C95" w:rsidRPr="00B95C95" w:rsidRDefault="00B95C95">
      <w:pPr>
        <w:rPr>
          <w:rFonts w:ascii="Arial" w:eastAsia="Arial" w:hAnsi="Arial" w:cs="Arial"/>
          <w:bCs/>
          <w:i/>
          <w:color w:val="0070C0"/>
        </w:rPr>
      </w:pPr>
      <w:r w:rsidRPr="00B95C95">
        <w:rPr>
          <w:rFonts w:ascii="Arial" w:eastAsia="Arial" w:hAnsi="Arial" w:cs="Arial"/>
          <w:bCs/>
          <w:i/>
          <w:color w:val="0070C0"/>
        </w:rPr>
        <w:t xml:space="preserve">Exposició oral </w:t>
      </w:r>
      <w:r w:rsidR="00A26286" w:rsidRPr="00B95C95">
        <w:rPr>
          <w:rFonts w:ascii="Arial" w:eastAsia="Arial" w:hAnsi="Arial" w:cs="Arial"/>
          <w:bCs/>
          <w:i/>
          <w:color w:val="0070C0"/>
        </w:rPr>
        <w:t xml:space="preserve">d’un tema a desenvolupar </w:t>
      </w:r>
      <w:r w:rsidRPr="00B95C95">
        <w:rPr>
          <w:rFonts w:ascii="Arial" w:eastAsia="Arial" w:hAnsi="Arial" w:cs="Arial"/>
          <w:bCs/>
          <w:i/>
          <w:color w:val="0070C0"/>
        </w:rPr>
        <w:t>amb suport visual. Durada de l’exposició: 20 minuts</w:t>
      </w:r>
      <w:r>
        <w:rPr>
          <w:rFonts w:ascii="Arial" w:eastAsia="Arial" w:hAnsi="Arial" w:cs="Arial"/>
          <w:bCs/>
          <w:i/>
          <w:color w:val="0070C0"/>
        </w:rPr>
        <w:t xml:space="preserve"> (</w:t>
      </w:r>
      <w:r w:rsidR="00AA7E71">
        <w:rPr>
          <w:rFonts w:ascii="Arial" w:eastAsia="Arial" w:hAnsi="Arial" w:cs="Arial"/>
          <w:bCs/>
          <w:i/>
          <w:color w:val="0070C0"/>
        </w:rPr>
        <w:t>80</w:t>
      </w:r>
      <w:r>
        <w:rPr>
          <w:rFonts w:ascii="Arial" w:eastAsia="Arial" w:hAnsi="Arial" w:cs="Arial"/>
          <w:bCs/>
          <w:i/>
          <w:color w:val="0070C0"/>
        </w:rPr>
        <w:t>% de la nota final UF1)</w:t>
      </w:r>
    </w:p>
    <w:p w14:paraId="1EF3128D" w14:textId="77777777" w:rsidR="001E5148" w:rsidRDefault="001E5148">
      <w:pPr>
        <w:rPr>
          <w:rFonts w:ascii="Arial" w:eastAsia="Arial" w:hAnsi="Arial" w:cs="Arial"/>
          <w:i/>
          <w:color w:val="0070C0"/>
        </w:rPr>
      </w:pPr>
    </w:p>
    <w:p w14:paraId="44703574" w14:textId="0F25463F" w:rsidR="00AA7E71" w:rsidRDefault="00AA7E71">
      <w:pPr>
        <w:rPr>
          <w:rFonts w:ascii="Arial" w:eastAsia="Arial" w:hAnsi="Arial" w:cs="Arial"/>
          <w:i/>
          <w:color w:val="0070C0"/>
        </w:rPr>
      </w:pPr>
      <w:r>
        <w:rPr>
          <w:rFonts w:ascii="Arial" w:eastAsia="Arial" w:hAnsi="Arial" w:cs="Arial"/>
          <w:i/>
          <w:color w:val="0070C0"/>
        </w:rPr>
        <w:t xml:space="preserve">A través d’un supòsit pràctic, simular oralment una trucada telefònica proporcionant una adequada atenció al client. </w:t>
      </w:r>
      <w:r>
        <w:rPr>
          <w:rFonts w:ascii="Arial" w:eastAsia="Arial" w:hAnsi="Arial" w:cs="Arial"/>
          <w:bCs/>
          <w:i/>
          <w:color w:val="0070C0"/>
        </w:rPr>
        <w:t>(20% de la nota final UF1)</w:t>
      </w:r>
    </w:p>
    <w:p w14:paraId="3B6CED69" w14:textId="77777777" w:rsidR="00AA7E71" w:rsidRDefault="00AA7E71">
      <w:pPr>
        <w:rPr>
          <w:rFonts w:ascii="Arial" w:eastAsia="Arial" w:hAnsi="Arial" w:cs="Arial"/>
          <w:i/>
          <w:color w:val="0070C0"/>
        </w:rPr>
      </w:pPr>
    </w:p>
    <w:p w14:paraId="6E1B79AC" w14:textId="1A392216" w:rsidR="001E5148" w:rsidRDefault="00000000">
      <w:pPr>
        <w:rPr>
          <w:rFonts w:ascii="Arial" w:eastAsia="Arial" w:hAnsi="Arial" w:cs="Arial"/>
          <w:b/>
          <w:i/>
          <w:color w:val="0070C0"/>
        </w:rPr>
      </w:pPr>
      <w:r>
        <w:rPr>
          <w:rFonts w:ascii="Arial" w:eastAsia="Arial" w:hAnsi="Arial" w:cs="Arial"/>
          <w:b/>
          <w:i/>
          <w:color w:val="0070C0"/>
        </w:rPr>
        <w:t xml:space="preserve">Unitat Formativa 2 </w:t>
      </w:r>
    </w:p>
    <w:p w14:paraId="2F179C25" w14:textId="77777777" w:rsidR="001E5148" w:rsidRDefault="001E5148">
      <w:pPr>
        <w:rPr>
          <w:rFonts w:ascii="Arial" w:eastAsia="Arial" w:hAnsi="Arial" w:cs="Arial"/>
          <w:i/>
          <w:color w:val="0070C0"/>
        </w:rPr>
      </w:pPr>
    </w:p>
    <w:p w14:paraId="2E625475" w14:textId="273E5A32" w:rsidR="001E5148" w:rsidRDefault="00B95C95">
      <w:pPr>
        <w:rPr>
          <w:rFonts w:ascii="Arial" w:eastAsia="Arial" w:hAnsi="Arial" w:cs="Arial"/>
          <w:bCs/>
          <w:i/>
          <w:color w:val="0070C0"/>
        </w:rPr>
      </w:pPr>
      <w:r>
        <w:rPr>
          <w:rFonts w:ascii="Arial" w:eastAsia="Arial" w:hAnsi="Arial" w:cs="Arial"/>
          <w:i/>
          <w:color w:val="0070C0"/>
        </w:rPr>
        <w:t>Redacció d’un seguit d’escrits</w:t>
      </w:r>
      <w:r w:rsidR="00AA7E71">
        <w:rPr>
          <w:rFonts w:ascii="Arial" w:eastAsia="Arial" w:hAnsi="Arial" w:cs="Arial"/>
          <w:i/>
          <w:color w:val="0070C0"/>
        </w:rPr>
        <w:t xml:space="preserve">: carta comercial, queixa formal, </w:t>
      </w:r>
      <w:r w:rsidR="00A26286">
        <w:rPr>
          <w:rFonts w:ascii="Arial" w:eastAsia="Arial" w:hAnsi="Arial" w:cs="Arial"/>
          <w:i/>
          <w:color w:val="0070C0"/>
        </w:rPr>
        <w:t>comunicat de l’empresa</w:t>
      </w:r>
      <w:r w:rsidR="00AA7E71">
        <w:rPr>
          <w:rFonts w:ascii="Arial" w:eastAsia="Arial" w:hAnsi="Arial" w:cs="Arial"/>
          <w:i/>
          <w:color w:val="0070C0"/>
        </w:rPr>
        <w:t xml:space="preserve"> </w:t>
      </w:r>
      <w:r w:rsidR="00AA7E71">
        <w:rPr>
          <w:rFonts w:ascii="Arial" w:eastAsia="Arial" w:hAnsi="Arial" w:cs="Arial"/>
          <w:bCs/>
          <w:i/>
          <w:color w:val="0070C0"/>
        </w:rPr>
        <w:t>(80% de la nota final UF2)</w:t>
      </w:r>
    </w:p>
    <w:p w14:paraId="4984D792" w14:textId="77777777" w:rsidR="00AA7E71" w:rsidRDefault="00AA7E71">
      <w:pPr>
        <w:rPr>
          <w:rFonts w:ascii="Arial" w:eastAsia="Arial" w:hAnsi="Arial" w:cs="Arial"/>
          <w:bCs/>
          <w:i/>
          <w:color w:val="0070C0"/>
        </w:rPr>
      </w:pPr>
    </w:p>
    <w:p w14:paraId="657DFCBE" w14:textId="0219FD1A" w:rsidR="00AA7E71" w:rsidRDefault="00AA7E71" w:rsidP="00AA7E71">
      <w:pPr>
        <w:rPr>
          <w:rFonts w:ascii="Arial" w:eastAsia="Arial" w:hAnsi="Arial" w:cs="Arial"/>
          <w:i/>
          <w:color w:val="0070C0"/>
        </w:rPr>
      </w:pPr>
      <w:r>
        <w:rPr>
          <w:rFonts w:ascii="Arial" w:eastAsia="Arial" w:hAnsi="Arial" w:cs="Arial"/>
          <w:bCs/>
          <w:i/>
          <w:color w:val="0070C0"/>
        </w:rPr>
        <w:t xml:space="preserve">15 preguntes tipo test relacionades amb el temari de comunicació escrita (20% de la nota final UF2). </w:t>
      </w:r>
    </w:p>
    <w:p w14:paraId="0D4ECB86" w14:textId="77777777" w:rsidR="001E5148" w:rsidRDefault="001E5148">
      <w:pPr>
        <w:rPr>
          <w:rFonts w:ascii="Arial" w:eastAsia="Arial" w:hAnsi="Arial" w:cs="Arial"/>
          <w:i/>
          <w:color w:val="0070C0"/>
        </w:rPr>
      </w:pPr>
    </w:p>
    <w:p w14:paraId="22E27DF1" w14:textId="1CDD6473" w:rsidR="001E5148" w:rsidRDefault="00000000">
      <w:pPr>
        <w:rPr>
          <w:rFonts w:ascii="Arial" w:eastAsia="Arial" w:hAnsi="Arial" w:cs="Arial"/>
          <w:b/>
          <w:i/>
          <w:color w:val="0070C0"/>
        </w:rPr>
      </w:pPr>
      <w:r>
        <w:rPr>
          <w:rFonts w:ascii="Arial" w:eastAsia="Arial" w:hAnsi="Arial" w:cs="Arial"/>
          <w:b/>
          <w:i/>
          <w:color w:val="0070C0"/>
        </w:rPr>
        <w:t xml:space="preserve">Unitat Formativa 3 </w:t>
      </w:r>
    </w:p>
    <w:p w14:paraId="66064B1C" w14:textId="77777777" w:rsidR="001E5148" w:rsidRDefault="001E5148">
      <w:pPr>
        <w:rPr>
          <w:rFonts w:ascii="Arial" w:eastAsia="Arial" w:hAnsi="Arial" w:cs="Arial"/>
          <w:i/>
          <w:color w:val="0070C0"/>
        </w:rPr>
      </w:pPr>
    </w:p>
    <w:p w14:paraId="729A548B" w14:textId="1AC455E8" w:rsidR="00A26286" w:rsidRDefault="00A26286">
      <w:pPr>
        <w:rPr>
          <w:rFonts w:ascii="Arial" w:eastAsia="Arial" w:hAnsi="Arial" w:cs="Arial"/>
          <w:i/>
          <w:color w:val="0070C0"/>
        </w:rPr>
      </w:pPr>
      <w:r>
        <w:rPr>
          <w:rFonts w:ascii="Arial" w:eastAsia="Arial" w:hAnsi="Arial" w:cs="Arial"/>
          <w:i/>
          <w:color w:val="0070C0"/>
        </w:rPr>
        <w:t xml:space="preserve">Casos pràctics on hauran d’ordenar un seguit de noms de forma alfabèticament, alfa numèricament, cronològicament i per temàtiques. </w:t>
      </w:r>
      <w:r>
        <w:rPr>
          <w:rFonts w:ascii="Arial" w:eastAsia="Arial" w:hAnsi="Arial" w:cs="Arial"/>
          <w:bCs/>
          <w:i/>
          <w:color w:val="0070C0"/>
        </w:rPr>
        <w:t>(100% de la nota final UF3).</w:t>
      </w:r>
    </w:p>
    <w:p w14:paraId="40624F8B" w14:textId="77777777" w:rsidR="001E5148" w:rsidRDefault="001E5148">
      <w:pPr>
        <w:rPr>
          <w:rFonts w:ascii="Arial" w:eastAsia="Arial" w:hAnsi="Arial" w:cs="Arial"/>
          <w:i/>
          <w:color w:val="0070C0"/>
        </w:rPr>
      </w:pPr>
    </w:p>
    <w:p w14:paraId="09B28626" w14:textId="77777777" w:rsidR="001E5148" w:rsidRDefault="001E5148">
      <w:pPr>
        <w:rPr>
          <w:rFonts w:ascii="Arial" w:eastAsia="Arial" w:hAnsi="Arial" w:cs="Arial"/>
        </w:rPr>
      </w:pPr>
    </w:p>
    <w:p w14:paraId="113467D7" w14:textId="10D1EBBB" w:rsidR="00B95C95" w:rsidRDefault="00B95C95" w:rsidP="00B95C95">
      <w:pPr>
        <w:rPr>
          <w:rFonts w:ascii="Arial" w:eastAsia="Arial" w:hAnsi="Arial" w:cs="Arial"/>
          <w:b/>
          <w:i/>
          <w:color w:val="0070C0"/>
        </w:rPr>
      </w:pPr>
      <w:r>
        <w:rPr>
          <w:rFonts w:ascii="Arial" w:eastAsia="Arial" w:hAnsi="Arial" w:cs="Arial"/>
          <w:b/>
          <w:i/>
          <w:color w:val="0070C0"/>
        </w:rPr>
        <w:t>Unitat Formativa 4</w:t>
      </w:r>
    </w:p>
    <w:p w14:paraId="6D7D6828" w14:textId="77777777" w:rsidR="00A26286" w:rsidRDefault="00A26286" w:rsidP="00B95C95">
      <w:pPr>
        <w:rPr>
          <w:rFonts w:ascii="Arial" w:eastAsia="Arial" w:hAnsi="Arial" w:cs="Arial"/>
          <w:b/>
          <w:i/>
          <w:color w:val="0070C0"/>
        </w:rPr>
      </w:pPr>
    </w:p>
    <w:p w14:paraId="350BCB61" w14:textId="72C27295" w:rsidR="00A26286" w:rsidRDefault="00A26286" w:rsidP="00A26286">
      <w:pPr>
        <w:rPr>
          <w:rFonts w:ascii="Arial" w:eastAsia="Arial" w:hAnsi="Arial" w:cs="Arial"/>
          <w:bCs/>
          <w:i/>
          <w:color w:val="0070C0"/>
        </w:rPr>
      </w:pPr>
      <w:r>
        <w:rPr>
          <w:rFonts w:ascii="Arial" w:eastAsia="Arial" w:hAnsi="Arial" w:cs="Arial"/>
          <w:bCs/>
          <w:i/>
          <w:color w:val="0070C0"/>
        </w:rPr>
        <w:t xml:space="preserve">20 preguntes tipo test relacionades amb el temari de comunicació escrita (20% de la nota final UF4). </w:t>
      </w:r>
    </w:p>
    <w:p w14:paraId="6CD4EDB2" w14:textId="77777777" w:rsidR="00A26286" w:rsidRDefault="00A26286" w:rsidP="00A26286">
      <w:pPr>
        <w:rPr>
          <w:rFonts w:ascii="Arial" w:eastAsia="Arial" w:hAnsi="Arial" w:cs="Arial"/>
          <w:bCs/>
          <w:i/>
          <w:color w:val="0070C0"/>
        </w:rPr>
      </w:pPr>
    </w:p>
    <w:p w14:paraId="5138F628" w14:textId="7C860B83" w:rsidR="00A26286" w:rsidRDefault="00A26286" w:rsidP="00A26286">
      <w:pPr>
        <w:rPr>
          <w:rFonts w:ascii="Arial" w:eastAsia="Arial" w:hAnsi="Arial" w:cs="Arial"/>
          <w:i/>
          <w:color w:val="0070C0"/>
        </w:rPr>
      </w:pPr>
      <w:r>
        <w:rPr>
          <w:rFonts w:ascii="Arial" w:eastAsia="Arial" w:hAnsi="Arial" w:cs="Arial"/>
          <w:bCs/>
          <w:i/>
          <w:color w:val="0070C0"/>
        </w:rPr>
        <w:t>Elaboració d’un treball de màrqueting per treballar l’atenció al client d’una empresa. (80% de la nota final UF4).</w:t>
      </w:r>
    </w:p>
    <w:p w14:paraId="66E278F9" w14:textId="77777777" w:rsidR="00A26286" w:rsidRDefault="00A26286" w:rsidP="00B95C95">
      <w:pPr>
        <w:rPr>
          <w:rFonts w:ascii="Arial" w:eastAsia="Arial" w:hAnsi="Arial" w:cs="Arial"/>
          <w:b/>
          <w:i/>
          <w:color w:val="0070C0"/>
        </w:rPr>
      </w:pPr>
    </w:p>
    <w:p w14:paraId="36165129" w14:textId="77777777" w:rsidR="00B95C95" w:rsidRDefault="00B95C95">
      <w:pPr>
        <w:rPr>
          <w:rFonts w:ascii="Arial" w:eastAsia="Arial" w:hAnsi="Arial" w:cs="Arial"/>
        </w:rPr>
      </w:pPr>
    </w:p>
    <w:p w14:paraId="00D84253" w14:textId="77777777" w:rsidR="00AA7E71" w:rsidRDefault="00AA7E71">
      <w:pPr>
        <w:rPr>
          <w:rFonts w:ascii="Arial" w:eastAsia="Arial" w:hAnsi="Arial" w:cs="Arial"/>
        </w:rPr>
      </w:pPr>
    </w:p>
    <w:p w14:paraId="44AEA665" w14:textId="77777777" w:rsidR="00D90AB2" w:rsidRDefault="00D90AB2">
      <w:pPr>
        <w:rPr>
          <w:rFonts w:ascii="Arial" w:eastAsia="Arial" w:hAnsi="Arial" w:cs="Arial"/>
        </w:rPr>
      </w:pPr>
    </w:p>
    <w:p w14:paraId="51EC65E4" w14:textId="77777777" w:rsidR="00D90AB2" w:rsidRDefault="00D90AB2">
      <w:pPr>
        <w:rPr>
          <w:rFonts w:ascii="Arial" w:eastAsia="Arial" w:hAnsi="Arial" w:cs="Arial"/>
        </w:rPr>
      </w:pPr>
    </w:p>
    <w:p w14:paraId="29BA35E6" w14:textId="77777777" w:rsidR="00D90AB2" w:rsidRDefault="00D90AB2">
      <w:pPr>
        <w:rPr>
          <w:rFonts w:ascii="Arial" w:eastAsia="Arial" w:hAnsi="Arial" w:cs="Arial"/>
        </w:rPr>
      </w:pPr>
    </w:p>
    <w:p w14:paraId="0C0C482F" w14:textId="08CC711D" w:rsidR="00AA7E71" w:rsidRDefault="00AA7E71" w:rsidP="00AA7E71">
      <w:pPr>
        <w:rPr>
          <w:rFonts w:ascii="Arial" w:eastAsia="Arial" w:hAnsi="Arial" w:cs="Arial"/>
          <w:i/>
          <w:color w:val="0070C0"/>
        </w:rPr>
      </w:pPr>
      <w:r>
        <w:rPr>
          <w:rFonts w:ascii="Arial" w:eastAsia="Arial" w:hAnsi="Arial" w:cs="Arial"/>
          <w:i/>
          <w:color w:val="0070C0"/>
        </w:rPr>
        <w:t xml:space="preserve">Els exàmens de la primera convocatòria </w:t>
      </w:r>
      <w:r w:rsidR="00A26286">
        <w:rPr>
          <w:rFonts w:ascii="Arial" w:eastAsia="Arial" w:hAnsi="Arial" w:cs="Arial"/>
          <w:i/>
          <w:color w:val="0070C0"/>
        </w:rPr>
        <w:t xml:space="preserve">de </w:t>
      </w:r>
      <w:r>
        <w:rPr>
          <w:rFonts w:ascii="Arial" w:eastAsia="Arial" w:hAnsi="Arial" w:cs="Arial"/>
          <w:i/>
          <w:color w:val="0070C0"/>
        </w:rPr>
        <w:t xml:space="preserve">les </w:t>
      </w:r>
      <w:r w:rsidR="00A26286">
        <w:rPr>
          <w:rFonts w:ascii="Arial" w:eastAsia="Arial" w:hAnsi="Arial" w:cs="Arial"/>
          <w:i/>
          <w:color w:val="0070C0"/>
        </w:rPr>
        <w:t>4</w:t>
      </w:r>
      <w:r>
        <w:rPr>
          <w:rFonts w:ascii="Arial" w:eastAsia="Arial" w:hAnsi="Arial" w:cs="Arial"/>
          <w:i/>
          <w:color w:val="0070C0"/>
        </w:rPr>
        <w:t xml:space="preserve"> unitats formatives es realitzaran el di</w:t>
      </w:r>
      <w:r w:rsidR="00A26286">
        <w:rPr>
          <w:rFonts w:ascii="Arial" w:eastAsia="Arial" w:hAnsi="Arial" w:cs="Arial"/>
          <w:i/>
          <w:color w:val="0070C0"/>
        </w:rPr>
        <w:t>vendres</w:t>
      </w:r>
      <w:r>
        <w:rPr>
          <w:rFonts w:ascii="Arial" w:eastAsia="Arial" w:hAnsi="Arial" w:cs="Arial"/>
          <w:i/>
          <w:color w:val="0070C0"/>
        </w:rPr>
        <w:t xml:space="preserve"> 0</w:t>
      </w:r>
      <w:r w:rsidR="000E4050">
        <w:rPr>
          <w:rFonts w:ascii="Arial" w:eastAsia="Arial" w:hAnsi="Arial" w:cs="Arial"/>
          <w:i/>
          <w:color w:val="0070C0"/>
        </w:rPr>
        <w:t>7</w:t>
      </w:r>
      <w:r>
        <w:rPr>
          <w:rFonts w:ascii="Arial" w:eastAsia="Arial" w:hAnsi="Arial" w:cs="Arial"/>
          <w:i/>
          <w:color w:val="0070C0"/>
        </w:rPr>
        <w:t>/11/2025</w:t>
      </w:r>
      <w:r w:rsidR="000E4050">
        <w:rPr>
          <w:rFonts w:ascii="Arial" w:eastAsia="Arial" w:hAnsi="Arial" w:cs="Arial"/>
          <w:i/>
          <w:color w:val="0070C0"/>
        </w:rPr>
        <w:t xml:space="preserve"> de 8 a 10h</w:t>
      </w:r>
      <w:r>
        <w:rPr>
          <w:rFonts w:ascii="Arial" w:eastAsia="Arial" w:hAnsi="Arial" w:cs="Arial"/>
          <w:i/>
          <w:color w:val="0070C0"/>
        </w:rPr>
        <w:t xml:space="preserve">, i els de la segona convocatòria el </w:t>
      </w:r>
      <w:r w:rsidR="00A26286">
        <w:rPr>
          <w:rFonts w:ascii="Arial" w:eastAsia="Arial" w:hAnsi="Arial" w:cs="Arial"/>
          <w:i/>
          <w:color w:val="0070C0"/>
        </w:rPr>
        <w:t>divendres</w:t>
      </w:r>
      <w:r>
        <w:rPr>
          <w:rFonts w:ascii="Arial" w:eastAsia="Arial" w:hAnsi="Arial" w:cs="Arial"/>
          <w:i/>
          <w:color w:val="0070C0"/>
        </w:rPr>
        <w:t xml:space="preserve"> 1</w:t>
      </w:r>
      <w:r w:rsidR="00A26286">
        <w:rPr>
          <w:rFonts w:ascii="Arial" w:eastAsia="Arial" w:hAnsi="Arial" w:cs="Arial"/>
          <w:i/>
          <w:color w:val="0070C0"/>
        </w:rPr>
        <w:t>7</w:t>
      </w:r>
      <w:r>
        <w:rPr>
          <w:rFonts w:ascii="Arial" w:eastAsia="Arial" w:hAnsi="Arial" w:cs="Arial"/>
          <w:i/>
          <w:color w:val="0070C0"/>
        </w:rPr>
        <w:t>/04/2026</w:t>
      </w:r>
      <w:r w:rsidR="000E4050">
        <w:rPr>
          <w:rFonts w:ascii="Arial" w:eastAsia="Arial" w:hAnsi="Arial" w:cs="Arial"/>
          <w:i/>
          <w:color w:val="0070C0"/>
        </w:rPr>
        <w:t xml:space="preserve"> de 8 a 10h.</w:t>
      </w:r>
    </w:p>
    <w:p w14:paraId="40EE2B9F" w14:textId="77777777" w:rsidR="00AA7E71" w:rsidRDefault="00AA7E71">
      <w:pPr>
        <w:rPr>
          <w:rFonts w:ascii="Arial" w:eastAsia="Arial" w:hAnsi="Arial" w:cs="Arial"/>
        </w:rPr>
      </w:pPr>
    </w:p>
    <w:sectPr w:rsidR="00AA7E71">
      <w:headerReference w:type="default" r:id="rId9"/>
      <w:pgSz w:w="11906" w:h="16838"/>
      <w:pgMar w:top="1418" w:right="1418" w:bottom="1418" w:left="1418" w:header="709" w:footer="1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76A6D" w14:textId="77777777" w:rsidR="006034F1" w:rsidRDefault="006034F1">
      <w:r>
        <w:separator/>
      </w:r>
    </w:p>
  </w:endnote>
  <w:endnote w:type="continuationSeparator" w:id="0">
    <w:p w14:paraId="6BD32EBF" w14:textId="77777777" w:rsidR="006034F1" w:rsidRDefault="00603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1F1A93A-4695-402E-A4DE-3DC5D22285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270A086-0ACE-45F2-A585-91C61F3EDD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01A616-47C9-47D8-AFA3-9FB50FCD6972}"/>
    <w:embedItalic r:id="rId4" w:fontKey="{5169B4DC-27BF-4B1A-A51E-924CB140B4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4D1C6D-ABC2-48FB-9795-0E020204D6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1F4BC49-0A7D-4CE3-81BF-93D21670BA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63D0D" w14:textId="77777777" w:rsidR="006034F1" w:rsidRDefault="006034F1">
      <w:r>
        <w:separator/>
      </w:r>
    </w:p>
  </w:footnote>
  <w:footnote w:type="continuationSeparator" w:id="0">
    <w:p w14:paraId="5DB1385C" w14:textId="77777777" w:rsidR="006034F1" w:rsidRDefault="00603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2626F" w14:textId="77777777" w:rsidR="001E51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Generalitat de Catalunya</w:t>
    </w:r>
  </w:p>
  <w:p w14:paraId="69E71171" w14:textId="77777777" w:rsidR="001E51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Departament d’Educació i Formació Professional</w:t>
    </w:r>
  </w:p>
  <w:p w14:paraId="60950313" w14:textId="77777777" w:rsidR="001E51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  <w:drawing>
        <wp:anchor distT="0" distB="0" distL="114300" distR="90170" simplePos="0" relativeHeight="251658240" behindDoc="0" locked="0" layoutInCell="1" hidden="0" allowOverlap="1" wp14:anchorId="68F289C2" wp14:editId="3B9BB536">
          <wp:simplePos x="0" y="0"/>
          <wp:positionH relativeFrom="page">
            <wp:posOffset>557530</wp:posOffset>
          </wp:positionH>
          <wp:positionV relativeFrom="page">
            <wp:posOffset>443230</wp:posOffset>
          </wp:positionV>
          <wp:extent cx="257175" cy="295275"/>
          <wp:effectExtent l="0" t="0" r="0" b="0"/>
          <wp:wrapSquare wrapText="right" distT="0" distB="0" distL="114300" distR="90170"/>
          <wp:docPr id="4" name="image1.png" descr="GENCA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ENCA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175" cy="295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00000"/>
      </w:rPr>
      <w:t>Institut Esteve Terradas i Illa</w:t>
    </w:r>
  </w:p>
  <w:p w14:paraId="4FA3E6BD" w14:textId="77777777" w:rsidR="001E51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67"/>
      </w:tabs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Coordinació d’FP</w:t>
    </w:r>
  </w:p>
  <w:p w14:paraId="5DD7BDA5" w14:textId="77777777" w:rsidR="001E5148" w:rsidRDefault="001E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tbl>
    <w:tblPr>
      <w:tblStyle w:val="a2"/>
      <w:tblW w:w="9250" w:type="dxa"/>
      <w:tblInd w:w="-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830"/>
      <w:gridCol w:w="1800"/>
      <w:gridCol w:w="1620"/>
    </w:tblGrid>
    <w:tr w:rsidR="001E5148" w14:paraId="2FE066B2" w14:textId="77777777">
      <w:trPr>
        <w:cantSplit/>
        <w:trHeight w:val="340"/>
        <w:tblHeader/>
      </w:trPr>
      <w:tc>
        <w:tcPr>
          <w:tcW w:w="5830" w:type="dxa"/>
          <w:vAlign w:val="center"/>
        </w:tcPr>
        <w:p w14:paraId="38934CBE" w14:textId="77777777" w:rsidR="001E51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left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Departament: Administració d</w:t>
          </w:r>
          <w:r>
            <w:rPr>
              <w:rFonts w:ascii="Arial" w:eastAsia="Arial" w:hAnsi="Arial" w:cs="Arial"/>
              <w:b/>
            </w:rPr>
            <w:t>’Empreses</w:t>
          </w:r>
        </w:p>
      </w:tc>
      <w:tc>
        <w:tcPr>
          <w:tcW w:w="1800" w:type="dxa"/>
          <w:vAlign w:val="center"/>
        </w:tcPr>
        <w:p w14:paraId="05F3DAC9" w14:textId="77777777" w:rsidR="001E51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left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Curs: 1r</w:t>
          </w:r>
        </w:p>
      </w:tc>
      <w:tc>
        <w:tcPr>
          <w:tcW w:w="1620" w:type="dxa"/>
          <w:vAlign w:val="center"/>
        </w:tcPr>
        <w:p w14:paraId="771D089D" w14:textId="209A0A41" w:rsidR="001E51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left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Mòdul: </w:t>
          </w:r>
          <w:r>
            <w:rPr>
              <w:rFonts w:ascii="Arial" w:eastAsia="Arial" w:hAnsi="Arial" w:cs="Arial"/>
              <w:b/>
            </w:rPr>
            <w:t>MP</w:t>
          </w:r>
          <w:r w:rsidR="001D4576">
            <w:rPr>
              <w:rFonts w:ascii="Arial" w:eastAsia="Arial" w:hAnsi="Arial" w:cs="Arial"/>
              <w:b/>
            </w:rPr>
            <w:t>01</w:t>
          </w:r>
        </w:p>
      </w:tc>
    </w:tr>
    <w:tr w:rsidR="001E5148" w14:paraId="3356A51B" w14:textId="77777777">
      <w:trPr>
        <w:cantSplit/>
        <w:trHeight w:val="340"/>
        <w:tblHeader/>
      </w:trPr>
      <w:tc>
        <w:tcPr>
          <w:tcW w:w="9250" w:type="dxa"/>
          <w:gridSpan w:val="3"/>
          <w:vAlign w:val="center"/>
        </w:tcPr>
        <w:p w14:paraId="4ED097A6" w14:textId="43E3F886" w:rsidR="001E51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left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Títol Cicle Formatiu: </w:t>
          </w:r>
          <w:r>
            <w:rPr>
              <w:rFonts w:ascii="Arial" w:eastAsia="Arial" w:hAnsi="Arial" w:cs="Arial"/>
              <w:b/>
            </w:rPr>
            <w:t>CFG</w:t>
          </w:r>
          <w:r w:rsidR="001D4576">
            <w:rPr>
              <w:rFonts w:ascii="Arial" w:eastAsia="Arial" w:hAnsi="Arial" w:cs="Arial"/>
              <w:b/>
            </w:rPr>
            <w:t>M</w:t>
          </w:r>
          <w:r>
            <w:rPr>
              <w:rFonts w:ascii="Arial" w:eastAsia="Arial" w:hAnsi="Arial" w:cs="Arial"/>
              <w:b/>
            </w:rPr>
            <w:t xml:space="preserve"> </w:t>
          </w:r>
          <w:r w:rsidR="001D4576">
            <w:rPr>
              <w:rFonts w:ascii="Arial" w:eastAsia="Arial" w:hAnsi="Arial" w:cs="Arial"/>
              <w:b/>
            </w:rPr>
            <w:t xml:space="preserve">Gestió </w:t>
          </w:r>
          <w:r w:rsidR="0068541A">
            <w:rPr>
              <w:rFonts w:ascii="Arial" w:eastAsia="Arial" w:hAnsi="Arial" w:cs="Arial"/>
              <w:b/>
            </w:rPr>
            <w:t>administrativa</w:t>
          </w:r>
        </w:p>
      </w:tc>
    </w:tr>
    <w:tr w:rsidR="001E5148" w14:paraId="511D12A3" w14:textId="77777777">
      <w:trPr>
        <w:cantSplit/>
        <w:trHeight w:val="340"/>
        <w:tblHeader/>
      </w:trPr>
      <w:tc>
        <w:tcPr>
          <w:tcW w:w="9250" w:type="dxa"/>
          <w:gridSpan w:val="3"/>
          <w:vAlign w:val="center"/>
        </w:tcPr>
        <w:p w14:paraId="1E08C292" w14:textId="0B67211F" w:rsidR="001E514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left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Títol del Mòdul: </w:t>
          </w:r>
          <w:r w:rsidR="0068541A" w:rsidRPr="0068541A">
            <w:rPr>
              <w:rFonts w:ascii="Arial" w:eastAsia="Arial" w:hAnsi="Arial" w:cs="Arial"/>
              <w:b/>
              <w:color w:val="000000"/>
            </w:rPr>
            <w:t>Comunicació empresarial i atenció al client</w:t>
          </w:r>
        </w:p>
      </w:tc>
    </w:tr>
  </w:tbl>
  <w:p w14:paraId="6360C883" w14:textId="77777777" w:rsidR="001E5148" w:rsidRDefault="001E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D1AED"/>
    <w:multiLevelType w:val="multilevel"/>
    <w:tmpl w:val="5D4EFE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✔"/>
      <w:lvlJc w:val="left"/>
      <w:pPr>
        <w:ind w:left="1117" w:hanging="397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33968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148"/>
    <w:rsid w:val="000763C5"/>
    <w:rsid w:val="000E4050"/>
    <w:rsid w:val="00137144"/>
    <w:rsid w:val="001D4576"/>
    <w:rsid w:val="001E5148"/>
    <w:rsid w:val="002D74D3"/>
    <w:rsid w:val="0038174C"/>
    <w:rsid w:val="003B2A4D"/>
    <w:rsid w:val="003C26AE"/>
    <w:rsid w:val="006034F1"/>
    <w:rsid w:val="0068541A"/>
    <w:rsid w:val="00723730"/>
    <w:rsid w:val="00777C9B"/>
    <w:rsid w:val="007D44CB"/>
    <w:rsid w:val="009C1F87"/>
    <w:rsid w:val="00A26286"/>
    <w:rsid w:val="00A51A0D"/>
    <w:rsid w:val="00AA7E71"/>
    <w:rsid w:val="00B95C95"/>
    <w:rsid w:val="00D90AB2"/>
    <w:rsid w:val="00D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814C9"/>
  <w15:docId w15:val="{1B4418B8-BD16-49D6-83CB-C3E68147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a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rsid w:val="0021779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779C"/>
    <w:pPr>
      <w:tabs>
        <w:tab w:val="center" w:pos="4252"/>
        <w:tab w:val="right" w:pos="8504"/>
      </w:tabs>
    </w:pPr>
  </w:style>
  <w:style w:type="paragraph" w:customStyle="1" w:styleId="tituloprocediment1">
    <w:name w:val="tituloprocediment1"/>
    <w:rsid w:val="00F41E17"/>
    <w:pPr>
      <w:spacing w:before="360" w:after="120"/>
      <w:jc w:val="left"/>
    </w:pPr>
    <w:rPr>
      <w:rFonts w:cs="Arial"/>
      <w:caps/>
      <w:sz w:val="26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5D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5D08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B65D0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B90B84"/>
    <w:rPr>
      <w:sz w:val="24"/>
      <w:lang w:val="ca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90B84"/>
    <w:rPr>
      <w:sz w:val="24"/>
      <w:lang w:val="ca-ES"/>
    </w:rPr>
  </w:style>
  <w:style w:type="paragraph" w:styleId="Prrafodelista">
    <w:name w:val="List Paragraph"/>
    <w:basedOn w:val="Normal"/>
    <w:uiPriority w:val="34"/>
    <w:qFormat/>
    <w:rsid w:val="005274A7"/>
    <w:pPr>
      <w:ind w:left="720"/>
      <w:contextualSpacing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obles@iesesteveterradas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HHCRim17d0zIw3/sTTntCkt60w==">CgMxLjAyDmguNHJsbDM5YWgxdXh5Mg5oLm1vNjYzdnZwY3ZwcTIOaC5lM2IxdWU1dzluZ2wyDmguajU5OHBla25oY2YwMg5oLjl0ZTVtZGlneGFuajgAciExZUJlMzJPRXhMWjlYUGR3SklBckxkU1NKYS1FQWJwSmQ=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 Qualitat</dc:creator>
  <cp:lastModifiedBy>Vivian Robles</cp:lastModifiedBy>
  <cp:revision>11</cp:revision>
  <dcterms:created xsi:type="dcterms:W3CDTF">2025-09-20T10:34:00Z</dcterms:created>
  <dcterms:modified xsi:type="dcterms:W3CDTF">2025-09-29T08:10:00Z</dcterms:modified>
</cp:coreProperties>
</file>