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48"/>
          <w:szCs w:val="48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FULL D’AUTORITZACIONS CURS 2023-2024</w:t>
      </w:r>
    </w:p>
    <w:p w:rsidR="00000000" w:rsidDel="00000000" w:rsidP="00000000" w:rsidRDefault="00000000" w:rsidRPr="00000000" w14:paraId="00000004">
      <w:pPr>
        <w:jc w:val="left"/>
        <w:rPr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4"/>
          <w:szCs w:val="24"/>
        </w:rPr>
      </w:pPr>
      <w:bookmarkStart w:colFirst="0" w:colLast="0" w:name="_heading=h.jy5dhb9u9p9h" w:id="2"/>
      <w:bookmarkEnd w:id="2"/>
      <w:r w:rsidDel="00000000" w:rsidR="00000000" w:rsidRPr="00000000">
        <w:rPr>
          <w:sz w:val="24"/>
          <w:szCs w:val="24"/>
          <w:rtl w:val="0"/>
        </w:rPr>
        <w:t xml:space="preserve">Cognoms i nom de l’alumne:</w:t>
      </w:r>
    </w:p>
    <w:p w:rsidR="00000000" w:rsidDel="00000000" w:rsidP="00000000" w:rsidRDefault="00000000" w:rsidRPr="00000000" w14:paraId="00000006">
      <w:pPr>
        <w:jc w:val="left"/>
        <w:rPr>
          <w:sz w:val="24"/>
          <w:szCs w:val="24"/>
        </w:rPr>
      </w:pPr>
      <w:bookmarkStart w:colFirst="0" w:colLast="0" w:name="_heading=h.mfaiijokj696" w:id="3"/>
      <w:bookmarkEnd w:id="3"/>
      <w:r w:rsidDel="00000000" w:rsidR="00000000" w:rsidRPr="00000000">
        <w:rPr>
          <w:sz w:val="24"/>
          <w:szCs w:val="24"/>
          <w:rtl w:val="0"/>
        </w:rPr>
        <w:t xml:space="preserve">Curs:</w:t>
      </w:r>
    </w:p>
    <w:p w:rsidR="00000000" w:rsidDel="00000000" w:rsidP="00000000" w:rsidRDefault="00000000" w:rsidRPr="00000000" w14:paraId="00000007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Cognoms i nom del familiar:</w:t>
      </w:r>
    </w:p>
    <w:p w:rsidR="00000000" w:rsidDel="00000000" w:rsidP="00000000" w:rsidRDefault="00000000" w:rsidRPr="00000000" w14:paraId="00000008">
      <w:pPr>
        <w:jc w:val="left"/>
        <w:rPr>
          <w:sz w:val="24"/>
          <w:szCs w:val="24"/>
        </w:rPr>
      </w:pPr>
      <w:bookmarkStart w:colFirst="0" w:colLast="0" w:name="_heading=h.zgun8djspppq" w:id="4"/>
      <w:bookmarkEnd w:id="4"/>
      <w:r w:rsidDel="00000000" w:rsidR="00000000" w:rsidRPr="00000000">
        <w:rPr>
          <w:sz w:val="24"/>
          <w:szCs w:val="24"/>
          <w:rtl w:val="0"/>
        </w:rPr>
        <w:t xml:space="preserve">Document d’identitat del familiar: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Benvolgudes famílies,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L’Institut Barri Besòs disposa d’un espai web on informa i fa difusió de les seves activitats escolars lectives, complementàries i extraescolars. En aquesta pàgina web s’hi poden publicar imatges en les quals apareguin, individualment o en grup, alumnes realitzant les esmentades activitats.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Atès que el dret a la pròpia imatge està reconegut a l’article 18.1 de la Constitució i regulat per la Llei Orgànica 1/1982, de 5 de maig, sobre el dret a l’honor, a la intimitat personal i familiar i a la pròpia imatge, la direcció d’aquest centre demana consentiment als pares o tutors legals per </w:t>
      </w:r>
      <w:r w:rsidDel="00000000" w:rsidR="00000000" w:rsidRPr="00000000">
        <w:rPr>
          <w:i w:val="1"/>
          <w:u w:val="single"/>
          <w:rtl w:val="0"/>
        </w:rPr>
        <w:t xml:space="preserve">poder publicar fotografies o documents videogràfics on apareguin els seus fills i filles on aquests o aquestes siguin clarament identificables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Autoritzo a: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pàgines web del centre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filmacions destinades a difusió pública no comercial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fotografies per a revistes o publicacions d'àmbit educatiu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 i mitjans comunicatius de l’Ajuntament de Barcelona (Programa Escoles + Sostenibles)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Per a fer més fàcils els tràmit de totes les </w:t>
      </w:r>
      <w:r w:rsidDel="00000000" w:rsidR="00000000" w:rsidRPr="00000000">
        <w:rPr>
          <w:i w:val="1"/>
          <w:u w:val="single"/>
          <w:rtl w:val="0"/>
        </w:rPr>
        <w:t xml:space="preserve">sortides escolars previstes pel Centre al llarg del curs l’Institut</w:t>
      </w:r>
      <w:r w:rsidDel="00000000" w:rsidR="00000000" w:rsidRPr="00000000">
        <w:rPr>
          <w:rtl w:val="0"/>
        </w:rPr>
        <w:t xml:space="preserve"> ha unificat en un únic imprès, aprovat pel Consell Escolar, totes les autoritzacions paternes o maternes necessàries que calen per desenvolupar qualsevol activitat acadèmica fora del recinte.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Autoritzo a: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participar en les sortides i activitats escolars del curs actual.</w:t>
      </w:r>
    </w:p>
    <w:p w:rsidR="00000000" w:rsidDel="00000000" w:rsidP="00000000" w:rsidRDefault="00000000" w:rsidRPr="00000000" w14:paraId="0000001A">
      <w:pPr>
        <w:tabs>
          <w:tab w:val="left" w:leader="none" w:pos="315"/>
          <w:tab w:val="center" w:leader="none" w:pos="4535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B">
      <w:pPr>
        <w:tabs>
          <w:tab w:val="left" w:leader="none" w:pos="315"/>
          <w:tab w:val="center" w:leader="none" w:pos="4535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315"/>
          <w:tab w:val="center" w:leader="none" w:pos="4535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Confirmo que he llegit tot el document i el signo d'acord amb la meva voluntat.</w:t>
      </w:r>
    </w:p>
    <w:p w:rsidR="00000000" w:rsidDel="00000000" w:rsidP="00000000" w:rsidRDefault="00000000" w:rsidRPr="00000000" w14:paraId="0000001D">
      <w:pPr>
        <w:tabs>
          <w:tab w:val="left" w:leader="none" w:pos="315"/>
          <w:tab w:val="center" w:leader="none" w:pos="4535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4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1843"/>
        <w:tblGridChange w:id="0">
          <w:tblGrid>
            <w:gridCol w:w="562"/>
            <w:gridCol w:w="1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 AUTORITZO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AUTORITZO</w:t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leader="none" w:pos="315"/>
          <w:tab w:val="center" w:leader="none" w:pos="4535"/>
        </w:tabs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Barcelona, ______ /______ /______</w:t>
      </w:r>
    </w:p>
    <w:p w:rsidR="00000000" w:rsidDel="00000000" w:rsidP="00000000" w:rsidRDefault="00000000" w:rsidRPr="00000000" w14:paraId="00000024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Signatura familiar del alumne/a: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Només per alumnes de 3º i 4º d’ESO i Batxillerat</w:t>
      </w:r>
    </w:p>
    <w:p w:rsidR="00000000" w:rsidDel="00000000" w:rsidP="00000000" w:rsidRDefault="00000000" w:rsidRPr="00000000" w14:paraId="0000002D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La normativa sobre les sortides de l’alumnat de 3r. i 4t. d’ESO a l’hora de l’esbarjo és la següent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“D’acord amb l’article 4.1.3 de la Resolució de 12 de juny de 1998, que dóna instruccions per a l'organització i el funcionament dels centres docents públics d’ensenyament secundari a Catalunya, es pot permetre que els alumnes de tercer i quart d’ESO puguin sortir al carrer durant el temps d’esbarjo, sempre que hi hagi una autorització de la família”.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El Consell Escolar del Centre va donar la seva aprovació. Per tant, en cas que vostès autoritzin el seu fill o la seva filla a sortir fora del centre a l’hora de l’esbarjo (de 11:00 h a 11:30 h) han de signar aquesta autorització, afegint una fotocòpia del DNI/passaport/NIE, i lliurar-la a les oficines de l’Institut. En aquest cas, la família assumeix la responsabilitat i la guàrdia i custòdia del seu fill/a mentre estigui fora del recinte de l’Institut.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Autoritzo a: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sortir a l'hora de l'esbarjo (de 11h a 11:30h)</w:t>
      </w:r>
    </w:p>
    <w:p w:rsidR="00000000" w:rsidDel="00000000" w:rsidP="00000000" w:rsidRDefault="00000000" w:rsidRPr="00000000" w14:paraId="00000036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Sortides del centre en cas d'absència del professorat: 3r. 4t d'ESO i Batxillerats</w:t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Consell Escolar, el 09/10/2008, va aprovar la següent resolució:</w:t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"Segons la Normativa d'inici del curs del Departament d'Educació, l'alumnat de Batxillerat no podrà sortir fora del Centre en absència del professorat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llevat que es tracti de primeres i últimes hores si se n'ha pogut preveure l'absència;</w:t>
      </w:r>
      <w:r w:rsidDel="00000000" w:rsidR="00000000" w:rsidRPr="00000000">
        <w:rPr>
          <w:sz w:val="24"/>
          <w:szCs w:val="24"/>
          <w:rtl w:val="0"/>
        </w:rPr>
        <w:t xml:space="preserve"> la Direcció haurà de preveure'n la substitució. L'alumnat de 4rt d'ESO se sotmetrà a la mateixa norma, mentre que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al de 3er d'ESO només se li aplicarà en cas que el professorat de guàrdia no els pugui atendre i amb el permís explícit de Direcció</w:t>
      </w:r>
      <w:r w:rsidDel="00000000" w:rsidR="00000000" w:rsidRPr="00000000">
        <w:rPr>
          <w:sz w:val="24"/>
          <w:szCs w:val="24"/>
          <w:rtl w:val="0"/>
        </w:rPr>
        <w:t xml:space="preserve">. Els pares, mares o tutors legals d'aquest alumnat hauran signat a començament de curs una autorització amb aquests termes"</w:t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Autoritzo a: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sortir a última hora o a entrar a segona hora en cas de no presència del professorat assignat.</w:t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F">
      <w:pPr>
        <w:tabs>
          <w:tab w:val="left" w:leader="none" w:pos="315"/>
          <w:tab w:val="center" w:leader="none" w:pos="4535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315"/>
          <w:tab w:val="center" w:leader="none" w:pos="4535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Confirmo que he llegit tot el document i el signo d'acord amb la meva voluntat.</w:t>
      </w:r>
    </w:p>
    <w:p w:rsidR="00000000" w:rsidDel="00000000" w:rsidP="00000000" w:rsidRDefault="00000000" w:rsidRPr="00000000" w14:paraId="00000041">
      <w:pPr>
        <w:tabs>
          <w:tab w:val="left" w:leader="none" w:pos="315"/>
          <w:tab w:val="center" w:leader="none" w:pos="4535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4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1843"/>
        <w:tblGridChange w:id="0">
          <w:tblGrid>
            <w:gridCol w:w="562"/>
            <w:gridCol w:w="1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 AUTORITZO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AUTORITZO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5"/>
          <w:tab w:val="center" w:leader="none" w:pos="4535"/>
        </w:tabs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Barcelona, ______ /______ /______</w:t>
      </w:r>
    </w:p>
    <w:p w:rsidR="00000000" w:rsidDel="00000000" w:rsidP="00000000" w:rsidRDefault="00000000" w:rsidRPr="00000000" w14:paraId="00000048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Signatura familiar del alumne/a: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417" w:left="1134" w:right="1701" w:header="568" w:footer="5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lef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lef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center" w:leader="none" w:pos="709"/>
      </w:tabs>
      <w:jc w:val="lef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-342264</wp:posOffset>
          </wp:positionH>
          <wp:positionV relativeFrom="paragraph">
            <wp:posOffset>-199389</wp:posOffset>
          </wp:positionV>
          <wp:extent cx="1883122" cy="851064"/>
          <wp:effectExtent b="0" l="0" r="0" t="0"/>
          <wp:wrapNone/>
          <wp:docPr descr="C:\Users\Neus\Desktop\institut barri besòs1.jpg" id="8" name="image1.jpg"/>
          <a:graphic>
            <a:graphicData uri="http://schemas.openxmlformats.org/drawingml/2006/picture">
              <pic:pic>
                <pic:nvPicPr>
                  <pic:cNvPr descr="C:\Users\Neus\Desktop\institut barri besòs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3122" cy="85106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D4839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FC659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C659D"/>
    <w:rPr>
      <w:lang w:val="ca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FC659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FC659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C659D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C659D"/>
    <w:rPr>
      <w:rFonts w:ascii="Tahoma" w:cs="Tahoma" w:hAnsi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 w:val="1"/>
    <w:rsid w:val="00AF378F"/>
    <w:pPr>
      <w:spacing w:after="200" w:line="276" w:lineRule="auto"/>
      <w:ind w:left="720"/>
      <w:contextualSpacing w:val="1"/>
      <w:jc w:val="left"/>
    </w:pPr>
    <w:rPr>
      <w:rFonts w:eastAsiaTheme="minorEastAsia"/>
      <w:lang w:eastAsia="es-ES_tradnl" w:val="es-ES_tradnl"/>
    </w:rPr>
  </w:style>
  <w:style w:type="table" w:styleId="Tablaconcuadrcula">
    <w:name w:val="Table Grid"/>
    <w:basedOn w:val="Tablanormal"/>
    <w:uiPriority w:val="59"/>
    <w:rsid w:val="0034321A"/>
    <w:pPr>
      <w:jc w:val="left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jc w:val="left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jc w:val="left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jc w:val="left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jc w:val="left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n0/Gj0iKHKakiU0htvUepub7sg==">AMUW2mXRjZZVfSOj1uzZXxySMA0QJ6qA7cRhj8qCxwQvr9/MuPJBLM9IjVL37Kn8IniDNbbv/11Pr/ENwagnQTABmXdR4OmosE7gv8+CzbIkPrnvmU2pkNBZ0OFkTVqcE+hgemX7UoCR3Vu1cedk7q3ZVtbHoW1hxUCT37SIQLDsZOTdumVlPd8oFTz3sUdclvrS8kljDz7S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2022-06-13T09:23:00Z</dcterms:created>
  <dc:creator>Consergeria</dc:creator>
</cp:coreProperties>
</file>