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22" w:rsidRDefault="00270022">
      <w:pPr>
        <w:rPr>
          <w:rFonts w:ascii="Quicksand" w:eastAsia="Quicksand" w:hAnsi="Quicksand" w:cs="Quicksand"/>
          <w:sz w:val="28"/>
          <w:szCs w:val="28"/>
        </w:rPr>
      </w:pPr>
      <w:bookmarkStart w:id="0" w:name="_GoBack"/>
      <w:bookmarkEnd w:id="0"/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70022">
        <w:tc>
          <w:tcPr>
            <w:tcW w:w="9029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jc w:val="center"/>
              <w:rPr>
                <w:rFonts w:ascii="Quicksand" w:eastAsia="Quicksand" w:hAnsi="Quicksand" w:cs="Quicksand"/>
                <w:b/>
                <w:color w:val="FFFFFF"/>
                <w:sz w:val="28"/>
                <w:szCs w:val="28"/>
              </w:rPr>
            </w:pPr>
            <w:r>
              <w:rPr>
                <w:rFonts w:ascii="Quicksand" w:eastAsia="Quicksand" w:hAnsi="Quicksand" w:cs="Quicksand"/>
                <w:b/>
                <w:color w:val="FFFFFF"/>
                <w:sz w:val="28"/>
                <w:szCs w:val="28"/>
              </w:rPr>
              <w:t>ACTIVITATS ESTIU.      LLENGÜES</w:t>
            </w:r>
          </w:p>
        </w:tc>
      </w:tr>
    </w:tbl>
    <w:p w:rsidR="00270022" w:rsidRDefault="00270022">
      <w:pPr>
        <w:widowControl w:val="0"/>
        <w:jc w:val="both"/>
        <w:rPr>
          <w:rFonts w:ascii="Quicksand" w:eastAsia="Quicksand" w:hAnsi="Quicksand" w:cs="Quicksand"/>
        </w:rPr>
      </w:pPr>
    </w:p>
    <w:p w:rsidR="00270022" w:rsidRDefault="00270022"/>
    <w:p w:rsidR="00270022" w:rsidRDefault="006A26EF">
      <w:pPr>
        <w:pStyle w:val="Ttol1"/>
        <w:keepNext w:val="0"/>
        <w:keepLines w:val="0"/>
        <w:widowControl w:val="0"/>
        <w:spacing w:before="100" w:after="0" w:line="240" w:lineRule="auto"/>
        <w:ind w:left="1800" w:right="1260"/>
        <w:jc w:val="center"/>
        <w:rPr>
          <w:rFonts w:ascii="Quicksand" w:eastAsia="Quicksand" w:hAnsi="Quicksand" w:cs="Quicksand"/>
          <w:b/>
          <w:color w:val="434343"/>
          <w:sz w:val="36"/>
          <w:szCs w:val="36"/>
        </w:rPr>
      </w:pPr>
      <w:bookmarkStart w:id="1" w:name="_8af3mqu7y1f" w:colFirst="0" w:colLast="0"/>
      <w:bookmarkEnd w:id="1"/>
      <w:r>
        <w:rPr>
          <w:rFonts w:ascii="Quicksand" w:eastAsia="Quicksand" w:hAnsi="Quicksand" w:cs="Quicksand"/>
          <w:b/>
          <w:color w:val="434343"/>
          <w:sz w:val="36"/>
          <w:szCs w:val="36"/>
        </w:rPr>
        <w:t>SUGGERIMENTS DE LLIBRES DE LECTURA PER A L’ESTIU</w:t>
      </w:r>
    </w:p>
    <w:p w:rsidR="00270022" w:rsidRDefault="006A26EF">
      <w:pPr>
        <w:widowControl w:val="0"/>
        <w:spacing w:line="240" w:lineRule="auto"/>
        <w:ind w:left="1800" w:right="1260"/>
        <w:jc w:val="center"/>
        <w:rPr>
          <w:rFonts w:ascii="Quicksand" w:eastAsia="Quicksand" w:hAnsi="Quicksand" w:cs="Quicksand"/>
          <w:i/>
          <w:color w:val="434343"/>
          <w:sz w:val="24"/>
          <w:szCs w:val="24"/>
        </w:rPr>
      </w:pPr>
      <w:r>
        <w:rPr>
          <w:rFonts w:ascii="Quicksand" w:eastAsia="Quicksand" w:hAnsi="Quicksand" w:cs="Quicksand"/>
          <w:i/>
          <w:color w:val="434343"/>
          <w:sz w:val="24"/>
          <w:szCs w:val="24"/>
        </w:rPr>
        <w:t>(per a l’alumnat provinent de sisè de primària)</w:t>
      </w:r>
    </w:p>
    <w:p w:rsidR="00270022" w:rsidRDefault="00270022">
      <w:pPr>
        <w:widowControl w:val="0"/>
        <w:spacing w:line="240" w:lineRule="auto"/>
        <w:ind w:left="1800" w:right="1260"/>
        <w:jc w:val="center"/>
        <w:rPr>
          <w:rFonts w:ascii="Quicksand" w:eastAsia="Quicksand" w:hAnsi="Quicksand" w:cs="Quicksand"/>
          <w:i/>
          <w:color w:val="434343"/>
          <w:sz w:val="24"/>
          <w:szCs w:val="24"/>
        </w:rPr>
      </w:pPr>
    </w:p>
    <w:p w:rsidR="00270022" w:rsidRDefault="00270022">
      <w:pPr>
        <w:widowControl w:val="0"/>
        <w:spacing w:line="240" w:lineRule="auto"/>
        <w:ind w:right="1260"/>
        <w:rPr>
          <w:rFonts w:ascii="Quicksand" w:eastAsia="Quicksand" w:hAnsi="Quicksand" w:cs="Quicksand"/>
          <w:color w:val="434343"/>
          <w:sz w:val="24"/>
          <w:szCs w:val="24"/>
        </w:rPr>
      </w:pPr>
    </w:p>
    <w:p w:rsidR="00270022" w:rsidRDefault="006A26EF">
      <w:pPr>
        <w:widowControl w:val="0"/>
        <w:spacing w:line="240" w:lineRule="auto"/>
        <w:ind w:right="-40"/>
        <w:rPr>
          <w:rFonts w:ascii="Quicksand" w:eastAsia="Quicksand" w:hAnsi="Quicksand" w:cs="Quicksand"/>
          <w:color w:val="434343"/>
          <w:sz w:val="24"/>
          <w:szCs w:val="24"/>
        </w:rPr>
      </w:pPr>
      <w:r>
        <w:rPr>
          <w:rFonts w:ascii="Quicksand" w:eastAsia="Quicksand" w:hAnsi="Quicksand" w:cs="Quicksand"/>
          <w:color w:val="434343"/>
          <w:sz w:val="24"/>
          <w:szCs w:val="24"/>
        </w:rPr>
        <w:t xml:space="preserve">Us presentem un llistat de llibres com a suggeriments per llegir aquest estiu. Tot i així, si teniu moltes ganes de llegir </w:t>
      </w:r>
      <w:proofErr w:type="spellStart"/>
      <w:r>
        <w:rPr>
          <w:rFonts w:ascii="Quicksand" w:eastAsia="Quicksand" w:hAnsi="Quicksand" w:cs="Quicksand"/>
          <w:color w:val="434343"/>
          <w:sz w:val="24"/>
          <w:szCs w:val="24"/>
        </w:rPr>
        <w:t>algún</w:t>
      </w:r>
      <w:proofErr w:type="spellEnd"/>
      <w:r>
        <w:rPr>
          <w:rFonts w:ascii="Quicksand" w:eastAsia="Quicksand" w:hAnsi="Quicksand" w:cs="Quicksand"/>
          <w:color w:val="434343"/>
          <w:sz w:val="24"/>
          <w:szCs w:val="24"/>
        </w:rPr>
        <w:t xml:space="preserve"> llibre que no estigui a la llista, cap problema!! L’objectiu és que </w:t>
      </w:r>
      <w:r>
        <w:rPr>
          <w:rFonts w:ascii="Quicksand" w:eastAsia="Quicksand" w:hAnsi="Quicksand" w:cs="Quicksand"/>
          <w:b/>
          <w:color w:val="434343"/>
          <w:sz w:val="24"/>
          <w:szCs w:val="24"/>
        </w:rPr>
        <w:t>LLEGIU</w:t>
      </w:r>
      <w:r>
        <w:rPr>
          <w:rFonts w:ascii="Quicksand" w:eastAsia="Quicksand" w:hAnsi="Quicksand" w:cs="Quicksand"/>
          <w:color w:val="434343"/>
          <w:sz w:val="24"/>
          <w:szCs w:val="24"/>
        </w:rPr>
        <w:t xml:space="preserve">  i, sobretot, llegir el que més us vingui de gust i </w:t>
      </w:r>
      <w:r>
        <w:rPr>
          <w:rFonts w:ascii="Quicksand" w:eastAsia="Quicksand" w:hAnsi="Quicksand" w:cs="Quicksand"/>
          <w:color w:val="434343"/>
          <w:sz w:val="24"/>
          <w:szCs w:val="24"/>
        </w:rPr>
        <w:t xml:space="preserve">us agradi… </w:t>
      </w:r>
    </w:p>
    <w:p w:rsidR="00270022" w:rsidRDefault="006A26EF">
      <w:pPr>
        <w:widowControl w:val="0"/>
        <w:spacing w:line="240" w:lineRule="auto"/>
        <w:rPr>
          <w:rFonts w:ascii="Quicksand" w:eastAsia="Quicksand" w:hAnsi="Quicksand" w:cs="Quicksand"/>
          <w:i/>
          <w:color w:val="434343"/>
        </w:rPr>
      </w:pPr>
      <w:r>
        <w:rPr>
          <w:rFonts w:ascii="Quicksand" w:eastAsia="Quicksand" w:hAnsi="Quicksand" w:cs="Quicksand"/>
          <w:i/>
          <w:color w:val="434343"/>
        </w:rPr>
        <w:t xml:space="preserve"> </w:t>
      </w:r>
    </w:p>
    <w:p w:rsidR="00270022" w:rsidRDefault="006A26EF">
      <w:pPr>
        <w:widowControl w:val="0"/>
        <w:spacing w:line="240" w:lineRule="auto"/>
        <w:rPr>
          <w:rFonts w:ascii="Quicksand" w:eastAsia="Quicksand" w:hAnsi="Quicksand" w:cs="Quicksand"/>
          <w:b/>
          <w:color w:val="0B5394"/>
          <w:sz w:val="28"/>
          <w:szCs w:val="28"/>
        </w:rPr>
      </w:pPr>
      <w:r>
        <w:rPr>
          <w:rFonts w:ascii="Quicksand" w:eastAsia="Quicksand" w:hAnsi="Quicksand" w:cs="Quicksand"/>
          <w:i/>
          <w:color w:val="434343"/>
        </w:rPr>
        <w:t xml:space="preserve"> </w:t>
      </w:r>
      <w:r>
        <w:rPr>
          <w:rFonts w:ascii="Quicksand" w:eastAsia="Quicksand" w:hAnsi="Quicksand" w:cs="Quicksand"/>
          <w:b/>
          <w:color w:val="0B5394"/>
          <w:sz w:val="28"/>
          <w:szCs w:val="28"/>
        </w:rPr>
        <w:t>CATALÀ</w:t>
      </w:r>
    </w:p>
    <w:p w:rsidR="00270022" w:rsidRDefault="006A26EF">
      <w:pPr>
        <w:widowControl w:val="0"/>
        <w:spacing w:line="240" w:lineRule="auto"/>
        <w:rPr>
          <w:rFonts w:ascii="Quicksand" w:eastAsia="Quicksand" w:hAnsi="Quicksand" w:cs="Quicksand"/>
          <w:color w:val="434343"/>
        </w:rPr>
      </w:pPr>
      <w:r>
        <w:rPr>
          <w:rFonts w:ascii="Quicksand" w:eastAsia="Quicksand" w:hAnsi="Quicksand" w:cs="Quicksand"/>
          <w:color w:val="434343"/>
        </w:rPr>
        <w:t xml:space="preserve"> </w:t>
      </w:r>
    </w:p>
    <w:tbl>
      <w:tblPr>
        <w:tblStyle w:val="a0"/>
        <w:tblW w:w="967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2355"/>
        <w:gridCol w:w="2130"/>
      </w:tblGrid>
      <w:tr w:rsidR="00270022">
        <w:trPr>
          <w:trHeight w:val="440"/>
        </w:trPr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ind w:left="520"/>
              <w:jc w:val="center"/>
              <w:rPr>
                <w:rFonts w:ascii="Quicksand" w:eastAsia="Quicksand" w:hAnsi="Quicksand" w:cs="Quicksand"/>
                <w:b/>
                <w:color w:val="FFFFFF"/>
                <w:sz w:val="28"/>
                <w:szCs w:val="28"/>
              </w:rPr>
            </w:pPr>
            <w:r>
              <w:rPr>
                <w:rFonts w:ascii="Quicksand" w:eastAsia="Quicksand" w:hAnsi="Quicksand" w:cs="Quicksand"/>
                <w:b/>
                <w:color w:val="FFFFFF"/>
                <w:sz w:val="28"/>
                <w:szCs w:val="28"/>
              </w:rPr>
              <w:t>Títol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ind w:left="420"/>
              <w:jc w:val="center"/>
              <w:rPr>
                <w:rFonts w:ascii="Quicksand" w:eastAsia="Quicksand" w:hAnsi="Quicksand" w:cs="Quicksand"/>
                <w:b/>
                <w:color w:val="FFFFFF"/>
                <w:sz w:val="28"/>
                <w:szCs w:val="28"/>
              </w:rPr>
            </w:pPr>
            <w:r>
              <w:rPr>
                <w:rFonts w:ascii="Quicksand" w:eastAsia="Quicksand" w:hAnsi="Quicksand" w:cs="Quicksand"/>
                <w:b/>
                <w:color w:val="FFFFFF"/>
                <w:sz w:val="28"/>
                <w:szCs w:val="28"/>
              </w:rPr>
              <w:t>Autor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ind w:left="520"/>
              <w:jc w:val="center"/>
              <w:rPr>
                <w:rFonts w:ascii="Quicksand" w:eastAsia="Quicksand" w:hAnsi="Quicksand" w:cs="Quicksand"/>
                <w:b/>
                <w:color w:val="FFFFFF"/>
                <w:sz w:val="28"/>
                <w:szCs w:val="28"/>
              </w:rPr>
            </w:pPr>
            <w:r>
              <w:rPr>
                <w:rFonts w:ascii="Quicksand" w:eastAsia="Quicksand" w:hAnsi="Quicksand" w:cs="Quicksand"/>
                <w:b/>
                <w:color w:val="FFFFFF"/>
                <w:sz w:val="28"/>
                <w:szCs w:val="28"/>
              </w:rPr>
              <w:t>Editorial</w:t>
            </w:r>
          </w:p>
        </w:tc>
      </w:tr>
      <w:tr w:rsidR="00270022">
        <w:trPr>
          <w:trHeight w:val="48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Crispetes per la Norma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Schweizer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Pere Pons i Clar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Cruïlla</w:t>
            </w:r>
          </w:p>
        </w:tc>
      </w:tr>
      <w:tr w:rsidR="00270022">
        <w:trPr>
          <w:trHeight w:val="44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Nits de celobert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Carme Roca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Baula</w:t>
            </w:r>
          </w:p>
        </w:tc>
      </w:tr>
      <w:tr w:rsidR="00270022">
        <w:trPr>
          <w:trHeight w:val="48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L’4ss4ss1n4t d3l prof3ssor d3 m4t3m4t1qu3s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Jordi Sierra i Fabre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Barcanova</w:t>
            </w:r>
            <w:proofErr w:type="spellEnd"/>
          </w:p>
        </w:tc>
      </w:tr>
      <w:tr w:rsidR="00270022">
        <w:trPr>
          <w:trHeight w:val="48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L’evolució de la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Calpurnia</w:t>
            </w:r>
            <w:proofErr w:type="spellEnd"/>
            <w:r>
              <w:rPr>
                <w:rFonts w:ascii="Quicksand" w:eastAsia="Quicksand" w:hAnsi="Quicksand" w:cs="Quicksand"/>
                <w:color w:val="434343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Tate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Jacqueline Kelly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La Galera</w:t>
            </w:r>
          </w:p>
        </w:tc>
      </w:tr>
      <w:tr w:rsidR="00270022">
        <w:trPr>
          <w:trHeight w:val="44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Wonder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R.J.Palacio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La Campana editorial </w:t>
            </w:r>
          </w:p>
        </w:tc>
      </w:tr>
      <w:tr w:rsidR="00270022">
        <w:trPr>
          <w:trHeight w:val="48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Un monstre em va a veure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Patrick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Ness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Sembra llibres </w:t>
            </w:r>
          </w:p>
        </w:tc>
      </w:tr>
      <w:tr w:rsidR="00270022">
        <w:trPr>
          <w:trHeight w:val="48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El noi del pijama a ratlles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John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Boyne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  <w:sz w:val="23"/>
                <w:szCs w:val="23"/>
              </w:rPr>
              <w:t>Editorial Empúries</w:t>
            </w:r>
            <w:r>
              <w:rPr>
                <w:rFonts w:ascii="Quicksand" w:eastAsia="Quicksand" w:hAnsi="Quicksand" w:cs="Quicksand"/>
                <w:color w:val="434343"/>
              </w:rPr>
              <w:t xml:space="preserve"> </w:t>
            </w:r>
          </w:p>
        </w:tc>
      </w:tr>
      <w:tr w:rsidR="00270022">
        <w:trPr>
          <w:trHeight w:val="48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Dràcula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Bram Stoker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El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Micalet</w:t>
            </w:r>
            <w:proofErr w:type="spellEnd"/>
            <w:r>
              <w:rPr>
                <w:rFonts w:ascii="Quicksand" w:eastAsia="Quicksand" w:hAnsi="Quicksand" w:cs="Quicksand"/>
                <w:color w:val="434343"/>
              </w:rPr>
              <w:t xml:space="preserve"> Galàctic</w:t>
            </w:r>
          </w:p>
        </w:tc>
      </w:tr>
      <w:tr w:rsidR="00270022">
        <w:trPr>
          <w:trHeight w:val="48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L’Anticlub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Àngel Burgas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La Galera</w:t>
            </w:r>
          </w:p>
        </w:tc>
      </w:tr>
      <w:tr w:rsidR="00270022">
        <w:trPr>
          <w:trHeight w:val="48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El gabinet dels objectes perduts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James R. 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Hannibal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La Galera</w:t>
            </w:r>
          </w:p>
        </w:tc>
      </w:tr>
      <w:tr w:rsidR="00270022">
        <w:trPr>
          <w:trHeight w:val="48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La banda dels terrats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Khatherine</w:t>
            </w:r>
            <w:proofErr w:type="spellEnd"/>
            <w:r>
              <w:rPr>
                <w:rFonts w:ascii="Quicksand" w:eastAsia="Quicksand" w:hAnsi="Quicksand" w:cs="Quicksand"/>
                <w:color w:val="434343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Rundell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Estrella Polar</w:t>
            </w:r>
          </w:p>
        </w:tc>
      </w:tr>
      <w:tr w:rsidR="00270022">
        <w:trPr>
          <w:trHeight w:val="48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lastRenderedPageBreak/>
              <w:t>Zona prohibida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David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Cirici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rPr>
                <w:rFonts w:ascii="Quicksand" w:eastAsia="Quicksand" w:hAnsi="Quicksand" w:cs="Quicksand"/>
                <w:color w:val="434343"/>
              </w:rPr>
            </w:pPr>
            <w:proofErr w:type="spellStart"/>
            <w:r>
              <w:rPr>
                <w:rFonts w:ascii="Quicksand" w:eastAsia="Quicksand" w:hAnsi="Quicksand" w:cs="Quicksand"/>
                <w:color w:val="434343"/>
                <w:sz w:val="23"/>
                <w:szCs w:val="23"/>
              </w:rPr>
              <w:t>Fanbooks</w:t>
            </w:r>
            <w:proofErr w:type="spellEnd"/>
          </w:p>
        </w:tc>
      </w:tr>
      <w:tr w:rsidR="00270022">
        <w:trPr>
          <w:trHeight w:val="48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Un monstre em ve a veure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Patrick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Ness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  <w:highlight w:val="white"/>
              </w:rPr>
              <w:t>Sembra Llibres</w:t>
            </w:r>
          </w:p>
        </w:tc>
      </w:tr>
    </w:tbl>
    <w:p w:rsidR="00270022" w:rsidRDefault="006A26EF">
      <w:pPr>
        <w:widowControl w:val="0"/>
        <w:spacing w:line="240" w:lineRule="auto"/>
        <w:rPr>
          <w:rFonts w:ascii="Quicksand" w:eastAsia="Quicksand" w:hAnsi="Quicksand" w:cs="Quicksand"/>
          <w:color w:val="434343"/>
        </w:rPr>
      </w:pPr>
      <w:r>
        <w:rPr>
          <w:rFonts w:ascii="Quicksand" w:eastAsia="Quicksand" w:hAnsi="Quicksand" w:cs="Quicksand"/>
          <w:color w:val="434343"/>
        </w:rPr>
        <w:t xml:space="preserve"> </w:t>
      </w:r>
    </w:p>
    <w:p w:rsidR="00270022" w:rsidRDefault="00270022">
      <w:pPr>
        <w:widowControl w:val="0"/>
        <w:spacing w:before="140" w:line="240" w:lineRule="auto"/>
        <w:rPr>
          <w:rFonts w:ascii="Quicksand" w:eastAsia="Quicksand" w:hAnsi="Quicksand" w:cs="Quicksand"/>
          <w:b/>
          <w:color w:val="0B5394"/>
          <w:sz w:val="28"/>
          <w:szCs w:val="28"/>
        </w:rPr>
      </w:pPr>
    </w:p>
    <w:p w:rsidR="00270022" w:rsidRDefault="006A26EF">
      <w:pPr>
        <w:widowControl w:val="0"/>
        <w:spacing w:before="140" w:line="240" w:lineRule="auto"/>
        <w:rPr>
          <w:rFonts w:ascii="Quicksand" w:eastAsia="Quicksand" w:hAnsi="Quicksand" w:cs="Quicksand"/>
          <w:b/>
          <w:color w:val="0B5394"/>
          <w:sz w:val="28"/>
          <w:szCs w:val="28"/>
        </w:rPr>
      </w:pPr>
      <w:r>
        <w:rPr>
          <w:rFonts w:ascii="Quicksand" w:eastAsia="Quicksand" w:hAnsi="Quicksand" w:cs="Quicksand"/>
          <w:b/>
          <w:color w:val="0B5394"/>
          <w:sz w:val="28"/>
          <w:szCs w:val="28"/>
        </w:rPr>
        <w:t>CASTELLÀ</w:t>
      </w:r>
    </w:p>
    <w:p w:rsidR="00270022" w:rsidRDefault="006A26EF">
      <w:pPr>
        <w:widowControl w:val="0"/>
        <w:spacing w:line="240" w:lineRule="auto"/>
        <w:rPr>
          <w:rFonts w:ascii="Quicksand" w:eastAsia="Quicksand" w:hAnsi="Quicksand" w:cs="Quicksand"/>
          <w:color w:val="434343"/>
        </w:rPr>
      </w:pPr>
      <w:r>
        <w:rPr>
          <w:rFonts w:ascii="Quicksand" w:eastAsia="Quicksand" w:hAnsi="Quicksand" w:cs="Quicksand"/>
          <w:color w:val="434343"/>
        </w:rPr>
        <w:t xml:space="preserve"> </w:t>
      </w:r>
    </w:p>
    <w:tbl>
      <w:tblPr>
        <w:tblStyle w:val="a1"/>
        <w:tblW w:w="9795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3480"/>
        <w:gridCol w:w="2010"/>
      </w:tblGrid>
      <w:tr w:rsidR="00270022">
        <w:trPr>
          <w:trHeight w:val="480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ind w:left="520"/>
              <w:jc w:val="center"/>
              <w:rPr>
                <w:rFonts w:ascii="Quicksand" w:eastAsia="Quicksand" w:hAnsi="Quicksand" w:cs="Quicksand"/>
                <w:b/>
                <w:color w:val="FFFFFF"/>
                <w:sz w:val="28"/>
                <w:szCs w:val="28"/>
              </w:rPr>
            </w:pPr>
            <w:r>
              <w:rPr>
                <w:rFonts w:ascii="Quicksand" w:eastAsia="Quicksand" w:hAnsi="Quicksand" w:cs="Quicksand"/>
                <w:b/>
                <w:color w:val="FFFFFF"/>
                <w:sz w:val="28"/>
                <w:szCs w:val="28"/>
              </w:rPr>
              <w:t>Títol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ind w:left="420"/>
              <w:jc w:val="center"/>
              <w:rPr>
                <w:rFonts w:ascii="Quicksand" w:eastAsia="Quicksand" w:hAnsi="Quicksand" w:cs="Quicksand"/>
                <w:b/>
                <w:color w:val="FFFFFF"/>
                <w:sz w:val="28"/>
                <w:szCs w:val="28"/>
              </w:rPr>
            </w:pPr>
            <w:r>
              <w:rPr>
                <w:rFonts w:ascii="Quicksand" w:eastAsia="Quicksand" w:hAnsi="Quicksand" w:cs="Quicksand"/>
                <w:b/>
                <w:color w:val="FFFFFF"/>
                <w:sz w:val="28"/>
                <w:szCs w:val="28"/>
              </w:rPr>
              <w:t>Autor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ind w:left="520"/>
              <w:jc w:val="center"/>
              <w:rPr>
                <w:rFonts w:ascii="Quicksand" w:eastAsia="Quicksand" w:hAnsi="Quicksand" w:cs="Quicksand"/>
                <w:b/>
                <w:color w:val="FFFFFF"/>
                <w:sz w:val="28"/>
                <w:szCs w:val="28"/>
              </w:rPr>
            </w:pPr>
            <w:r>
              <w:rPr>
                <w:rFonts w:ascii="Quicksand" w:eastAsia="Quicksand" w:hAnsi="Quicksand" w:cs="Quicksand"/>
                <w:b/>
                <w:color w:val="FFFFFF"/>
                <w:sz w:val="28"/>
                <w:szCs w:val="28"/>
              </w:rPr>
              <w:t>Editorial</w:t>
            </w:r>
          </w:p>
        </w:tc>
      </w:tr>
      <w:tr w:rsidR="00270022">
        <w:trPr>
          <w:trHeight w:val="440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El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almacén</w:t>
            </w:r>
            <w:proofErr w:type="spellEnd"/>
            <w:r>
              <w:rPr>
                <w:rFonts w:ascii="Quicksand" w:eastAsia="Quicksand" w:hAnsi="Quicksand" w:cs="Quicksand"/>
                <w:color w:val="434343"/>
              </w:rPr>
              <w:t xml:space="preserve"> de las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palabras</w:t>
            </w:r>
            <w:proofErr w:type="spellEnd"/>
            <w:r>
              <w:rPr>
                <w:rFonts w:ascii="Quicksand" w:eastAsia="Quicksand" w:hAnsi="Quicksand" w:cs="Quicksand"/>
                <w:color w:val="434343"/>
              </w:rPr>
              <w:t xml:space="preserve"> terribles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Elia Barceló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Edelvives</w:t>
            </w:r>
            <w:proofErr w:type="spellEnd"/>
          </w:p>
        </w:tc>
      </w:tr>
      <w:tr w:rsidR="00270022">
        <w:trPr>
          <w:trHeight w:val="480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El fantasma de la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señora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Mar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Cole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Edelvives</w:t>
            </w:r>
            <w:proofErr w:type="spellEnd"/>
          </w:p>
        </w:tc>
      </w:tr>
      <w:tr w:rsidR="00270022">
        <w:trPr>
          <w:trHeight w:val="440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Asesinato</w:t>
            </w:r>
            <w:proofErr w:type="spellEnd"/>
            <w:r>
              <w:rPr>
                <w:rFonts w:ascii="Quicksand" w:eastAsia="Quicksand" w:hAnsi="Quicksand" w:cs="Quicksand"/>
                <w:color w:val="434343"/>
              </w:rPr>
              <w:t xml:space="preserve"> en la biblioteca nacional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Luisa Villar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Liébana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rPr>
                <w:rFonts w:ascii="Quicksand" w:eastAsia="Quicksand" w:hAnsi="Quicksand" w:cs="Quicksand"/>
                <w:color w:val="434343"/>
              </w:rPr>
            </w:pP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Edelvives</w:t>
            </w:r>
            <w:proofErr w:type="spellEnd"/>
            <w:r>
              <w:rPr>
                <w:rFonts w:ascii="Quicksand" w:eastAsia="Quicksand" w:hAnsi="Quicksand" w:cs="Quicksand"/>
                <w:color w:val="434343"/>
              </w:rPr>
              <w:t xml:space="preserve"> </w:t>
            </w:r>
          </w:p>
        </w:tc>
      </w:tr>
      <w:tr w:rsidR="00270022">
        <w:trPr>
          <w:trHeight w:val="480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La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maldició</w:t>
            </w:r>
            <w:proofErr w:type="spellEnd"/>
            <w:r>
              <w:rPr>
                <w:rFonts w:ascii="Quicksand" w:eastAsia="Quicksand" w:hAnsi="Quicksand" w:cs="Quicksand"/>
                <w:color w:val="434343"/>
              </w:rPr>
              <w:t xml:space="preserve"> del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nariztócrata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Pepe y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Betán</w:t>
            </w:r>
            <w:proofErr w:type="spellEnd"/>
            <w:r>
              <w:rPr>
                <w:rFonts w:ascii="Quicksand" w:eastAsia="Quicksand" w:hAnsi="Quicksand" w:cs="Quicksand"/>
                <w:color w:val="434343"/>
              </w:rPr>
              <w:t xml:space="preserve"> Pelayo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Humor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sapiens</w:t>
            </w:r>
            <w:proofErr w:type="spellEnd"/>
          </w:p>
        </w:tc>
      </w:tr>
      <w:tr w:rsidR="00270022">
        <w:trPr>
          <w:trHeight w:val="480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A lo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lejos</w:t>
            </w:r>
            <w:proofErr w:type="spellEnd"/>
            <w:r>
              <w:rPr>
                <w:rFonts w:ascii="Quicksand" w:eastAsia="Quicksand" w:hAnsi="Quicksand" w:cs="Quicksand"/>
                <w:color w:val="434343"/>
              </w:rPr>
              <w:t xml:space="preserve">,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Menkaura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Elena O’Callaghan i Duch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434343"/>
              </w:rPr>
            </w:pP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Edelvives</w:t>
            </w:r>
            <w:proofErr w:type="spellEnd"/>
          </w:p>
        </w:tc>
      </w:tr>
      <w:tr w:rsidR="00270022">
        <w:trPr>
          <w:trHeight w:val="440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Mi família y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otros</w:t>
            </w:r>
            <w:proofErr w:type="spellEnd"/>
            <w:r>
              <w:rPr>
                <w:rFonts w:ascii="Quicksand" w:eastAsia="Quicksand" w:hAnsi="Quicksand" w:cs="Quicksand"/>
                <w:color w:val="434343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animales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Gerard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Durrell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Alianza editorial</w:t>
            </w:r>
          </w:p>
        </w:tc>
      </w:tr>
      <w:tr w:rsidR="00270022">
        <w:trPr>
          <w:trHeight w:val="440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Sweet</w:t>
            </w:r>
            <w:proofErr w:type="spellEnd"/>
            <w:r>
              <w:rPr>
                <w:rFonts w:ascii="Quicksand" w:eastAsia="Quicksand" w:hAnsi="Quicksand" w:cs="Quicksand"/>
                <w:color w:val="434343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Sixteen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Amelise</w:t>
            </w:r>
            <w:proofErr w:type="spellEnd"/>
            <w:r>
              <w:rPr>
                <w:rFonts w:ascii="Quicksand" w:eastAsia="Quicksand" w:hAnsi="Quicksand" w:cs="Quicksand"/>
                <w:color w:val="434343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Heurtier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Pagès editors</w:t>
            </w:r>
          </w:p>
        </w:tc>
      </w:tr>
      <w:tr w:rsidR="00270022">
        <w:trPr>
          <w:trHeight w:val="440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>George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r>
              <w:rPr>
                <w:rFonts w:ascii="Quicksand" w:eastAsia="Quicksand" w:hAnsi="Quicksand" w:cs="Quicksand"/>
                <w:color w:val="434343"/>
              </w:rPr>
              <w:t xml:space="preserve">Alex </w:t>
            </w:r>
            <w:proofErr w:type="spellStart"/>
            <w:r>
              <w:rPr>
                <w:rFonts w:ascii="Quicksand" w:eastAsia="Quicksand" w:hAnsi="Quicksand" w:cs="Quicksand"/>
                <w:color w:val="434343"/>
              </w:rPr>
              <w:t>Gino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022" w:rsidRDefault="006A26EF">
            <w:pPr>
              <w:widowControl w:val="0"/>
              <w:spacing w:line="253" w:lineRule="auto"/>
              <w:rPr>
                <w:rFonts w:ascii="Quicksand" w:eastAsia="Quicksand" w:hAnsi="Quicksand" w:cs="Quicksand"/>
                <w:color w:val="434343"/>
              </w:rPr>
            </w:pPr>
            <w:proofErr w:type="spellStart"/>
            <w:r>
              <w:rPr>
                <w:rFonts w:ascii="Quicksand" w:eastAsia="Quicksand" w:hAnsi="Quicksand" w:cs="Quicksand"/>
                <w:color w:val="434343"/>
                <w:sz w:val="23"/>
                <w:szCs w:val="23"/>
              </w:rPr>
              <w:t>Fanbooks</w:t>
            </w:r>
            <w:proofErr w:type="spellEnd"/>
          </w:p>
        </w:tc>
      </w:tr>
    </w:tbl>
    <w:p w:rsidR="00270022" w:rsidRDefault="006A26EF">
      <w:pPr>
        <w:widowControl w:val="0"/>
        <w:spacing w:line="240" w:lineRule="auto"/>
        <w:rPr>
          <w:rFonts w:ascii="Quicksand" w:eastAsia="Quicksand" w:hAnsi="Quicksand" w:cs="Quicksand"/>
          <w:color w:val="434343"/>
        </w:rPr>
      </w:pPr>
      <w:r>
        <w:rPr>
          <w:rFonts w:ascii="Quicksand" w:eastAsia="Quicksand" w:hAnsi="Quicksand" w:cs="Quicksand"/>
          <w:color w:val="434343"/>
        </w:rPr>
        <w:t xml:space="preserve"> </w:t>
      </w:r>
    </w:p>
    <w:p w:rsidR="00270022" w:rsidRDefault="006A26EF">
      <w:pPr>
        <w:widowControl w:val="0"/>
        <w:spacing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 </w:t>
      </w:r>
    </w:p>
    <w:p w:rsidR="00270022" w:rsidRDefault="006A26EF">
      <w:pPr>
        <w:widowControl w:val="0"/>
        <w:spacing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 </w:t>
      </w:r>
    </w:p>
    <w:p w:rsidR="00270022" w:rsidRDefault="006A26EF">
      <w:pPr>
        <w:widowControl w:val="0"/>
        <w:spacing w:before="160"/>
        <w:ind w:right="520"/>
      </w:pPr>
      <w:r>
        <w:rPr>
          <w:rFonts w:ascii="Quicksand" w:eastAsia="Quicksand" w:hAnsi="Quicksand" w:cs="Quicksand"/>
          <w:b/>
          <w:color w:val="0B5394"/>
        </w:rPr>
        <w:t>De cada llibre que llegiu poder fer una fitxa de lectura o un pòster-anunci i portar-ho el primer dia de classe de la matèria de català o de castellà.</w:t>
      </w:r>
    </w:p>
    <w:sectPr w:rsidR="00270022">
      <w:pgSz w:w="11909" w:h="16834"/>
      <w:pgMar w:top="1133" w:right="1440" w:bottom="113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70022"/>
    <w:rsid w:val="00270022"/>
    <w:rsid w:val="006A26EF"/>
    <w:rsid w:val="00C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cp:lastPrinted>2020-07-09T10:00:00Z</cp:lastPrinted>
  <dcterms:created xsi:type="dcterms:W3CDTF">2020-07-09T09:59:00Z</dcterms:created>
  <dcterms:modified xsi:type="dcterms:W3CDTF">2020-07-09T10:00:00Z</dcterms:modified>
</cp:coreProperties>
</file>