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7F61" w14:textId="529028B7" w:rsidR="00937A1A" w:rsidRDefault="00992B25" w:rsidP="00992B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“</w:t>
      </w:r>
      <w:r w:rsidRPr="00992B25">
        <w:rPr>
          <w:sz w:val="32"/>
          <w:szCs w:val="32"/>
          <w:u w:val="single"/>
        </w:rPr>
        <w:t>ELS QUATRE TEMPS</w:t>
      </w:r>
      <w:r>
        <w:rPr>
          <w:sz w:val="32"/>
          <w:szCs w:val="32"/>
          <w:u w:val="single"/>
        </w:rPr>
        <w:t>”</w:t>
      </w:r>
    </w:p>
    <w:p w14:paraId="7F76DF53" w14:textId="76F35119" w:rsidR="00992B25" w:rsidRPr="00992B25" w:rsidRDefault="00992B25" w:rsidP="00992B2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F7B204B" w14:textId="2612AD25" w:rsidR="00992B25" w:rsidRP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2B25">
        <w:rPr>
          <w:rFonts w:ascii="Arial" w:hAnsi="Arial" w:cs="Arial"/>
          <w:sz w:val="24"/>
          <w:szCs w:val="24"/>
        </w:rPr>
        <w:t>La brillantor sobre el verd</w:t>
      </w:r>
    </w:p>
    <w:p w14:paraId="257B43BB" w14:textId="6B5296E8" w:rsidR="00992B25" w:rsidRP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2B25">
        <w:rPr>
          <w:rFonts w:ascii="Arial" w:hAnsi="Arial" w:cs="Arial"/>
          <w:sz w:val="24"/>
          <w:szCs w:val="24"/>
        </w:rPr>
        <w:t xml:space="preserve">                  esclata sobre la grandiosa muntanya.</w:t>
      </w:r>
    </w:p>
    <w:p w14:paraId="5A742F3A" w14:textId="70F2C1D3" w:rsidR="00992B25" w:rsidRP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2B25">
        <w:rPr>
          <w:rFonts w:ascii="Arial" w:hAnsi="Arial" w:cs="Arial"/>
          <w:sz w:val="24"/>
          <w:szCs w:val="24"/>
        </w:rPr>
        <w:t xml:space="preserve">Els animals caminen </w:t>
      </w:r>
    </w:p>
    <w:p w14:paraId="2C02AF1E" w14:textId="4DE2701E" w:rsidR="00992B25" w:rsidRP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2B25">
        <w:rPr>
          <w:rFonts w:ascii="Arial" w:hAnsi="Arial" w:cs="Arial"/>
          <w:sz w:val="24"/>
          <w:szCs w:val="24"/>
        </w:rPr>
        <w:t>tot buscant la  frescor</w:t>
      </w:r>
    </w:p>
    <w:p w14:paraId="02F410FC" w14:textId="45480A8A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2B25">
        <w:rPr>
          <w:rFonts w:ascii="Arial" w:hAnsi="Arial" w:cs="Arial"/>
          <w:sz w:val="24"/>
          <w:szCs w:val="24"/>
        </w:rPr>
        <w:t>d’un estiu ple de llum i color.</w:t>
      </w:r>
    </w:p>
    <w:p w14:paraId="77C93715" w14:textId="7D53107E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ACB951" w14:textId="08372C59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fred arriba,</w:t>
      </w:r>
    </w:p>
    <w:p w14:paraId="47AD0775" w14:textId="090D85EF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arbres canvien de color,</w:t>
      </w:r>
    </w:p>
    <w:p w14:paraId="66D7C6C3" w14:textId="4ED5D733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bolets surten,</w:t>
      </w:r>
    </w:p>
    <w:p w14:paraId="7CAD9ADD" w14:textId="28FA1262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es presenta la tardor.</w:t>
      </w:r>
    </w:p>
    <w:p w14:paraId="1C9FEF67" w14:textId="3EB005EE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E04831" w14:textId="5AC92E31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el fred ja abunda,</w:t>
      </w:r>
    </w:p>
    <w:p w14:paraId="72FDE8E9" w14:textId="48A0AE3D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una manta blanca s’ha tapat,</w:t>
      </w:r>
    </w:p>
    <w:p w14:paraId="57494468" w14:textId="4B538A66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animals somien,</w:t>
      </w:r>
    </w:p>
    <w:p w14:paraId="5EF137B4" w14:textId="7B4FBC5C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l’hivern ja ha arribat.</w:t>
      </w:r>
    </w:p>
    <w:p w14:paraId="3CFA0C42" w14:textId="5FB51D1C" w:rsid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2AB2E8" w14:textId="023B6FDA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flors esclaten i somriuen,</w:t>
      </w:r>
    </w:p>
    <w:p w14:paraId="3D3EBC03" w14:textId="56FF6F82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 a néixer el color,</w:t>
      </w:r>
    </w:p>
    <w:p w14:paraId="2065B52E" w14:textId="163D5A2C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primavera s’exhibeix,</w:t>
      </w:r>
    </w:p>
    <w:p w14:paraId="4AB8F990" w14:textId="0D7229E0" w:rsidR="00992B25" w:rsidRDefault="00992B25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comença la calor.</w:t>
      </w:r>
    </w:p>
    <w:p w14:paraId="6FBD35D6" w14:textId="48C74D2D" w:rsidR="003B4AB3" w:rsidRDefault="003B4AB3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E889B2" w14:textId="0CA062E4" w:rsidR="003B4AB3" w:rsidRDefault="003B4AB3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Gaudí</w:t>
      </w:r>
    </w:p>
    <w:p w14:paraId="696C89A4" w14:textId="03E94ED2" w:rsidR="007C06FE" w:rsidRDefault="007C06FE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817388" w14:textId="1596930D" w:rsidR="007C06FE" w:rsidRDefault="007C06FE" w:rsidP="007C06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</w:p>
    <w:p w14:paraId="33CD01C2" w14:textId="77777777" w:rsidR="00992B25" w:rsidRDefault="00992B25" w:rsidP="00992B25">
      <w:pPr>
        <w:spacing w:line="360" w:lineRule="auto"/>
        <w:rPr>
          <w:rFonts w:ascii="Arial" w:hAnsi="Arial" w:cs="Arial"/>
          <w:sz w:val="24"/>
          <w:szCs w:val="24"/>
        </w:rPr>
      </w:pPr>
    </w:p>
    <w:p w14:paraId="6F191F06" w14:textId="77777777" w:rsidR="00992B25" w:rsidRPr="00992B25" w:rsidRDefault="00992B25" w:rsidP="00992B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21B8EA" w14:textId="18BFC7DF" w:rsidR="00992B25" w:rsidRDefault="00992B25" w:rsidP="00992B25">
      <w:pPr>
        <w:jc w:val="center"/>
        <w:rPr>
          <w:sz w:val="28"/>
          <w:szCs w:val="28"/>
        </w:rPr>
      </w:pPr>
    </w:p>
    <w:p w14:paraId="106367D8" w14:textId="509374ED" w:rsidR="00992B25" w:rsidRDefault="00992B25" w:rsidP="00992B25">
      <w:pPr>
        <w:jc w:val="center"/>
        <w:rPr>
          <w:sz w:val="28"/>
          <w:szCs w:val="28"/>
        </w:rPr>
      </w:pPr>
    </w:p>
    <w:p w14:paraId="43F98F6D" w14:textId="77777777" w:rsidR="00992B25" w:rsidRPr="00992B25" w:rsidRDefault="00992B25" w:rsidP="00992B25">
      <w:pPr>
        <w:jc w:val="center"/>
        <w:rPr>
          <w:sz w:val="28"/>
          <w:szCs w:val="28"/>
        </w:rPr>
      </w:pPr>
    </w:p>
    <w:sectPr w:rsidR="00992B25" w:rsidRPr="0099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25"/>
    <w:rsid w:val="003B4AB3"/>
    <w:rsid w:val="007C06FE"/>
    <w:rsid w:val="00937A1A"/>
    <w:rsid w:val="009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1662"/>
  <w15:chartTrackingRefBased/>
  <w15:docId w15:val="{F6D5A269-9714-45B4-B5C6-248859B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Abril</cp:lastModifiedBy>
  <cp:revision>3</cp:revision>
  <dcterms:created xsi:type="dcterms:W3CDTF">2021-04-12T10:55:00Z</dcterms:created>
  <dcterms:modified xsi:type="dcterms:W3CDTF">2021-04-12T11:22:00Z</dcterms:modified>
</cp:coreProperties>
</file>