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17867" w:rsidP="00B17867" w:rsidRDefault="00B17867" w14:paraId="3D155B48" w14:textId="77777777">
      <w:pPr>
        <w:rPr>
          <w:sz w:val="22"/>
          <w:szCs w:val="22"/>
        </w:rPr>
      </w:pPr>
    </w:p>
    <w:p w:rsidR="00B17867" w:rsidP="00B17867" w:rsidRDefault="00B17867" w14:paraId="775BBCE2" w14:textId="77777777">
      <w:pPr>
        <w:rPr>
          <w:sz w:val="22"/>
          <w:szCs w:val="22"/>
        </w:rPr>
      </w:pPr>
    </w:p>
    <w:p w:rsidR="00B17867" w:rsidP="00B17867" w:rsidRDefault="00B17867" w14:paraId="156A213E" w14:textId="77777777">
      <w:pPr>
        <w:rPr>
          <w:sz w:val="22"/>
          <w:szCs w:val="22"/>
        </w:rPr>
      </w:pPr>
    </w:p>
    <w:p w:rsidR="00B17867" w:rsidP="00B17867" w:rsidRDefault="00B17867" w14:paraId="2389F3CF" w14:textId="77777777">
      <w:pPr>
        <w:rPr>
          <w:sz w:val="22"/>
          <w:szCs w:val="22"/>
        </w:rPr>
      </w:pPr>
    </w:p>
    <w:p w:rsidR="00B17867" w:rsidP="00B17867" w:rsidRDefault="00B17867" w14:paraId="7E5B0D15" w14:textId="77777777">
      <w:pPr>
        <w:rPr>
          <w:sz w:val="22"/>
          <w:szCs w:val="22"/>
        </w:rPr>
      </w:pPr>
    </w:p>
    <w:p w:rsidR="00B17867" w:rsidP="00B17867" w:rsidRDefault="00B17867" w14:paraId="0611EA60" w14:textId="77777777">
      <w:pPr>
        <w:rPr>
          <w:sz w:val="22"/>
          <w:szCs w:val="22"/>
        </w:rPr>
      </w:pPr>
    </w:p>
    <w:p w:rsidR="00B17867" w:rsidP="00B17867" w:rsidRDefault="00B17867" w14:paraId="78590F35" w14:textId="77777777">
      <w:pPr>
        <w:rPr>
          <w:sz w:val="22"/>
          <w:szCs w:val="22"/>
        </w:rPr>
      </w:pPr>
    </w:p>
    <w:p w:rsidR="00B17867" w:rsidP="00B17867" w:rsidRDefault="00B17867" w14:paraId="0BA95626" w14:textId="77777777">
      <w:pPr>
        <w:rPr>
          <w:sz w:val="22"/>
          <w:szCs w:val="22"/>
        </w:rPr>
      </w:pPr>
    </w:p>
    <w:p w:rsidR="00B17867" w:rsidP="00B17867" w:rsidRDefault="00B17867" w14:paraId="7A5AA6E0" w14:textId="77777777">
      <w:pPr>
        <w:rPr>
          <w:sz w:val="22"/>
          <w:szCs w:val="22"/>
        </w:rPr>
      </w:pPr>
    </w:p>
    <w:p w:rsidR="00B17867" w:rsidP="00B17867" w:rsidRDefault="00B17867" w14:paraId="02C0CCA0" w14:textId="77777777">
      <w:pPr>
        <w:rPr>
          <w:sz w:val="22"/>
          <w:szCs w:val="22"/>
        </w:rPr>
      </w:pPr>
    </w:p>
    <w:p w:rsidR="00507B5D" w:rsidP="7D9B42C6" w:rsidRDefault="00507B5D" w14:paraId="793713C7" w14:textId="3746F74D">
      <w:pPr>
        <w:jc w:val="left"/>
        <w:rPr>
          <w:rFonts w:ascii="Arial" w:hAnsi="Arial" w:eastAsia="Arial" w:cs="Arial"/>
          <w:noProof w:val="0"/>
          <w:sz w:val="56"/>
          <w:szCs w:val="56"/>
          <w:lang w:val="ca-ES"/>
        </w:rPr>
      </w:pPr>
      <w:r w:rsidRPr="5509900A" w:rsidR="4C5D92D6">
        <w:rPr>
          <w:rFonts w:ascii="Arial" w:hAnsi="Arial" w:eastAsia="Arial" w:cs="Arial"/>
          <w:b w:val="1"/>
          <w:bCs w:val="1"/>
          <w:noProof w:val="0"/>
          <w:sz w:val="56"/>
          <w:szCs w:val="56"/>
          <w:lang w:val="ca-ES"/>
        </w:rPr>
        <w:t xml:space="preserve">Orientacions als centres educatius per a organitzar el cicle formatiu de grau mitjà </w:t>
      </w:r>
      <w:r w:rsidRPr="5509900A" w:rsidR="72ED2073">
        <w:rPr>
          <w:rFonts w:ascii="Arial" w:hAnsi="Arial" w:eastAsia="Arial" w:cs="Arial"/>
          <w:b w:val="1"/>
          <w:bCs w:val="1"/>
          <w:noProof w:val="0"/>
          <w:sz w:val="56"/>
          <w:szCs w:val="56"/>
          <w:lang w:val="ca-ES"/>
        </w:rPr>
        <w:t>Electromecànica</w:t>
      </w:r>
      <w:r w:rsidRPr="5509900A" w:rsidR="72ED2073">
        <w:rPr>
          <w:rFonts w:ascii="Arial" w:hAnsi="Arial" w:eastAsia="Arial" w:cs="Arial"/>
          <w:b w:val="1"/>
          <w:bCs w:val="1"/>
          <w:noProof w:val="0"/>
          <w:sz w:val="56"/>
          <w:szCs w:val="56"/>
          <w:lang w:val="ca-ES"/>
        </w:rPr>
        <w:t xml:space="preserve"> de Maquinària</w:t>
      </w:r>
    </w:p>
    <w:p w:rsidR="00507B5D" w:rsidP="7D9B42C6" w:rsidRDefault="00507B5D" w14:paraId="2D49939B" w14:textId="7DD92372">
      <w:pPr>
        <w:jc w:val="center"/>
        <w:rPr>
          <w:rFonts w:ascii="Arial" w:hAnsi="Arial" w:eastAsia="Arial" w:cs="Arial"/>
          <w:noProof w:val="0"/>
          <w:sz w:val="22"/>
          <w:szCs w:val="22"/>
          <w:lang w:val="ca-ES"/>
        </w:rPr>
      </w:pPr>
    </w:p>
    <w:p w:rsidR="00507B5D" w:rsidP="7D9B42C6" w:rsidRDefault="00507B5D" w14:paraId="0FA05E45" w14:textId="675CBA79">
      <w:pPr>
        <w:jc w:val="left"/>
        <w:rPr>
          <w:rFonts w:ascii="Arial" w:hAnsi="Arial" w:eastAsia="Arial" w:cs="Arial"/>
          <w:noProof w:val="0"/>
          <w:sz w:val="48"/>
          <w:szCs w:val="48"/>
          <w:lang w:val="ca-ES"/>
        </w:rPr>
      </w:pPr>
      <w:r w:rsidRPr="7D9B42C6" w:rsidR="4C5D92D6">
        <w:rPr>
          <w:rFonts w:ascii="Arial" w:hAnsi="Arial" w:eastAsia="Arial" w:cs="Arial"/>
          <w:noProof w:val="0"/>
          <w:sz w:val="48"/>
          <w:szCs w:val="48"/>
          <w:lang w:val="ca-ES"/>
        </w:rPr>
        <w:t>Promocions 2020-2022 i posteriors</w:t>
      </w:r>
    </w:p>
    <w:p w:rsidR="00507B5D" w:rsidP="7D9B42C6" w:rsidRDefault="00507B5D" w14:paraId="098E8747" w14:textId="7F0A997D">
      <w:pPr>
        <w:jc w:val="center"/>
        <w:rPr>
          <w:rFonts w:ascii="Arial" w:hAnsi="Arial" w:eastAsia="Arial" w:cs="Arial"/>
          <w:noProof w:val="0"/>
          <w:sz w:val="22"/>
          <w:szCs w:val="22"/>
          <w:lang w:val="ca-ES"/>
        </w:rPr>
      </w:pPr>
    </w:p>
    <w:p w:rsidR="00507B5D" w:rsidP="7D9B42C6" w:rsidRDefault="00507B5D" w14:paraId="3C2FD135" w14:textId="77B75062">
      <w:pPr>
        <w:jc w:val="center"/>
        <w:rPr>
          <w:rFonts w:ascii="Arial" w:hAnsi="Arial" w:eastAsia="Arial" w:cs="Arial"/>
          <w:noProof w:val="0"/>
          <w:sz w:val="22"/>
          <w:szCs w:val="22"/>
          <w:lang w:val="ca-ES"/>
        </w:rPr>
      </w:pPr>
    </w:p>
    <w:p w:rsidR="00507B5D" w:rsidP="7D9B42C6" w:rsidRDefault="00507B5D" w14:paraId="47389F37" w14:textId="4A3B6347">
      <w:pPr>
        <w:jc w:val="center"/>
        <w:rPr>
          <w:rFonts w:ascii="Arial" w:hAnsi="Arial" w:eastAsia="Arial" w:cs="Arial"/>
          <w:noProof w:val="0"/>
          <w:sz w:val="22"/>
          <w:szCs w:val="22"/>
          <w:lang w:val="ca-ES"/>
        </w:rPr>
      </w:pPr>
    </w:p>
    <w:p w:rsidR="00507B5D" w:rsidP="7D9B42C6" w:rsidRDefault="00507B5D" w14:paraId="59611465" w14:textId="02E67350">
      <w:pPr>
        <w:jc w:val="center"/>
        <w:rPr>
          <w:rFonts w:ascii="Arial" w:hAnsi="Arial" w:eastAsia="Arial" w:cs="Arial"/>
          <w:noProof w:val="0"/>
          <w:sz w:val="22"/>
          <w:szCs w:val="22"/>
          <w:lang w:val="ca-ES"/>
        </w:rPr>
      </w:pPr>
    </w:p>
    <w:p w:rsidR="00507B5D" w:rsidP="7D9B42C6" w:rsidRDefault="00507B5D" w14:paraId="4AD35351" w14:textId="556456C0">
      <w:pPr>
        <w:jc w:val="center"/>
        <w:rPr>
          <w:rFonts w:ascii="Arial" w:hAnsi="Arial" w:eastAsia="Arial" w:cs="Arial"/>
          <w:noProof w:val="0"/>
          <w:sz w:val="22"/>
          <w:szCs w:val="22"/>
          <w:lang w:val="ca-ES"/>
        </w:rPr>
      </w:pPr>
    </w:p>
    <w:p w:rsidR="00507B5D" w:rsidP="7D9B42C6" w:rsidRDefault="00507B5D" w14:paraId="13B2B7BC" w14:textId="2DE9FEC0">
      <w:pPr>
        <w:jc w:val="center"/>
        <w:rPr>
          <w:rFonts w:ascii="Arial" w:hAnsi="Arial" w:eastAsia="Arial" w:cs="Arial"/>
          <w:noProof w:val="0"/>
          <w:sz w:val="22"/>
          <w:szCs w:val="22"/>
          <w:lang w:val="ca-ES"/>
        </w:rPr>
      </w:pPr>
    </w:p>
    <w:p w:rsidR="00507B5D" w:rsidP="7D9B42C6" w:rsidRDefault="00507B5D" w14:paraId="5F9DDD2A" w14:textId="2EE19D6E">
      <w:pPr>
        <w:jc w:val="center"/>
        <w:rPr>
          <w:rFonts w:ascii="Arial" w:hAnsi="Arial" w:eastAsia="Arial" w:cs="Arial"/>
          <w:noProof w:val="0"/>
          <w:sz w:val="22"/>
          <w:szCs w:val="22"/>
          <w:lang w:val="ca-ES"/>
        </w:rPr>
      </w:pPr>
    </w:p>
    <w:p w:rsidR="00507B5D" w:rsidP="7D9B42C6" w:rsidRDefault="00507B5D" w14:paraId="190B22AB" w14:textId="3ED16FF6">
      <w:pPr>
        <w:jc w:val="center"/>
        <w:rPr>
          <w:rFonts w:ascii="Arial" w:hAnsi="Arial" w:eastAsia="Arial" w:cs="Arial"/>
          <w:noProof w:val="0"/>
          <w:sz w:val="22"/>
          <w:szCs w:val="22"/>
          <w:lang w:val="ca-ES"/>
        </w:rPr>
      </w:pPr>
    </w:p>
    <w:p w:rsidR="00507B5D" w:rsidP="7D9B42C6" w:rsidRDefault="00507B5D" w14:paraId="7048E193" w14:textId="7A32ACBE">
      <w:pPr>
        <w:jc w:val="center"/>
        <w:rPr>
          <w:rFonts w:ascii="Arial" w:hAnsi="Arial" w:eastAsia="Arial" w:cs="Arial"/>
          <w:noProof w:val="0"/>
          <w:sz w:val="22"/>
          <w:szCs w:val="22"/>
          <w:lang w:val="ca-ES"/>
        </w:rPr>
      </w:pPr>
    </w:p>
    <w:p w:rsidR="00507B5D" w:rsidP="7D9B42C6" w:rsidRDefault="00507B5D" w14:paraId="4FD65F14" w14:textId="75F37801">
      <w:pPr>
        <w:jc w:val="center"/>
        <w:rPr>
          <w:rFonts w:ascii="Arial" w:hAnsi="Arial" w:eastAsia="Arial" w:cs="Arial"/>
          <w:noProof w:val="0"/>
          <w:sz w:val="22"/>
          <w:szCs w:val="22"/>
          <w:lang w:val="ca-ES"/>
        </w:rPr>
      </w:pPr>
    </w:p>
    <w:p w:rsidR="00507B5D" w:rsidP="7D9B42C6" w:rsidRDefault="00507B5D" w14:paraId="3ED4AE1C" w14:textId="17957D72">
      <w:pPr>
        <w:jc w:val="center"/>
        <w:rPr>
          <w:rFonts w:ascii="Arial" w:hAnsi="Arial" w:eastAsia="Arial" w:cs="Arial"/>
          <w:noProof w:val="0"/>
          <w:sz w:val="22"/>
          <w:szCs w:val="22"/>
          <w:lang w:val="ca-ES"/>
        </w:rPr>
      </w:pPr>
    </w:p>
    <w:p w:rsidR="00507B5D" w:rsidP="7D9B42C6" w:rsidRDefault="00507B5D" w14:paraId="0AC4A58F" w14:textId="649DD13A">
      <w:pPr>
        <w:jc w:val="center"/>
        <w:rPr>
          <w:rFonts w:ascii="Arial" w:hAnsi="Arial" w:eastAsia="Arial" w:cs="Arial"/>
          <w:noProof w:val="0"/>
          <w:sz w:val="22"/>
          <w:szCs w:val="22"/>
          <w:lang w:val="ca-ES"/>
        </w:rPr>
      </w:pPr>
    </w:p>
    <w:p w:rsidR="00507B5D" w:rsidP="7D9B42C6" w:rsidRDefault="00507B5D" w14:paraId="36C45DA4" w14:textId="5121842B">
      <w:pPr>
        <w:jc w:val="center"/>
        <w:rPr>
          <w:rFonts w:ascii="Arial" w:hAnsi="Arial" w:eastAsia="Arial" w:cs="Arial"/>
          <w:noProof w:val="0"/>
          <w:sz w:val="22"/>
          <w:szCs w:val="22"/>
          <w:lang w:val="ca-ES"/>
        </w:rPr>
      </w:pPr>
    </w:p>
    <w:p w:rsidR="00507B5D" w:rsidP="7D9B42C6" w:rsidRDefault="00507B5D" w14:paraId="124288AA" w14:textId="01178576">
      <w:pPr>
        <w:jc w:val="center"/>
        <w:rPr>
          <w:rFonts w:ascii="Arial" w:hAnsi="Arial" w:eastAsia="Arial" w:cs="Arial"/>
          <w:noProof w:val="0"/>
          <w:sz w:val="22"/>
          <w:szCs w:val="22"/>
          <w:lang w:val="ca-ES"/>
        </w:rPr>
      </w:pPr>
    </w:p>
    <w:p w:rsidR="00507B5D" w:rsidP="7D9B42C6" w:rsidRDefault="00507B5D" w14:paraId="1DC8A56B" w14:textId="0D720673">
      <w:pPr>
        <w:jc w:val="center"/>
        <w:rPr>
          <w:rFonts w:ascii="Arial" w:hAnsi="Arial" w:eastAsia="Arial" w:cs="Arial"/>
          <w:noProof w:val="0"/>
          <w:sz w:val="22"/>
          <w:szCs w:val="22"/>
          <w:lang w:val="ca-ES"/>
        </w:rPr>
      </w:pPr>
    </w:p>
    <w:p w:rsidR="00507B5D" w:rsidP="7D9B42C6" w:rsidRDefault="00507B5D" w14:paraId="5806F9E8" w14:textId="2C34F5B7">
      <w:pPr>
        <w:jc w:val="center"/>
        <w:rPr>
          <w:rFonts w:ascii="Arial" w:hAnsi="Arial" w:eastAsia="Arial" w:cs="Arial"/>
          <w:noProof w:val="0"/>
          <w:sz w:val="22"/>
          <w:szCs w:val="22"/>
          <w:lang w:val="ca-ES"/>
        </w:rPr>
      </w:pPr>
    </w:p>
    <w:p w:rsidR="00507B5D" w:rsidP="7D9B42C6" w:rsidRDefault="00507B5D" w14:paraId="0705BE30" w14:textId="626D067D">
      <w:pPr>
        <w:jc w:val="center"/>
        <w:rPr>
          <w:rFonts w:ascii="Arial" w:hAnsi="Arial" w:eastAsia="Arial" w:cs="Arial"/>
          <w:noProof w:val="0"/>
          <w:sz w:val="22"/>
          <w:szCs w:val="22"/>
          <w:lang w:val="ca-ES"/>
        </w:rPr>
      </w:pPr>
    </w:p>
    <w:p w:rsidR="00507B5D" w:rsidP="7D9B42C6" w:rsidRDefault="00507B5D" w14:paraId="5CAE295E" w14:textId="0A5185D7">
      <w:pPr>
        <w:jc w:val="center"/>
        <w:rPr>
          <w:rFonts w:ascii="Arial" w:hAnsi="Arial" w:eastAsia="Arial" w:cs="Arial"/>
          <w:noProof w:val="0"/>
          <w:sz w:val="22"/>
          <w:szCs w:val="22"/>
          <w:lang w:val="ca-ES"/>
        </w:rPr>
      </w:pPr>
    </w:p>
    <w:p w:rsidR="00507B5D" w:rsidP="7D9B42C6" w:rsidRDefault="00507B5D" w14:paraId="1B57DBDD" w14:textId="014CEEED">
      <w:pPr>
        <w:jc w:val="center"/>
        <w:rPr>
          <w:rFonts w:ascii="Arial" w:hAnsi="Arial" w:eastAsia="Arial" w:cs="Arial"/>
          <w:noProof w:val="0"/>
          <w:sz w:val="22"/>
          <w:szCs w:val="22"/>
          <w:lang w:val="ca-ES"/>
        </w:rPr>
      </w:pPr>
    </w:p>
    <w:p w:rsidR="00507B5D" w:rsidP="7D9B42C6" w:rsidRDefault="00507B5D" w14:paraId="14482654" w14:textId="0D4D1DED">
      <w:pPr>
        <w:jc w:val="center"/>
        <w:rPr>
          <w:rFonts w:ascii="Arial" w:hAnsi="Arial" w:eastAsia="Arial" w:cs="Arial"/>
          <w:noProof w:val="0"/>
          <w:sz w:val="22"/>
          <w:szCs w:val="22"/>
          <w:lang w:val="ca-ES"/>
        </w:rPr>
      </w:pPr>
    </w:p>
    <w:p w:rsidR="00507B5D" w:rsidP="7D9B42C6" w:rsidRDefault="00507B5D" w14:paraId="007DEAA0" w14:textId="3220FF4E">
      <w:pPr>
        <w:jc w:val="center"/>
        <w:rPr>
          <w:rFonts w:ascii="Arial" w:hAnsi="Arial" w:eastAsia="Arial" w:cs="Arial"/>
          <w:noProof w:val="0"/>
          <w:sz w:val="22"/>
          <w:szCs w:val="22"/>
          <w:lang w:val="ca-ES"/>
        </w:rPr>
      </w:pPr>
    </w:p>
    <w:p w:rsidR="00507B5D" w:rsidP="7D9B42C6" w:rsidRDefault="00507B5D" w14:paraId="7B045B84" w14:textId="5849E208">
      <w:pPr>
        <w:jc w:val="left"/>
        <w:rPr>
          <w:rFonts w:ascii="Arial" w:hAnsi="Arial" w:eastAsia="Arial" w:cs="Arial"/>
          <w:noProof w:val="0"/>
          <w:sz w:val="22"/>
          <w:szCs w:val="22"/>
          <w:lang w:val="ca-ES"/>
        </w:rPr>
      </w:pPr>
      <w:r>
        <w:br w:type="page"/>
      </w:r>
    </w:p>
    <w:p w:rsidR="00507B5D" w:rsidP="7D9B42C6" w:rsidRDefault="00507B5D" w14:paraId="35015AFC" w14:textId="22095B50">
      <w:pPr>
        <w:pStyle w:val="Pargrafdellista"/>
        <w:numPr>
          <w:ilvl w:val="0"/>
          <w:numId w:val="13"/>
        </w:numPr>
        <w:jc w:val="left"/>
        <w:rPr>
          <w:rFonts w:ascii="Arial" w:hAnsi="Arial" w:eastAsia="Arial" w:cs="Arial"/>
          <w:b w:val="1"/>
          <w:bCs w:val="1"/>
          <w:noProof w:val="0"/>
          <w:sz w:val="24"/>
          <w:szCs w:val="24"/>
          <w:lang w:val="ca-ES"/>
        </w:rPr>
      </w:pPr>
      <w:r w:rsidRPr="7D9B42C6" w:rsidR="4C5D92D6">
        <w:rPr>
          <w:rFonts w:ascii="Arial" w:hAnsi="Arial" w:eastAsia="Arial" w:cs="Arial"/>
          <w:b w:val="1"/>
          <w:bCs w:val="1"/>
          <w:noProof w:val="0"/>
          <w:sz w:val="24"/>
          <w:szCs w:val="24"/>
          <w:lang w:val="ca-ES"/>
        </w:rPr>
        <w:t>Dades del títol</w:t>
      </w:r>
    </w:p>
    <w:p w:rsidR="00507B5D" w:rsidP="7D9B42C6" w:rsidRDefault="00507B5D" w14:paraId="1B634977" w14:textId="067DDCA6">
      <w:pPr>
        <w:jc w:val="both"/>
        <w:rPr>
          <w:rFonts w:ascii="Arial" w:hAnsi="Arial" w:eastAsia="Arial" w:cs="Arial"/>
          <w:noProof w:val="0"/>
          <w:sz w:val="22"/>
          <w:szCs w:val="22"/>
          <w:lang w:val="ca-ES"/>
        </w:rPr>
      </w:pPr>
    </w:p>
    <w:tbl>
      <w:tblPr>
        <w:tblStyle w:val="Taulaambquadrcula"/>
        <w:tblW w:w="0" w:type="auto"/>
        <w:tblLayout w:type="fixed"/>
        <w:tblLook w:val="0000" w:firstRow="0" w:lastRow="0" w:firstColumn="0" w:lastColumn="0" w:noHBand="0" w:noVBand="0"/>
      </w:tblPr>
      <w:tblGrid>
        <w:gridCol w:w="3024"/>
        <w:gridCol w:w="3024"/>
        <w:gridCol w:w="3024"/>
      </w:tblGrid>
      <w:tr w:rsidR="7D9B42C6" w:rsidTr="5F4B433B" w14:paraId="25DB4876">
        <w:tc>
          <w:tcPr>
            <w:tcW w:w="6048" w:type="dxa"/>
            <w:gridSpan w:val="2"/>
            <w:shd w:val="clear" w:color="auto" w:fill="7F7F7F" w:themeFill="text1" w:themeFillTint="80"/>
            <w:tcMar/>
          </w:tcPr>
          <w:p w:rsidR="7D9B42C6" w:rsidP="7D9B42C6" w:rsidRDefault="7D9B42C6" w14:paraId="35C13B8D" w14:textId="5E421DC0">
            <w:pPr>
              <w:jc w:val="center"/>
              <w:rPr>
                <w:rFonts w:ascii="Arial" w:hAnsi="Arial" w:eastAsia="Arial" w:cs="Arial"/>
                <w:sz w:val="22"/>
                <w:szCs w:val="22"/>
              </w:rPr>
            </w:pPr>
            <w:r w:rsidRPr="7D9B42C6" w:rsidR="7D9B42C6">
              <w:rPr>
                <w:rFonts w:ascii="Arial" w:hAnsi="Arial" w:eastAsia="Arial" w:cs="Arial"/>
                <w:b w:val="1"/>
                <w:bCs w:val="1"/>
                <w:sz w:val="22"/>
                <w:szCs w:val="22"/>
                <w:lang w:val="ca-ES"/>
              </w:rPr>
              <w:t>Títol</w:t>
            </w:r>
          </w:p>
        </w:tc>
        <w:tc>
          <w:tcPr>
            <w:tcW w:w="3024" w:type="dxa"/>
            <w:shd w:val="clear" w:color="auto" w:fill="7F7F7F" w:themeFill="text1" w:themeFillTint="80"/>
            <w:tcMar/>
          </w:tcPr>
          <w:p w:rsidR="7D9B42C6" w:rsidP="7D9B42C6" w:rsidRDefault="7D9B42C6" w14:paraId="0D606DD7" w14:textId="012DA63F">
            <w:pPr>
              <w:jc w:val="center"/>
              <w:rPr>
                <w:rFonts w:ascii="Arial" w:hAnsi="Arial" w:eastAsia="Arial" w:cs="Arial"/>
                <w:sz w:val="22"/>
                <w:szCs w:val="22"/>
              </w:rPr>
            </w:pPr>
            <w:r w:rsidRPr="7D9B42C6" w:rsidR="7D9B42C6">
              <w:rPr>
                <w:rFonts w:ascii="Arial" w:hAnsi="Arial" w:eastAsia="Arial" w:cs="Arial"/>
                <w:b w:val="1"/>
                <w:bCs w:val="1"/>
                <w:sz w:val="22"/>
                <w:szCs w:val="22"/>
                <w:lang w:val="ca-ES"/>
              </w:rPr>
              <w:t>Grau</w:t>
            </w:r>
          </w:p>
        </w:tc>
      </w:tr>
      <w:tr w:rsidR="7D9B42C6" w:rsidTr="5F4B433B" w14:paraId="3421124D">
        <w:tc>
          <w:tcPr>
            <w:tcW w:w="6048" w:type="dxa"/>
            <w:gridSpan w:val="2"/>
            <w:tcMar/>
          </w:tcPr>
          <w:p w:rsidR="7D9B42C6" w:rsidP="5F4B433B" w:rsidRDefault="7D9B42C6" w14:paraId="7D6A9DB3" w14:textId="0FE2490C">
            <w:pPr>
              <w:pStyle w:val="Normal"/>
              <w:jc w:val="left"/>
              <w:rPr>
                <w:rFonts w:ascii="Arial" w:hAnsi="Arial" w:eastAsia="Arial" w:cs="Arial"/>
                <w:noProof w:val="0"/>
                <w:sz w:val="20"/>
                <w:szCs w:val="20"/>
                <w:lang w:val="ca-ES"/>
              </w:rPr>
            </w:pPr>
            <w:r w:rsidRPr="5F4B433B" w:rsidR="2BB55665">
              <w:rPr>
                <w:rFonts w:ascii="Arial" w:hAnsi="Arial" w:eastAsia="Arial" w:cs="Arial"/>
                <w:noProof w:val="0"/>
                <w:sz w:val="20"/>
                <w:szCs w:val="20"/>
                <w:lang w:val="ca-ES"/>
              </w:rPr>
              <w:t>Tècnic</w:t>
            </w:r>
            <w:r w:rsidRPr="5F4B433B" w:rsidR="66AFEF0C">
              <w:rPr>
                <w:rFonts w:ascii="Arial" w:hAnsi="Arial" w:eastAsia="Arial" w:cs="Arial"/>
                <w:noProof w:val="0"/>
                <w:sz w:val="20"/>
                <w:szCs w:val="20"/>
                <w:lang w:val="ca-ES"/>
              </w:rPr>
              <w:t>/a</w:t>
            </w:r>
            <w:r w:rsidRPr="5F4B433B" w:rsidR="2BB55665">
              <w:rPr>
                <w:rFonts w:ascii="Arial" w:hAnsi="Arial" w:eastAsia="Arial" w:cs="Arial"/>
                <w:noProof w:val="0"/>
                <w:sz w:val="20"/>
                <w:szCs w:val="20"/>
                <w:lang w:val="ca-ES"/>
              </w:rPr>
              <w:t xml:space="preserve"> en Electromecànica de maquinaria </w:t>
            </w:r>
            <w:r w:rsidRPr="5F4B433B" w:rsidR="020F00B7">
              <w:rPr>
                <w:rFonts w:ascii="Arial" w:hAnsi="Arial" w:eastAsia="Arial" w:cs="Arial"/>
                <w:noProof w:val="0"/>
                <w:sz w:val="20"/>
                <w:szCs w:val="20"/>
                <w:lang w:val="ca-ES"/>
              </w:rPr>
              <w:t>(Ordre ENS/81/2016, de 1</w:t>
            </w:r>
            <w:r w:rsidRPr="5F4B433B" w:rsidR="020F00B7">
              <w:rPr>
                <w:rFonts w:ascii="Arial" w:hAnsi="Arial" w:eastAsia="Arial" w:cs="Arial"/>
                <w:noProof w:val="0"/>
                <w:sz w:val="20"/>
                <w:szCs w:val="20"/>
                <w:lang w:val="ca-ES"/>
              </w:rPr>
              <w:t xml:space="preserve">2 d'abril, </w:t>
            </w:r>
            <w:r w:rsidRPr="5F4B433B" w:rsidR="020F00B7">
              <w:rPr>
                <w:rFonts w:ascii="Arial" w:hAnsi="Arial" w:eastAsia="Arial" w:cs="Arial"/>
                <w:noProof w:val="0"/>
                <w:sz w:val="20"/>
                <w:szCs w:val="20"/>
                <w:lang w:val="ca-ES"/>
              </w:rPr>
              <w:t>modificada per l’Ordre EDU/XXX/2020 en elaboració)</w:t>
            </w:r>
          </w:p>
          <w:p w:rsidR="7D9B42C6" w:rsidP="5F4B433B" w:rsidRDefault="7D9B42C6" w14:paraId="475304F5" w14:textId="28901F70">
            <w:pPr>
              <w:jc w:val="left"/>
              <w:rPr>
                <w:rFonts w:ascii="Arial" w:hAnsi="Arial" w:eastAsia="Arial" w:cs="Arial"/>
                <w:noProof w:val="0"/>
                <w:sz w:val="20"/>
                <w:szCs w:val="20"/>
                <w:lang w:val="ca-ES"/>
              </w:rPr>
            </w:pPr>
          </w:p>
          <w:p w:rsidR="7D9B42C6" w:rsidP="5509900A" w:rsidRDefault="7D9B42C6" w14:paraId="10890EDA" w14:textId="46CABC53">
            <w:pPr>
              <w:jc w:val="left"/>
              <w:rPr>
                <w:rFonts w:ascii="Arial" w:hAnsi="Arial" w:eastAsia="Arial" w:cs="Arial"/>
                <w:noProof w:val="0"/>
                <w:sz w:val="20"/>
                <w:szCs w:val="20"/>
                <w:lang w:val="ca-ES"/>
              </w:rPr>
            </w:pPr>
            <w:r w:rsidRPr="5F4B433B" w:rsidR="2BB55665">
              <w:rPr>
                <w:rFonts w:ascii="Arial" w:hAnsi="Arial" w:eastAsia="Arial" w:cs="Arial"/>
                <w:noProof w:val="0"/>
                <w:sz w:val="20"/>
                <w:szCs w:val="20"/>
                <w:lang w:val="ca-ES"/>
              </w:rPr>
              <w:t>(RD 255/2011, 28 de febrer)</w:t>
            </w:r>
          </w:p>
        </w:tc>
        <w:tc>
          <w:tcPr>
            <w:tcW w:w="3024" w:type="dxa"/>
            <w:tcMar/>
            <w:vAlign w:val="center"/>
          </w:tcPr>
          <w:p w:rsidR="7D9B42C6" w:rsidP="7D9B42C6" w:rsidRDefault="7D9B42C6" w14:paraId="5CC77190" w14:textId="65F5CEBE">
            <w:pPr>
              <w:jc w:val="center"/>
              <w:rPr>
                <w:rFonts w:ascii="Arial" w:hAnsi="Arial" w:eastAsia="Arial" w:cs="Arial"/>
                <w:sz w:val="22"/>
                <w:szCs w:val="22"/>
              </w:rPr>
            </w:pPr>
            <w:r w:rsidRPr="7D9B42C6" w:rsidR="7D9B42C6">
              <w:rPr>
                <w:rFonts w:ascii="Arial" w:hAnsi="Arial" w:eastAsia="Arial" w:cs="Arial"/>
                <w:sz w:val="22"/>
                <w:szCs w:val="22"/>
                <w:lang w:val="ca-ES"/>
              </w:rPr>
              <w:t>GM</w:t>
            </w:r>
          </w:p>
        </w:tc>
      </w:tr>
      <w:tr w:rsidR="7D9B42C6" w:rsidTr="5F4B433B" w14:paraId="539B8A1E">
        <w:tc>
          <w:tcPr>
            <w:tcW w:w="3024" w:type="dxa"/>
            <w:shd w:val="clear" w:color="auto" w:fill="7F7F7F" w:themeFill="text1" w:themeFillTint="80"/>
            <w:tcMar/>
          </w:tcPr>
          <w:p w:rsidR="7D9B42C6" w:rsidP="7D9B42C6" w:rsidRDefault="7D9B42C6" w14:paraId="7D76A77E" w14:textId="4012B53E">
            <w:pPr>
              <w:jc w:val="left"/>
              <w:rPr>
                <w:rFonts w:ascii="Arial" w:hAnsi="Arial" w:eastAsia="Arial" w:cs="Arial"/>
                <w:sz w:val="22"/>
                <w:szCs w:val="22"/>
              </w:rPr>
            </w:pPr>
            <w:r w:rsidRPr="7D9B42C6" w:rsidR="7D9B42C6">
              <w:rPr>
                <w:rFonts w:ascii="Arial" w:hAnsi="Arial" w:eastAsia="Arial" w:cs="Arial"/>
                <w:b w:val="1"/>
                <w:bCs w:val="1"/>
                <w:sz w:val="22"/>
                <w:szCs w:val="22"/>
                <w:lang w:val="ca-ES"/>
              </w:rPr>
              <w:t>Família professional</w:t>
            </w:r>
          </w:p>
        </w:tc>
        <w:tc>
          <w:tcPr>
            <w:tcW w:w="6048" w:type="dxa"/>
            <w:gridSpan w:val="2"/>
            <w:tcMar/>
          </w:tcPr>
          <w:p w:rsidR="7D9B42C6" w:rsidP="7D9B42C6" w:rsidRDefault="7D9B42C6" w14:paraId="30266E43" w14:textId="42463D81">
            <w:pPr>
              <w:jc w:val="left"/>
              <w:rPr>
                <w:rFonts w:ascii="Arial" w:hAnsi="Arial" w:eastAsia="Arial" w:cs="Arial"/>
                <w:sz w:val="22"/>
                <w:szCs w:val="22"/>
              </w:rPr>
            </w:pPr>
            <w:r w:rsidRPr="7D9B42C6" w:rsidR="7D9B42C6">
              <w:rPr>
                <w:rFonts w:ascii="Arial" w:hAnsi="Arial" w:eastAsia="Arial" w:cs="Arial"/>
                <w:sz w:val="22"/>
                <w:szCs w:val="22"/>
                <w:lang w:val="ca-ES"/>
              </w:rPr>
              <w:t>Transport i manteniment de vehicles</w:t>
            </w:r>
          </w:p>
        </w:tc>
      </w:tr>
      <w:tr w:rsidR="7D9B42C6" w:rsidTr="5F4B433B" w14:paraId="036DE64B">
        <w:tc>
          <w:tcPr>
            <w:tcW w:w="9072" w:type="dxa"/>
            <w:gridSpan w:val="3"/>
            <w:tcMar/>
          </w:tcPr>
          <w:p w:rsidR="7D9B42C6" w:rsidP="7D9B42C6" w:rsidRDefault="7D9B42C6" w14:paraId="7C56F8C6" w14:textId="202EBF24">
            <w:pPr>
              <w:jc w:val="both"/>
              <w:rPr>
                <w:rFonts w:ascii="Arial" w:hAnsi="Arial" w:eastAsia="Arial" w:cs="Arial"/>
                <w:sz w:val="22"/>
                <w:szCs w:val="22"/>
              </w:rPr>
            </w:pPr>
          </w:p>
        </w:tc>
      </w:tr>
      <w:tr w:rsidR="7D9B42C6" w:rsidTr="5F4B433B" w14:paraId="21514034">
        <w:tc>
          <w:tcPr>
            <w:tcW w:w="3024" w:type="dxa"/>
            <w:shd w:val="clear" w:color="auto" w:fill="7F7F7F" w:themeFill="text1" w:themeFillTint="80"/>
            <w:tcMar/>
            <w:vAlign w:val="center"/>
          </w:tcPr>
          <w:p w:rsidR="7D9B42C6" w:rsidP="7D9B42C6" w:rsidRDefault="7D9B42C6" w14:paraId="58AD28D0" w14:textId="432F3C4A">
            <w:pPr>
              <w:jc w:val="center"/>
              <w:rPr>
                <w:rFonts w:ascii="Arial" w:hAnsi="Arial" w:eastAsia="Arial" w:cs="Arial"/>
                <w:sz w:val="22"/>
                <w:szCs w:val="22"/>
              </w:rPr>
            </w:pPr>
            <w:r w:rsidRPr="7D9B42C6" w:rsidR="7D9B42C6">
              <w:rPr>
                <w:rFonts w:ascii="Arial" w:hAnsi="Arial" w:eastAsia="Arial" w:cs="Arial"/>
                <w:b w:val="1"/>
                <w:bCs w:val="1"/>
                <w:sz w:val="22"/>
                <w:szCs w:val="22"/>
                <w:lang w:val="ca-ES"/>
              </w:rPr>
              <w:t>Competència General</w:t>
            </w:r>
          </w:p>
        </w:tc>
        <w:tc>
          <w:tcPr>
            <w:tcW w:w="6048" w:type="dxa"/>
            <w:gridSpan w:val="2"/>
            <w:tcMar/>
          </w:tcPr>
          <w:p w:rsidR="7D9B42C6" w:rsidP="5509900A" w:rsidRDefault="7D9B42C6" w14:paraId="4932609E" w14:textId="4F33F598">
            <w:pPr>
              <w:pStyle w:val="Normal"/>
              <w:jc w:val="both"/>
            </w:pPr>
            <w:r w:rsidRPr="5509900A" w:rsidR="6DC3B905">
              <w:rPr>
                <w:rFonts w:ascii="Arial" w:hAnsi="Arial" w:eastAsia="Arial" w:cs="Arial"/>
                <w:noProof w:val="0"/>
                <w:sz w:val="22"/>
                <w:szCs w:val="22"/>
                <w:lang w:val="ca-ES"/>
              </w:rPr>
              <w:t>La competència general d'aquest títol consisteix a realitzar operacions de manteniment, muntatge d'accessoris i transformacions en les àrees de mecànica, hidràulica, pneumàtica, electricitat i electrònica del sector de maquinària agrícola, d'indústries extractives i d'edificació i obra civil, ajustant-se a procediments i temps establerts, complint amb les especificacions de qualitat, seguretat i protecció ambiental.</w:t>
            </w:r>
          </w:p>
        </w:tc>
      </w:tr>
    </w:tbl>
    <w:p w:rsidR="00507B5D" w:rsidP="7D9B42C6" w:rsidRDefault="00507B5D" w14:paraId="397C46DF" w14:textId="491BECD0">
      <w:pPr/>
    </w:p>
    <w:p w:rsidR="00507B5D" w:rsidP="7D9B42C6" w:rsidRDefault="00507B5D" w14:paraId="5CC544B2" w14:textId="51087129">
      <w:pPr>
        <w:jc w:val="left"/>
        <w:rPr>
          <w:rFonts w:ascii="Arial" w:hAnsi="Arial" w:eastAsia="Arial" w:cs="Arial"/>
          <w:noProof w:val="0"/>
          <w:sz w:val="22"/>
          <w:szCs w:val="22"/>
          <w:lang w:val="ca-ES"/>
        </w:rPr>
      </w:pPr>
    </w:p>
    <w:p w:rsidR="00507B5D" w:rsidP="7D9B42C6" w:rsidRDefault="00507B5D" w14:paraId="4E78085A" w14:textId="550FAEB5">
      <w:pPr>
        <w:pStyle w:val="Pargrafdellista"/>
        <w:numPr>
          <w:ilvl w:val="0"/>
          <w:numId w:val="13"/>
        </w:numPr>
        <w:jc w:val="left"/>
        <w:rPr>
          <w:rFonts w:ascii="Arial" w:hAnsi="Arial" w:eastAsia="Arial" w:cs="Arial"/>
          <w:b w:val="1"/>
          <w:bCs w:val="1"/>
          <w:noProof w:val="0"/>
          <w:sz w:val="24"/>
          <w:szCs w:val="24"/>
          <w:lang w:val="ca-ES"/>
        </w:rPr>
      </w:pPr>
      <w:r w:rsidRPr="7D9B42C6" w:rsidR="4C5D92D6">
        <w:rPr>
          <w:rFonts w:ascii="Arial" w:hAnsi="Arial" w:eastAsia="Arial" w:cs="Arial"/>
          <w:b w:val="1"/>
          <w:bCs w:val="1"/>
          <w:noProof w:val="0"/>
          <w:sz w:val="24"/>
          <w:szCs w:val="24"/>
          <w:lang w:val="ca-ES"/>
        </w:rPr>
        <w:t>Competències professionals, personals i socials</w:t>
      </w:r>
    </w:p>
    <w:p w:rsidR="00507B5D" w:rsidP="7D9B42C6" w:rsidRDefault="00507B5D" w14:paraId="65D0B5DE" w14:textId="7222CF8C">
      <w:pPr>
        <w:jc w:val="both"/>
        <w:rPr>
          <w:rFonts w:ascii="Arial" w:hAnsi="Arial" w:eastAsia="Arial" w:cs="Arial"/>
          <w:noProof w:val="0"/>
          <w:sz w:val="22"/>
          <w:szCs w:val="22"/>
          <w:lang w:val="ca-ES"/>
        </w:rPr>
      </w:pPr>
    </w:p>
    <w:p w:rsidR="0FD0156B" w:rsidP="5509900A" w:rsidRDefault="0FD0156B" w14:paraId="4C702DEC" w14:textId="554FF8D4">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a) Seleccionar els processos de reparació, interpretant la informació tècnica inclosa en manuals i catàlegs.</w:t>
      </w:r>
    </w:p>
    <w:p w:rsidR="0FD0156B" w:rsidP="5509900A" w:rsidRDefault="0FD0156B" w14:paraId="1E1A08B8" w14:textId="3E96BBA7">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b) Localitzar avaries en els sistemes mecànics, hidràulics, pneumàtics i electricoelectrònics de maquinària, utilitzant els instruments i equips de diagnòstic.</w:t>
      </w:r>
    </w:p>
    <w:p w:rsidR="0FD0156B" w:rsidP="5509900A" w:rsidRDefault="0FD0156B" w14:paraId="794299DE" w14:textId="465DBAF9">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c) Reparar el motor tèrmic i els seus sistemes auxiliars utilitzant les tècniques de reparació prescrites pels fabricants.</w:t>
      </w:r>
    </w:p>
    <w:p w:rsidR="0FD0156B" w:rsidP="5509900A" w:rsidRDefault="0FD0156B" w14:paraId="42030FAB" w14:textId="14C2FE29">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d) Reparar conjunts, subconjunts i elements dels sistemes electricoelectrònics de maquinària, utilitzant les tècniques de reparació prescrites pels fabricants.</w:t>
      </w:r>
    </w:p>
    <w:p w:rsidR="0FD0156B" w:rsidP="5509900A" w:rsidRDefault="0FD0156B" w14:paraId="46013180" w14:textId="42951B61">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e) Substituir i ajustar elements dels sistemes de suspensió i guiatge.</w:t>
      </w:r>
    </w:p>
    <w:p w:rsidR="0FD0156B" w:rsidP="5509900A" w:rsidRDefault="0FD0156B" w14:paraId="3A2D8E81" w14:textId="1FDC375E">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f) Reparar els sistemes de transmissió de força i detenció aplicant-hi les tècniques de reparació prescrites pels fabricants.</w:t>
      </w:r>
    </w:p>
    <w:p w:rsidR="0FD0156B" w:rsidP="5509900A" w:rsidRDefault="0FD0156B" w14:paraId="63D62A33" w14:textId="08715839">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g) Substituir i ajustar elements que formen part dels equips i dels accessoris de maquinària, muntats mitjançant unions fixes.</w:t>
      </w:r>
    </w:p>
    <w:p w:rsidR="0FD0156B" w:rsidP="5509900A" w:rsidRDefault="0FD0156B" w14:paraId="0FE32E3F" w14:textId="140B11F0">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h) Reparar els equips i accessoris de maquinària, aplicant-hi les tècniques de reparació prescrites pels fabricants.</w:t>
      </w:r>
    </w:p>
    <w:p w:rsidR="0FD0156B" w:rsidP="5509900A" w:rsidRDefault="0FD0156B" w14:paraId="7602E0C3" w14:textId="2184A3D9">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i) Muntar nous equips segons la demanda del client, complint especificacions tècniques i la normativa establerta.</w:t>
      </w:r>
    </w:p>
    <w:p w:rsidR="0FD0156B" w:rsidP="5509900A" w:rsidRDefault="0FD0156B" w14:paraId="28A417D8" w14:textId="4BB7BDC9">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j) Aplicar procediments de qualitat, d'accessibilitat universal i de “disseny per a tothom” en les activitats professionals incloses en els processos de producció o de prestació de serveis.</w:t>
      </w:r>
    </w:p>
    <w:p w:rsidR="0FD0156B" w:rsidP="5509900A" w:rsidRDefault="0FD0156B" w14:paraId="18002B2F" w14:textId="0E903A29">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k) Aplicar els protocols i les mesures preventives de riscos laborals i protecció ambiental durant el procés productiu, per evitar danys en les persones i en l'entorn laboral i ambiental.</w:t>
      </w:r>
    </w:p>
    <w:p w:rsidR="0FD0156B" w:rsidP="5509900A" w:rsidRDefault="0FD0156B" w14:paraId="5064C345" w14:textId="11B81C8C">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l) Actuar amb responsabilitat i autonomia en l'àmbit de la pròpia competència, organitzant i desenvolupant el treball assignat, cooperant i treballant en equip amb altres professionals a l'entorn de treball.</w:t>
      </w:r>
    </w:p>
    <w:p w:rsidR="0FD0156B" w:rsidP="5509900A" w:rsidRDefault="0FD0156B" w14:paraId="759CE8F2" w14:textId="7FAC03C1">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m) Resoldre de forma responsable les incidències relatives a la pròpia activitat, identificant-ne les causes que les provoquen, dins de l'àmbit de la seva competència i autonomia.</w:t>
      </w:r>
    </w:p>
    <w:p w:rsidR="0FD0156B" w:rsidP="5509900A" w:rsidRDefault="0FD0156B" w14:paraId="7668ACE6" w14:textId="45C1FF35">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n) Adaptar-se a les noves situacions laborals originades per canvis tecnològics i organitzatius en els processos productius, actualitzant-ne els coneixements i utilitzant els recursos existents per a l'aprenentatge al llarg de la vida i les tecnologies de la comunicació i de la informació.</w:t>
      </w:r>
    </w:p>
    <w:p w:rsidR="0FD0156B" w:rsidP="5509900A" w:rsidRDefault="0FD0156B" w14:paraId="78C2BDEF" w14:textId="3F590A3A">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o) Exercir els propis drets i complir amb les obligacions derivades de l'activitat professional, d'acord amb la legislació vigent, participant activament en la vida econòmica, social i cultural.</w:t>
      </w:r>
    </w:p>
    <w:p w:rsidR="0FD0156B" w:rsidP="5509900A" w:rsidRDefault="0FD0156B" w14:paraId="319251DC" w14:textId="3B16E52B">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p) Realitzar la gestió bàsica per a la creació i funcionament d'una petita empresa i tenir iniciativa en la pròpia activitat professional.</w:t>
      </w:r>
    </w:p>
    <w:p w:rsidR="0FD0156B" w:rsidP="5509900A" w:rsidRDefault="0FD0156B" w14:paraId="382DD8A2" w14:textId="1A5707F2">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q) Comunicar-se eficaçment, respectant l'autonomia i competència de les diferents persones que intervenen en l'àmbit del seu treball.</w:t>
      </w:r>
    </w:p>
    <w:p w:rsidR="0FD0156B" w:rsidP="5509900A" w:rsidRDefault="0FD0156B" w14:paraId="24F15DE5" w14:textId="1DC77DCD">
      <w:pPr>
        <w:jc w:val="both"/>
        <w:rPr>
          <w:rFonts w:ascii="Arial" w:hAnsi="Arial" w:eastAsia="Arial" w:cs="Arial"/>
          <w:noProof w:val="0"/>
          <w:sz w:val="22"/>
          <w:szCs w:val="22"/>
          <w:lang w:val="ca-ES"/>
        </w:rPr>
      </w:pPr>
      <w:r w:rsidRPr="5509900A" w:rsidR="0FD0156B">
        <w:rPr>
          <w:rFonts w:ascii="Arial" w:hAnsi="Arial" w:eastAsia="Arial" w:cs="Arial"/>
          <w:noProof w:val="0"/>
          <w:sz w:val="22"/>
          <w:szCs w:val="22"/>
          <w:lang w:val="ca-ES"/>
        </w:rPr>
        <w:t>r) Interpretar en llengua anglesa documents tècnics senzills i les comunicacions bàsiques en els circuits d'una empresa del sector de manteniment de maquinària.</w:t>
      </w:r>
    </w:p>
    <w:p w:rsidR="00507B5D" w:rsidP="7D9B42C6" w:rsidRDefault="00507B5D" w14:paraId="4F532428" w14:textId="7D763DCF">
      <w:pPr>
        <w:jc w:val="left"/>
        <w:rPr>
          <w:rFonts w:ascii="Arial" w:hAnsi="Arial" w:eastAsia="Arial" w:cs="Arial"/>
          <w:noProof w:val="0"/>
          <w:sz w:val="22"/>
          <w:szCs w:val="22"/>
          <w:lang w:val="ca-ES"/>
        </w:rPr>
      </w:pPr>
    </w:p>
    <w:p w:rsidR="00507B5D" w:rsidP="7D9B42C6" w:rsidRDefault="00507B5D" w14:paraId="001B3BA0" w14:textId="6257113E">
      <w:pPr>
        <w:pStyle w:val="Pargrafdellista"/>
        <w:numPr>
          <w:ilvl w:val="0"/>
          <w:numId w:val="13"/>
        </w:numPr>
        <w:jc w:val="left"/>
        <w:rPr>
          <w:rFonts w:ascii="Arial" w:hAnsi="Arial" w:eastAsia="Arial" w:cs="Arial"/>
          <w:b w:val="1"/>
          <w:bCs w:val="1"/>
          <w:noProof w:val="0"/>
          <w:sz w:val="24"/>
          <w:szCs w:val="24"/>
          <w:lang w:val="ca-ES"/>
        </w:rPr>
      </w:pPr>
      <w:r w:rsidRPr="7D9B42C6" w:rsidR="4C5D92D6">
        <w:rPr>
          <w:rFonts w:ascii="Arial" w:hAnsi="Arial" w:eastAsia="Arial" w:cs="Arial"/>
          <w:b w:val="1"/>
          <w:bCs w:val="1"/>
          <w:noProof w:val="0"/>
          <w:sz w:val="24"/>
          <w:szCs w:val="24"/>
          <w:lang w:val="ca-ES"/>
        </w:rPr>
        <w:t>Capacitats clau</w:t>
      </w:r>
    </w:p>
    <w:p w:rsidR="00507B5D" w:rsidP="7D9B42C6" w:rsidRDefault="00507B5D" w14:paraId="08DF6AF9" w14:textId="48F5623F">
      <w:pPr>
        <w:jc w:val="both"/>
        <w:rPr>
          <w:rFonts w:ascii="Arial" w:hAnsi="Arial" w:eastAsia="Arial" w:cs="Arial"/>
          <w:noProof w:val="0"/>
          <w:sz w:val="22"/>
          <w:szCs w:val="22"/>
          <w:lang w:val="ca-ES"/>
        </w:rPr>
      </w:pPr>
    </w:p>
    <w:p w:rsidR="5C08B215" w:rsidP="5509900A" w:rsidRDefault="5C08B215" w14:paraId="63B28917" w14:textId="5FE5EEE3">
      <w:pPr>
        <w:jc w:val="both"/>
        <w:rPr>
          <w:rFonts w:ascii="Arial" w:hAnsi="Arial" w:eastAsia="Arial" w:cs="Arial"/>
          <w:noProof w:val="0"/>
          <w:sz w:val="22"/>
          <w:szCs w:val="22"/>
          <w:lang w:val="ca-ES"/>
        </w:rPr>
      </w:pPr>
      <w:r w:rsidRPr="5509900A" w:rsidR="5C08B215">
        <w:rPr>
          <w:rFonts w:ascii="Arial" w:hAnsi="Arial" w:eastAsia="Arial" w:cs="Arial"/>
          <w:noProof w:val="0"/>
          <w:sz w:val="22"/>
          <w:szCs w:val="22"/>
          <w:lang w:val="ca-ES"/>
        </w:rPr>
        <w:t>Són les capacitats transversals que afecten diferents llocs de treball i que són transferibles a noves situacions de treball. Entre aquestes capacitats destaquen les d'autonomia, d'innovació, d'organització del treball, de responsabilitat, de relació interpersonal, de treball en equip i de resolució de problemes.</w:t>
      </w:r>
    </w:p>
    <w:p w:rsidR="5509900A" w:rsidP="5509900A" w:rsidRDefault="5509900A" w14:paraId="3B7B8AF5" w14:textId="780BCE84">
      <w:pPr>
        <w:jc w:val="both"/>
        <w:rPr>
          <w:rFonts w:ascii="Arial" w:hAnsi="Arial" w:eastAsia="Arial" w:cs="Arial"/>
          <w:noProof w:val="0"/>
          <w:sz w:val="22"/>
          <w:szCs w:val="22"/>
          <w:lang w:val="ca-ES"/>
        </w:rPr>
      </w:pPr>
    </w:p>
    <w:p w:rsidR="5C08B215" w:rsidP="5509900A" w:rsidRDefault="5C08B215" w14:paraId="1FC32D8F" w14:textId="1C452C67">
      <w:pPr>
        <w:jc w:val="both"/>
        <w:rPr>
          <w:rFonts w:ascii="Arial" w:hAnsi="Arial" w:eastAsia="Arial" w:cs="Arial"/>
          <w:noProof w:val="0"/>
          <w:sz w:val="22"/>
          <w:szCs w:val="22"/>
          <w:lang w:val="ca-ES"/>
        </w:rPr>
      </w:pPr>
      <w:r w:rsidRPr="5509900A" w:rsidR="5C08B215">
        <w:rPr>
          <w:rFonts w:ascii="Arial" w:hAnsi="Arial" w:eastAsia="Arial" w:cs="Arial"/>
          <w:noProof w:val="0"/>
          <w:sz w:val="22"/>
          <w:szCs w:val="22"/>
          <w:lang w:val="ca-ES"/>
        </w:rPr>
        <w:t>L'equip docent ha de potenciar l'adquisició de les competències professionals, personals i socials i de les capacitats clau a partir de les activitats programades per desplegar el currículum d'aquest cicle formatiu.</w:t>
      </w:r>
    </w:p>
    <w:p w:rsidR="7A995D8B" w:rsidP="7A995D8B" w:rsidRDefault="7A995D8B" w14:paraId="2B776D32" w14:textId="22176131">
      <w:pPr>
        <w:pStyle w:val="Normal"/>
        <w:jc w:val="both"/>
        <w:rPr>
          <w:rFonts w:ascii="Arial" w:hAnsi="Arial" w:eastAsia="Arial" w:cs="Arial"/>
          <w:noProof w:val="0"/>
          <w:sz w:val="22"/>
          <w:szCs w:val="22"/>
          <w:lang w:val="ca-ES"/>
        </w:rPr>
      </w:pPr>
    </w:p>
    <w:p w:rsidR="00507B5D" w:rsidP="7D9B42C6" w:rsidRDefault="00507B5D" w14:paraId="1B4BD970" w14:textId="7734B314">
      <w:pPr>
        <w:jc w:val="both"/>
        <w:rPr>
          <w:rFonts w:ascii="Arial" w:hAnsi="Arial" w:eastAsia="Arial" w:cs="Arial"/>
          <w:noProof w:val="0"/>
          <w:sz w:val="22"/>
          <w:szCs w:val="22"/>
          <w:lang w:val="ca-ES"/>
        </w:rPr>
      </w:pPr>
    </w:p>
    <w:p w:rsidR="00507B5D" w:rsidP="7D9B42C6" w:rsidRDefault="00507B5D" w14:paraId="6E1F4B94" w14:textId="7F70E21F">
      <w:pPr>
        <w:pStyle w:val="Pargrafdellista"/>
        <w:numPr>
          <w:ilvl w:val="0"/>
          <w:numId w:val="13"/>
        </w:numPr>
        <w:jc w:val="left"/>
        <w:rPr>
          <w:rFonts w:ascii="Arial" w:hAnsi="Arial" w:eastAsia="Arial" w:cs="Arial"/>
          <w:b w:val="1"/>
          <w:bCs w:val="1"/>
          <w:noProof w:val="0"/>
          <w:sz w:val="24"/>
          <w:szCs w:val="24"/>
          <w:lang w:val="ca-ES"/>
        </w:rPr>
      </w:pPr>
      <w:r w:rsidRPr="7D9B42C6" w:rsidR="4C5D92D6">
        <w:rPr>
          <w:rFonts w:ascii="Arial" w:hAnsi="Arial" w:eastAsia="Arial" w:cs="Arial"/>
          <w:b w:val="1"/>
          <w:bCs w:val="1"/>
          <w:noProof w:val="0"/>
          <w:sz w:val="24"/>
          <w:szCs w:val="24"/>
          <w:lang w:val="ca-ES"/>
        </w:rPr>
        <w:t>Qualificacions professionals</w:t>
      </w:r>
    </w:p>
    <w:p w:rsidR="00507B5D" w:rsidP="7D9B42C6" w:rsidRDefault="00507B5D" w14:paraId="5AE96BAC" w14:textId="6E4D085F">
      <w:pPr>
        <w:ind w:left="360"/>
        <w:jc w:val="left"/>
        <w:rPr>
          <w:rFonts w:ascii="Arial" w:hAnsi="Arial" w:eastAsia="Arial" w:cs="Arial"/>
          <w:noProof w:val="0"/>
          <w:sz w:val="22"/>
          <w:szCs w:val="22"/>
          <w:lang w:val="ca-ES"/>
        </w:rPr>
      </w:pPr>
    </w:p>
    <w:p w:rsidR="00507B5D" w:rsidP="5509900A" w:rsidRDefault="00507B5D" w14:paraId="1F411447" w14:textId="17AD9088">
      <w:pPr>
        <w:jc w:val="both"/>
        <w:rPr>
          <w:rFonts w:ascii="Arial" w:hAnsi="Arial" w:eastAsia="Arial" w:cs="Arial"/>
          <w:noProof w:val="0"/>
          <w:sz w:val="24"/>
          <w:szCs w:val="24"/>
          <w:lang w:val="ca-ES"/>
        </w:rPr>
      </w:pPr>
    </w:p>
    <w:tbl>
      <w:tblPr>
        <w:tblStyle w:val="Taulaambquadrcula"/>
        <w:tblW w:w="0" w:type="auto"/>
        <w:tblLayout w:type="fixed"/>
        <w:tblLook w:val="0000" w:firstRow="0" w:lastRow="0" w:firstColumn="0" w:lastColumn="0" w:noHBand="0" w:noVBand="0"/>
      </w:tblPr>
      <w:tblGrid>
        <w:gridCol w:w="4035"/>
        <w:gridCol w:w="5036"/>
      </w:tblGrid>
      <w:tr w:rsidR="5509900A" w:rsidTr="5509900A" w14:paraId="072E0A28">
        <w:tc>
          <w:tcPr>
            <w:tcW w:w="9071" w:type="dxa"/>
            <w:gridSpan w:val="2"/>
            <w:shd w:val="clear" w:color="auto" w:fill="7F7F7F" w:themeFill="text1" w:themeFillTint="80"/>
            <w:tcMar/>
          </w:tcPr>
          <w:p w:rsidR="5509900A" w:rsidP="5509900A" w:rsidRDefault="5509900A" w14:paraId="2C09C1B6" w14:textId="702ACCF6">
            <w:pPr>
              <w:jc w:val="center"/>
              <w:rPr>
                <w:rFonts w:ascii="Arial" w:hAnsi="Arial" w:eastAsia="Arial" w:cs="Arial"/>
                <w:sz w:val="20"/>
                <w:szCs w:val="20"/>
              </w:rPr>
            </w:pPr>
            <w:r w:rsidRPr="5509900A" w:rsidR="5509900A">
              <w:rPr>
                <w:rFonts w:ascii="Arial" w:hAnsi="Arial" w:eastAsia="Arial" w:cs="Arial"/>
                <w:b w:val="1"/>
                <w:bCs w:val="1"/>
                <w:sz w:val="20"/>
                <w:szCs w:val="20"/>
                <w:lang w:val="ca-ES"/>
              </w:rPr>
              <w:t>QUALIFICACIONS  PROFESSIONALS INCLOSES EN EL TÍTOL</w:t>
            </w:r>
          </w:p>
        </w:tc>
      </w:tr>
      <w:tr w:rsidR="5509900A" w:rsidTr="5509900A" w14:paraId="4C315257">
        <w:tc>
          <w:tcPr>
            <w:tcW w:w="4035" w:type="dxa"/>
            <w:shd w:val="clear" w:color="auto" w:fill="DBDBDB" w:themeFill="accent3" w:themeFillTint="66"/>
            <w:tcMar/>
          </w:tcPr>
          <w:p w:rsidR="5509900A" w:rsidP="5509900A" w:rsidRDefault="5509900A" w14:paraId="1556BF4F" w14:textId="2D970A28">
            <w:pPr>
              <w:jc w:val="center"/>
              <w:rPr>
                <w:rFonts w:ascii="Arial" w:hAnsi="Arial" w:eastAsia="Arial" w:cs="Arial"/>
                <w:sz w:val="20"/>
                <w:szCs w:val="20"/>
              </w:rPr>
            </w:pPr>
          </w:p>
          <w:p w:rsidR="5509900A" w:rsidP="5509900A" w:rsidRDefault="5509900A" w14:paraId="3AE75F00" w14:textId="71F5F509">
            <w:pPr>
              <w:jc w:val="center"/>
              <w:rPr>
                <w:rFonts w:ascii="Arial" w:hAnsi="Arial" w:eastAsia="Arial" w:cs="Arial"/>
                <w:sz w:val="20"/>
                <w:szCs w:val="20"/>
              </w:rPr>
            </w:pPr>
            <w:r w:rsidRPr="5509900A" w:rsidR="5509900A">
              <w:rPr>
                <w:rFonts w:ascii="Arial" w:hAnsi="Arial" w:eastAsia="Arial" w:cs="Arial"/>
                <w:b w:val="1"/>
                <w:bCs w:val="1"/>
                <w:sz w:val="20"/>
                <w:szCs w:val="20"/>
                <w:lang w:val="ca-ES"/>
              </w:rPr>
              <w:t>Qualificació completa</w:t>
            </w:r>
          </w:p>
          <w:p w:rsidR="5509900A" w:rsidP="5509900A" w:rsidRDefault="5509900A" w14:paraId="52AFD618" w14:textId="5B49925F">
            <w:pPr>
              <w:jc w:val="center"/>
              <w:rPr>
                <w:rFonts w:ascii="Arial" w:hAnsi="Arial" w:eastAsia="Arial" w:cs="Arial"/>
                <w:sz w:val="20"/>
                <w:szCs w:val="20"/>
              </w:rPr>
            </w:pPr>
          </w:p>
        </w:tc>
        <w:tc>
          <w:tcPr>
            <w:tcW w:w="5036" w:type="dxa"/>
            <w:shd w:val="clear" w:color="auto" w:fill="DBDBDB" w:themeFill="accent3" w:themeFillTint="66"/>
            <w:tcMar/>
          </w:tcPr>
          <w:p w:rsidR="5509900A" w:rsidP="5509900A" w:rsidRDefault="5509900A" w14:paraId="7A82345B" w14:textId="5DF02B74">
            <w:pPr>
              <w:jc w:val="center"/>
              <w:rPr>
                <w:rFonts w:ascii="Arial" w:hAnsi="Arial" w:eastAsia="Arial" w:cs="Arial"/>
                <w:b w:val="1"/>
                <w:bCs w:val="1"/>
                <w:sz w:val="20"/>
                <w:szCs w:val="20"/>
              </w:rPr>
            </w:pPr>
          </w:p>
          <w:p w:rsidR="5509900A" w:rsidP="5509900A" w:rsidRDefault="5509900A" w14:paraId="0B4422AE" w14:textId="310A260B">
            <w:pPr>
              <w:jc w:val="center"/>
              <w:rPr>
                <w:rFonts w:ascii="Arial" w:hAnsi="Arial" w:eastAsia="Arial" w:cs="Arial"/>
                <w:b w:val="1"/>
                <w:bCs w:val="1"/>
                <w:sz w:val="20"/>
                <w:szCs w:val="20"/>
              </w:rPr>
            </w:pPr>
            <w:r w:rsidRPr="5509900A" w:rsidR="5509900A">
              <w:rPr>
                <w:rFonts w:ascii="Arial" w:hAnsi="Arial" w:eastAsia="Arial" w:cs="Arial"/>
                <w:b w:val="1"/>
                <w:bCs w:val="1"/>
                <w:sz w:val="20"/>
                <w:szCs w:val="20"/>
                <w:lang w:val="ca-ES"/>
              </w:rPr>
              <w:t>Denominació UC</w:t>
            </w:r>
          </w:p>
        </w:tc>
      </w:tr>
      <w:tr w:rsidR="5509900A" w:rsidTr="5509900A" w14:paraId="3B12FB52">
        <w:tc>
          <w:tcPr>
            <w:tcW w:w="4035" w:type="dxa"/>
            <w:vMerge w:val="restart"/>
            <w:tcMar/>
            <w:vAlign w:val="center"/>
          </w:tcPr>
          <w:p w:rsidR="5509900A" w:rsidP="5509900A" w:rsidRDefault="5509900A" w14:paraId="0A60DEF6" w14:textId="082687B5">
            <w:pPr>
              <w:jc w:val="left"/>
              <w:rPr>
                <w:rFonts w:ascii="Arial" w:hAnsi="Arial" w:eastAsia="Arial" w:cs="Arial"/>
                <w:sz w:val="20"/>
                <w:szCs w:val="20"/>
              </w:rPr>
            </w:pPr>
            <w:r w:rsidRPr="5509900A" w:rsidR="5509900A">
              <w:rPr>
                <w:rFonts w:ascii="Arial" w:hAnsi="Arial" w:eastAsia="Arial" w:cs="Arial"/>
                <w:sz w:val="20"/>
                <w:szCs w:val="20"/>
                <w:lang w:val="ca-ES"/>
              </w:rPr>
              <w:t>Manteniment de de sistemes de rodatge i transmissió de maquinària agrícola,</w:t>
            </w:r>
            <w:r w:rsidRPr="5509900A" w:rsidR="3394B482">
              <w:rPr>
                <w:rFonts w:ascii="Arial" w:hAnsi="Arial" w:eastAsia="Arial" w:cs="Arial"/>
                <w:sz w:val="20"/>
                <w:szCs w:val="20"/>
                <w:lang w:val="ca-ES"/>
              </w:rPr>
              <w:t xml:space="preserve"> </w:t>
            </w:r>
            <w:r w:rsidRPr="5509900A" w:rsidR="5509900A">
              <w:rPr>
                <w:rFonts w:ascii="Arial" w:hAnsi="Arial" w:eastAsia="Arial" w:cs="Arial"/>
                <w:sz w:val="20"/>
                <w:szCs w:val="20"/>
                <w:lang w:val="ca-ES"/>
              </w:rPr>
              <w:t>d'indústries extractives i d'edificació i obra civil, els seus equips i arreus</w:t>
            </w:r>
            <w:r w:rsidRPr="5509900A" w:rsidR="164BA8F2">
              <w:rPr>
                <w:rFonts w:ascii="Arial" w:hAnsi="Arial" w:eastAsia="Arial" w:cs="Arial"/>
                <w:sz w:val="20"/>
                <w:szCs w:val="20"/>
                <w:lang w:val="ca-ES"/>
              </w:rPr>
              <w:t xml:space="preserve"> </w:t>
            </w:r>
            <w:r w:rsidRPr="5509900A" w:rsidR="5509900A">
              <w:rPr>
                <w:rFonts w:ascii="Arial" w:hAnsi="Arial" w:eastAsia="Arial" w:cs="Arial"/>
                <w:sz w:val="20"/>
                <w:szCs w:val="20"/>
                <w:lang w:val="ca-ES"/>
              </w:rPr>
              <w:t>(TM_2-265_2)</w:t>
            </w:r>
          </w:p>
        </w:tc>
        <w:tc>
          <w:tcPr>
            <w:tcW w:w="5036" w:type="dxa"/>
            <w:tcMar/>
          </w:tcPr>
          <w:p w:rsidR="5509900A" w:rsidP="5509900A" w:rsidRDefault="5509900A" w14:paraId="2200259E" w14:textId="5A2170D7">
            <w:pPr>
              <w:jc w:val="left"/>
              <w:rPr>
                <w:rFonts w:ascii="Arial" w:hAnsi="Arial" w:eastAsia="Arial" w:cs="Arial"/>
                <w:sz w:val="20"/>
                <w:szCs w:val="20"/>
              </w:rPr>
            </w:pPr>
            <w:r w:rsidRPr="5509900A" w:rsidR="5509900A">
              <w:rPr>
                <w:rFonts w:ascii="Arial" w:hAnsi="Arial" w:eastAsia="Arial" w:cs="Arial"/>
                <w:sz w:val="20"/>
                <w:szCs w:val="20"/>
                <w:lang w:val="ca-ES"/>
              </w:rPr>
              <w:t>UC_2-0849-11_2: Mantenir els sistemes de direcció i suspensió de maquinària agrícola, d'indústries extractives i d'edificació i obra civil.</w:t>
            </w:r>
          </w:p>
        </w:tc>
      </w:tr>
      <w:tr w:rsidR="5509900A" w:rsidTr="5509900A" w14:paraId="5C3AA422">
        <w:tc>
          <w:tcPr>
            <w:tcW w:w="4035" w:type="dxa"/>
            <w:vMerge/>
            <w:tcMar/>
          </w:tcPr>
          <w:p w14:paraId="2E65C102"/>
        </w:tc>
        <w:tc>
          <w:tcPr>
            <w:tcW w:w="5036" w:type="dxa"/>
            <w:tcMar/>
          </w:tcPr>
          <w:p w:rsidR="5509900A" w:rsidP="5509900A" w:rsidRDefault="5509900A" w14:paraId="3DFB2F38" w14:textId="0EE5E131">
            <w:pPr>
              <w:jc w:val="left"/>
              <w:rPr>
                <w:rFonts w:ascii="Arial" w:hAnsi="Arial" w:eastAsia="Arial" w:cs="Arial"/>
                <w:sz w:val="20"/>
                <w:szCs w:val="20"/>
              </w:rPr>
            </w:pPr>
            <w:r w:rsidRPr="5509900A" w:rsidR="5509900A">
              <w:rPr>
                <w:rFonts w:ascii="Arial" w:hAnsi="Arial" w:eastAsia="Arial" w:cs="Arial"/>
                <w:sz w:val="20"/>
                <w:szCs w:val="20"/>
                <w:lang w:val="ca-ES"/>
              </w:rPr>
              <w:t>UC_2-0850-11_2: Mantenir els sistemes de transmissió i frens de maquinària agrícola, d'indústries extractives i d'edificació i obra civil.</w:t>
            </w:r>
          </w:p>
        </w:tc>
      </w:tr>
      <w:tr w:rsidR="5509900A" w:rsidTr="5509900A" w14:paraId="4906CC4A">
        <w:tc>
          <w:tcPr>
            <w:tcW w:w="4035" w:type="dxa"/>
            <w:vMerge/>
            <w:tcMar/>
          </w:tcPr>
          <w:p w14:paraId="7343177F"/>
        </w:tc>
        <w:tc>
          <w:tcPr>
            <w:tcW w:w="5036" w:type="dxa"/>
            <w:tcMar/>
          </w:tcPr>
          <w:p w:rsidR="5509900A" w:rsidP="5509900A" w:rsidRDefault="5509900A" w14:paraId="400A7606" w14:textId="3B73D5A8">
            <w:pPr>
              <w:jc w:val="left"/>
              <w:rPr>
                <w:rFonts w:ascii="Arial" w:hAnsi="Arial" w:eastAsia="Arial" w:cs="Arial"/>
                <w:sz w:val="20"/>
                <w:szCs w:val="20"/>
              </w:rPr>
            </w:pPr>
            <w:r w:rsidRPr="5509900A" w:rsidR="5509900A">
              <w:rPr>
                <w:rFonts w:ascii="Arial" w:hAnsi="Arial" w:eastAsia="Arial" w:cs="Arial"/>
                <w:sz w:val="20"/>
                <w:szCs w:val="20"/>
                <w:lang w:val="ca-ES"/>
              </w:rPr>
              <w:t>UC_2-0851-11_2: Muntar i mantenir els sistemes d'accionament d'equips i eines de maquinària agrícola, d'indústries extractives i d'edificació i obra civil.</w:t>
            </w:r>
          </w:p>
        </w:tc>
      </w:tr>
      <w:tr w:rsidR="5509900A" w:rsidTr="5509900A" w14:paraId="5DADF83D">
        <w:tc>
          <w:tcPr>
            <w:tcW w:w="4035" w:type="dxa"/>
            <w:vMerge/>
            <w:tcMar/>
          </w:tcPr>
          <w:p w14:paraId="06EB732C"/>
        </w:tc>
        <w:tc>
          <w:tcPr>
            <w:tcW w:w="5036" w:type="dxa"/>
            <w:tcMar/>
          </w:tcPr>
          <w:p w:rsidR="5509900A" w:rsidP="5509900A" w:rsidRDefault="5509900A" w14:paraId="6A8FB49C" w14:textId="1C0A63BE">
            <w:pPr>
              <w:jc w:val="left"/>
              <w:rPr>
                <w:rFonts w:ascii="Arial" w:hAnsi="Arial" w:eastAsia="Arial" w:cs="Arial"/>
                <w:sz w:val="20"/>
                <w:szCs w:val="20"/>
              </w:rPr>
            </w:pPr>
            <w:r w:rsidRPr="5509900A" w:rsidR="5509900A">
              <w:rPr>
                <w:rFonts w:ascii="Arial" w:hAnsi="Arial" w:eastAsia="Arial" w:cs="Arial"/>
                <w:sz w:val="20"/>
                <w:szCs w:val="20"/>
                <w:lang w:val="ca-ES"/>
              </w:rPr>
              <w:t>UC_2-0852-11_2: Muntar i mantenir equips i eines de maquinària agrícola, d'indústries extractives i d'edificació i obra civil.</w:t>
            </w:r>
          </w:p>
        </w:tc>
      </w:tr>
      <w:tr w:rsidR="5509900A" w:rsidTr="5509900A" w14:paraId="3938274B">
        <w:tc>
          <w:tcPr>
            <w:tcW w:w="4035" w:type="dxa"/>
            <w:vMerge w:val="restart"/>
            <w:tcMar/>
            <w:vAlign w:val="center"/>
          </w:tcPr>
          <w:p w:rsidR="5509900A" w:rsidP="5509900A" w:rsidRDefault="5509900A" w14:paraId="2FFD0421" w14:textId="17382AB8">
            <w:pPr>
              <w:jc w:val="left"/>
              <w:rPr>
                <w:rFonts w:ascii="Arial" w:hAnsi="Arial" w:eastAsia="Arial" w:cs="Arial"/>
                <w:sz w:val="20"/>
                <w:szCs w:val="20"/>
              </w:rPr>
            </w:pPr>
            <w:r w:rsidRPr="5509900A" w:rsidR="5509900A">
              <w:rPr>
                <w:rFonts w:ascii="Arial" w:hAnsi="Arial" w:eastAsia="Arial" w:cs="Arial"/>
                <w:sz w:val="20"/>
                <w:szCs w:val="20"/>
                <w:lang w:val="ca-ES"/>
              </w:rPr>
              <w:t>Manteniment del motor i dels sistemes elèctrics, de seguretat i confortabilitat de</w:t>
            </w:r>
          </w:p>
          <w:p w:rsidR="5509900A" w:rsidP="5509900A" w:rsidRDefault="5509900A" w14:paraId="7C119B3D" w14:textId="66230005">
            <w:pPr>
              <w:jc w:val="left"/>
              <w:rPr>
                <w:rFonts w:ascii="Arial" w:hAnsi="Arial" w:eastAsia="Arial" w:cs="Arial"/>
                <w:sz w:val="20"/>
                <w:szCs w:val="20"/>
              </w:rPr>
            </w:pPr>
            <w:r w:rsidRPr="5509900A" w:rsidR="5509900A">
              <w:rPr>
                <w:rFonts w:ascii="Arial" w:hAnsi="Arial" w:eastAsia="Arial" w:cs="Arial"/>
                <w:sz w:val="20"/>
                <w:szCs w:val="20"/>
                <w:lang w:val="ca-ES"/>
              </w:rPr>
              <w:t>maquinària agrícola, d'indústries extractives i d'edificació i obra civil (TM_2 –266_2)</w:t>
            </w:r>
          </w:p>
        </w:tc>
        <w:tc>
          <w:tcPr>
            <w:tcW w:w="5036" w:type="dxa"/>
            <w:tcMar/>
          </w:tcPr>
          <w:p w:rsidR="5509900A" w:rsidP="5509900A" w:rsidRDefault="5509900A" w14:paraId="6CBC008E" w14:textId="7015B646">
            <w:pPr>
              <w:jc w:val="left"/>
              <w:rPr>
                <w:rFonts w:ascii="Arial" w:hAnsi="Arial" w:eastAsia="Arial" w:cs="Arial"/>
                <w:sz w:val="20"/>
                <w:szCs w:val="20"/>
              </w:rPr>
            </w:pPr>
            <w:r w:rsidRPr="5509900A" w:rsidR="5509900A">
              <w:rPr>
                <w:rFonts w:ascii="Arial" w:hAnsi="Arial" w:eastAsia="Arial" w:cs="Arial"/>
                <w:sz w:val="20"/>
                <w:szCs w:val="20"/>
                <w:lang w:val="ca-ES"/>
              </w:rPr>
              <w:t>UC_2-0629-11_2: Mantenir motors dièsel.</w:t>
            </w:r>
          </w:p>
        </w:tc>
      </w:tr>
      <w:tr w:rsidR="5509900A" w:rsidTr="5509900A" w14:paraId="3B4A9F29">
        <w:tc>
          <w:tcPr>
            <w:tcW w:w="4035" w:type="dxa"/>
            <w:vMerge/>
            <w:tcMar/>
          </w:tcPr>
          <w:p w14:paraId="57FCDCE3"/>
        </w:tc>
        <w:tc>
          <w:tcPr>
            <w:tcW w:w="5036" w:type="dxa"/>
            <w:tcMar/>
          </w:tcPr>
          <w:p w:rsidR="5509900A" w:rsidP="5509900A" w:rsidRDefault="5509900A" w14:paraId="4FBBB850" w14:textId="710288B7">
            <w:pPr>
              <w:jc w:val="left"/>
              <w:rPr>
                <w:rFonts w:ascii="Arial" w:hAnsi="Arial" w:eastAsia="Arial" w:cs="Arial"/>
                <w:sz w:val="20"/>
                <w:szCs w:val="20"/>
              </w:rPr>
            </w:pPr>
            <w:r w:rsidRPr="5509900A" w:rsidR="5509900A">
              <w:rPr>
                <w:rFonts w:ascii="Arial" w:hAnsi="Arial" w:eastAsia="Arial" w:cs="Arial"/>
                <w:sz w:val="20"/>
                <w:szCs w:val="20"/>
                <w:lang w:val="ca-ES"/>
              </w:rPr>
              <w:t>UC_2-0853-11_2: Mantenir els sistemes elèctrics, de seguretat i confortabilitat de maquinària agrícola, d'indústries extractives i d'edificació i obra civil.</w:t>
            </w:r>
          </w:p>
        </w:tc>
      </w:tr>
    </w:tbl>
    <w:p w:rsidR="00507B5D" w:rsidP="5509900A" w:rsidRDefault="00507B5D" w14:paraId="72D5A783" w14:textId="4FEADB12">
      <w:pPr>
        <w:pStyle w:val="Normal"/>
        <w:jc w:val="both"/>
        <w:rPr>
          <w:rFonts w:ascii="Arial" w:hAnsi="Arial" w:eastAsia="Arial" w:cs="Arial"/>
          <w:noProof w:val="0"/>
          <w:sz w:val="24"/>
          <w:szCs w:val="24"/>
          <w:lang w:val="ca-ES"/>
        </w:rPr>
      </w:pPr>
    </w:p>
    <w:p w:rsidR="00507B5D" w:rsidP="5509900A" w:rsidRDefault="00507B5D" w14:paraId="2FC1D1D5" w14:textId="5B4F96D5">
      <w:pPr>
        <w:pStyle w:val="Pargrafdellista"/>
        <w:numPr>
          <w:ilvl w:val="0"/>
          <w:numId w:val="18"/>
        </w:numPr>
        <w:jc w:val="both"/>
        <w:rPr>
          <w:rFonts w:ascii="Arial" w:hAnsi="Arial" w:eastAsia="Arial" w:cs="Arial"/>
          <w:b w:val="1"/>
          <w:bCs w:val="1"/>
          <w:noProof w:val="0"/>
          <w:sz w:val="24"/>
          <w:szCs w:val="24"/>
          <w:lang w:val="ca-ES"/>
        </w:rPr>
      </w:pPr>
      <w:r w:rsidRPr="5509900A" w:rsidR="4C5D92D6">
        <w:rPr>
          <w:rFonts w:ascii="Arial" w:hAnsi="Arial" w:eastAsia="Arial" w:cs="Arial"/>
          <w:b w:val="1"/>
          <w:bCs w:val="1"/>
          <w:noProof w:val="0"/>
          <w:sz w:val="24"/>
          <w:szCs w:val="24"/>
          <w:lang w:val="ca-ES"/>
        </w:rPr>
        <w:t>Objectius generals</w:t>
      </w:r>
    </w:p>
    <w:p w:rsidR="00507B5D" w:rsidP="7D9B42C6" w:rsidRDefault="00507B5D" w14:paraId="058D0E64" w14:textId="4597C41B">
      <w:pPr>
        <w:jc w:val="both"/>
        <w:rPr>
          <w:rFonts w:ascii="Arial" w:hAnsi="Arial" w:eastAsia="Arial" w:cs="Arial"/>
          <w:noProof w:val="0"/>
          <w:sz w:val="22"/>
          <w:szCs w:val="22"/>
          <w:lang w:val="ca-ES"/>
        </w:rPr>
      </w:pPr>
    </w:p>
    <w:p w:rsidR="0D8D27D5" w:rsidP="5509900A" w:rsidRDefault="0D8D27D5" w14:paraId="0ED15C96" w14:textId="5ACD53E2">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a) Interpretar la informació, i en general tot el llenguatge simbòlic, associat a les operacions de manteniment i reparació a l'àrea d'electromecànica de maquinària agrícola, d'indústries extractives i d'edificació i obra civil, per seleccionar el procés de reparació.</w:t>
      </w:r>
    </w:p>
    <w:p w:rsidR="0D8D27D5" w:rsidP="5509900A" w:rsidRDefault="0D8D27D5" w14:paraId="046408A7" w14:textId="08A8D0DE">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b) Seleccionar les màquines, útils i eines i mitjans de seguretat necessaris per efectuar els processos de manteniment a l'àrea d'electromecànica.</w:t>
      </w:r>
    </w:p>
    <w:p w:rsidR="0D8D27D5" w:rsidP="5509900A" w:rsidRDefault="0D8D27D5" w14:paraId="63624323" w14:textId="7168C3B5">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c) Manejar instruments i equips de mesura i control, explicant-ne el funcionament i connectant-los adequadament per localitzar avaries.</w:t>
      </w:r>
    </w:p>
    <w:p w:rsidR="0D8D27D5" w:rsidP="5509900A" w:rsidRDefault="0D8D27D5" w14:paraId="2F11D1CD" w14:textId="17878D6A">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d) Fer els croquis i els càlculs necessaris per efectuar operacions de manteniment.</w:t>
      </w:r>
    </w:p>
    <w:p w:rsidR="0D8D27D5" w:rsidP="5509900A" w:rsidRDefault="0D8D27D5" w14:paraId="1426E819" w14:textId="228084C6">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e) Analitzar la informació subministrada pels equips de diagnosi, comparant-la amb les especificacions del fabricant per determinar el procés de manteniment i reparació.</w:t>
      </w:r>
    </w:p>
    <w:p w:rsidR="0D8D27D5" w:rsidP="5509900A" w:rsidRDefault="0D8D27D5" w14:paraId="6F0CE3D5" w14:textId="427A6E96">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f) Aplicar les tècniques d'operació i utilitzar els mètodes adequats per reparar els motors tèrmics i els seus sistemes auxiliars.</w:t>
      </w:r>
    </w:p>
    <w:p w:rsidR="0D8D27D5" w:rsidP="5509900A" w:rsidRDefault="0D8D27D5" w14:paraId="5F887423" w14:textId="2F9036D6">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g) Aplicar les lleis més rellevants de l'electricitat en el càlcul i definició de circuits electricoelectrònics de la maquinària per procedir-ne a la reparació i muntatge.</w:t>
      </w:r>
    </w:p>
    <w:p w:rsidR="0D8D27D5" w:rsidP="5509900A" w:rsidRDefault="0D8D27D5" w14:paraId="34816539" w14:textId="0059F007">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h) Relacionar els elements que constitueixen els sistemes de força, detenció, guiatge i suspensió amb la funció que compleixen dins del conjunt, per efectuar-ne el manteniment i reparació.</w:t>
      </w:r>
    </w:p>
    <w:p w:rsidR="0D8D27D5" w:rsidP="5509900A" w:rsidRDefault="0D8D27D5" w14:paraId="683FC75D" w14:textId="0079F789">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i) Relacionar els mètodes d'unió amb les característiques de resistència i funcionalitat requerides per fer desmuntatges, muntatges, unions i acoblaments d'elements fixos en els equips i accessoris de maquinària.</w:t>
      </w:r>
    </w:p>
    <w:p w:rsidR="0D8D27D5" w:rsidP="5509900A" w:rsidRDefault="0D8D27D5" w14:paraId="0D25947C" w14:textId="60623622">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j) Relacionar els elements que constitueixen els equips i accessoris de la maquinària amb la funció que compleixen dins del conjunt, per efectuar-ne el manteniment i reparació.</w:t>
      </w:r>
    </w:p>
    <w:p w:rsidR="0D8D27D5" w:rsidP="5509900A" w:rsidRDefault="0D8D27D5" w14:paraId="56260377" w14:textId="143EC792">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k) Aplicar les tècniques i mètodes d'operació pertinents en el desmuntatge, muntatge o substitució d'equips i accessoris de maquinària per procedir-ne al manteniment, reparació o nova instal·lació.</w:t>
      </w:r>
    </w:p>
    <w:p w:rsidR="0D8D27D5" w:rsidP="5509900A" w:rsidRDefault="0D8D27D5" w14:paraId="0DEA86C2" w14:textId="53677408">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l) Aplicar les tècniques i mètodes d'operació pertinents en el desmuntatge, muntatge i substitució d'elements mecànics, pneumàtics, hidràulics i electricoelectrònics dels sistemes de la maquinària per procedir-ne al manteniment i reparació.</w:t>
      </w:r>
    </w:p>
    <w:p w:rsidR="0D8D27D5" w:rsidP="5509900A" w:rsidRDefault="0D8D27D5" w14:paraId="2AF29E2E" w14:textId="4BA58C1A">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m) Analitzar el funcionament de les centraletes electròniques i la informació que subministren, efectuant la recàrrega, extracció de dades i posada a zero d'aquestes per obtenir informació necessària en el manteniment.</w:t>
      </w:r>
    </w:p>
    <w:p w:rsidR="0D8D27D5" w:rsidP="5509900A" w:rsidRDefault="0D8D27D5" w14:paraId="1C63D117" w14:textId="410BEA58">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n) Realitzar mesures, comparant-ne els resultats amb els valors dels paràmetres amb els de referència per verificar els resultats de les seves intervencions.</w:t>
      </w:r>
    </w:p>
    <w:p w:rsidR="0D8D27D5" w:rsidP="5509900A" w:rsidRDefault="0D8D27D5" w14:paraId="22A54F1B" w14:textId="7B548522">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o) Analitzar els riscos ambientals i laborals associats a l'activitat professional, amb les causes que els produeixen a fi de fonamentar les mesures preventives que cal adoptar, i aplicar els protocols corresponents, per evitar danys en un mateix, en les altres persones, en l'entorn i en el medi ambient.</w:t>
      </w:r>
    </w:p>
    <w:p w:rsidR="0D8D27D5" w:rsidP="5509900A" w:rsidRDefault="0D8D27D5" w14:paraId="761B5EF8" w14:textId="1EBEE830">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p) Analitzar i utilitzar els recursos existents per a l'aprenentatge al llarg de la vida i les tecnologies de la comunicació i de la informació per aprendre i actualitzar els coneixements, reconeixent les possibilitats de millora professional i personal, per adaptar-se a diferents situacions professionals i laborals.</w:t>
      </w:r>
    </w:p>
    <w:p w:rsidR="0D8D27D5" w:rsidP="5509900A" w:rsidRDefault="0D8D27D5" w14:paraId="046348FF" w14:textId="6536744A">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q) Reconèixer els propis drets i deures com a agent actiu en la societat, tenint en compte el marc legal que regula les condicions socials i laborals per participar com a ciutadà democràtic.</w:t>
      </w:r>
    </w:p>
    <w:p w:rsidR="0D8D27D5" w:rsidP="5509900A" w:rsidRDefault="0D8D27D5" w14:paraId="7F7B6842" w14:textId="35BCAB9B">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r) Utilitzar procediments relacionats amb la cultura emprenedora, empresarial i d'iniciativa professional, per fer la gestió bàsica d'una petita empresa o emprendre un treball.</w:t>
      </w:r>
    </w:p>
    <w:p w:rsidR="0D8D27D5" w:rsidP="5509900A" w:rsidRDefault="0D8D27D5" w14:paraId="666743C3" w14:textId="7A968758">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s) Aplicar tècniques de comunicació adaptant-se als continguts que s'han de transmetre, a la finalitat i a les característiques dels receptors, per assegurar l'eficàcia del procés.</w:t>
      </w:r>
    </w:p>
    <w:p w:rsidR="0D8D27D5" w:rsidP="5509900A" w:rsidRDefault="0D8D27D5" w14:paraId="14F885B8" w14:textId="37D8827F">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t) Adoptar i valorar solucions creatives davant problemes i contingències que es presenten en el desenvolupament dels processos de treball per resoldre de forma responsable les incidències de l'activitat.</w:t>
      </w:r>
    </w:p>
    <w:p w:rsidR="0D8D27D5" w:rsidP="5509900A" w:rsidRDefault="0D8D27D5" w14:paraId="78BB9295" w14:textId="12D319AC">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u) Desenvolupar treballs en equip i valorar-ne l'organització, participant amb tolerància i respecte i prendre decisions col·lectives o individuals per actuar amb responsabilitat i autonomia.</w:t>
      </w:r>
    </w:p>
    <w:p w:rsidR="0D8D27D5" w:rsidP="5509900A" w:rsidRDefault="0D8D27D5" w14:paraId="1083E90D" w14:textId="323B75CF">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v) Analitzar i aplicar les tècniques necessàries per donar resposta a l'accessibilitat universal i al “disseny per a tothom”.</w:t>
      </w:r>
    </w:p>
    <w:p w:rsidR="0D8D27D5" w:rsidP="5509900A" w:rsidRDefault="0D8D27D5" w14:paraId="3DF4AF46" w14:textId="3AC6283C">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w) Aplicar i analitzar les tècniques necessàries per millorar els procediments de qualitat del treball en el procés d'aprenentatge i del sector productiu de referència.</w:t>
      </w:r>
    </w:p>
    <w:p w:rsidR="0D8D27D5" w:rsidP="5509900A" w:rsidRDefault="0D8D27D5" w14:paraId="557ECC4F" w14:textId="093C3BF0">
      <w:pPr>
        <w:jc w:val="both"/>
        <w:rPr>
          <w:rFonts w:ascii="Arial" w:hAnsi="Arial" w:eastAsia="Arial" w:cs="Arial"/>
          <w:noProof w:val="0"/>
          <w:sz w:val="22"/>
          <w:szCs w:val="22"/>
          <w:lang w:val="ca-ES"/>
        </w:rPr>
      </w:pPr>
      <w:r w:rsidRPr="5509900A" w:rsidR="0D8D27D5">
        <w:rPr>
          <w:rFonts w:ascii="Arial" w:hAnsi="Arial" w:eastAsia="Arial" w:cs="Arial"/>
          <w:noProof w:val="0"/>
          <w:sz w:val="22"/>
          <w:szCs w:val="22"/>
          <w:lang w:val="ca-ES"/>
        </w:rPr>
        <w:t>x) Reconèixer i seleccionar el vocabulari tècnic bàsic i les expressions més habituals en llengua anglesa per interpretar documentació senzilla i comunicar-se en situacions quotidianes a l'empresa.</w:t>
      </w:r>
    </w:p>
    <w:p w:rsidR="00507B5D" w:rsidP="7D9B42C6" w:rsidRDefault="00507B5D" w14:paraId="5AFA5B9A" w14:textId="5FDB83A4">
      <w:pPr>
        <w:jc w:val="both"/>
        <w:rPr>
          <w:rFonts w:ascii="Arial" w:hAnsi="Arial" w:eastAsia="Arial" w:cs="Arial"/>
          <w:noProof w:val="0"/>
          <w:sz w:val="22"/>
          <w:szCs w:val="22"/>
          <w:lang w:val="ca-ES"/>
        </w:rPr>
      </w:pPr>
    </w:p>
    <w:p w:rsidR="00507B5D" w:rsidP="7D9B42C6" w:rsidRDefault="00507B5D" w14:paraId="31ECC4F3" w14:textId="74703433">
      <w:pPr>
        <w:jc w:val="left"/>
        <w:rPr>
          <w:rFonts w:ascii="Arial" w:hAnsi="Arial" w:eastAsia="Arial" w:cs="Arial"/>
          <w:noProof w:val="0"/>
          <w:sz w:val="22"/>
          <w:szCs w:val="22"/>
          <w:lang w:val="ca-ES"/>
        </w:rPr>
      </w:pPr>
      <w:r>
        <w:br w:type="page"/>
      </w:r>
    </w:p>
    <w:p w:rsidR="00507B5D" w:rsidP="7D9B42C6" w:rsidRDefault="00507B5D" w14:paraId="1AFC27D4" w14:textId="4EAFF2FA">
      <w:pPr>
        <w:pStyle w:val="Pargrafdellista"/>
        <w:numPr>
          <w:ilvl w:val="0"/>
          <w:numId w:val="13"/>
        </w:numPr>
        <w:jc w:val="left"/>
        <w:rPr>
          <w:rFonts w:ascii="Arial" w:hAnsi="Arial" w:eastAsia="Arial" w:cs="Arial"/>
          <w:b w:val="1"/>
          <w:bCs w:val="1"/>
          <w:noProof w:val="0"/>
          <w:sz w:val="24"/>
          <w:szCs w:val="24"/>
          <w:lang w:val="ca-ES"/>
        </w:rPr>
      </w:pPr>
      <w:r w:rsidRPr="5509900A" w:rsidR="4C5D92D6">
        <w:rPr>
          <w:rFonts w:ascii="Arial" w:hAnsi="Arial" w:eastAsia="Arial" w:cs="Arial"/>
          <w:b w:val="1"/>
          <w:bCs w:val="1"/>
          <w:noProof w:val="0"/>
          <w:sz w:val="24"/>
          <w:szCs w:val="24"/>
          <w:lang w:val="ca-ES"/>
        </w:rPr>
        <w:t>Taula de mòduls professionals, durada i especialitat de professorat</w:t>
      </w:r>
    </w:p>
    <w:p w:rsidR="00507B5D" w:rsidP="7A995D8B" w:rsidRDefault="00507B5D" w14:paraId="44308952" w14:textId="4BC07DC2">
      <w:pPr>
        <w:pStyle w:val="Normal"/>
        <w:spacing w:before="120"/>
        <w:jc w:val="left"/>
        <w:rPr>
          <w:rFonts w:ascii="Arial" w:hAnsi="Arial" w:eastAsia="Arial" w:cs="Arial"/>
          <w:b w:val="1"/>
          <w:bCs w:val="1"/>
          <w:noProof w:val="0"/>
          <w:sz w:val="24"/>
          <w:szCs w:val="24"/>
          <w:lang w:val="ca-ES"/>
        </w:rPr>
      </w:pPr>
    </w:p>
    <w:tbl>
      <w:tblPr>
        <w:tblStyle w:val="Taulaambquadrcula"/>
        <w:tblW w:w="0" w:type="auto"/>
        <w:tblLayout w:type="fixed"/>
        <w:tblLook w:val="0000" w:firstRow="0" w:lastRow="0" w:firstColumn="0" w:lastColumn="0" w:noHBand="0" w:noVBand="0"/>
      </w:tblPr>
      <w:tblGrid>
        <w:gridCol w:w="5310"/>
        <w:gridCol w:w="960"/>
        <w:gridCol w:w="2801"/>
      </w:tblGrid>
      <w:tr w:rsidR="5509900A" w:rsidTr="5F4B433B" w14:paraId="4A2C3DFF">
        <w:tc>
          <w:tcPr>
            <w:tcW w:w="5310" w:type="dxa"/>
            <w:shd w:val="clear" w:color="auto" w:fill="7F7F7F" w:themeFill="text1" w:themeFillTint="80"/>
            <w:tcMar/>
            <w:vAlign w:val="center"/>
          </w:tcPr>
          <w:p w:rsidR="5509900A" w:rsidP="5509900A" w:rsidRDefault="5509900A" w14:paraId="6C59564C" w14:textId="2D7212F8">
            <w:pPr>
              <w:jc w:val="center"/>
              <w:rPr>
                <w:rFonts w:ascii="Arial" w:hAnsi="Arial" w:eastAsia="Arial" w:cs="Arial"/>
                <w:sz w:val="22"/>
                <w:szCs w:val="22"/>
              </w:rPr>
            </w:pPr>
            <w:r w:rsidRPr="5509900A" w:rsidR="5509900A">
              <w:rPr>
                <w:rFonts w:ascii="Arial" w:hAnsi="Arial" w:eastAsia="Arial" w:cs="Arial"/>
                <w:b w:val="1"/>
                <w:bCs w:val="1"/>
                <w:sz w:val="22"/>
                <w:szCs w:val="22"/>
                <w:lang w:val="ca-ES"/>
              </w:rPr>
              <w:t>Mòduls Professionals</w:t>
            </w:r>
          </w:p>
        </w:tc>
        <w:tc>
          <w:tcPr>
            <w:tcW w:w="960" w:type="dxa"/>
            <w:shd w:val="clear" w:color="auto" w:fill="7F7F7F" w:themeFill="text1" w:themeFillTint="80"/>
            <w:tcMar/>
            <w:vAlign w:val="center"/>
          </w:tcPr>
          <w:p w:rsidR="5509900A" w:rsidP="5509900A" w:rsidRDefault="5509900A" w14:paraId="7A90908B" w14:textId="19239C57">
            <w:pPr>
              <w:jc w:val="center"/>
              <w:rPr>
                <w:rFonts w:ascii="Arial" w:hAnsi="Arial" w:eastAsia="Arial" w:cs="Arial"/>
                <w:sz w:val="22"/>
                <w:szCs w:val="22"/>
              </w:rPr>
            </w:pPr>
            <w:r w:rsidRPr="5509900A" w:rsidR="5509900A">
              <w:rPr>
                <w:rFonts w:ascii="Arial" w:hAnsi="Arial" w:eastAsia="Arial" w:cs="Arial"/>
                <w:b w:val="1"/>
                <w:bCs w:val="1"/>
                <w:sz w:val="22"/>
                <w:szCs w:val="22"/>
                <w:lang w:val="ca-ES"/>
              </w:rPr>
              <w:t>Durada</w:t>
            </w:r>
          </w:p>
        </w:tc>
        <w:tc>
          <w:tcPr>
            <w:tcW w:w="2801" w:type="dxa"/>
            <w:shd w:val="clear" w:color="auto" w:fill="7F7F7F" w:themeFill="text1" w:themeFillTint="80"/>
            <w:tcMar/>
            <w:vAlign w:val="center"/>
          </w:tcPr>
          <w:p w:rsidR="5509900A" w:rsidP="5509900A" w:rsidRDefault="5509900A" w14:paraId="77338B67" w14:textId="0C09D90C">
            <w:pPr>
              <w:jc w:val="center"/>
              <w:rPr>
                <w:rFonts w:ascii="Arial" w:hAnsi="Arial" w:eastAsia="Arial" w:cs="Arial"/>
                <w:sz w:val="22"/>
                <w:szCs w:val="22"/>
              </w:rPr>
            </w:pPr>
            <w:r w:rsidRPr="5509900A" w:rsidR="5509900A">
              <w:rPr>
                <w:rFonts w:ascii="Arial" w:hAnsi="Arial" w:eastAsia="Arial" w:cs="Arial"/>
                <w:b w:val="1"/>
                <w:bCs w:val="1"/>
                <w:sz w:val="22"/>
                <w:szCs w:val="22"/>
                <w:lang w:val="ca-ES"/>
              </w:rPr>
              <w:t>Especialitat del cos de professorat*</w:t>
            </w:r>
          </w:p>
        </w:tc>
      </w:tr>
      <w:tr w:rsidR="5509900A" w:rsidTr="5F4B433B" w14:paraId="2D1927C8">
        <w:tc>
          <w:tcPr>
            <w:tcW w:w="5310" w:type="dxa"/>
            <w:tcMar/>
          </w:tcPr>
          <w:p w:rsidR="5509900A" w:rsidP="5509900A" w:rsidRDefault="5509900A" w14:paraId="720706D7" w14:textId="35E59EC8">
            <w:pPr>
              <w:pStyle w:val="Normal"/>
              <w:ind w:left="0"/>
              <w:jc w:val="left"/>
              <w:rPr>
                <w:rFonts w:ascii="Arial" w:hAnsi="Arial" w:eastAsia="Arial" w:cs="Arial"/>
                <w:sz w:val="20"/>
                <w:szCs w:val="20"/>
              </w:rPr>
            </w:pPr>
            <w:r w:rsidRPr="5F4B433B" w:rsidR="0D9A395B">
              <w:rPr>
                <w:rFonts w:ascii="Arial" w:hAnsi="Arial" w:eastAsia="Arial" w:cs="Arial"/>
                <w:sz w:val="20"/>
                <w:szCs w:val="20"/>
                <w:lang w:val="ca-ES"/>
              </w:rPr>
              <w:t xml:space="preserve">MP1. </w:t>
            </w:r>
            <w:r w:rsidRPr="5F4B433B" w:rsidR="47A524DE">
              <w:rPr>
                <w:rFonts w:ascii="Arial" w:hAnsi="Arial" w:eastAsia="Arial" w:cs="Arial"/>
                <w:sz w:val="20"/>
                <w:szCs w:val="20"/>
                <w:lang w:val="ca-ES"/>
              </w:rPr>
              <w:t>Motors</w:t>
            </w:r>
          </w:p>
        </w:tc>
        <w:tc>
          <w:tcPr>
            <w:tcW w:w="960" w:type="dxa"/>
            <w:tcMar/>
            <w:vAlign w:val="center"/>
          </w:tcPr>
          <w:p w:rsidR="4AEE6E3E" w:rsidP="5509900A" w:rsidRDefault="4AEE6E3E" w14:paraId="37B8DBFA" w14:textId="458A9B34">
            <w:pPr>
              <w:pStyle w:val="Normal"/>
              <w:bidi w:val="0"/>
              <w:spacing w:before="0" w:beforeAutospacing="off" w:after="0" w:afterAutospacing="off" w:line="259" w:lineRule="auto"/>
              <w:ind w:left="0" w:right="0"/>
              <w:jc w:val="center"/>
            </w:pPr>
            <w:r w:rsidRPr="5509900A" w:rsidR="4AEE6E3E">
              <w:rPr>
                <w:rFonts w:ascii="Arial" w:hAnsi="Arial" w:eastAsia="Arial" w:cs="Arial"/>
                <w:sz w:val="20"/>
                <w:szCs w:val="20"/>
                <w:lang w:val="ca-ES"/>
              </w:rPr>
              <w:t>132</w:t>
            </w:r>
          </w:p>
        </w:tc>
        <w:tc>
          <w:tcPr>
            <w:tcW w:w="2801" w:type="dxa"/>
            <w:tcMar/>
          </w:tcPr>
          <w:p w:rsidR="5509900A" w:rsidP="5509900A" w:rsidRDefault="5509900A" w14:paraId="6B32E351" w14:textId="759E1BAD">
            <w:pPr>
              <w:jc w:val="center"/>
              <w:rPr>
                <w:rFonts w:ascii="Arial" w:hAnsi="Arial" w:eastAsia="Arial" w:cs="Arial"/>
                <w:sz w:val="20"/>
                <w:szCs w:val="20"/>
              </w:rPr>
            </w:pPr>
            <w:r w:rsidRPr="5509900A" w:rsidR="5509900A">
              <w:rPr>
                <w:rFonts w:ascii="Arial" w:hAnsi="Arial" w:eastAsia="Arial" w:cs="Arial"/>
                <w:sz w:val="20"/>
                <w:szCs w:val="20"/>
                <w:lang w:val="ca-ES"/>
              </w:rPr>
              <w:t>PT 609</w:t>
            </w:r>
          </w:p>
        </w:tc>
      </w:tr>
      <w:tr w:rsidR="5509900A" w:rsidTr="5F4B433B" w14:paraId="63DB202D">
        <w:tc>
          <w:tcPr>
            <w:tcW w:w="5310" w:type="dxa"/>
            <w:tcMar/>
          </w:tcPr>
          <w:p w:rsidR="5509900A" w:rsidP="5509900A" w:rsidRDefault="5509900A" w14:paraId="4753E659" w14:textId="4DD39FE8">
            <w:pPr>
              <w:pStyle w:val="Normal"/>
              <w:ind w:left="0"/>
              <w:jc w:val="left"/>
              <w:rPr>
                <w:rFonts w:ascii="Arial" w:hAnsi="Arial" w:eastAsia="Arial" w:cs="Arial"/>
                <w:sz w:val="20"/>
                <w:szCs w:val="20"/>
              </w:rPr>
            </w:pPr>
            <w:r w:rsidRPr="5F4B433B" w:rsidR="7BB5CAE5">
              <w:rPr>
                <w:rFonts w:ascii="Arial" w:hAnsi="Arial" w:eastAsia="Arial" w:cs="Arial"/>
                <w:sz w:val="20"/>
                <w:szCs w:val="20"/>
                <w:lang w:val="ca-ES"/>
              </w:rPr>
              <w:t xml:space="preserve">MP2. </w:t>
            </w:r>
            <w:r w:rsidRPr="5F4B433B" w:rsidR="47A524DE">
              <w:rPr>
                <w:rFonts w:ascii="Arial" w:hAnsi="Arial" w:eastAsia="Arial" w:cs="Arial"/>
                <w:sz w:val="20"/>
                <w:szCs w:val="20"/>
                <w:lang w:val="ca-ES"/>
              </w:rPr>
              <w:t>Sistemes auxiliars del motor dièsel</w:t>
            </w:r>
          </w:p>
        </w:tc>
        <w:tc>
          <w:tcPr>
            <w:tcW w:w="960" w:type="dxa"/>
            <w:tcMar/>
            <w:vAlign w:val="center"/>
          </w:tcPr>
          <w:p w:rsidR="5635C9D9" w:rsidP="5509900A" w:rsidRDefault="5635C9D9" w14:paraId="144372AF" w14:textId="5B5315C2">
            <w:pPr>
              <w:pStyle w:val="Normal"/>
              <w:bidi w:val="0"/>
              <w:spacing w:before="0" w:beforeAutospacing="off" w:after="0" w:afterAutospacing="off" w:line="259" w:lineRule="auto"/>
              <w:ind w:left="0" w:right="0"/>
              <w:jc w:val="center"/>
            </w:pPr>
            <w:r w:rsidRPr="5509900A" w:rsidR="5635C9D9">
              <w:rPr>
                <w:rFonts w:ascii="Arial" w:hAnsi="Arial" w:eastAsia="Arial" w:cs="Arial"/>
                <w:sz w:val="20"/>
                <w:szCs w:val="20"/>
                <w:lang w:val="ca-ES"/>
              </w:rPr>
              <w:t>99</w:t>
            </w:r>
          </w:p>
        </w:tc>
        <w:tc>
          <w:tcPr>
            <w:tcW w:w="2801" w:type="dxa"/>
            <w:tcMar/>
          </w:tcPr>
          <w:p w:rsidR="5509900A" w:rsidP="5509900A" w:rsidRDefault="5509900A" w14:paraId="1E00AA14" w14:textId="1DCE63D7">
            <w:pPr>
              <w:jc w:val="center"/>
              <w:rPr>
                <w:rFonts w:ascii="Arial" w:hAnsi="Arial" w:eastAsia="Arial" w:cs="Arial"/>
                <w:sz w:val="20"/>
                <w:szCs w:val="20"/>
              </w:rPr>
            </w:pPr>
            <w:r w:rsidRPr="5509900A" w:rsidR="5509900A">
              <w:rPr>
                <w:rFonts w:ascii="Arial" w:hAnsi="Arial" w:eastAsia="Arial" w:cs="Arial"/>
                <w:sz w:val="20"/>
                <w:szCs w:val="20"/>
                <w:lang w:val="ca-ES"/>
              </w:rPr>
              <w:t>PT 609</w:t>
            </w:r>
          </w:p>
        </w:tc>
      </w:tr>
      <w:tr w:rsidR="5509900A" w:rsidTr="5F4B433B" w14:paraId="1AEE575B">
        <w:tc>
          <w:tcPr>
            <w:tcW w:w="5310" w:type="dxa"/>
            <w:tcMar/>
          </w:tcPr>
          <w:p w:rsidR="5509900A" w:rsidP="5509900A" w:rsidRDefault="5509900A" w14:paraId="7A3CBC13" w14:textId="7F06B7FE">
            <w:pPr>
              <w:pStyle w:val="Normal"/>
              <w:ind w:left="0"/>
              <w:jc w:val="left"/>
              <w:rPr>
                <w:rFonts w:ascii="Arial" w:hAnsi="Arial" w:eastAsia="Arial" w:cs="Arial"/>
                <w:sz w:val="20"/>
                <w:szCs w:val="20"/>
              </w:rPr>
            </w:pPr>
            <w:r w:rsidRPr="5F4B433B" w:rsidR="32E43E08">
              <w:rPr>
                <w:rFonts w:ascii="Arial" w:hAnsi="Arial" w:eastAsia="Arial" w:cs="Arial"/>
                <w:sz w:val="20"/>
                <w:szCs w:val="20"/>
                <w:lang w:val="ca-ES"/>
              </w:rPr>
              <w:t xml:space="preserve">MP3. </w:t>
            </w:r>
            <w:r w:rsidRPr="5F4B433B" w:rsidR="47A524DE">
              <w:rPr>
                <w:rFonts w:ascii="Arial" w:hAnsi="Arial" w:eastAsia="Arial" w:cs="Arial"/>
                <w:sz w:val="20"/>
                <w:szCs w:val="20"/>
                <w:lang w:val="ca-ES"/>
              </w:rPr>
              <w:t>Sistemes de suspensió i guiatge</w:t>
            </w:r>
          </w:p>
        </w:tc>
        <w:tc>
          <w:tcPr>
            <w:tcW w:w="960" w:type="dxa"/>
            <w:tcMar/>
            <w:vAlign w:val="center"/>
          </w:tcPr>
          <w:p w:rsidR="5509900A" w:rsidP="5509900A" w:rsidRDefault="5509900A" w14:paraId="0ECAE1F4" w14:textId="74871B9E">
            <w:pPr>
              <w:jc w:val="center"/>
              <w:rPr>
                <w:rFonts w:ascii="Arial" w:hAnsi="Arial" w:eastAsia="Arial" w:cs="Arial"/>
                <w:sz w:val="20"/>
                <w:szCs w:val="20"/>
              </w:rPr>
            </w:pPr>
            <w:r w:rsidRPr="5509900A" w:rsidR="5509900A">
              <w:rPr>
                <w:rFonts w:ascii="Arial" w:hAnsi="Arial" w:eastAsia="Arial" w:cs="Arial"/>
                <w:sz w:val="20"/>
                <w:szCs w:val="20"/>
                <w:lang w:val="ca-ES"/>
              </w:rPr>
              <w:t>198</w:t>
            </w:r>
          </w:p>
        </w:tc>
        <w:tc>
          <w:tcPr>
            <w:tcW w:w="2801" w:type="dxa"/>
            <w:tcMar/>
          </w:tcPr>
          <w:p w:rsidR="5509900A" w:rsidP="5509900A" w:rsidRDefault="5509900A" w14:paraId="5B8C7B97" w14:textId="69580AB3">
            <w:pPr>
              <w:jc w:val="center"/>
              <w:rPr>
                <w:rFonts w:ascii="Arial" w:hAnsi="Arial" w:eastAsia="Arial" w:cs="Arial"/>
                <w:sz w:val="20"/>
                <w:szCs w:val="20"/>
              </w:rPr>
            </w:pPr>
            <w:r w:rsidRPr="5509900A" w:rsidR="5509900A">
              <w:rPr>
                <w:rFonts w:ascii="Arial" w:hAnsi="Arial" w:eastAsia="Arial" w:cs="Arial"/>
                <w:sz w:val="20"/>
                <w:szCs w:val="20"/>
                <w:lang w:val="ca-ES"/>
              </w:rPr>
              <w:t>PT 609</w:t>
            </w:r>
          </w:p>
        </w:tc>
      </w:tr>
      <w:tr w:rsidR="5509900A" w:rsidTr="5F4B433B" w14:paraId="5FA00A51">
        <w:tc>
          <w:tcPr>
            <w:tcW w:w="5310" w:type="dxa"/>
            <w:tcMar/>
          </w:tcPr>
          <w:p w:rsidR="5509900A" w:rsidP="5509900A" w:rsidRDefault="5509900A" w14:paraId="0A7E5780" w14:textId="6FD40593">
            <w:pPr>
              <w:pStyle w:val="Normal"/>
              <w:ind w:left="0"/>
              <w:jc w:val="left"/>
              <w:rPr>
                <w:rFonts w:ascii="Arial" w:hAnsi="Arial" w:eastAsia="Arial" w:cs="Arial"/>
                <w:sz w:val="20"/>
                <w:szCs w:val="20"/>
              </w:rPr>
            </w:pPr>
            <w:r w:rsidRPr="5F4B433B" w:rsidR="1C4ED0C4">
              <w:rPr>
                <w:rFonts w:ascii="Arial" w:hAnsi="Arial" w:eastAsia="Arial" w:cs="Arial"/>
                <w:sz w:val="20"/>
                <w:szCs w:val="20"/>
                <w:lang w:val="ca-ES"/>
              </w:rPr>
              <w:t xml:space="preserve">MP4. </w:t>
            </w:r>
            <w:r w:rsidRPr="5F4B433B" w:rsidR="47A524DE">
              <w:rPr>
                <w:rFonts w:ascii="Arial" w:hAnsi="Arial" w:eastAsia="Arial" w:cs="Arial"/>
                <w:sz w:val="20"/>
                <w:szCs w:val="20"/>
                <w:lang w:val="ca-ES"/>
              </w:rPr>
              <w:t>Sistemes de força i detenció</w:t>
            </w:r>
          </w:p>
        </w:tc>
        <w:tc>
          <w:tcPr>
            <w:tcW w:w="960" w:type="dxa"/>
            <w:tcMar/>
            <w:vAlign w:val="center"/>
          </w:tcPr>
          <w:p w:rsidR="507A1975" w:rsidP="5509900A" w:rsidRDefault="507A1975" w14:paraId="3B202D61" w14:textId="0CB12443">
            <w:pPr>
              <w:jc w:val="center"/>
              <w:rPr>
                <w:rFonts w:ascii="Arial" w:hAnsi="Arial" w:eastAsia="Arial" w:cs="Arial"/>
                <w:sz w:val="20"/>
                <w:szCs w:val="20"/>
                <w:lang w:val="ca-ES"/>
              </w:rPr>
            </w:pPr>
            <w:r w:rsidRPr="5509900A" w:rsidR="507A1975">
              <w:rPr>
                <w:rFonts w:ascii="Arial" w:hAnsi="Arial" w:eastAsia="Arial" w:cs="Arial"/>
                <w:sz w:val="20"/>
                <w:szCs w:val="20"/>
                <w:lang w:val="ca-ES"/>
              </w:rPr>
              <w:t>99</w:t>
            </w:r>
          </w:p>
        </w:tc>
        <w:tc>
          <w:tcPr>
            <w:tcW w:w="2801" w:type="dxa"/>
            <w:tcMar/>
          </w:tcPr>
          <w:p w:rsidR="5509900A" w:rsidP="5509900A" w:rsidRDefault="5509900A" w14:paraId="121DE4F2" w14:textId="1AF65E9C">
            <w:pPr>
              <w:jc w:val="center"/>
              <w:rPr>
                <w:rFonts w:ascii="Arial" w:hAnsi="Arial" w:eastAsia="Arial" w:cs="Arial"/>
                <w:sz w:val="20"/>
                <w:szCs w:val="20"/>
              </w:rPr>
            </w:pPr>
            <w:r w:rsidRPr="5509900A" w:rsidR="5509900A">
              <w:rPr>
                <w:rFonts w:ascii="Arial" w:hAnsi="Arial" w:eastAsia="Arial" w:cs="Arial"/>
                <w:sz w:val="20"/>
                <w:szCs w:val="20"/>
                <w:lang w:val="ca-ES"/>
              </w:rPr>
              <w:t>PT 609</w:t>
            </w:r>
          </w:p>
        </w:tc>
      </w:tr>
      <w:tr w:rsidR="5509900A" w:rsidTr="5F4B433B" w14:paraId="1602BB5B">
        <w:tc>
          <w:tcPr>
            <w:tcW w:w="5310" w:type="dxa"/>
            <w:tcMar/>
          </w:tcPr>
          <w:p w:rsidR="5509900A" w:rsidP="5509900A" w:rsidRDefault="5509900A" w14:paraId="1A2F7BDD" w14:textId="03ADABA3">
            <w:pPr>
              <w:pStyle w:val="Normal"/>
              <w:ind w:left="0"/>
              <w:jc w:val="left"/>
              <w:rPr>
                <w:rFonts w:ascii="Arial" w:hAnsi="Arial" w:eastAsia="Arial" w:cs="Arial"/>
                <w:sz w:val="20"/>
                <w:szCs w:val="20"/>
              </w:rPr>
            </w:pPr>
            <w:r w:rsidRPr="5F4B433B" w:rsidR="15DBBF69">
              <w:rPr>
                <w:rFonts w:ascii="Arial" w:hAnsi="Arial" w:eastAsia="Arial" w:cs="Arial"/>
                <w:sz w:val="20"/>
                <w:szCs w:val="20"/>
                <w:lang w:val="ca-ES"/>
              </w:rPr>
              <w:t xml:space="preserve">MP5. </w:t>
            </w:r>
            <w:r w:rsidRPr="5F4B433B" w:rsidR="47A524DE">
              <w:rPr>
                <w:rFonts w:ascii="Arial" w:hAnsi="Arial" w:eastAsia="Arial" w:cs="Arial"/>
                <w:sz w:val="20"/>
                <w:szCs w:val="20"/>
                <w:lang w:val="ca-ES"/>
              </w:rPr>
              <w:t>Sistemes d’accionament d’equips i accessoris de</w:t>
            </w:r>
            <w:r w:rsidRPr="5F4B433B" w:rsidR="37AB2D50">
              <w:rPr>
                <w:rFonts w:ascii="Arial" w:hAnsi="Arial" w:eastAsia="Arial" w:cs="Arial"/>
                <w:sz w:val="20"/>
                <w:szCs w:val="20"/>
                <w:lang w:val="ca-ES"/>
              </w:rPr>
              <w:t xml:space="preserve"> </w:t>
            </w:r>
            <w:r w:rsidRPr="5F4B433B" w:rsidR="47A524DE">
              <w:rPr>
                <w:rFonts w:ascii="Arial" w:hAnsi="Arial" w:eastAsia="Arial" w:cs="Arial"/>
                <w:sz w:val="20"/>
                <w:szCs w:val="20"/>
                <w:lang w:val="ca-ES"/>
              </w:rPr>
              <w:t>maquin</w:t>
            </w:r>
            <w:r w:rsidRPr="5F4B433B" w:rsidR="47A524DE">
              <w:rPr>
                <w:rFonts w:ascii="Calibri" w:hAnsi="Calibri" w:eastAsia="Calibri" w:cs="Calibri"/>
                <w:sz w:val="20"/>
                <w:szCs w:val="20"/>
                <w:lang w:val="ca-ES"/>
              </w:rPr>
              <w:t>à</w:t>
            </w:r>
            <w:r w:rsidRPr="5F4B433B" w:rsidR="47A524DE">
              <w:rPr>
                <w:rFonts w:ascii="Arial" w:hAnsi="Arial" w:eastAsia="Arial" w:cs="Arial"/>
                <w:sz w:val="20"/>
                <w:szCs w:val="20"/>
                <w:lang w:val="ca-ES"/>
              </w:rPr>
              <w:t>ria</w:t>
            </w:r>
          </w:p>
        </w:tc>
        <w:tc>
          <w:tcPr>
            <w:tcW w:w="960" w:type="dxa"/>
            <w:tcMar/>
            <w:vAlign w:val="center"/>
          </w:tcPr>
          <w:p w:rsidR="32238F6C" w:rsidP="5509900A" w:rsidRDefault="32238F6C" w14:paraId="2D23961C" w14:textId="60A63105">
            <w:pPr>
              <w:pStyle w:val="Normal"/>
              <w:bidi w:val="0"/>
              <w:spacing w:before="0" w:beforeAutospacing="off" w:after="0" w:afterAutospacing="off" w:line="259" w:lineRule="auto"/>
              <w:ind w:left="0" w:right="0"/>
              <w:jc w:val="center"/>
            </w:pPr>
            <w:r w:rsidRPr="5509900A" w:rsidR="32238F6C">
              <w:rPr>
                <w:rFonts w:ascii="Arial" w:hAnsi="Arial" w:eastAsia="Arial" w:cs="Arial"/>
                <w:sz w:val="20"/>
                <w:szCs w:val="20"/>
                <w:lang w:val="ca-ES"/>
              </w:rPr>
              <w:t>132</w:t>
            </w:r>
          </w:p>
        </w:tc>
        <w:tc>
          <w:tcPr>
            <w:tcW w:w="2801" w:type="dxa"/>
            <w:tcMar/>
            <w:vAlign w:val="center"/>
          </w:tcPr>
          <w:p w:rsidR="5509900A" w:rsidP="5509900A" w:rsidRDefault="5509900A" w14:paraId="1AE0936E" w14:textId="0699B8DA">
            <w:pPr>
              <w:jc w:val="center"/>
              <w:rPr>
                <w:rFonts w:ascii="Arial" w:hAnsi="Arial" w:eastAsia="Arial" w:cs="Arial"/>
                <w:sz w:val="20"/>
                <w:szCs w:val="20"/>
              </w:rPr>
            </w:pPr>
            <w:r w:rsidRPr="5F4B433B" w:rsidR="47A524DE">
              <w:rPr>
                <w:rFonts w:ascii="Arial" w:hAnsi="Arial" w:eastAsia="Arial" w:cs="Arial"/>
                <w:sz w:val="20"/>
                <w:szCs w:val="20"/>
                <w:lang w:val="ca-ES"/>
              </w:rPr>
              <w:t>PT 609</w:t>
            </w:r>
          </w:p>
        </w:tc>
      </w:tr>
      <w:tr w:rsidR="5509900A" w:rsidTr="5F4B433B" w14:paraId="62BCE30A">
        <w:tc>
          <w:tcPr>
            <w:tcW w:w="5310" w:type="dxa"/>
            <w:tcMar/>
          </w:tcPr>
          <w:p w:rsidR="5509900A" w:rsidP="5509900A" w:rsidRDefault="5509900A" w14:paraId="2E69E78C" w14:textId="32BE5ADB">
            <w:pPr>
              <w:pStyle w:val="Normal"/>
              <w:ind w:left="0"/>
              <w:jc w:val="left"/>
              <w:rPr>
                <w:rFonts w:ascii="Arial" w:hAnsi="Arial" w:eastAsia="Arial" w:cs="Arial"/>
                <w:sz w:val="20"/>
                <w:szCs w:val="20"/>
              </w:rPr>
            </w:pPr>
            <w:r w:rsidRPr="5F4B433B" w:rsidR="45574356">
              <w:rPr>
                <w:rFonts w:ascii="Arial" w:hAnsi="Arial" w:eastAsia="Arial" w:cs="Arial"/>
                <w:sz w:val="20"/>
                <w:szCs w:val="20"/>
                <w:lang w:val="ca-ES"/>
              </w:rPr>
              <w:t xml:space="preserve">MP6. </w:t>
            </w:r>
            <w:r w:rsidRPr="5F4B433B" w:rsidR="47A524DE">
              <w:rPr>
                <w:rFonts w:ascii="Arial" w:hAnsi="Arial" w:eastAsia="Arial" w:cs="Arial"/>
                <w:sz w:val="20"/>
                <w:szCs w:val="20"/>
                <w:lang w:val="ca-ES"/>
              </w:rPr>
              <w:t>Equips i accessoris de maquinària</w:t>
            </w:r>
          </w:p>
        </w:tc>
        <w:tc>
          <w:tcPr>
            <w:tcW w:w="960" w:type="dxa"/>
            <w:tcMar/>
            <w:vAlign w:val="center"/>
          </w:tcPr>
          <w:p w:rsidR="5509900A" w:rsidP="5509900A" w:rsidRDefault="5509900A" w14:paraId="1F29A5BC" w14:textId="06B8E52F">
            <w:pPr>
              <w:jc w:val="center"/>
              <w:rPr>
                <w:rFonts w:ascii="Arial" w:hAnsi="Arial" w:eastAsia="Arial" w:cs="Arial"/>
                <w:sz w:val="20"/>
                <w:szCs w:val="20"/>
              </w:rPr>
            </w:pPr>
            <w:r w:rsidRPr="5509900A" w:rsidR="5509900A">
              <w:rPr>
                <w:rFonts w:ascii="Arial" w:hAnsi="Arial" w:eastAsia="Arial" w:cs="Arial"/>
                <w:sz w:val="20"/>
                <w:szCs w:val="20"/>
                <w:lang w:val="ca-ES"/>
              </w:rPr>
              <w:t>132</w:t>
            </w:r>
          </w:p>
        </w:tc>
        <w:tc>
          <w:tcPr>
            <w:tcW w:w="2801" w:type="dxa"/>
            <w:tcMar/>
          </w:tcPr>
          <w:p w:rsidR="5509900A" w:rsidP="5509900A" w:rsidRDefault="5509900A" w14:paraId="13B04556" w14:textId="66BF0954">
            <w:pPr>
              <w:jc w:val="center"/>
              <w:rPr>
                <w:rFonts w:ascii="Arial" w:hAnsi="Arial" w:eastAsia="Arial" w:cs="Arial"/>
                <w:sz w:val="20"/>
                <w:szCs w:val="20"/>
              </w:rPr>
            </w:pPr>
            <w:r w:rsidRPr="5509900A" w:rsidR="5509900A">
              <w:rPr>
                <w:rFonts w:ascii="Arial" w:hAnsi="Arial" w:eastAsia="Arial" w:cs="Arial"/>
                <w:sz w:val="20"/>
                <w:szCs w:val="20"/>
                <w:lang w:val="ca-ES"/>
              </w:rPr>
              <w:t>PT 609</w:t>
            </w:r>
          </w:p>
        </w:tc>
      </w:tr>
      <w:tr w:rsidR="5509900A" w:rsidTr="5F4B433B" w14:paraId="1C20EA2A">
        <w:tc>
          <w:tcPr>
            <w:tcW w:w="5310" w:type="dxa"/>
            <w:tcMar/>
          </w:tcPr>
          <w:p w:rsidR="5509900A" w:rsidP="5509900A" w:rsidRDefault="5509900A" w14:paraId="0E409E77" w14:textId="6C7D8DE7">
            <w:pPr>
              <w:pStyle w:val="Normal"/>
              <w:ind w:left="0"/>
              <w:jc w:val="left"/>
              <w:rPr>
                <w:rFonts w:ascii="Arial" w:hAnsi="Arial" w:eastAsia="Arial" w:cs="Arial"/>
                <w:b w:val="1"/>
                <w:bCs w:val="1"/>
                <w:sz w:val="20"/>
                <w:szCs w:val="20"/>
              </w:rPr>
            </w:pPr>
            <w:r w:rsidRPr="5F4B433B" w:rsidR="07EAF25C">
              <w:rPr>
                <w:rFonts w:ascii="Arial" w:hAnsi="Arial" w:eastAsia="Arial" w:cs="Arial"/>
                <w:sz w:val="20"/>
                <w:szCs w:val="20"/>
                <w:lang w:val="ca-ES"/>
              </w:rPr>
              <w:t xml:space="preserve">MP7. </w:t>
            </w:r>
            <w:r w:rsidRPr="5F4B433B" w:rsidR="47A524DE">
              <w:rPr>
                <w:rFonts w:ascii="Arial" w:hAnsi="Arial" w:eastAsia="Arial" w:cs="Arial"/>
                <w:b w:val="0"/>
                <w:bCs w:val="0"/>
                <w:sz w:val="20"/>
                <w:szCs w:val="20"/>
                <w:lang w:val="ca-ES"/>
              </w:rPr>
              <w:t>Sistemes de càrrega i arrancada</w:t>
            </w:r>
          </w:p>
        </w:tc>
        <w:tc>
          <w:tcPr>
            <w:tcW w:w="960" w:type="dxa"/>
            <w:tcMar/>
            <w:vAlign w:val="center"/>
          </w:tcPr>
          <w:p w:rsidR="5509900A" w:rsidP="5509900A" w:rsidRDefault="5509900A" w14:paraId="341AB553" w14:textId="6C311549">
            <w:pPr>
              <w:jc w:val="center"/>
              <w:rPr>
                <w:rFonts w:ascii="Arial" w:hAnsi="Arial" w:eastAsia="Arial" w:cs="Arial"/>
                <w:sz w:val="20"/>
                <w:szCs w:val="20"/>
                <w:lang w:val="ca-ES"/>
              </w:rPr>
            </w:pPr>
            <w:r w:rsidRPr="5509900A" w:rsidR="5509900A">
              <w:rPr>
                <w:rFonts w:ascii="Arial" w:hAnsi="Arial" w:eastAsia="Arial" w:cs="Arial"/>
                <w:sz w:val="20"/>
                <w:szCs w:val="20"/>
                <w:lang w:val="ca-ES"/>
              </w:rPr>
              <w:t>1</w:t>
            </w:r>
            <w:r w:rsidRPr="5509900A" w:rsidR="6DEF4647">
              <w:rPr>
                <w:rFonts w:ascii="Arial" w:hAnsi="Arial" w:eastAsia="Arial" w:cs="Arial"/>
                <w:sz w:val="20"/>
                <w:szCs w:val="20"/>
                <w:lang w:val="ca-ES"/>
              </w:rPr>
              <w:t>32</w:t>
            </w:r>
          </w:p>
        </w:tc>
        <w:tc>
          <w:tcPr>
            <w:tcW w:w="2801" w:type="dxa"/>
            <w:tcMar/>
          </w:tcPr>
          <w:p w:rsidR="5509900A" w:rsidP="5509900A" w:rsidRDefault="5509900A" w14:paraId="1C83AFA3" w14:textId="4971E8C0">
            <w:pPr>
              <w:jc w:val="center"/>
              <w:rPr>
                <w:rFonts w:ascii="Arial" w:hAnsi="Arial" w:eastAsia="Arial" w:cs="Arial"/>
                <w:sz w:val="20"/>
                <w:szCs w:val="20"/>
              </w:rPr>
            </w:pPr>
            <w:r w:rsidRPr="5509900A" w:rsidR="5509900A">
              <w:rPr>
                <w:rFonts w:ascii="Arial" w:hAnsi="Arial" w:eastAsia="Arial" w:cs="Arial"/>
                <w:sz w:val="20"/>
                <w:szCs w:val="20"/>
                <w:lang w:val="ca-ES"/>
              </w:rPr>
              <w:t>PS 511</w:t>
            </w:r>
          </w:p>
        </w:tc>
      </w:tr>
      <w:tr w:rsidR="5509900A" w:rsidTr="5F4B433B" w14:paraId="73B96220">
        <w:tc>
          <w:tcPr>
            <w:tcW w:w="5310" w:type="dxa"/>
            <w:tcMar/>
          </w:tcPr>
          <w:p w:rsidR="5509900A" w:rsidP="5509900A" w:rsidRDefault="5509900A" w14:paraId="212D895D" w14:textId="60175285">
            <w:pPr>
              <w:pStyle w:val="Normal"/>
              <w:ind w:left="0"/>
              <w:jc w:val="left"/>
              <w:rPr>
                <w:rFonts w:ascii="Arial" w:hAnsi="Arial" w:eastAsia="Arial" w:cs="Arial"/>
                <w:sz w:val="20"/>
                <w:szCs w:val="20"/>
              </w:rPr>
            </w:pPr>
            <w:r w:rsidRPr="5F4B433B" w:rsidR="5DB4BE46">
              <w:rPr>
                <w:rFonts w:ascii="Arial" w:hAnsi="Arial" w:eastAsia="Arial" w:cs="Arial"/>
                <w:sz w:val="20"/>
                <w:szCs w:val="20"/>
                <w:lang w:val="ca-ES"/>
              </w:rPr>
              <w:t xml:space="preserve">MP8. </w:t>
            </w:r>
            <w:r w:rsidRPr="5F4B433B" w:rsidR="47A524DE">
              <w:rPr>
                <w:rFonts w:ascii="Arial" w:hAnsi="Arial" w:eastAsia="Arial" w:cs="Arial"/>
                <w:sz w:val="20"/>
                <w:szCs w:val="20"/>
                <w:lang w:val="ca-ES"/>
              </w:rPr>
              <w:t>Circuits elèctrics, electrònics i de confortabilitat</w:t>
            </w:r>
          </w:p>
        </w:tc>
        <w:tc>
          <w:tcPr>
            <w:tcW w:w="960" w:type="dxa"/>
            <w:tcMar/>
            <w:vAlign w:val="center"/>
          </w:tcPr>
          <w:p w:rsidR="3AFE6209" w:rsidP="5509900A" w:rsidRDefault="3AFE6209" w14:paraId="745CCF9C" w14:textId="25B06887">
            <w:pPr>
              <w:jc w:val="center"/>
              <w:rPr>
                <w:rFonts w:ascii="Arial" w:hAnsi="Arial" w:eastAsia="Arial" w:cs="Arial"/>
                <w:sz w:val="20"/>
                <w:szCs w:val="20"/>
                <w:lang w:val="ca-ES"/>
              </w:rPr>
            </w:pPr>
            <w:r w:rsidRPr="5509900A" w:rsidR="3AFE6209">
              <w:rPr>
                <w:rFonts w:ascii="Arial" w:hAnsi="Arial" w:eastAsia="Arial" w:cs="Arial"/>
                <w:sz w:val="20"/>
                <w:szCs w:val="20"/>
                <w:lang w:val="ca-ES"/>
              </w:rPr>
              <w:t>99</w:t>
            </w:r>
          </w:p>
        </w:tc>
        <w:tc>
          <w:tcPr>
            <w:tcW w:w="2801" w:type="dxa"/>
            <w:tcMar/>
          </w:tcPr>
          <w:p w:rsidR="5509900A" w:rsidP="5509900A" w:rsidRDefault="5509900A" w14:paraId="42D6F195" w14:textId="759BD6C2">
            <w:pPr>
              <w:jc w:val="center"/>
              <w:rPr>
                <w:rFonts w:ascii="Arial" w:hAnsi="Arial" w:eastAsia="Arial" w:cs="Arial"/>
                <w:sz w:val="20"/>
                <w:szCs w:val="20"/>
              </w:rPr>
            </w:pPr>
            <w:r w:rsidRPr="5509900A" w:rsidR="5509900A">
              <w:rPr>
                <w:rFonts w:ascii="Arial" w:hAnsi="Arial" w:eastAsia="Arial" w:cs="Arial"/>
                <w:sz w:val="20"/>
                <w:szCs w:val="20"/>
                <w:lang w:val="ca-ES"/>
              </w:rPr>
              <w:t>PS 511</w:t>
            </w:r>
          </w:p>
        </w:tc>
      </w:tr>
      <w:tr w:rsidR="5509900A" w:rsidTr="5F4B433B" w14:paraId="717BA259">
        <w:tc>
          <w:tcPr>
            <w:tcW w:w="5310" w:type="dxa"/>
            <w:tcMar/>
          </w:tcPr>
          <w:p w:rsidR="5509900A" w:rsidP="5509900A" w:rsidRDefault="5509900A" w14:paraId="1CE86DA0" w14:textId="4A49DF2A">
            <w:pPr>
              <w:pStyle w:val="Normal"/>
              <w:ind w:left="0"/>
              <w:jc w:val="left"/>
              <w:rPr>
                <w:rFonts w:ascii="Arial" w:hAnsi="Arial" w:eastAsia="Arial" w:cs="Arial"/>
                <w:sz w:val="20"/>
                <w:szCs w:val="20"/>
              </w:rPr>
            </w:pPr>
            <w:r w:rsidRPr="5F4B433B" w:rsidR="2A9FF828">
              <w:rPr>
                <w:rFonts w:ascii="Arial" w:hAnsi="Arial" w:eastAsia="Arial" w:cs="Arial"/>
                <w:sz w:val="20"/>
                <w:szCs w:val="20"/>
                <w:lang w:val="ca-ES"/>
              </w:rPr>
              <w:t xml:space="preserve">MP9. </w:t>
            </w:r>
            <w:r w:rsidRPr="5F4B433B" w:rsidR="47A524DE">
              <w:rPr>
                <w:rFonts w:ascii="Arial" w:hAnsi="Arial" w:eastAsia="Arial" w:cs="Arial"/>
                <w:sz w:val="20"/>
                <w:szCs w:val="20"/>
                <w:lang w:val="ca-ES"/>
              </w:rPr>
              <w:t xml:space="preserve">Mecanització bàsica </w:t>
            </w:r>
          </w:p>
        </w:tc>
        <w:tc>
          <w:tcPr>
            <w:tcW w:w="960" w:type="dxa"/>
            <w:tcMar/>
            <w:vAlign w:val="center"/>
          </w:tcPr>
          <w:p w:rsidR="0C5F4BDC" w:rsidP="5509900A" w:rsidRDefault="0C5F4BDC" w14:paraId="2E0887FF" w14:textId="57D6EC56">
            <w:pPr>
              <w:jc w:val="center"/>
              <w:rPr>
                <w:rFonts w:ascii="Arial" w:hAnsi="Arial" w:eastAsia="Arial" w:cs="Arial"/>
                <w:sz w:val="20"/>
                <w:szCs w:val="20"/>
                <w:lang w:val="ca-ES"/>
              </w:rPr>
            </w:pPr>
            <w:r w:rsidRPr="5509900A" w:rsidR="0C5F4BDC">
              <w:rPr>
                <w:rFonts w:ascii="Arial" w:hAnsi="Arial" w:eastAsia="Arial" w:cs="Arial"/>
                <w:sz w:val="20"/>
                <w:szCs w:val="20"/>
                <w:lang w:val="ca-ES"/>
              </w:rPr>
              <w:t>66</w:t>
            </w:r>
          </w:p>
        </w:tc>
        <w:tc>
          <w:tcPr>
            <w:tcW w:w="2801" w:type="dxa"/>
            <w:tcMar/>
          </w:tcPr>
          <w:p w:rsidR="5509900A" w:rsidP="5509900A" w:rsidRDefault="5509900A" w14:paraId="2DE831A5" w14:textId="680E3141">
            <w:pPr>
              <w:jc w:val="center"/>
              <w:rPr>
                <w:rFonts w:ascii="Arial" w:hAnsi="Arial" w:eastAsia="Arial" w:cs="Arial"/>
                <w:sz w:val="20"/>
                <w:szCs w:val="20"/>
              </w:rPr>
            </w:pPr>
            <w:r w:rsidRPr="5509900A" w:rsidR="5509900A">
              <w:rPr>
                <w:rFonts w:ascii="Arial" w:hAnsi="Arial" w:eastAsia="Arial" w:cs="Arial"/>
                <w:sz w:val="20"/>
                <w:szCs w:val="20"/>
                <w:lang w:val="ca-ES"/>
              </w:rPr>
              <w:t>PT 609</w:t>
            </w:r>
          </w:p>
        </w:tc>
      </w:tr>
      <w:tr w:rsidR="5509900A" w:rsidTr="5F4B433B" w14:paraId="0B6D1FC8">
        <w:tc>
          <w:tcPr>
            <w:tcW w:w="5310" w:type="dxa"/>
            <w:tcMar/>
          </w:tcPr>
          <w:p w:rsidR="5509900A" w:rsidP="5509900A" w:rsidRDefault="5509900A" w14:paraId="2F646D43" w14:textId="25621A12">
            <w:pPr>
              <w:pStyle w:val="Normal"/>
              <w:ind w:left="0"/>
              <w:jc w:val="left"/>
              <w:rPr>
                <w:rFonts w:ascii="Arial" w:hAnsi="Arial" w:eastAsia="Arial" w:cs="Arial"/>
                <w:sz w:val="20"/>
                <w:szCs w:val="20"/>
              </w:rPr>
            </w:pPr>
            <w:r w:rsidRPr="5F4B433B" w:rsidR="19C17A16">
              <w:rPr>
                <w:rFonts w:ascii="Arial" w:hAnsi="Arial" w:eastAsia="Arial" w:cs="Arial"/>
                <w:sz w:val="20"/>
                <w:szCs w:val="20"/>
                <w:lang w:val="ca-ES"/>
              </w:rPr>
              <w:t xml:space="preserve">MP10. </w:t>
            </w:r>
            <w:r w:rsidRPr="5F4B433B" w:rsidR="47A524DE">
              <w:rPr>
                <w:rFonts w:ascii="Arial" w:hAnsi="Arial" w:eastAsia="Arial" w:cs="Arial"/>
                <w:sz w:val="20"/>
                <w:szCs w:val="20"/>
                <w:lang w:val="ca-ES"/>
              </w:rPr>
              <w:t>Formació i orientació laboral</w:t>
            </w:r>
          </w:p>
        </w:tc>
        <w:tc>
          <w:tcPr>
            <w:tcW w:w="960" w:type="dxa"/>
            <w:tcMar/>
            <w:vAlign w:val="center"/>
          </w:tcPr>
          <w:p w:rsidR="0164EB62" w:rsidP="5509900A" w:rsidRDefault="0164EB62" w14:paraId="2A2E04B0" w14:textId="738D326E">
            <w:pPr>
              <w:jc w:val="center"/>
              <w:rPr>
                <w:rFonts w:ascii="Arial" w:hAnsi="Arial" w:eastAsia="Arial" w:cs="Arial"/>
                <w:sz w:val="20"/>
                <w:szCs w:val="20"/>
                <w:lang w:val="ca-ES"/>
              </w:rPr>
            </w:pPr>
            <w:r w:rsidRPr="5509900A" w:rsidR="0164EB62">
              <w:rPr>
                <w:rFonts w:ascii="Arial" w:hAnsi="Arial" w:eastAsia="Arial" w:cs="Arial"/>
                <w:sz w:val="20"/>
                <w:szCs w:val="20"/>
                <w:lang w:val="ca-ES"/>
              </w:rPr>
              <w:t>66</w:t>
            </w:r>
          </w:p>
        </w:tc>
        <w:tc>
          <w:tcPr>
            <w:tcW w:w="2801" w:type="dxa"/>
            <w:tcMar/>
          </w:tcPr>
          <w:p w:rsidR="5509900A" w:rsidP="5509900A" w:rsidRDefault="5509900A" w14:paraId="226FDDA0" w14:textId="222BE620">
            <w:pPr>
              <w:jc w:val="center"/>
              <w:rPr>
                <w:rFonts w:ascii="Arial" w:hAnsi="Arial" w:eastAsia="Arial" w:cs="Arial"/>
                <w:sz w:val="20"/>
                <w:szCs w:val="20"/>
              </w:rPr>
            </w:pPr>
            <w:r w:rsidRPr="5509900A" w:rsidR="5509900A">
              <w:rPr>
                <w:rFonts w:ascii="Arial" w:hAnsi="Arial" w:eastAsia="Arial" w:cs="Arial"/>
                <w:sz w:val="20"/>
                <w:szCs w:val="20"/>
                <w:lang w:val="ca-ES"/>
              </w:rPr>
              <w:t>PS 505</w:t>
            </w:r>
          </w:p>
        </w:tc>
      </w:tr>
      <w:tr w:rsidR="5509900A" w:rsidTr="5F4B433B" w14:paraId="074DF812">
        <w:tc>
          <w:tcPr>
            <w:tcW w:w="5310" w:type="dxa"/>
            <w:tcMar/>
          </w:tcPr>
          <w:p w:rsidR="5509900A" w:rsidP="5509900A" w:rsidRDefault="5509900A" w14:paraId="13A69C88" w14:textId="059DAADC">
            <w:pPr>
              <w:pStyle w:val="Normal"/>
              <w:ind w:left="0"/>
              <w:jc w:val="left"/>
              <w:rPr>
                <w:rFonts w:ascii="Arial" w:hAnsi="Arial" w:eastAsia="Arial" w:cs="Arial"/>
                <w:sz w:val="20"/>
                <w:szCs w:val="20"/>
              </w:rPr>
            </w:pPr>
            <w:r w:rsidRPr="5F4B433B" w:rsidR="67058619">
              <w:rPr>
                <w:rFonts w:ascii="Arial" w:hAnsi="Arial" w:eastAsia="Arial" w:cs="Arial"/>
                <w:sz w:val="20"/>
                <w:szCs w:val="20"/>
                <w:lang w:val="ca-ES"/>
              </w:rPr>
              <w:t xml:space="preserve">MP11. </w:t>
            </w:r>
            <w:r w:rsidRPr="5F4B433B" w:rsidR="47A524DE">
              <w:rPr>
                <w:rFonts w:ascii="Arial" w:hAnsi="Arial" w:eastAsia="Arial" w:cs="Arial"/>
                <w:sz w:val="20"/>
                <w:szCs w:val="20"/>
                <w:lang w:val="ca-ES"/>
              </w:rPr>
              <w:t>Empresa i iniciativa emprenedora</w:t>
            </w:r>
          </w:p>
        </w:tc>
        <w:tc>
          <w:tcPr>
            <w:tcW w:w="960" w:type="dxa"/>
            <w:tcMar/>
            <w:vAlign w:val="center"/>
          </w:tcPr>
          <w:p w:rsidR="5509900A" w:rsidP="5509900A" w:rsidRDefault="5509900A" w14:paraId="0C9C30A6" w14:textId="30679D62">
            <w:pPr>
              <w:jc w:val="center"/>
              <w:rPr>
                <w:rFonts w:ascii="Arial" w:hAnsi="Arial" w:eastAsia="Arial" w:cs="Arial"/>
                <w:sz w:val="20"/>
                <w:szCs w:val="20"/>
              </w:rPr>
            </w:pPr>
            <w:r w:rsidRPr="5509900A" w:rsidR="5509900A">
              <w:rPr>
                <w:rFonts w:ascii="Arial" w:hAnsi="Arial" w:eastAsia="Arial" w:cs="Arial"/>
                <w:sz w:val="20"/>
                <w:szCs w:val="20"/>
                <w:lang w:val="ca-ES"/>
              </w:rPr>
              <w:t>66</w:t>
            </w:r>
          </w:p>
        </w:tc>
        <w:tc>
          <w:tcPr>
            <w:tcW w:w="2801" w:type="dxa"/>
            <w:tcMar/>
          </w:tcPr>
          <w:p w:rsidR="5509900A" w:rsidP="5509900A" w:rsidRDefault="5509900A" w14:paraId="2AD44D3F" w14:textId="72B85094">
            <w:pPr>
              <w:jc w:val="center"/>
              <w:rPr>
                <w:rFonts w:ascii="Arial" w:hAnsi="Arial" w:eastAsia="Arial" w:cs="Arial"/>
                <w:sz w:val="20"/>
                <w:szCs w:val="20"/>
              </w:rPr>
            </w:pPr>
            <w:r w:rsidRPr="5509900A" w:rsidR="5509900A">
              <w:rPr>
                <w:rFonts w:ascii="Arial" w:hAnsi="Arial" w:eastAsia="Arial" w:cs="Arial"/>
                <w:sz w:val="20"/>
                <w:szCs w:val="20"/>
                <w:lang w:val="ca-ES"/>
              </w:rPr>
              <w:t>PS 505</w:t>
            </w:r>
          </w:p>
        </w:tc>
      </w:tr>
      <w:tr w:rsidR="5509900A" w:rsidTr="5F4B433B" w14:paraId="26297D1C">
        <w:tc>
          <w:tcPr>
            <w:tcW w:w="5310" w:type="dxa"/>
            <w:tcMar/>
          </w:tcPr>
          <w:p w:rsidR="5509900A" w:rsidP="5509900A" w:rsidRDefault="5509900A" w14:paraId="6D251096" w14:textId="71EF5766">
            <w:pPr>
              <w:pStyle w:val="Normal"/>
              <w:ind w:left="0"/>
              <w:jc w:val="left"/>
              <w:rPr>
                <w:rFonts w:ascii="Arial" w:hAnsi="Arial" w:eastAsia="Arial" w:cs="Arial"/>
                <w:sz w:val="20"/>
                <w:szCs w:val="20"/>
              </w:rPr>
            </w:pPr>
            <w:r w:rsidRPr="5F4B433B" w:rsidR="7E4E345C">
              <w:rPr>
                <w:rFonts w:ascii="Arial" w:hAnsi="Arial" w:eastAsia="Arial" w:cs="Arial"/>
                <w:sz w:val="20"/>
                <w:szCs w:val="20"/>
                <w:lang w:val="ca-ES"/>
              </w:rPr>
              <w:t xml:space="preserve">MP12. </w:t>
            </w:r>
            <w:r w:rsidRPr="5F4B433B" w:rsidR="47A524DE">
              <w:rPr>
                <w:rFonts w:ascii="Arial" w:hAnsi="Arial" w:eastAsia="Arial" w:cs="Arial"/>
                <w:sz w:val="20"/>
                <w:szCs w:val="20"/>
                <w:lang w:val="ca-ES"/>
              </w:rPr>
              <w:t>Anglès Tècnic</w:t>
            </w:r>
          </w:p>
        </w:tc>
        <w:tc>
          <w:tcPr>
            <w:tcW w:w="960" w:type="dxa"/>
            <w:tcMar/>
            <w:vAlign w:val="center"/>
          </w:tcPr>
          <w:p w:rsidR="5509900A" w:rsidP="5509900A" w:rsidRDefault="5509900A" w14:paraId="1C8F628D" w14:textId="0B0C51A5">
            <w:pPr>
              <w:jc w:val="center"/>
              <w:rPr>
                <w:rFonts w:ascii="Arial" w:hAnsi="Arial" w:eastAsia="Arial" w:cs="Arial"/>
                <w:sz w:val="20"/>
                <w:szCs w:val="20"/>
              </w:rPr>
            </w:pPr>
            <w:r w:rsidRPr="5509900A" w:rsidR="5509900A">
              <w:rPr>
                <w:rFonts w:ascii="Arial" w:hAnsi="Arial" w:eastAsia="Arial" w:cs="Arial"/>
                <w:sz w:val="20"/>
                <w:szCs w:val="20"/>
                <w:lang w:val="es-ES"/>
              </w:rPr>
              <w:t>99</w:t>
            </w:r>
          </w:p>
        </w:tc>
        <w:tc>
          <w:tcPr>
            <w:tcW w:w="2801" w:type="dxa"/>
            <w:tcMar/>
          </w:tcPr>
          <w:p w:rsidR="5509900A" w:rsidP="5509900A" w:rsidRDefault="5509900A" w14:paraId="1BA9D681" w14:textId="68C8A73E">
            <w:pPr>
              <w:jc w:val="left"/>
              <w:rPr>
                <w:rFonts w:ascii="Arial" w:hAnsi="Arial" w:eastAsia="Arial" w:cs="Arial"/>
                <w:sz w:val="20"/>
                <w:szCs w:val="20"/>
              </w:rPr>
            </w:pPr>
            <w:r w:rsidRPr="5509900A" w:rsidR="5509900A">
              <w:rPr>
                <w:rFonts w:ascii="Arial" w:hAnsi="Arial" w:eastAsia="Arial" w:cs="Arial"/>
                <w:sz w:val="20"/>
                <w:szCs w:val="20"/>
                <w:lang w:val="ca-ES"/>
              </w:rPr>
              <w:t>PS 511* / PT 609* / PS AN</w:t>
            </w:r>
          </w:p>
        </w:tc>
      </w:tr>
      <w:tr w:rsidR="5509900A" w:rsidTr="5F4B433B" w14:paraId="242AF955">
        <w:tc>
          <w:tcPr>
            <w:tcW w:w="5310" w:type="dxa"/>
            <w:vMerge w:val="restart"/>
            <w:tcMar/>
            <w:vAlign w:val="center"/>
          </w:tcPr>
          <w:p w:rsidR="5509900A" w:rsidP="5509900A" w:rsidRDefault="5509900A" w14:paraId="2290CD27" w14:textId="77D6FDAA">
            <w:pPr>
              <w:pStyle w:val="Normal"/>
              <w:ind w:left="0"/>
              <w:jc w:val="left"/>
              <w:rPr>
                <w:rFonts w:ascii="Arial" w:hAnsi="Arial" w:eastAsia="Arial" w:cs="Arial"/>
                <w:sz w:val="20"/>
                <w:szCs w:val="20"/>
              </w:rPr>
            </w:pPr>
            <w:r w:rsidRPr="5F4B433B" w:rsidR="012A8396">
              <w:rPr>
                <w:rFonts w:ascii="Arial" w:hAnsi="Arial" w:eastAsia="Arial" w:cs="Arial"/>
                <w:sz w:val="20"/>
                <w:szCs w:val="20"/>
                <w:lang w:val="ca-ES"/>
              </w:rPr>
              <w:t xml:space="preserve">MP13. </w:t>
            </w:r>
            <w:r w:rsidRPr="5F4B433B" w:rsidR="47A524DE">
              <w:rPr>
                <w:rFonts w:ascii="Arial" w:hAnsi="Arial" w:eastAsia="Arial" w:cs="Arial"/>
                <w:sz w:val="20"/>
                <w:szCs w:val="20"/>
                <w:lang w:val="ca-ES"/>
              </w:rPr>
              <w:t>Síntesi</w:t>
            </w:r>
          </w:p>
        </w:tc>
        <w:tc>
          <w:tcPr>
            <w:tcW w:w="960" w:type="dxa"/>
            <w:tcMar/>
            <w:vAlign w:val="center"/>
          </w:tcPr>
          <w:p w:rsidR="3D3FA489" w:rsidP="5509900A" w:rsidRDefault="3D3FA489" w14:paraId="6A30D7A8" w14:textId="5A29AF4C">
            <w:pPr>
              <w:jc w:val="center"/>
              <w:rPr>
                <w:rFonts w:ascii="Arial" w:hAnsi="Arial" w:eastAsia="Arial" w:cs="Arial"/>
                <w:sz w:val="20"/>
                <w:szCs w:val="20"/>
                <w:lang w:val="es-ES"/>
              </w:rPr>
            </w:pPr>
            <w:r w:rsidRPr="5F4B433B" w:rsidR="3661F19B">
              <w:rPr>
                <w:rFonts w:ascii="Arial" w:hAnsi="Arial" w:eastAsia="Arial" w:cs="Arial"/>
                <w:sz w:val="20"/>
                <w:szCs w:val="20"/>
                <w:lang w:val="es-ES"/>
              </w:rPr>
              <w:t>2</w:t>
            </w:r>
            <w:r w:rsidRPr="5F4B433B" w:rsidR="3E3C520C">
              <w:rPr>
                <w:rFonts w:ascii="Arial" w:hAnsi="Arial" w:eastAsia="Arial" w:cs="Arial"/>
                <w:sz w:val="20"/>
                <w:szCs w:val="20"/>
                <w:lang w:val="es-ES"/>
              </w:rPr>
              <w:t>64</w:t>
            </w:r>
          </w:p>
        </w:tc>
        <w:tc>
          <w:tcPr>
            <w:tcW w:w="2801" w:type="dxa"/>
            <w:tcMar/>
          </w:tcPr>
          <w:p w:rsidR="5509900A" w:rsidP="5509900A" w:rsidRDefault="5509900A" w14:paraId="7E2DA6C3" w14:textId="02350D22">
            <w:pPr>
              <w:jc w:val="center"/>
              <w:rPr>
                <w:rFonts w:ascii="Arial" w:hAnsi="Arial" w:eastAsia="Arial" w:cs="Arial"/>
                <w:sz w:val="20"/>
                <w:szCs w:val="20"/>
              </w:rPr>
            </w:pPr>
            <w:r w:rsidRPr="5F4B433B" w:rsidR="47A524DE">
              <w:rPr>
                <w:rFonts w:ascii="Arial" w:hAnsi="Arial" w:eastAsia="Arial" w:cs="Arial"/>
                <w:sz w:val="20"/>
                <w:szCs w:val="20"/>
                <w:lang w:val="ca-ES"/>
              </w:rPr>
              <w:t xml:space="preserve">PS 511 / PT 609 </w:t>
            </w:r>
          </w:p>
        </w:tc>
      </w:tr>
      <w:tr w:rsidR="5F4B433B" w:rsidTr="5F4B433B" w14:paraId="395881EE">
        <w:tc>
          <w:tcPr>
            <w:tcW w:w="5310" w:type="dxa"/>
            <w:vMerge/>
            <w:tcMar/>
            <w:vAlign w:val="center"/>
          </w:tcPr>
          <w:p w14:paraId="300D4F48"/>
        </w:tc>
        <w:tc>
          <w:tcPr>
            <w:tcW w:w="960" w:type="dxa"/>
            <w:tcMar/>
            <w:vAlign w:val="center"/>
          </w:tcPr>
          <w:p w:rsidR="7DEB6C50" w:rsidP="5F4B433B" w:rsidRDefault="7DEB6C50" w14:paraId="77B1322A" w14:textId="5771F4B2">
            <w:pPr>
              <w:pStyle w:val="Normal"/>
              <w:jc w:val="center"/>
              <w:rPr>
                <w:rFonts w:ascii="Arial" w:hAnsi="Arial" w:eastAsia="Arial" w:cs="Arial"/>
                <w:sz w:val="20"/>
                <w:szCs w:val="20"/>
                <w:lang w:val="es-ES"/>
              </w:rPr>
            </w:pPr>
            <w:r w:rsidRPr="5F4B433B" w:rsidR="7DEB6C50">
              <w:rPr>
                <w:rFonts w:ascii="Arial" w:hAnsi="Arial" w:eastAsia="Arial" w:cs="Arial"/>
                <w:sz w:val="20"/>
                <w:szCs w:val="20"/>
                <w:lang w:val="es-ES"/>
              </w:rPr>
              <w:t>33</w:t>
            </w:r>
          </w:p>
        </w:tc>
        <w:tc>
          <w:tcPr>
            <w:tcW w:w="2801" w:type="dxa"/>
            <w:tcMar/>
          </w:tcPr>
          <w:p w:rsidR="7DEB6C50" w:rsidP="5F4B433B" w:rsidRDefault="7DEB6C50" w14:paraId="5B1AA738" w14:textId="045ED817">
            <w:pPr>
              <w:pStyle w:val="Normal"/>
              <w:jc w:val="center"/>
              <w:rPr>
                <w:rFonts w:ascii="Arial" w:hAnsi="Arial" w:eastAsia="Arial" w:cs="Arial"/>
                <w:sz w:val="20"/>
                <w:szCs w:val="20"/>
                <w:lang w:val="ca-ES"/>
              </w:rPr>
            </w:pPr>
            <w:r w:rsidRPr="5F4B433B" w:rsidR="7DEB6C50">
              <w:rPr>
                <w:rFonts w:ascii="Arial" w:hAnsi="Arial" w:eastAsia="Arial" w:cs="Arial"/>
                <w:sz w:val="20"/>
                <w:szCs w:val="20"/>
                <w:lang w:val="es-ES"/>
              </w:rPr>
              <w:t xml:space="preserve">PS 505 </w:t>
            </w:r>
          </w:p>
        </w:tc>
      </w:tr>
      <w:tr w:rsidR="5509900A" w:rsidTr="5F4B433B" w14:paraId="0117AF6E">
        <w:tc>
          <w:tcPr>
            <w:tcW w:w="5310" w:type="dxa"/>
            <w:tcMar/>
          </w:tcPr>
          <w:p w:rsidR="5509900A" w:rsidP="5509900A" w:rsidRDefault="5509900A" w14:paraId="04DFD3F1" w14:textId="37CDFD13">
            <w:pPr>
              <w:pStyle w:val="Normal"/>
              <w:ind w:left="0"/>
              <w:jc w:val="left"/>
              <w:rPr>
                <w:rFonts w:ascii="Arial" w:hAnsi="Arial" w:eastAsia="Arial" w:cs="Arial"/>
                <w:sz w:val="20"/>
                <w:szCs w:val="20"/>
              </w:rPr>
            </w:pPr>
            <w:r w:rsidRPr="5F4B433B" w:rsidR="54332DA8">
              <w:rPr>
                <w:rFonts w:ascii="Arial" w:hAnsi="Arial" w:eastAsia="Arial" w:cs="Arial"/>
                <w:sz w:val="20"/>
                <w:szCs w:val="20"/>
                <w:lang w:val="ca-ES"/>
              </w:rPr>
              <w:t xml:space="preserve">MP14. </w:t>
            </w:r>
            <w:r w:rsidRPr="5F4B433B" w:rsidR="47A524DE">
              <w:rPr>
                <w:rFonts w:ascii="Arial" w:hAnsi="Arial" w:eastAsia="Arial" w:cs="Arial"/>
                <w:sz w:val="20"/>
                <w:szCs w:val="20"/>
                <w:lang w:val="ca-ES"/>
              </w:rPr>
              <w:t>Formació en centres de treball</w:t>
            </w:r>
          </w:p>
        </w:tc>
        <w:tc>
          <w:tcPr>
            <w:tcW w:w="960" w:type="dxa"/>
            <w:tcMar/>
            <w:vAlign w:val="center"/>
          </w:tcPr>
          <w:p w:rsidR="4E2FC0AF" w:rsidP="5509900A" w:rsidRDefault="4E2FC0AF" w14:paraId="4919EC5E" w14:textId="07D9660C">
            <w:pPr>
              <w:pStyle w:val="Normal"/>
              <w:bidi w:val="0"/>
              <w:spacing w:before="0" w:beforeAutospacing="off" w:after="0" w:afterAutospacing="off" w:line="259" w:lineRule="auto"/>
              <w:ind w:left="0" w:right="0"/>
              <w:jc w:val="center"/>
            </w:pPr>
            <w:r w:rsidRPr="5509900A" w:rsidR="4E2FC0AF">
              <w:rPr>
                <w:rFonts w:ascii="Arial" w:hAnsi="Arial" w:eastAsia="Arial" w:cs="Arial"/>
                <w:sz w:val="20"/>
                <w:szCs w:val="20"/>
                <w:lang w:val="es-ES"/>
              </w:rPr>
              <w:t>383</w:t>
            </w:r>
          </w:p>
        </w:tc>
        <w:tc>
          <w:tcPr>
            <w:tcW w:w="2801" w:type="dxa"/>
            <w:tcMar/>
          </w:tcPr>
          <w:p w:rsidR="5509900A" w:rsidP="5509900A" w:rsidRDefault="5509900A" w14:paraId="79EB27EA" w14:textId="732D8AAE">
            <w:pPr>
              <w:jc w:val="center"/>
              <w:rPr>
                <w:rFonts w:ascii="Arial" w:hAnsi="Arial" w:eastAsia="Arial" w:cs="Arial"/>
                <w:sz w:val="20"/>
                <w:szCs w:val="20"/>
              </w:rPr>
            </w:pPr>
          </w:p>
        </w:tc>
      </w:tr>
    </w:tbl>
    <w:p w:rsidR="00507B5D" w:rsidP="7A995D8B" w:rsidRDefault="00507B5D" w14:paraId="5D7BBB9E" w14:textId="0256A4D3">
      <w:pPr>
        <w:pStyle w:val="Normal"/>
        <w:spacing w:before="120"/>
        <w:jc w:val="left"/>
        <w:rPr>
          <w:rFonts w:ascii="Arial" w:hAnsi="Arial" w:eastAsia="Arial" w:cs="Arial"/>
          <w:noProof w:val="0"/>
          <w:sz w:val="20"/>
          <w:szCs w:val="20"/>
          <w:lang w:val="ca-ES"/>
        </w:rPr>
      </w:pPr>
      <w:r w:rsidRPr="5509900A" w:rsidR="4C5D92D6">
        <w:rPr>
          <w:rFonts w:ascii="Arial" w:hAnsi="Arial" w:eastAsia="Arial" w:cs="Arial"/>
          <w:noProof w:val="0"/>
          <w:sz w:val="20"/>
          <w:szCs w:val="20"/>
          <w:lang w:val="ca-ES"/>
        </w:rPr>
        <w:t>*amb habilitació lingüística corresponent al nivell B2 del Marc comú europeu de referència.</w:t>
      </w:r>
    </w:p>
    <w:p w:rsidR="00507B5D" w:rsidP="7D9B42C6" w:rsidRDefault="00507B5D" w14:paraId="5D97D02B" w14:textId="00A3685D">
      <w:pPr>
        <w:spacing w:before="120"/>
        <w:jc w:val="both"/>
        <w:rPr>
          <w:rFonts w:ascii="Arial" w:hAnsi="Arial" w:eastAsia="Arial" w:cs="Arial"/>
          <w:noProof w:val="0"/>
          <w:sz w:val="20"/>
          <w:szCs w:val="20"/>
          <w:lang w:val="ca-ES"/>
        </w:rPr>
      </w:pPr>
      <w:r w:rsidRPr="321FAA08" w:rsidR="4C5D92D6">
        <w:rPr>
          <w:rFonts w:ascii="Arial" w:hAnsi="Arial" w:eastAsia="Arial" w:cs="Arial"/>
          <w:b w:val="1"/>
          <w:bCs w:val="1"/>
          <w:noProof w:val="0"/>
          <w:sz w:val="20"/>
          <w:szCs w:val="20"/>
          <w:lang w:val="ca-ES"/>
        </w:rPr>
        <w:t>En el cas de centres que no depenguin del Departament d’Educació s’aplicaran les titulacions establertes en el Decret</w:t>
      </w:r>
      <w:r w:rsidRPr="321FAA08" w:rsidR="1A259E71">
        <w:rPr>
          <w:rFonts w:ascii="Arial" w:hAnsi="Arial" w:eastAsia="Arial" w:cs="Arial"/>
          <w:b w:val="1"/>
          <w:bCs w:val="1"/>
          <w:noProof w:val="0"/>
          <w:sz w:val="20"/>
          <w:szCs w:val="20"/>
          <w:lang w:val="ca-ES"/>
        </w:rPr>
        <w:t>.</w:t>
      </w:r>
    </w:p>
    <w:p w:rsidR="00507B5D" w:rsidP="7D9B42C6" w:rsidRDefault="00507B5D" w14:paraId="1203B91F" w14:textId="471F7B9E">
      <w:pPr>
        <w:jc w:val="left"/>
        <w:rPr>
          <w:rFonts w:ascii="Arial" w:hAnsi="Arial" w:eastAsia="Arial" w:cs="Arial"/>
          <w:noProof w:val="0"/>
          <w:sz w:val="20"/>
          <w:szCs w:val="20"/>
          <w:lang w:val="ca-ES"/>
        </w:rPr>
      </w:pPr>
    </w:p>
    <w:p w:rsidR="00507B5D" w:rsidP="7D9B42C6" w:rsidRDefault="00507B5D" w14:paraId="7D8E8518" w14:textId="6A7E984A">
      <w:pPr>
        <w:pStyle w:val="Pargrafdellista"/>
        <w:numPr>
          <w:ilvl w:val="0"/>
          <w:numId w:val="13"/>
        </w:numPr>
        <w:jc w:val="left"/>
        <w:rPr>
          <w:rFonts w:ascii="Arial" w:hAnsi="Arial" w:eastAsia="Arial" w:cs="Arial"/>
          <w:b w:val="1"/>
          <w:bCs w:val="1"/>
          <w:noProof w:val="0"/>
          <w:sz w:val="24"/>
          <w:szCs w:val="24"/>
          <w:lang w:val="ca-ES"/>
        </w:rPr>
      </w:pPr>
      <w:r w:rsidRPr="5509900A" w:rsidR="4C5D92D6">
        <w:rPr>
          <w:rFonts w:ascii="Arial" w:hAnsi="Arial" w:eastAsia="Arial" w:cs="Arial"/>
          <w:b w:val="1"/>
          <w:bCs w:val="1"/>
          <w:noProof w:val="0"/>
          <w:sz w:val="24"/>
          <w:szCs w:val="24"/>
          <w:lang w:val="ca-ES"/>
        </w:rPr>
        <w:t>Correspondència d’unitats de competència i mòduls professionals</w:t>
      </w:r>
    </w:p>
    <w:p w:rsidR="00507B5D" w:rsidP="7D9B42C6" w:rsidRDefault="00507B5D" w14:paraId="277313E1" w14:textId="4D50703D">
      <w:pPr>
        <w:jc w:val="left"/>
        <w:rPr>
          <w:rFonts w:ascii="Arial" w:hAnsi="Arial" w:eastAsia="Arial" w:cs="Arial"/>
          <w:noProof w:val="0"/>
          <w:sz w:val="22"/>
          <w:szCs w:val="22"/>
          <w:lang w:val="ca-ES"/>
        </w:rPr>
      </w:pPr>
    </w:p>
    <w:p w:rsidR="00507B5D" w:rsidP="7D9B42C6" w:rsidRDefault="00507B5D" w14:paraId="7F78E1DB" w14:textId="3AEAD47C">
      <w:pPr>
        <w:jc w:val="both"/>
        <w:rPr>
          <w:rFonts w:ascii="Arial" w:hAnsi="Arial" w:eastAsia="Arial" w:cs="Arial"/>
          <w:noProof w:val="0"/>
          <w:sz w:val="22"/>
          <w:szCs w:val="22"/>
          <w:lang w:val="ca-ES"/>
        </w:rPr>
      </w:pPr>
      <w:r w:rsidRPr="7A995D8B" w:rsidR="4C5D92D6">
        <w:rPr>
          <w:rFonts w:ascii="Arial" w:hAnsi="Arial" w:eastAsia="Arial" w:cs="Arial"/>
          <w:noProof w:val="0"/>
          <w:sz w:val="22"/>
          <w:szCs w:val="22"/>
          <w:lang w:val="ca-ES"/>
        </w:rPr>
        <w:t>Taula 1: correspondència de les unitats de competència amb els mòduls professionals que formen part del currículum d'aquest cicle formatiu per a la convalidació</w:t>
      </w:r>
    </w:p>
    <w:p w:rsidR="7A995D8B" w:rsidP="7A995D8B" w:rsidRDefault="7A995D8B" w14:paraId="56A7B0C0" w14:textId="5EFFB572">
      <w:pPr>
        <w:pStyle w:val="Normal"/>
        <w:jc w:val="both"/>
        <w:rPr>
          <w:rFonts w:ascii="Arial" w:hAnsi="Arial" w:eastAsia="Arial" w:cs="Arial"/>
          <w:noProof w:val="0"/>
          <w:sz w:val="22"/>
          <w:szCs w:val="22"/>
          <w:lang w:val="ca-ES"/>
        </w:rPr>
      </w:pPr>
    </w:p>
    <w:tbl>
      <w:tblPr>
        <w:tblStyle w:val="Taulaambquadrcula"/>
        <w:tblW w:w="0" w:type="auto"/>
        <w:tblLayout w:type="fixed"/>
        <w:tblLook w:val="04A0" w:firstRow="1" w:lastRow="0" w:firstColumn="1" w:lastColumn="0" w:noHBand="0" w:noVBand="1"/>
      </w:tblPr>
      <w:tblGrid>
        <w:gridCol w:w="5640"/>
        <w:gridCol w:w="3431"/>
      </w:tblGrid>
      <w:tr w:rsidR="5509900A" w:rsidTr="5509900A" w14:paraId="6CF7ECB6">
        <w:tc>
          <w:tcPr>
            <w:tcW w:w="5640" w:type="dxa"/>
            <w:shd w:val="clear" w:color="auto" w:fill="7F7F7F" w:themeFill="text1" w:themeFillTint="80"/>
            <w:tcMar/>
            <w:vAlign w:val="center"/>
          </w:tcPr>
          <w:p w:rsidR="5509900A" w:rsidP="5509900A" w:rsidRDefault="5509900A" w14:paraId="7F7C7FE1" w14:textId="6F87EA6E">
            <w:pPr>
              <w:jc w:val="center"/>
              <w:rPr>
                <w:rFonts w:ascii="Arial" w:hAnsi="Arial" w:eastAsia="Arial" w:cs="Arial"/>
                <w:sz w:val="22"/>
                <w:szCs w:val="22"/>
              </w:rPr>
            </w:pPr>
            <w:r w:rsidRPr="5509900A" w:rsidR="5509900A">
              <w:rPr>
                <w:rFonts w:ascii="Arial" w:hAnsi="Arial" w:eastAsia="Arial" w:cs="Arial"/>
                <w:b w:val="1"/>
                <w:bCs w:val="1"/>
                <w:sz w:val="22"/>
                <w:szCs w:val="22"/>
                <w:lang w:val="ca-ES"/>
              </w:rPr>
              <w:t xml:space="preserve">Unitats de competència del Catàleg de qualificacions professionals de Catalunya </w:t>
            </w:r>
          </w:p>
        </w:tc>
        <w:tc>
          <w:tcPr>
            <w:tcW w:w="3431" w:type="dxa"/>
            <w:shd w:val="clear" w:color="auto" w:fill="7F7F7F" w:themeFill="text1" w:themeFillTint="80"/>
            <w:tcMar/>
            <w:vAlign w:val="center"/>
          </w:tcPr>
          <w:p w:rsidR="5509900A" w:rsidP="5509900A" w:rsidRDefault="5509900A" w14:paraId="4155685F" w14:textId="4D1336B0">
            <w:pPr>
              <w:jc w:val="center"/>
              <w:rPr>
                <w:rFonts w:ascii="Arial" w:hAnsi="Arial" w:eastAsia="Arial" w:cs="Arial"/>
                <w:sz w:val="22"/>
                <w:szCs w:val="22"/>
              </w:rPr>
            </w:pPr>
            <w:r w:rsidRPr="5509900A" w:rsidR="5509900A">
              <w:rPr>
                <w:rFonts w:ascii="Arial" w:hAnsi="Arial" w:eastAsia="Arial" w:cs="Arial"/>
                <w:b w:val="1"/>
                <w:bCs w:val="1"/>
                <w:sz w:val="22"/>
                <w:szCs w:val="22"/>
                <w:lang w:val="ca-ES"/>
              </w:rPr>
              <w:t>Mòduls professionals</w:t>
            </w:r>
          </w:p>
        </w:tc>
      </w:tr>
      <w:tr w:rsidR="5509900A" w:rsidTr="5509900A" w14:paraId="77A45126">
        <w:tc>
          <w:tcPr>
            <w:tcW w:w="5640" w:type="dxa"/>
            <w:tcMar/>
          </w:tcPr>
          <w:p w:rsidR="5509900A" w:rsidP="5509900A" w:rsidRDefault="5509900A" w14:paraId="1C144AAE" w14:textId="1F7F7578">
            <w:pPr>
              <w:jc w:val="left"/>
              <w:rPr>
                <w:rFonts w:ascii="Arial" w:hAnsi="Arial" w:eastAsia="Arial" w:cs="Arial"/>
                <w:sz w:val="22"/>
                <w:szCs w:val="22"/>
              </w:rPr>
            </w:pPr>
            <w:r w:rsidRPr="5509900A" w:rsidR="5509900A">
              <w:rPr>
                <w:rFonts w:ascii="Arial" w:hAnsi="Arial" w:eastAsia="Arial" w:cs="Arial"/>
                <w:sz w:val="22"/>
                <w:szCs w:val="22"/>
                <w:lang w:val="ca-ES"/>
              </w:rPr>
              <w:t>UC_2-0849-11_2: mantenir els sistemes de direcció i suspensió de maquinària agrícola, d'indústries extractives i d'edificació i obra civil</w:t>
            </w:r>
          </w:p>
        </w:tc>
        <w:tc>
          <w:tcPr>
            <w:tcW w:w="3431" w:type="dxa"/>
            <w:tcMar/>
          </w:tcPr>
          <w:p w:rsidR="5509900A" w:rsidP="5509900A" w:rsidRDefault="5509900A" w14:paraId="054F6148" w14:textId="5F968037">
            <w:pPr>
              <w:jc w:val="left"/>
              <w:rPr>
                <w:rFonts w:ascii="Arial" w:hAnsi="Arial" w:eastAsia="Arial" w:cs="Arial"/>
                <w:sz w:val="22"/>
                <w:szCs w:val="22"/>
              </w:rPr>
            </w:pPr>
            <w:r w:rsidRPr="5509900A" w:rsidR="5509900A">
              <w:rPr>
                <w:rFonts w:ascii="Arial" w:hAnsi="Arial" w:eastAsia="Arial" w:cs="Arial"/>
                <w:sz w:val="22"/>
                <w:szCs w:val="22"/>
                <w:lang w:val="ca-ES"/>
              </w:rPr>
              <w:t>Sistemes de suspensió i guiatge</w:t>
            </w:r>
          </w:p>
        </w:tc>
      </w:tr>
      <w:tr w:rsidR="5509900A" w:rsidTr="5509900A" w14:paraId="2E2458BC">
        <w:tc>
          <w:tcPr>
            <w:tcW w:w="5640" w:type="dxa"/>
            <w:tcMar/>
          </w:tcPr>
          <w:p w:rsidR="5509900A" w:rsidP="5509900A" w:rsidRDefault="5509900A" w14:paraId="65A56E8D" w14:textId="100FD297">
            <w:pPr>
              <w:jc w:val="left"/>
              <w:rPr>
                <w:rFonts w:ascii="Arial" w:hAnsi="Arial" w:eastAsia="Arial" w:cs="Arial"/>
                <w:sz w:val="22"/>
                <w:szCs w:val="22"/>
              </w:rPr>
            </w:pPr>
            <w:r w:rsidRPr="5509900A" w:rsidR="5509900A">
              <w:rPr>
                <w:rFonts w:ascii="Arial" w:hAnsi="Arial" w:eastAsia="Arial" w:cs="Arial"/>
                <w:sz w:val="22"/>
                <w:szCs w:val="22"/>
                <w:lang w:val="ca-ES"/>
              </w:rPr>
              <w:t>UC_2-0850-11_2: mantenir els sistemes de transmissió i frens de maquinària agrícola, d'indústries extractives i d'edificació i obra civil</w:t>
            </w:r>
          </w:p>
        </w:tc>
        <w:tc>
          <w:tcPr>
            <w:tcW w:w="3431" w:type="dxa"/>
            <w:tcMar/>
          </w:tcPr>
          <w:p w:rsidR="5509900A" w:rsidP="5509900A" w:rsidRDefault="5509900A" w14:paraId="3B6C7334" w14:textId="5280E6BC">
            <w:pPr>
              <w:jc w:val="left"/>
              <w:rPr>
                <w:rFonts w:ascii="Arial" w:hAnsi="Arial" w:eastAsia="Arial" w:cs="Arial"/>
                <w:sz w:val="22"/>
                <w:szCs w:val="22"/>
              </w:rPr>
            </w:pPr>
            <w:r w:rsidRPr="5509900A" w:rsidR="5509900A">
              <w:rPr>
                <w:rFonts w:ascii="Arial" w:hAnsi="Arial" w:eastAsia="Arial" w:cs="Arial"/>
                <w:sz w:val="22"/>
                <w:szCs w:val="22"/>
                <w:lang w:val="ca-ES"/>
              </w:rPr>
              <w:t>Sistemes de força i detenció</w:t>
            </w:r>
          </w:p>
        </w:tc>
      </w:tr>
      <w:tr w:rsidR="5509900A" w:rsidTr="5509900A" w14:paraId="43CDFD2D">
        <w:tc>
          <w:tcPr>
            <w:tcW w:w="5640" w:type="dxa"/>
            <w:tcMar/>
          </w:tcPr>
          <w:p w:rsidR="5509900A" w:rsidP="5509900A" w:rsidRDefault="5509900A" w14:paraId="5229AD1F" w14:textId="43B31FC1">
            <w:pPr>
              <w:jc w:val="left"/>
              <w:rPr>
                <w:rFonts w:ascii="Arial" w:hAnsi="Arial" w:eastAsia="Arial" w:cs="Arial"/>
                <w:sz w:val="22"/>
                <w:szCs w:val="22"/>
              </w:rPr>
            </w:pPr>
            <w:r w:rsidRPr="5509900A" w:rsidR="5509900A">
              <w:rPr>
                <w:rFonts w:ascii="Arial" w:hAnsi="Arial" w:eastAsia="Arial" w:cs="Arial"/>
                <w:sz w:val="22"/>
                <w:szCs w:val="22"/>
                <w:lang w:val="ca-ES"/>
              </w:rPr>
              <w:t>UC_2-0851-11_2: muntar i mantenir els sistemes d'accionament d'equips i eines de maquinària agrícola, d'indústries extractives i d'edificació i obra civil</w:t>
            </w:r>
          </w:p>
        </w:tc>
        <w:tc>
          <w:tcPr>
            <w:tcW w:w="3431" w:type="dxa"/>
            <w:tcMar/>
          </w:tcPr>
          <w:p w:rsidR="5509900A" w:rsidP="5509900A" w:rsidRDefault="5509900A" w14:paraId="6A93BDAA" w14:textId="1748FF44">
            <w:pPr>
              <w:jc w:val="left"/>
              <w:rPr>
                <w:rFonts w:ascii="Arial" w:hAnsi="Arial" w:eastAsia="Arial" w:cs="Arial"/>
                <w:sz w:val="22"/>
                <w:szCs w:val="22"/>
              </w:rPr>
            </w:pPr>
            <w:r w:rsidRPr="5509900A" w:rsidR="5509900A">
              <w:rPr>
                <w:rFonts w:ascii="Arial" w:hAnsi="Arial" w:eastAsia="Arial" w:cs="Arial"/>
                <w:sz w:val="22"/>
                <w:szCs w:val="22"/>
                <w:lang w:val="ca-ES"/>
              </w:rPr>
              <w:t>Sistemes d'accionament d'equips</w:t>
            </w:r>
            <w:r w:rsidRPr="5509900A" w:rsidR="4329C064">
              <w:rPr>
                <w:rFonts w:ascii="Arial" w:hAnsi="Arial" w:eastAsia="Arial" w:cs="Arial"/>
                <w:sz w:val="22"/>
                <w:szCs w:val="22"/>
                <w:lang w:val="ca-ES"/>
              </w:rPr>
              <w:t xml:space="preserve"> </w:t>
            </w:r>
            <w:r w:rsidRPr="5509900A" w:rsidR="5509900A">
              <w:rPr>
                <w:rFonts w:ascii="Arial" w:hAnsi="Arial" w:eastAsia="Arial" w:cs="Arial"/>
                <w:sz w:val="22"/>
                <w:szCs w:val="22"/>
                <w:lang w:val="ca-ES"/>
              </w:rPr>
              <w:t>i accessoris de maquinària</w:t>
            </w:r>
          </w:p>
        </w:tc>
      </w:tr>
      <w:tr w:rsidR="5509900A" w:rsidTr="5509900A" w14:paraId="31BDEC6C">
        <w:tc>
          <w:tcPr>
            <w:tcW w:w="5640" w:type="dxa"/>
            <w:tcMar/>
          </w:tcPr>
          <w:p w:rsidR="5509900A" w:rsidP="5509900A" w:rsidRDefault="5509900A" w14:paraId="3B20CAD9" w14:textId="07F81B02">
            <w:pPr>
              <w:jc w:val="left"/>
              <w:rPr>
                <w:rFonts w:ascii="Arial" w:hAnsi="Arial" w:eastAsia="Arial" w:cs="Arial"/>
                <w:sz w:val="22"/>
                <w:szCs w:val="22"/>
              </w:rPr>
            </w:pPr>
            <w:r w:rsidRPr="5509900A" w:rsidR="5509900A">
              <w:rPr>
                <w:rFonts w:ascii="Arial" w:hAnsi="Arial" w:eastAsia="Arial" w:cs="Arial"/>
                <w:sz w:val="22"/>
                <w:szCs w:val="22"/>
                <w:lang w:val="ca-ES"/>
              </w:rPr>
              <w:t>UC_2-0852-11_2: muntar i mantenir equips i eines de maquinària agrícola, d'indústries extractives i d'edificació i obra civil</w:t>
            </w:r>
          </w:p>
        </w:tc>
        <w:tc>
          <w:tcPr>
            <w:tcW w:w="3431" w:type="dxa"/>
            <w:tcMar/>
          </w:tcPr>
          <w:p w:rsidR="5509900A" w:rsidP="5509900A" w:rsidRDefault="5509900A" w14:paraId="7BD838AC" w14:textId="5D9C0855">
            <w:pPr>
              <w:jc w:val="left"/>
              <w:rPr>
                <w:rFonts w:ascii="Arial" w:hAnsi="Arial" w:eastAsia="Arial" w:cs="Arial"/>
                <w:sz w:val="22"/>
                <w:szCs w:val="22"/>
              </w:rPr>
            </w:pPr>
            <w:r w:rsidRPr="5509900A" w:rsidR="5509900A">
              <w:rPr>
                <w:rFonts w:ascii="Arial" w:hAnsi="Arial" w:eastAsia="Arial" w:cs="Arial"/>
                <w:sz w:val="22"/>
                <w:szCs w:val="22"/>
                <w:lang w:val="ca-ES"/>
              </w:rPr>
              <w:t>Equips i accessoris de</w:t>
            </w:r>
          </w:p>
          <w:p w:rsidR="5509900A" w:rsidP="5509900A" w:rsidRDefault="5509900A" w14:paraId="736BE698" w14:textId="61E68E3B">
            <w:pPr>
              <w:jc w:val="left"/>
              <w:rPr>
                <w:rFonts w:ascii="Arial" w:hAnsi="Arial" w:eastAsia="Arial" w:cs="Arial"/>
                <w:sz w:val="22"/>
                <w:szCs w:val="22"/>
              </w:rPr>
            </w:pPr>
            <w:r w:rsidRPr="5509900A" w:rsidR="5509900A">
              <w:rPr>
                <w:rFonts w:ascii="Arial" w:hAnsi="Arial" w:eastAsia="Arial" w:cs="Arial"/>
                <w:sz w:val="22"/>
                <w:szCs w:val="22"/>
                <w:lang w:val="ca-ES"/>
              </w:rPr>
              <w:t>maquinària</w:t>
            </w:r>
          </w:p>
        </w:tc>
      </w:tr>
      <w:tr w:rsidR="5509900A" w:rsidTr="5509900A" w14:paraId="1A8D37C2">
        <w:tc>
          <w:tcPr>
            <w:tcW w:w="5640" w:type="dxa"/>
            <w:vMerge w:val="restart"/>
            <w:tcMar/>
            <w:vAlign w:val="center"/>
          </w:tcPr>
          <w:p w:rsidR="5509900A" w:rsidP="5509900A" w:rsidRDefault="5509900A" w14:paraId="62A13444" w14:textId="748173A6">
            <w:pPr>
              <w:jc w:val="left"/>
              <w:rPr>
                <w:rFonts w:ascii="Arial" w:hAnsi="Arial" w:eastAsia="Arial" w:cs="Arial"/>
                <w:sz w:val="22"/>
                <w:szCs w:val="22"/>
              </w:rPr>
            </w:pPr>
            <w:r w:rsidRPr="5509900A" w:rsidR="5509900A">
              <w:rPr>
                <w:rFonts w:ascii="Arial" w:hAnsi="Arial" w:eastAsia="Arial" w:cs="Arial"/>
                <w:sz w:val="22"/>
                <w:szCs w:val="22"/>
                <w:lang w:val="ca-ES"/>
              </w:rPr>
              <w:t>UC_2-0629-11_2: mantenir motors dièsel</w:t>
            </w:r>
          </w:p>
        </w:tc>
        <w:tc>
          <w:tcPr>
            <w:tcW w:w="3431" w:type="dxa"/>
            <w:tcMar/>
          </w:tcPr>
          <w:p w:rsidR="5509900A" w:rsidP="5509900A" w:rsidRDefault="5509900A" w14:paraId="3DAF79F6" w14:textId="0DAAF09C">
            <w:pPr>
              <w:jc w:val="left"/>
              <w:rPr>
                <w:rFonts w:ascii="Arial" w:hAnsi="Arial" w:eastAsia="Arial" w:cs="Arial"/>
                <w:sz w:val="22"/>
                <w:szCs w:val="22"/>
              </w:rPr>
            </w:pPr>
            <w:r w:rsidRPr="5509900A" w:rsidR="5509900A">
              <w:rPr>
                <w:rFonts w:ascii="Arial" w:hAnsi="Arial" w:eastAsia="Arial" w:cs="Arial"/>
                <w:sz w:val="22"/>
                <w:szCs w:val="22"/>
                <w:lang w:val="ca-ES"/>
              </w:rPr>
              <w:t>Motors</w:t>
            </w:r>
          </w:p>
        </w:tc>
      </w:tr>
      <w:tr w:rsidR="5509900A" w:rsidTr="5509900A" w14:paraId="672961D8">
        <w:tc>
          <w:tcPr>
            <w:tcW w:w="5640" w:type="dxa"/>
            <w:vMerge/>
            <w:tcMar/>
            <w:vAlign w:val="center"/>
          </w:tcPr>
          <w:p w14:paraId="41BEA307"/>
        </w:tc>
        <w:tc>
          <w:tcPr>
            <w:tcW w:w="3431" w:type="dxa"/>
            <w:tcMar/>
          </w:tcPr>
          <w:p w:rsidR="3AAAF7A9" w:rsidP="5509900A" w:rsidRDefault="3AAAF7A9" w14:paraId="6F219699" w14:textId="0F8ACE23">
            <w:pPr>
              <w:jc w:val="left"/>
              <w:rPr>
                <w:rFonts w:ascii="Arial" w:hAnsi="Arial" w:eastAsia="Arial" w:cs="Arial"/>
                <w:sz w:val="22"/>
                <w:szCs w:val="22"/>
              </w:rPr>
            </w:pPr>
            <w:r w:rsidRPr="5509900A" w:rsidR="3AAAF7A9">
              <w:rPr>
                <w:rFonts w:ascii="Arial" w:hAnsi="Arial" w:eastAsia="Arial" w:cs="Arial"/>
                <w:sz w:val="22"/>
                <w:szCs w:val="22"/>
                <w:lang w:val="ca-ES"/>
              </w:rPr>
              <w:t>Sistemes auxiliars del motor</w:t>
            </w:r>
          </w:p>
          <w:p w:rsidR="3AAAF7A9" w:rsidP="5509900A" w:rsidRDefault="3AAAF7A9" w14:paraId="4C3E9068" w14:textId="0908FE7D">
            <w:pPr>
              <w:jc w:val="left"/>
              <w:rPr>
                <w:rFonts w:ascii="Arial" w:hAnsi="Arial" w:eastAsia="Arial" w:cs="Arial"/>
                <w:sz w:val="22"/>
                <w:szCs w:val="22"/>
              </w:rPr>
            </w:pPr>
            <w:r w:rsidRPr="5509900A" w:rsidR="3AAAF7A9">
              <w:rPr>
                <w:rFonts w:ascii="Arial" w:hAnsi="Arial" w:eastAsia="Arial" w:cs="Arial"/>
                <w:sz w:val="22"/>
                <w:szCs w:val="22"/>
                <w:lang w:val="ca-ES"/>
              </w:rPr>
              <w:t>dièsel</w:t>
            </w:r>
          </w:p>
        </w:tc>
      </w:tr>
      <w:tr w:rsidR="5509900A" w:rsidTr="5509900A" w14:paraId="264356AB">
        <w:tc>
          <w:tcPr>
            <w:tcW w:w="5640" w:type="dxa"/>
            <w:vMerge w:val="restart"/>
            <w:tcMar/>
          </w:tcPr>
          <w:p w:rsidR="5509900A" w:rsidP="5509900A" w:rsidRDefault="5509900A" w14:paraId="51EA62A5" w14:textId="15565D0A">
            <w:pPr>
              <w:jc w:val="left"/>
              <w:rPr>
                <w:rFonts w:ascii="Arial" w:hAnsi="Arial" w:eastAsia="Arial" w:cs="Arial"/>
                <w:sz w:val="22"/>
                <w:szCs w:val="22"/>
              </w:rPr>
            </w:pPr>
            <w:r w:rsidRPr="5509900A" w:rsidR="5509900A">
              <w:rPr>
                <w:rFonts w:ascii="Arial" w:hAnsi="Arial" w:eastAsia="Arial" w:cs="Arial"/>
                <w:sz w:val="22"/>
                <w:szCs w:val="22"/>
                <w:lang w:val="ca-ES"/>
              </w:rPr>
              <w:t>UC_2-0853-11_2: mantenir els sistemes elèctrics, de seguretat i confortabilitat de maquinària agrícola, d'indústries extractives i d'edificació i obra civil</w:t>
            </w:r>
          </w:p>
        </w:tc>
        <w:tc>
          <w:tcPr>
            <w:tcW w:w="3431" w:type="dxa"/>
            <w:tcMar/>
          </w:tcPr>
          <w:p w:rsidR="5509900A" w:rsidP="5509900A" w:rsidRDefault="5509900A" w14:paraId="4CCC4392" w14:textId="4186458E">
            <w:pPr>
              <w:jc w:val="left"/>
              <w:rPr>
                <w:rFonts w:ascii="Arial" w:hAnsi="Arial" w:eastAsia="Arial" w:cs="Arial"/>
                <w:sz w:val="22"/>
                <w:szCs w:val="22"/>
              </w:rPr>
            </w:pPr>
            <w:r w:rsidRPr="5509900A" w:rsidR="5509900A">
              <w:rPr>
                <w:rFonts w:ascii="Arial" w:hAnsi="Arial" w:eastAsia="Arial" w:cs="Arial"/>
                <w:sz w:val="22"/>
                <w:szCs w:val="22"/>
                <w:lang w:val="ca-ES"/>
              </w:rPr>
              <w:t>Sistemes de càrrega i arrencada</w:t>
            </w:r>
          </w:p>
        </w:tc>
      </w:tr>
      <w:tr w:rsidR="5509900A" w:rsidTr="5509900A" w14:paraId="7A73B297">
        <w:tc>
          <w:tcPr>
            <w:tcW w:w="5640" w:type="dxa"/>
            <w:vMerge/>
            <w:tcMar/>
          </w:tcPr>
          <w:p w14:paraId="7130A64F"/>
        </w:tc>
        <w:tc>
          <w:tcPr>
            <w:tcW w:w="3431" w:type="dxa"/>
            <w:tcMar/>
          </w:tcPr>
          <w:p w:rsidR="2B5578E1" w:rsidP="5509900A" w:rsidRDefault="2B5578E1" w14:paraId="4B2F8C54" w14:textId="6E1B1FAD">
            <w:pPr>
              <w:jc w:val="left"/>
              <w:rPr>
                <w:rFonts w:ascii="Arial" w:hAnsi="Arial" w:eastAsia="Arial" w:cs="Arial"/>
                <w:sz w:val="22"/>
                <w:szCs w:val="22"/>
              </w:rPr>
            </w:pPr>
            <w:r w:rsidRPr="5509900A" w:rsidR="2B5578E1">
              <w:rPr>
                <w:rFonts w:ascii="Arial" w:hAnsi="Arial" w:eastAsia="Arial" w:cs="Arial"/>
                <w:sz w:val="22"/>
                <w:szCs w:val="22"/>
                <w:lang w:val="ca-ES"/>
              </w:rPr>
              <w:t>Circuits elèctrics, electrònics i de</w:t>
            </w:r>
          </w:p>
          <w:p w:rsidR="2B5578E1" w:rsidP="5509900A" w:rsidRDefault="2B5578E1" w14:paraId="6EB921EE" w14:textId="44565D16">
            <w:pPr>
              <w:jc w:val="left"/>
              <w:rPr>
                <w:rFonts w:ascii="Arial" w:hAnsi="Arial" w:eastAsia="Arial" w:cs="Arial"/>
                <w:sz w:val="22"/>
                <w:szCs w:val="22"/>
              </w:rPr>
            </w:pPr>
            <w:r w:rsidRPr="5509900A" w:rsidR="2B5578E1">
              <w:rPr>
                <w:rFonts w:ascii="Arial" w:hAnsi="Arial" w:eastAsia="Arial" w:cs="Arial"/>
                <w:sz w:val="22"/>
                <w:szCs w:val="22"/>
                <w:lang w:val="ca-ES"/>
              </w:rPr>
              <w:t>confortabilitat</w:t>
            </w:r>
          </w:p>
        </w:tc>
      </w:tr>
    </w:tbl>
    <w:p w:rsidR="7A995D8B" w:rsidP="5509900A" w:rsidRDefault="7A995D8B" w14:paraId="204D768A" w14:textId="1E86A8B3">
      <w:pPr>
        <w:pStyle w:val="Normal"/>
        <w:jc w:val="both"/>
        <w:rPr>
          <w:rFonts w:ascii="Arial" w:hAnsi="Arial" w:eastAsia="Arial" w:cs="Arial"/>
          <w:noProof w:val="0"/>
          <w:sz w:val="22"/>
          <w:szCs w:val="22"/>
          <w:lang w:val="ca-ES"/>
        </w:rPr>
      </w:pPr>
    </w:p>
    <w:p w:rsidR="7A995D8B" w:rsidP="5509900A" w:rsidRDefault="7A995D8B" w14:paraId="72E13E92" w14:textId="107595DC">
      <w:pPr>
        <w:pStyle w:val="Normal"/>
        <w:jc w:val="both"/>
        <w:rPr>
          <w:rFonts w:ascii="Arial" w:hAnsi="Arial" w:eastAsia="Arial" w:cs="Arial"/>
          <w:noProof w:val="0"/>
          <w:sz w:val="22"/>
          <w:szCs w:val="22"/>
          <w:lang w:val="ca-ES"/>
        </w:rPr>
      </w:pPr>
    </w:p>
    <w:p w:rsidR="1441B2EB" w:rsidP="7A995D8B" w:rsidRDefault="1441B2EB" w14:paraId="0FF4A297" w14:textId="253A6F82">
      <w:pPr>
        <w:jc w:val="left"/>
        <w:rPr>
          <w:rFonts w:ascii="Arial" w:hAnsi="Arial" w:eastAsia="Arial" w:cs="Arial"/>
          <w:noProof w:val="0"/>
          <w:sz w:val="22"/>
          <w:szCs w:val="22"/>
          <w:lang w:val="ca-ES"/>
        </w:rPr>
      </w:pPr>
      <w:r w:rsidRPr="7A995D8B" w:rsidR="1441B2EB">
        <w:rPr>
          <w:rFonts w:ascii="Arial" w:hAnsi="Arial" w:eastAsia="Arial" w:cs="Arial"/>
          <w:noProof w:val="0"/>
          <w:sz w:val="22"/>
          <w:szCs w:val="22"/>
          <w:lang w:val="ca-ES"/>
        </w:rPr>
        <w:t>Taula 2: correspondència dels mòduls professionals que formen part del currículum d'aquest cicle formatiu amb les unitats de competència per a l'acreditació.</w:t>
      </w:r>
    </w:p>
    <w:p w:rsidR="7A995D8B" w:rsidP="5509900A" w:rsidRDefault="7A995D8B" w14:paraId="31CBA16F" w14:textId="555A67E1">
      <w:pPr>
        <w:pStyle w:val="Normal"/>
        <w:jc w:val="left"/>
        <w:rPr>
          <w:rFonts w:ascii="Arial" w:hAnsi="Arial" w:eastAsia="Arial" w:cs="Arial"/>
          <w:noProof w:val="0"/>
          <w:sz w:val="24"/>
          <w:szCs w:val="24"/>
          <w:lang w:val="ca-ES"/>
        </w:rPr>
      </w:pPr>
    </w:p>
    <w:tbl>
      <w:tblPr>
        <w:tblStyle w:val="Taulaambquadrcula"/>
        <w:tblW w:w="0" w:type="auto"/>
        <w:tblLayout w:type="fixed"/>
        <w:tblLook w:val="04A0" w:firstRow="1" w:lastRow="0" w:firstColumn="1" w:lastColumn="0" w:noHBand="0" w:noVBand="1"/>
      </w:tblPr>
      <w:tblGrid>
        <w:gridCol w:w="3480"/>
        <w:gridCol w:w="5591"/>
      </w:tblGrid>
      <w:tr w:rsidR="5509900A" w:rsidTr="5509900A" w14:paraId="34088422">
        <w:tc>
          <w:tcPr>
            <w:tcW w:w="3480" w:type="dxa"/>
            <w:shd w:val="clear" w:color="auto" w:fill="7F7F7F" w:themeFill="text1" w:themeFillTint="80"/>
            <w:tcMar/>
            <w:vAlign w:val="center"/>
          </w:tcPr>
          <w:p w:rsidR="5509900A" w:rsidP="5509900A" w:rsidRDefault="5509900A" w14:paraId="77D9FA81" w14:textId="00612DA0">
            <w:pPr>
              <w:jc w:val="center"/>
              <w:rPr>
                <w:rFonts w:ascii="Arial" w:hAnsi="Arial" w:eastAsia="Arial" w:cs="Arial"/>
                <w:sz w:val="22"/>
                <w:szCs w:val="22"/>
              </w:rPr>
            </w:pPr>
            <w:r w:rsidRPr="5509900A" w:rsidR="5509900A">
              <w:rPr>
                <w:rFonts w:ascii="Arial" w:hAnsi="Arial" w:eastAsia="Arial" w:cs="Arial"/>
                <w:b w:val="1"/>
                <w:bCs w:val="1"/>
                <w:sz w:val="22"/>
                <w:szCs w:val="22"/>
                <w:lang w:val="ca-ES"/>
              </w:rPr>
              <w:t>Mòduls professionals</w:t>
            </w:r>
          </w:p>
        </w:tc>
        <w:tc>
          <w:tcPr>
            <w:tcW w:w="5591" w:type="dxa"/>
            <w:shd w:val="clear" w:color="auto" w:fill="7F7F7F" w:themeFill="text1" w:themeFillTint="80"/>
            <w:tcMar/>
            <w:vAlign w:val="center"/>
          </w:tcPr>
          <w:p w:rsidR="5509900A" w:rsidP="5509900A" w:rsidRDefault="5509900A" w14:paraId="6D52FC63" w14:textId="1BF6B153">
            <w:pPr>
              <w:jc w:val="center"/>
              <w:rPr>
                <w:rFonts w:ascii="Arial" w:hAnsi="Arial" w:eastAsia="Arial" w:cs="Arial"/>
                <w:sz w:val="22"/>
                <w:szCs w:val="22"/>
              </w:rPr>
            </w:pPr>
            <w:r w:rsidRPr="5509900A" w:rsidR="5509900A">
              <w:rPr>
                <w:rFonts w:ascii="Arial" w:hAnsi="Arial" w:eastAsia="Arial" w:cs="Arial"/>
                <w:b w:val="1"/>
                <w:bCs w:val="1"/>
                <w:sz w:val="22"/>
                <w:szCs w:val="22"/>
                <w:lang w:val="ca-ES"/>
              </w:rPr>
              <w:t>Unitats de competència del Catàleg de qualificacions professionals de Catalunya</w:t>
            </w:r>
          </w:p>
        </w:tc>
      </w:tr>
      <w:tr w:rsidR="5509900A" w:rsidTr="5509900A" w14:paraId="55C91768">
        <w:tc>
          <w:tcPr>
            <w:tcW w:w="3480" w:type="dxa"/>
            <w:tcMar/>
          </w:tcPr>
          <w:p w:rsidR="5509900A" w:rsidP="5509900A" w:rsidRDefault="5509900A" w14:paraId="1A382648" w14:textId="7DA4D12E">
            <w:pPr>
              <w:jc w:val="left"/>
              <w:rPr>
                <w:rFonts w:ascii="Arial" w:hAnsi="Arial" w:eastAsia="Arial" w:cs="Arial"/>
                <w:sz w:val="22"/>
                <w:szCs w:val="22"/>
              </w:rPr>
            </w:pPr>
            <w:r w:rsidRPr="5509900A" w:rsidR="5509900A">
              <w:rPr>
                <w:rFonts w:ascii="Arial" w:hAnsi="Arial" w:eastAsia="Arial" w:cs="Arial"/>
                <w:sz w:val="22"/>
                <w:szCs w:val="22"/>
                <w:lang w:val="ca-ES"/>
              </w:rPr>
              <w:t>Sistemes de suspensió i guiatge</w:t>
            </w:r>
          </w:p>
        </w:tc>
        <w:tc>
          <w:tcPr>
            <w:tcW w:w="5591" w:type="dxa"/>
            <w:tcMar/>
            <w:vAlign w:val="center"/>
          </w:tcPr>
          <w:p w:rsidR="5509900A" w:rsidP="5509900A" w:rsidRDefault="5509900A" w14:paraId="467F4FF9" w14:textId="2C6B4DB9">
            <w:pPr>
              <w:jc w:val="left"/>
              <w:rPr>
                <w:rFonts w:ascii="Arial" w:hAnsi="Arial" w:eastAsia="Arial" w:cs="Arial"/>
                <w:sz w:val="22"/>
                <w:szCs w:val="22"/>
              </w:rPr>
            </w:pPr>
            <w:r w:rsidRPr="5509900A" w:rsidR="5509900A">
              <w:rPr>
                <w:rFonts w:ascii="Arial" w:hAnsi="Arial" w:eastAsia="Arial" w:cs="Arial"/>
                <w:sz w:val="22"/>
                <w:szCs w:val="22"/>
                <w:lang w:val="ca-ES"/>
              </w:rPr>
              <w:t>UC_2-0849-11_2: mantenir els sistemes de direcció i suspensió de maquinària agrícola, d'indústries extractives i d'edificació i obra civil</w:t>
            </w:r>
          </w:p>
        </w:tc>
      </w:tr>
      <w:tr w:rsidR="5509900A" w:rsidTr="5509900A" w14:paraId="537CD838">
        <w:tc>
          <w:tcPr>
            <w:tcW w:w="3480" w:type="dxa"/>
            <w:tcMar/>
          </w:tcPr>
          <w:p w:rsidR="5509900A" w:rsidP="5509900A" w:rsidRDefault="5509900A" w14:paraId="44EC3CC5" w14:textId="3B86D004">
            <w:pPr>
              <w:jc w:val="left"/>
              <w:rPr>
                <w:rFonts w:ascii="Arial" w:hAnsi="Arial" w:eastAsia="Arial" w:cs="Arial"/>
                <w:sz w:val="22"/>
                <w:szCs w:val="22"/>
              </w:rPr>
            </w:pPr>
            <w:r w:rsidRPr="5509900A" w:rsidR="5509900A">
              <w:rPr>
                <w:rFonts w:ascii="Arial" w:hAnsi="Arial" w:eastAsia="Arial" w:cs="Arial"/>
                <w:sz w:val="22"/>
                <w:szCs w:val="22"/>
                <w:lang w:val="ca-ES"/>
              </w:rPr>
              <w:t>Sistemes de força i detenció</w:t>
            </w:r>
          </w:p>
        </w:tc>
        <w:tc>
          <w:tcPr>
            <w:tcW w:w="5591" w:type="dxa"/>
            <w:tcMar/>
            <w:vAlign w:val="center"/>
          </w:tcPr>
          <w:p w:rsidR="5509900A" w:rsidP="5509900A" w:rsidRDefault="5509900A" w14:paraId="33ABF21D" w14:textId="47C95BB9">
            <w:pPr>
              <w:jc w:val="left"/>
              <w:rPr>
                <w:rFonts w:ascii="Arial" w:hAnsi="Arial" w:eastAsia="Arial" w:cs="Arial"/>
                <w:sz w:val="22"/>
                <w:szCs w:val="22"/>
              </w:rPr>
            </w:pPr>
            <w:r w:rsidRPr="5509900A" w:rsidR="5509900A">
              <w:rPr>
                <w:rFonts w:ascii="Arial" w:hAnsi="Arial" w:eastAsia="Arial" w:cs="Arial"/>
                <w:sz w:val="22"/>
                <w:szCs w:val="22"/>
                <w:lang w:val="ca-ES"/>
              </w:rPr>
              <w:t>UC_2-0850-11_2: mantenir els sistemes de transmissió i frens de maquinària agrícola, d'indústries extractives i d'edificació i obra civil</w:t>
            </w:r>
          </w:p>
        </w:tc>
      </w:tr>
      <w:tr w:rsidR="5509900A" w:rsidTr="5509900A" w14:paraId="229DB6F3">
        <w:tc>
          <w:tcPr>
            <w:tcW w:w="3480" w:type="dxa"/>
            <w:tcMar/>
          </w:tcPr>
          <w:p w:rsidR="5509900A" w:rsidP="5509900A" w:rsidRDefault="5509900A" w14:paraId="0EDA5E91" w14:textId="0614ED9B">
            <w:pPr>
              <w:jc w:val="left"/>
              <w:rPr>
                <w:rFonts w:ascii="Arial" w:hAnsi="Arial" w:eastAsia="Arial" w:cs="Arial"/>
                <w:sz w:val="22"/>
                <w:szCs w:val="22"/>
              </w:rPr>
            </w:pPr>
            <w:r w:rsidRPr="5509900A" w:rsidR="5509900A">
              <w:rPr>
                <w:rFonts w:ascii="Arial" w:hAnsi="Arial" w:eastAsia="Arial" w:cs="Arial"/>
                <w:sz w:val="22"/>
                <w:szCs w:val="22"/>
                <w:lang w:val="ca-ES"/>
              </w:rPr>
              <w:t>Sistemes d'accionament d'equips</w:t>
            </w:r>
          </w:p>
          <w:p w:rsidR="5509900A" w:rsidP="5509900A" w:rsidRDefault="5509900A" w14:paraId="7F091984" w14:textId="4771487A">
            <w:pPr>
              <w:jc w:val="left"/>
              <w:rPr>
                <w:rFonts w:ascii="Arial" w:hAnsi="Arial" w:eastAsia="Arial" w:cs="Arial"/>
                <w:sz w:val="22"/>
                <w:szCs w:val="22"/>
              </w:rPr>
            </w:pPr>
            <w:r w:rsidRPr="5509900A" w:rsidR="5509900A">
              <w:rPr>
                <w:rFonts w:ascii="Arial" w:hAnsi="Arial" w:eastAsia="Arial" w:cs="Arial"/>
                <w:sz w:val="22"/>
                <w:szCs w:val="22"/>
                <w:lang w:val="ca-ES"/>
              </w:rPr>
              <w:t>i accessoris de maquinària</w:t>
            </w:r>
          </w:p>
        </w:tc>
        <w:tc>
          <w:tcPr>
            <w:tcW w:w="5591" w:type="dxa"/>
            <w:tcMar/>
            <w:vAlign w:val="center"/>
          </w:tcPr>
          <w:p w:rsidR="5509900A" w:rsidP="5509900A" w:rsidRDefault="5509900A" w14:paraId="725E48E2" w14:textId="7B217919">
            <w:pPr>
              <w:jc w:val="left"/>
              <w:rPr>
                <w:rFonts w:ascii="Arial" w:hAnsi="Arial" w:eastAsia="Arial" w:cs="Arial"/>
                <w:sz w:val="22"/>
                <w:szCs w:val="22"/>
              </w:rPr>
            </w:pPr>
            <w:r w:rsidRPr="5509900A" w:rsidR="5509900A">
              <w:rPr>
                <w:rFonts w:ascii="Arial" w:hAnsi="Arial" w:eastAsia="Arial" w:cs="Arial"/>
                <w:sz w:val="22"/>
                <w:szCs w:val="22"/>
                <w:lang w:val="ca-ES"/>
              </w:rPr>
              <w:t>UC_2-0851-11_2: muntar i mantenir els sistemes d'accionament d'equips i eines de maquinària agrícola, d'indústries extractives i d'edificació i obra civil</w:t>
            </w:r>
          </w:p>
        </w:tc>
      </w:tr>
      <w:tr w:rsidR="5509900A" w:rsidTr="5509900A" w14:paraId="71B4948B">
        <w:tc>
          <w:tcPr>
            <w:tcW w:w="3480" w:type="dxa"/>
            <w:tcMar/>
          </w:tcPr>
          <w:p w:rsidR="5509900A" w:rsidP="5509900A" w:rsidRDefault="5509900A" w14:paraId="47EDA6A0" w14:textId="210AEAE4">
            <w:pPr>
              <w:jc w:val="left"/>
              <w:rPr>
                <w:rFonts w:ascii="Arial" w:hAnsi="Arial" w:eastAsia="Arial" w:cs="Arial"/>
                <w:sz w:val="22"/>
                <w:szCs w:val="22"/>
              </w:rPr>
            </w:pPr>
            <w:r w:rsidRPr="5509900A" w:rsidR="5509900A">
              <w:rPr>
                <w:rFonts w:ascii="Arial" w:hAnsi="Arial" w:eastAsia="Arial" w:cs="Arial"/>
                <w:sz w:val="22"/>
                <w:szCs w:val="22"/>
                <w:lang w:val="ca-ES"/>
              </w:rPr>
              <w:t>Equips i accessoris de</w:t>
            </w:r>
          </w:p>
          <w:p w:rsidR="5509900A" w:rsidP="5509900A" w:rsidRDefault="5509900A" w14:paraId="1252C9E1" w14:textId="66982252">
            <w:pPr>
              <w:jc w:val="left"/>
              <w:rPr>
                <w:rFonts w:ascii="Arial" w:hAnsi="Arial" w:eastAsia="Arial" w:cs="Arial"/>
                <w:sz w:val="22"/>
                <w:szCs w:val="22"/>
              </w:rPr>
            </w:pPr>
            <w:r w:rsidRPr="5509900A" w:rsidR="5509900A">
              <w:rPr>
                <w:rFonts w:ascii="Arial" w:hAnsi="Arial" w:eastAsia="Arial" w:cs="Arial"/>
                <w:sz w:val="22"/>
                <w:szCs w:val="22"/>
                <w:lang w:val="ca-ES"/>
              </w:rPr>
              <w:t>maquinària</w:t>
            </w:r>
          </w:p>
        </w:tc>
        <w:tc>
          <w:tcPr>
            <w:tcW w:w="5591" w:type="dxa"/>
            <w:tcMar/>
            <w:vAlign w:val="center"/>
          </w:tcPr>
          <w:p w:rsidR="5509900A" w:rsidP="5509900A" w:rsidRDefault="5509900A" w14:paraId="6CFCFD50" w14:textId="0986F5EF">
            <w:pPr>
              <w:jc w:val="left"/>
              <w:rPr>
                <w:rFonts w:ascii="Arial" w:hAnsi="Arial" w:eastAsia="Arial" w:cs="Arial"/>
                <w:sz w:val="22"/>
                <w:szCs w:val="22"/>
              </w:rPr>
            </w:pPr>
            <w:r w:rsidRPr="5509900A" w:rsidR="5509900A">
              <w:rPr>
                <w:rFonts w:ascii="Arial" w:hAnsi="Arial" w:eastAsia="Arial" w:cs="Arial"/>
                <w:sz w:val="22"/>
                <w:szCs w:val="22"/>
                <w:lang w:val="ca-ES"/>
              </w:rPr>
              <w:t>UC_2-0852-11_2: muntar i mantenir equips i eines de maquinària agrícola, d'indústries extractives i d'edificació i obra civil</w:t>
            </w:r>
          </w:p>
        </w:tc>
      </w:tr>
      <w:tr w:rsidR="5509900A" w:rsidTr="5509900A" w14:paraId="57E6E644">
        <w:tc>
          <w:tcPr>
            <w:tcW w:w="3480" w:type="dxa"/>
            <w:tcMar/>
          </w:tcPr>
          <w:p w:rsidR="5509900A" w:rsidP="5509900A" w:rsidRDefault="5509900A" w14:paraId="090A2F73" w14:textId="00796345">
            <w:pPr>
              <w:jc w:val="left"/>
              <w:rPr>
                <w:rFonts w:ascii="Arial" w:hAnsi="Arial" w:eastAsia="Arial" w:cs="Arial"/>
                <w:sz w:val="22"/>
                <w:szCs w:val="22"/>
              </w:rPr>
            </w:pPr>
            <w:r w:rsidRPr="5509900A" w:rsidR="5509900A">
              <w:rPr>
                <w:rFonts w:ascii="Arial" w:hAnsi="Arial" w:eastAsia="Arial" w:cs="Arial"/>
                <w:sz w:val="22"/>
                <w:szCs w:val="22"/>
                <w:lang w:val="ca-ES"/>
              </w:rPr>
              <w:t>Motors</w:t>
            </w:r>
          </w:p>
        </w:tc>
        <w:tc>
          <w:tcPr>
            <w:tcW w:w="5591" w:type="dxa"/>
            <w:vMerge w:val="restart"/>
            <w:tcMar/>
            <w:vAlign w:val="center"/>
          </w:tcPr>
          <w:p w:rsidR="5509900A" w:rsidP="5509900A" w:rsidRDefault="5509900A" w14:paraId="574A8ABF" w14:textId="090B2288">
            <w:pPr>
              <w:jc w:val="left"/>
              <w:rPr>
                <w:rFonts w:ascii="Arial" w:hAnsi="Arial" w:eastAsia="Arial" w:cs="Arial"/>
                <w:sz w:val="22"/>
                <w:szCs w:val="22"/>
              </w:rPr>
            </w:pPr>
            <w:r w:rsidRPr="5509900A" w:rsidR="5509900A">
              <w:rPr>
                <w:rFonts w:ascii="Arial" w:hAnsi="Arial" w:eastAsia="Arial" w:cs="Arial"/>
                <w:sz w:val="22"/>
                <w:szCs w:val="22"/>
                <w:lang w:val="ca-ES"/>
              </w:rPr>
              <w:t>UC_2-0629-11_2: mantenir motors dièsel</w:t>
            </w:r>
          </w:p>
        </w:tc>
      </w:tr>
      <w:tr w:rsidR="5509900A" w:rsidTr="5509900A" w14:paraId="399F9658">
        <w:tc>
          <w:tcPr>
            <w:tcW w:w="3480" w:type="dxa"/>
            <w:tcMar/>
          </w:tcPr>
          <w:p w:rsidR="092EA52F" w:rsidP="5509900A" w:rsidRDefault="092EA52F" w14:paraId="46144B6F" w14:textId="2843C00E">
            <w:pPr>
              <w:jc w:val="left"/>
              <w:rPr>
                <w:rFonts w:ascii="Arial" w:hAnsi="Arial" w:eastAsia="Arial" w:cs="Arial"/>
                <w:sz w:val="22"/>
                <w:szCs w:val="22"/>
              </w:rPr>
            </w:pPr>
            <w:r w:rsidRPr="5509900A" w:rsidR="092EA52F">
              <w:rPr>
                <w:rFonts w:ascii="Arial" w:hAnsi="Arial" w:eastAsia="Arial" w:cs="Arial"/>
                <w:sz w:val="22"/>
                <w:szCs w:val="22"/>
                <w:lang w:val="ca-ES"/>
              </w:rPr>
              <w:t>Sistemes auxiliars del motor</w:t>
            </w:r>
          </w:p>
          <w:p w:rsidR="092EA52F" w:rsidP="5509900A" w:rsidRDefault="092EA52F" w14:paraId="468A39F2" w14:textId="17F9259C">
            <w:pPr>
              <w:jc w:val="left"/>
              <w:rPr>
                <w:rFonts w:ascii="Arial" w:hAnsi="Arial" w:eastAsia="Arial" w:cs="Arial"/>
                <w:sz w:val="22"/>
                <w:szCs w:val="22"/>
              </w:rPr>
            </w:pPr>
            <w:r w:rsidRPr="5509900A" w:rsidR="092EA52F">
              <w:rPr>
                <w:rFonts w:ascii="Arial" w:hAnsi="Arial" w:eastAsia="Arial" w:cs="Arial"/>
                <w:sz w:val="22"/>
                <w:szCs w:val="22"/>
                <w:lang w:val="ca-ES"/>
              </w:rPr>
              <w:t>dièsel</w:t>
            </w:r>
          </w:p>
        </w:tc>
        <w:tc>
          <w:tcPr>
            <w:tcW w:w="5591" w:type="dxa"/>
            <w:vMerge/>
            <w:tcMar/>
            <w:vAlign w:val="center"/>
          </w:tcPr>
          <w:p w14:paraId="231C9DFC"/>
        </w:tc>
      </w:tr>
      <w:tr w:rsidR="5509900A" w:rsidTr="5509900A" w14:paraId="22DE288B">
        <w:tc>
          <w:tcPr>
            <w:tcW w:w="3480" w:type="dxa"/>
            <w:tcMar/>
          </w:tcPr>
          <w:p w:rsidR="5509900A" w:rsidP="5509900A" w:rsidRDefault="5509900A" w14:paraId="52D6C1F5" w14:textId="673D155B">
            <w:pPr>
              <w:jc w:val="left"/>
              <w:rPr>
                <w:rFonts w:ascii="Arial" w:hAnsi="Arial" w:eastAsia="Arial" w:cs="Arial"/>
                <w:sz w:val="22"/>
                <w:szCs w:val="22"/>
              </w:rPr>
            </w:pPr>
            <w:r w:rsidRPr="5509900A" w:rsidR="5509900A">
              <w:rPr>
                <w:rFonts w:ascii="Arial" w:hAnsi="Arial" w:eastAsia="Arial" w:cs="Arial"/>
                <w:sz w:val="22"/>
                <w:szCs w:val="22"/>
                <w:lang w:val="ca-ES"/>
              </w:rPr>
              <w:t>Sistemes de càrrega i arrencada</w:t>
            </w:r>
          </w:p>
        </w:tc>
        <w:tc>
          <w:tcPr>
            <w:tcW w:w="5591" w:type="dxa"/>
            <w:vMerge w:val="restart"/>
            <w:tcMar/>
            <w:vAlign w:val="center"/>
          </w:tcPr>
          <w:p w:rsidR="5509900A" w:rsidP="5509900A" w:rsidRDefault="5509900A" w14:paraId="0DF889E6" w14:textId="6657BA4A">
            <w:pPr>
              <w:jc w:val="left"/>
              <w:rPr>
                <w:rFonts w:ascii="Arial" w:hAnsi="Arial" w:eastAsia="Arial" w:cs="Arial"/>
                <w:sz w:val="22"/>
                <w:szCs w:val="22"/>
              </w:rPr>
            </w:pPr>
            <w:r w:rsidRPr="5509900A" w:rsidR="5509900A">
              <w:rPr>
                <w:rFonts w:ascii="Arial" w:hAnsi="Arial" w:eastAsia="Arial" w:cs="Arial"/>
                <w:sz w:val="22"/>
                <w:szCs w:val="22"/>
                <w:lang w:val="ca-ES"/>
              </w:rPr>
              <w:t>UC_2-0853-11_2: mantenir els sistemes elèctrics, de seguretat i confortabilitat de maquinària agrícola, d'indústries extractives i d'edificació i obra civil</w:t>
            </w:r>
          </w:p>
        </w:tc>
      </w:tr>
      <w:tr w:rsidR="5509900A" w:rsidTr="5509900A" w14:paraId="5BB70D29">
        <w:tc>
          <w:tcPr>
            <w:tcW w:w="3480" w:type="dxa"/>
            <w:tcMar/>
          </w:tcPr>
          <w:p w:rsidR="5619F68B" w:rsidP="5509900A" w:rsidRDefault="5619F68B" w14:paraId="0E0DE048" w14:textId="121A1091">
            <w:pPr>
              <w:jc w:val="left"/>
              <w:rPr>
                <w:rFonts w:ascii="Arial" w:hAnsi="Arial" w:eastAsia="Arial" w:cs="Arial"/>
                <w:sz w:val="22"/>
                <w:szCs w:val="22"/>
              </w:rPr>
            </w:pPr>
            <w:r w:rsidRPr="5509900A" w:rsidR="5619F68B">
              <w:rPr>
                <w:rFonts w:ascii="Arial" w:hAnsi="Arial" w:eastAsia="Arial" w:cs="Arial"/>
                <w:sz w:val="22"/>
                <w:szCs w:val="22"/>
                <w:lang w:val="ca-ES"/>
              </w:rPr>
              <w:t>Circuits elèctrics, electrònics i de</w:t>
            </w:r>
          </w:p>
          <w:p w:rsidR="5619F68B" w:rsidP="5509900A" w:rsidRDefault="5619F68B" w14:paraId="6BDF36E6" w14:textId="7BA44DDA">
            <w:pPr>
              <w:jc w:val="left"/>
              <w:rPr>
                <w:rFonts w:ascii="Arial" w:hAnsi="Arial" w:eastAsia="Arial" w:cs="Arial"/>
                <w:sz w:val="22"/>
                <w:szCs w:val="22"/>
              </w:rPr>
            </w:pPr>
            <w:r w:rsidRPr="5509900A" w:rsidR="5619F68B">
              <w:rPr>
                <w:rFonts w:ascii="Arial" w:hAnsi="Arial" w:eastAsia="Arial" w:cs="Arial"/>
                <w:sz w:val="22"/>
                <w:szCs w:val="22"/>
                <w:lang w:val="ca-ES"/>
              </w:rPr>
              <w:t>confortabilitat</w:t>
            </w:r>
          </w:p>
        </w:tc>
        <w:tc>
          <w:tcPr>
            <w:tcW w:w="5591" w:type="dxa"/>
            <w:vMerge/>
            <w:tcMar/>
            <w:vAlign w:val="center"/>
          </w:tcPr>
          <w:p w14:paraId="7EFF69C3"/>
        </w:tc>
      </w:tr>
    </w:tbl>
    <w:p w:rsidR="5509900A" w:rsidP="5509900A" w:rsidRDefault="5509900A" w14:paraId="39CF9CBA" w14:textId="1319B272">
      <w:pPr>
        <w:pStyle w:val="Normal"/>
        <w:jc w:val="left"/>
        <w:rPr>
          <w:rFonts w:ascii="Arial" w:hAnsi="Arial" w:eastAsia="Arial" w:cs="Arial"/>
          <w:noProof w:val="0"/>
          <w:sz w:val="24"/>
          <w:szCs w:val="24"/>
          <w:lang w:val="ca-ES"/>
        </w:rPr>
      </w:pPr>
    </w:p>
    <w:p w:rsidR="00507B5D" w:rsidP="7D9B42C6" w:rsidRDefault="00507B5D" w14:paraId="06F630BB" w14:textId="1E499433">
      <w:pPr>
        <w:jc w:val="both"/>
        <w:rPr>
          <w:rFonts w:ascii="Arial" w:hAnsi="Arial" w:eastAsia="Arial" w:cs="Arial"/>
          <w:noProof w:val="0"/>
          <w:sz w:val="22"/>
          <w:szCs w:val="22"/>
          <w:lang w:val="ca-ES"/>
        </w:rPr>
      </w:pPr>
    </w:p>
    <w:p w:rsidR="00507B5D" w:rsidP="7D9B42C6" w:rsidRDefault="00507B5D" w14:paraId="681B9D95" w14:textId="30C035B1">
      <w:pPr>
        <w:pStyle w:val="Pargrafdellista"/>
        <w:numPr>
          <w:ilvl w:val="0"/>
          <w:numId w:val="14"/>
        </w:numPr>
        <w:jc w:val="left"/>
        <w:rPr>
          <w:rFonts w:ascii="Arial" w:hAnsi="Arial" w:eastAsia="Arial" w:cs="Arial"/>
          <w:b w:val="1"/>
          <w:bCs w:val="1"/>
          <w:noProof w:val="0"/>
          <w:sz w:val="24"/>
          <w:szCs w:val="24"/>
          <w:lang w:val="ca-ES"/>
        </w:rPr>
      </w:pPr>
      <w:r w:rsidRPr="7D9B42C6" w:rsidR="4C5D92D6">
        <w:rPr>
          <w:rFonts w:ascii="Arial" w:hAnsi="Arial" w:eastAsia="Arial" w:cs="Arial"/>
          <w:b w:val="1"/>
          <w:bCs w:val="1"/>
          <w:noProof w:val="0"/>
          <w:sz w:val="24"/>
          <w:szCs w:val="24"/>
          <w:lang w:val="ca-ES"/>
        </w:rPr>
        <w:t>Organització del currículum en unitats formatives</w:t>
      </w:r>
    </w:p>
    <w:p w:rsidR="00507B5D" w:rsidP="7D9B42C6" w:rsidRDefault="00507B5D" w14:paraId="6FB27F4A" w14:textId="6D8BD584">
      <w:pPr>
        <w:jc w:val="left"/>
        <w:rPr>
          <w:rFonts w:ascii="Arial" w:hAnsi="Arial" w:eastAsia="Arial" w:cs="Arial"/>
          <w:noProof w:val="0"/>
          <w:sz w:val="22"/>
          <w:szCs w:val="22"/>
          <w:lang w:val="ca-ES"/>
        </w:rPr>
      </w:pPr>
    </w:p>
    <w:p w:rsidR="00507B5D" w:rsidP="7D9B42C6" w:rsidRDefault="00507B5D" w14:paraId="3C821BB3" w14:textId="6DA8F93C">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 continuació es presenta la relació que hi ha entre els mòduls professionals, les hores lectives màximes i mínimes, les hores de lliure disposició (HLD), i les unitats formatives:</w:t>
      </w:r>
    </w:p>
    <w:p w:rsidR="00507B5D" w:rsidP="7D9B42C6" w:rsidRDefault="00507B5D" w14:paraId="20CBD43C" w14:textId="61107CBD">
      <w:pPr>
        <w:jc w:val="both"/>
        <w:rPr>
          <w:rFonts w:ascii="Arial" w:hAnsi="Arial" w:eastAsia="Arial" w:cs="Arial"/>
          <w:noProof w:val="0"/>
          <w:sz w:val="22"/>
          <w:szCs w:val="22"/>
          <w:lang w:val="ca-ES"/>
        </w:rPr>
      </w:pPr>
    </w:p>
    <w:p w:rsidR="00507B5D" w:rsidP="7D9B42C6" w:rsidRDefault="00507B5D" w14:paraId="6941B388" w14:textId="3EB84A37">
      <w:pPr>
        <w:jc w:val="center"/>
        <w:rPr>
          <w:rFonts w:ascii="Arial" w:hAnsi="Arial" w:eastAsia="Arial" w:cs="Arial"/>
          <w:noProof w:val="0"/>
          <w:sz w:val="22"/>
          <w:szCs w:val="22"/>
          <w:lang w:val="ca-ES"/>
        </w:rPr>
      </w:pPr>
    </w:p>
    <w:tbl>
      <w:tblPr>
        <w:tblStyle w:val="Taulaambquadrcula"/>
        <w:tblW w:w="9122" w:type="dxa"/>
        <w:tblLayout w:type="fixed"/>
        <w:tblLook w:val="04A0" w:firstRow="1" w:lastRow="0" w:firstColumn="1" w:lastColumn="0" w:noHBand="0" w:noVBand="1"/>
      </w:tblPr>
      <w:tblGrid>
        <w:gridCol w:w="2520"/>
        <w:gridCol w:w="825"/>
        <w:gridCol w:w="795"/>
        <w:gridCol w:w="855"/>
        <w:gridCol w:w="3257"/>
        <w:gridCol w:w="870"/>
      </w:tblGrid>
      <w:tr w:rsidR="7D9B42C6" w:rsidTr="5F4B433B" w14:paraId="4CB15347">
        <w:tc>
          <w:tcPr>
            <w:tcW w:w="2520" w:type="dxa"/>
            <w:shd w:val="clear" w:color="auto" w:fill="7F7F7F" w:themeFill="text1" w:themeFillTint="80"/>
            <w:tcMar/>
            <w:vAlign w:val="center"/>
          </w:tcPr>
          <w:p w:rsidR="7D9B42C6" w:rsidP="5509900A" w:rsidRDefault="7D9B42C6" w14:paraId="447C4216" w14:textId="7A9DD402">
            <w:pPr>
              <w:jc w:val="center"/>
              <w:rPr>
                <w:rFonts w:ascii="Arial" w:hAnsi="Arial" w:eastAsia="Arial" w:cs="Arial"/>
                <w:sz w:val="22"/>
                <w:szCs w:val="22"/>
              </w:rPr>
            </w:pPr>
            <w:r w:rsidRPr="5509900A" w:rsidR="7D9B42C6">
              <w:rPr>
                <w:rFonts w:ascii="Arial" w:hAnsi="Arial" w:eastAsia="Arial" w:cs="Arial"/>
                <w:b w:val="1"/>
                <w:bCs w:val="1"/>
                <w:sz w:val="22"/>
                <w:szCs w:val="22"/>
                <w:lang w:val="ca-ES"/>
              </w:rPr>
              <w:t>Mòduls Professionals</w:t>
            </w:r>
          </w:p>
        </w:tc>
        <w:tc>
          <w:tcPr>
            <w:tcW w:w="825" w:type="dxa"/>
            <w:shd w:val="clear" w:color="auto" w:fill="7F7F7F" w:themeFill="text1" w:themeFillTint="80"/>
            <w:tcMar/>
            <w:vAlign w:val="center"/>
          </w:tcPr>
          <w:p w:rsidR="7D9B42C6" w:rsidP="7D9B42C6" w:rsidRDefault="7D9B42C6" w14:paraId="639023B4" w14:textId="093A5745">
            <w:pPr>
              <w:jc w:val="center"/>
              <w:rPr>
                <w:rFonts w:ascii="Arial" w:hAnsi="Arial" w:eastAsia="Arial" w:cs="Arial"/>
                <w:sz w:val="22"/>
                <w:szCs w:val="22"/>
              </w:rPr>
            </w:pPr>
            <w:r w:rsidRPr="5509900A" w:rsidR="7D9B42C6">
              <w:rPr>
                <w:rFonts w:ascii="Arial" w:hAnsi="Arial" w:eastAsia="Arial" w:cs="Arial"/>
                <w:b w:val="1"/>
                <w:bCs w:val="1"/>
                <w:sz w:val="22"/>
                <w:szCs w:val="22"/>
                <w:lang w:val="ca-ES"/>
              </w:rPr>
              <w:t>Hores</w:t>
            </w:r>
            <w:r w:rsidRPr="5509900A" w:rsidR="0B01C59B">
              <w:rPr>
                <w:rFonts w:ascii="Arial" w:hAnsi="Arial" w:eastAsia="Arial" w:cs="Arial"/>
                <w:b w:val="1"/>
                <w:bCs w:val="1"/>
                <w:sz w:val="22"/>
                <w:szCs w:val="22"/>
                <w:lang w:val="ca-ES"/>
              </w:rPr>
              <w:t xml:space="preserve"> </w:t>
            </w:r>
            <w:r w:rsidRPr="5509900A" w:rsidR="7D9B42C6">
              <w:rPr>
                <w:rFonts w:ascii="Arial" w:hAnsi="Arial" w:eastAsia="Arial" w:cs="Arial"/>
                <w:b w:val="1"/>
                <w:bCs w:val="1"/>
                <w:sz w:val="22"/>
                <w:szCs w:val="22"/>
                <w:lang w:val="ca-ES"/>
              </w:rPr>
              <w:t>mín</w:t>
            </w:r>
            <w:r w:rsidRPr="5509900A" w:rsidR="7D9B42C6">
              <w:rPr>
                <w:rFonts w:ascii="Arial" w:hAnsi="Arial" w:eastAsia="Arial" w:cs="Arial"/>
                <w:b w:val="1"/>
                <w:bCs w:val="1"/>
                <w:sz w:val="22"/>
                <w:szCs w:val="22"/>
                <w:lang w:val="ca-ES"/>
              </w:rPr>
              <w:t>.</w:t>
            </w:r>
          </w:p>
        </w:tc>
        <w:tc>
          <w:tcPr>
            <w:tcW w:w="795" w:type="dxa"/>
            <w:shd w:val="clear" w:color="auto" w:fill="7F7F7F" w:themeFill="text1" w:themeFillTint="80"/>
            <w:tcMar/>
            <w:vAlign w:val="center"/>
          </w:tcPr>
          <w:p w:rsidR="7D9B42C6" w:rsidP="7D9B42C6" w:rsidRDefault="7D9B42C6" w14:paraId="3A1A2D35" w14:textId="2078D3AB">
            <w:pPr>
              <w:jc w:val="center"/>
              <w:rPr>
                <w:rFonts w:ascii="Arial" w:hAnsi="Arial" w:eastAsia="Arial" w:cs="Arial"/>
                <w:sz w:val="22"/>
                <w:szCs w:val="22"/>
              </w:rPr>
            </w:pPr>
            <w:r w:rsidRPr="5509900A" w:rsidR="7D9B42C6">
              <w:rPr>
                <w:rFonts w:ascii="Arial" w:hAnsi="Arial" w:eastAsia="Arial" w:cs="Arial"/>
                <w:b w:val="1"/>
                <w:bCs w:val="1"/>
                <w:sz w:val="22"/>
                <w:szCs w:val="22"/>
                <w:lang w:val="ca-ES"/>
              </w:rPr>
              <w:t>Hores HLD</w:t>
            </w:r>
          </w:p>
        </w:tc>
        <w:tc>
          <w:tcPr>
            <w:tcW w:w="855" w:type="dxa"/>
            <w:shd w:val="clear" w:color="auto" w:fill="7F7F7F" w:themeFill="text1" w:themeFillTint="80"/>
            <w:tcMar/>
            <w:vAlign w:val="center"/>
          </w:tcPr>
          <w:p w:rsidR="7D9B42C6" w:rsidP="7D9B42C6" w:rsidRDefault="7D9B42C6" w14:paraId="56F3D499" w14:textId="64F61F8E">
            <w:pPr>
              <w:jc w:val="center"/>
              <w:rPr>
                <w:rFonts w:ascii="Arial" w:hAnsi="Arial" w:eastAsia="Arial" w:cs="Arial"/>
                <w:sz w:val="22"/>
                <w:szCs w:val="22"/>
              </w:rPr>
            </w:pPr>
            <w:r w:rsidRPr="5509900A" w:rsidR="7D9B42C6">
              <w:rPr>
                <w:rFonts w:ascii="Arial" w:hAnsi="Arial" w:eastAsia="Arial" w:cs="Arial"/>
                <w:b w:val="1"/>
                <w:bCs w:val="1"/>
                <w:sz w:val="22"/>
                <w:szCs w:val="22"/>
                <w:lang w:val="ca-ES"/>
              </w:rPr>
              <w:t>Hores</w:t>
            </w:r>
            <w:r w:rsidRPr="5509900A" w:rsidR="74FD2BCA">
              <w:rPr>
                <w:rFonts w:ascii="Arial" w:hAnsi="Arial" w:eastAsia="Arial" w:cs="Arial"/>
                <w:b w:val="1"/>
                <w:bCs w:val="1"/>
                <w:sz w:val="22"/>
                <w:szCs w:val="22"/>
                <w:lang w:val="ca-ES"/>
              </w:rPr>
              <w:t xml:space="preserve"> </w:t>
            </w:r>
            <w:r w:rsidRPr="5509900A" w:rsidR="7D9B42C6">
              <w:rPr>
                <w:rFonts w:ascii="Arial" w:hAnsi="Arial" w:eastAsia="Arial" w:cs="Arial"/>
                <w:b w:val="1"/>
                <w:bCs w:val="1"/>
                <w:sz w:val="22"/>
                <w:szCs w:val="22"/>
                <w:lang w:val="ca-ES"/>
              </w:rPr>
              <w:t>totals</w:t>
            </w:r>
          </w:p>
        </w:tc>
        <w:tc>
          <w:tcPr>
            <w:tcW w:w="3257" w:type="dxa"/>
            <w:shd w:val="clear" w:color="auto" w:fill="7F7F7F" w:themeFill="text1" w:themeFillTint="80"/>
            <w:tcMar/>
            <w:vAlign w:val="center"/>
          </w:tcPr>
          <w:p w:rsidR="7D9B42C6" w:rsidP="5509900A" w:rsidRDefault="7D9B42C6" w14:paraId="7021239A" w14:textId="493B6712">
            <w:pPr>
              <w:jc w:val="center"/>
              <w:rPr>
                <w:rFonts w:ascii="Arial" w:hAnsi="Arial" w:eastAsia="Arial" w:cs="Arial"/>
                <w:sz w:val="22"/>
                <w:szCs w:val="22"/>
              </w:rPr>
            </w:pPr>
            <w:r w:rsidRPr="5509900A" w:rsidR="7D9B42C6">
              <w:rPr>
                <w:rFonts w:ascii="Arial" w:hAnsi="Arial" w:eastAsia="Arial" w:cs="Arial"/>
                <w:b w:val="1"/>
                <w:bCs w:val="1"/>
                <w:sz w:val="22"/>
                <w:szCs w:val="22"/>
                <w:lang w:val="ca-ES"/>
              </w:rPr>
              <w:t>Unitats formatives</w:t>
            </w:r>
          </w:p>
        </w:tc>
        <w:tc>
          <w:tcPr>
            <w:tcW w:w="870" w:type="dxa"/>
            <w:shd w:val="clear" w:color="auto" w:fill="7F7F7F" w:themeFill="text1" w:themeFillTint="80"/>
            <w:tcMar/>
            <w:vAlign w:val="center"/>
          </w:tcPr>
          <w:p w:rsidR="7D9B42C6" w:rsidP="7D9B42C6" w:rsidRDefault="7D9B42C6" w14:paraId="3FB42254" w14:textId="20D8D4BD">
            <w:pPr>
              <w:jc w:val="center"/>
              <w:rPr>
                <w:rFonts w:ascii="Arial" w:hAnsi="Arial" w:eastAsia="Arial" w:cs="Arial"/>
                <w:sz w:val="22"/>
                <w:szCs w:val="22"/>
              </w:rPr>
            </w:pPr>
            <w:r w:rsidRPr="5509900A" w:rsidR="7D9B42C6">
              <w:rPr>
                <w:rFonts w:ascii="Arial" w:hAnsi="Arial" w:eastAsia="Arial" w:cs="Arial"/>
                <w:b w:val="1"/>
                <w:bCs w:val="1"/>
                <w:sz w:val="22"/>
                <w:szCs w:val="22"/>
                <w:lang w:val="ca-ES"/>
              </w:rPr>
              <w:t>Hore</w:t>
            </w:r>
            <w:r w:rsidRPr="5509900A" w:rsidR="4D4F307B">
              <w:rPr>
                <w:rFonts w:ascii="Arial" w:hAnsi="Arial" w:eastAsia="Arial" w:cs="Arial"/>
                <w:b w:val="1"/>
                <w:bCs w:val="1"/>
                <w:sz w:val="22"/>
                <w:szCs w:val="22"/>
                <w:lang w:val="ca-ES"/>
              </w:rPr>
              <w:t>s</w:t>
            </w:r>
          </w:p>
        </w:tc>
      </w:tr>
      <w:tr w:rsidR="7D9B42C6" w:rsidTr="5F4B433B" w14:paraId="52999924">
        <w:tc>
          <w:tcPr>
            <w:tcW w:w="2520" w:type="dxa"/>
            <w:vMerge w:val="restart"/>
            <w:tcMar/>
            <w:vAlign w:val="center"/>
          </w:tcPr>
          <w:p w:rsidR="7043CABB" w:rsidP="5509900A" w:rsidRDefault="7043CABB" w14:paraId="6DD20653" w14:textId="73A54E31">
            <w:pPr>
              <w:pStyle w:val="Normal"/>
              <w:rPr>
                <w:rFonts w:ascii="Arial" w:hAnsi="Arial" w:eastAsia="Arial" w:cs="Arial"/>
                <w:noProof w:val="0"/>
                <w:color w:val="auto"/>
                <w:sz w:val="22"/>
                <w:szCs w:val="22"/>
                <w:lang w:val="ca-ES"/>
              </w:rPr>
            </w:pPr>
            <w:r w:rsidRPr="5509900A" w:rsidR="3D7E0B73">
              <w:rPr>
                <w:rFonts w:ascii="Arial" w:hAnsi="Arial" w:eastAsia="Arial" w:cs="Arial"/>
                <w:noProof w:val="0"/>
                <w:color w:val="auto"/>
                <w:sz w:val="22"/>
                <w:szCs w:val="22"/>
                <w:lang w:val="ca-ES"/>
              </w:rPr>
              <w:t>1 Motors</w:t>
            </w:r>
          </w:p>
        </w:tc>
        <w:tc>
          <w:tcPr>
            <w:tcW w:w="825" w:type="dxa"/>
            <w:vMerge w:val="restart"/>
            <w:tcMar/>
            <w:vAlign w:val="center"/>
          </w:tcPr>
          <w:p w:rsidR="1F2AEA05" w:rsidP="7A995D8B" w:rsidRDefault="1F2AEA05" w14:paraId="5025774A" w14:textId="04AA272E">
            <w:pPr>
              <w:pStyle w:val="Normal"/>
              <w:jc w:val="center"/>
              <w:rPr>
                <w:rFonts w:ascii="Arial" w:hAnsi="Arial" w:eastAsia="Arial" w:cs="Arial"/>
                <w:sz w:val="20"/>
                <w:szCs w:val="20"/>
                <w:lang w:val="ca-ES"/>
              </w:rPr>
            </w:pPr>
            <w:r w:rsidRPr="5509900A" w:rsidR="3D7E0B73">
              <w:rPr>
                <w:rFonts w:ascii="Arial" w:hAnsi="Arial" w:eastAsia="Arial" w:cs="Arial"/>
                <w:sz w:val="20"/>
                <w:szCs w:val="20"/>
                <w:lang w:val="ca-ES"/>
              </w:rPr>
              <w:t>132</w:t>
            </w:r>
          </w:p>
        </w:tc>
        <w:tc>
          <w:tcPr>
            <w:tcW w:w="795" w:type="dxa"/>
            <w:vMerge w:val="restart"/>
            <w:tcMar/>
            <w:vAlign w:val="center"/>
          </w:tcPr>
          <w:p w:rsidR="1F2AEA05" w:rsidP="7A995D8B" w:rsidRDefault="1F2AEA05" w14:paraId="21757D7F" w14:textId="657230EC">
            <w:pPr>
              <w:pStyle w:val="Normal"/>
              <w:jc w:val="center"/>
              <w:rPr>
                <w:rFonts w:ascii="Arial" w:hAnsi="Arial" w:eastAsia="Arial" w:cs="Arial"/>
                <w:sz w:val="20"/>
                <w:szCs w:val="20"/>
                <w:lang w:val="ca-ES"/>
              </w:rPr>
            </w:pPr>
          </w:p>
        </w:tc>
        <w:tc>
          <w:tcPr>
            <w:tcW w:w="855" w:type="dxa"/>
            <w:vMerge w:val="restart"/>
            <w:tcMar/>
            <w:vAlign w:val="center"/>
          </w:tcPr>
          <w:p w:rsidR="7043CABB" w:rsidP="7A995D8B" w:rsidRDefault="7043CABB" w14:paraId="4D0E1047" w14:textId="0DDD2687">
            <w:pPr>
              <w:pStyle w:val="Normal"/>
              <w:jc w:val="center"/>
              <w:rPr>
                <w:rFonts w:ascii="Arial" w:hAnsi="Arial" w:eastAsia="Arial" w:cs="Arial"/>
                <w:sz w:val="20"/>
                <w:szCs w:val="20"/>
                <w:lang w:val="ca-ES"/>
              </w:rPr>
            </w:pPr>
            <w:r w:rsidRPr="5509900A" w:rsidR="3D7E0B73">
              <w:rPr>
                <w:rFonts w:ascii="Arial" w:hAnsi="Arial" w:eastAsia="Arial" w:cs="Arial"/>
                <w:sz w:val="20"/>
                <w:szCs w:val="20"/>
                <w:lang w:val="ca-ES"/>
              </w:rPr>
              <w:t>132</w:t>
            </w:r>
          </w:p>
        </w:tc>
        <w:tc>
          <w:tcPr>
            <w:tcW w:w="3257" w:type="dxa"/>
            <w:tcMar/>
          </w:tcPr>
          <w:p w:rsidR="7D9B42C6" w:rsidP="5509900A" w:rsidRDefault="7D9B42C6" w14:paraId="0B753AD4" w14:textId="134527C4">
            <w:pPr>
              <w:pStyle w:val="Normal"/>
              <w:jc w:val="left"/>
              <w:rPr>
                <w:rFonts w:ascii="Arial" w:hAnsi="Arial" w:eastAsia="Arial" w:cs="Arial"/>
                <w:noProof w:val="0"/>
                <w:color w:val="auto"/>
                <w:sz w:val="20"/>
                <w:szCs w:val="20"/>
                <w:lang w:val="ca-ES"/>
              </w:rPr>
            </w:pPr>
            <w:r w:rsidRPr="5509900A" w:rsidR="3D7E0B73">
              <w:rPr>
                <w:rFonts w:ascii="Arial" w:hAnsi="Arial" w:eastAsia="Arial" w:cs="Arial"/>
                <w:noProof w:val="0"/>
                <w:color w:val="auto"/>
                <w:sz w:val="20"/>
                <w:szCs w:val="20"/>
                <w:lang w:val="ca-ES"/>
              </w:rPr>
              <w:t xml:space="preserve">UF1: </w:t>
            </w:r>
            <w:r w:rsidRPr="5509900A" w:rsidR="424DD2F2">
              <w:rPr>
                <w:rFonts w:ascii="Arial" w:hAnsi="Arial" w:eastAsia="Arial" w:cs="Arial"/>
                <w:noProof w:val="0"/>
                <w:color w:val="auto"/>
                <w:sz w:val="20"/>
                <w:szCs w:val="20"/>
                <w:lang w:val="ca-ES"/>
              </w:rPr>
              <w:t>M</w:t>
            </w:r>
            <w:r w:rsidRPr="5509900A" w:rsidR="3D7E0B73">
              <w:rPr>
                <w:rFonts w:ascii="Arial" w:hAnsi="Arial" w:eastAsia="Arial" w:cs="Arial"/>
                <w:noProof w:val="0"/>
                <w:color w:val="auto"/>
                <w:sz w:val="20"/>
                <w:szCs w:val="20"/>
                <w:lang w:val="ca-ES"/>
              </w:rPr>
              <w:t>otors: funcionament i components</w:t>
            </w:r>
          </w:p>
        </w:tc>
        <w:tc>
          <w:tcPr>
            <w:tcW w:w="870" w:type="dxa"/>
            <w:tcMar/>
            <w:vAlign w:val="center"/>
          </w:tcPr>
          <w:p w:rsidR="7D9B42C6" w:rsidP="7A995D8B" w:rsidRDefault="7D9B42C6" w14:paraId="6B435182" w14:textId="7E5D8EE6">
            <w:pPr>
              <w:jc w:val="center"/>
              <w:rPr>
                <w:rFonts w:ascii="Arial" w:hAnsi="Arial" w:eastAsia="Arial" w:cs="Arial"/>
                <w:sz w:val="22"/>
                <w:szCs w:val="22"/>
                <w:lang w:val="ca-ES"/>
              </w:rPr>
            </w:pPr>
            <w:r w:rsidRPr="5509900A" w:rsidR="3D7E0B73">
              <w:rPr>
                <w:rFonts w:ascii="Arial" w:hAnsi="Arial" w:eastAsia="Arial" w:cs="Arial"/>
                <w:sz w:val="22"/>
                <w:szCs w:val="22"/>
                <w:lang w:val="ca-ES"/>
              </w:rPr>
              <w:t>33</w:t>
            </w:r>
          </w:p>
        </w:tc>
      </w:tr>
      <w:tr w:rsidR="7A995D8B" w:rsidTr="5F4B433B" w14:paraId="35C4F4F9">
        <w:tc>
          <w:tcPr>
            <w:tcW w:w="2520" w:type="dxa"/>
            <w:vMerge/>
            <w:tcMar/>
            <w:vAlign w:val="center"/>
          </w:tcPr>
          <w:p w14:paraId="5D799615"/>
        </w:tc>
        <w:tc>
          <w:tcPr>
            <w:tcW w:w="825" w:type="dxa"/>
            <w:vMerge/>
            <w:tcMar/>
            <w:vAlign w:val="center"/>
          </w:tcPr>
          <w:p w14:paraId="1DDC6239"/>
        </w:tc>
        <w:tc>
          <w:tcPr>
            <w:tcW w:w="795" w:type="dxa"/>
            <w:vMerge/>
            <w:tcMar/>
            <w:vAlign w:val="center"/>
          </w:tcPr>
          <w:p w14:paraId="1ECAA324"/>
        </w:tc>
        <w:tc>
          <w:tcPr>
            <w:tcW w:w="855" w:type="dxa"/>
            <w:vMerge/>
            <w:tcMar/>
            <w:vAlign w:val="center"/>
          </w:tcPr>
          <w:p w14:paraId="589503C2"/>
        </w:tc>
        <w:tc>
          <w:tcPr>
            <w:tcW w:w="3257" w:type="dxa"/>
            <w:tcMar/>
          </w:tcPr>
          <w:p w:rsidR="429A062C" w:rsidP="5509900A" w:rsidRDefault="429A062C" w14:paraId="5A18D7C1" w14:textId="268E310E">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3D7E0B73">
              <w:rPr>
                <w:rFonts w:ascii="Arial" w:hAnsi="Arial" w:eastAsia="Arial" w:cs="Arial"/>
                <w:noProof w:val="0"/>
                <w:color w:val="auto"/>
                <w:sz w:val="20"/>
                <w:szCs w:val="20"/>
                <w:lang w:val="ca-ES"/>
              </w:rPr>
              <w:t xml:space="preserve">UF2: </w:t>
            </w:r>
            <w:r w:rsidRPr="5509900A" w:rsidR="779583BF">
              <w:rPr>
                <w:rFonts w:ascii="Arial" w:hAnsi="Arial" w:eastAsia="Arial" w:cs="Arial"/>
                <w:noProof w:val="0"/>
                <w:color w:val="auto"/>
                <w:sz w:val="20"/>
                <w:szCs w:val="20"/>
                <w:lang w:val="ca-ES"/>
              </w:rPr>
              <w:t>V</w:t>
            </w:r>
            <w:r w:rsidRPr="5509900A" w:rsidR="3D7E0B73">
              <w:rPr>
                <w:rFonts w:ascii="Arial" w:hAnsi="Arial" w:eastAsia="Arial" w:cs="Arial"/>
                <w:noProof w:val="0"/>
                <w:color w:val="auto"/>
                <w:sz w:val="20"/>
                <w:szCs w:val="20"/>
                <w:lang w:val="ca-ES"/>
              </w:rPr>
              <w:t>erificació de motors</w:t>
            </w:r>
          </w:p>
        </w:tc>
        <w:tc>
          <w:tcPr>
            <w:tcW w:w="870" w:type="dxa"/>
            <w:tcMar/>
            <w:vAlign w:val="center"/>
          </w:tcPr>
          <w:p w:rsidR="429A062C" w:rsidP="7A995D8B" w:rsidRDefault="429A062C" w14:paraId="73434090" w14:textId="15C5D086">
            <w:pPr>
              <w:pStyle w:val="Normal"/>
              <w:jc w:val="center"/>
              <w:rPr>
                <w:rFonts w:ascii="Arial" w:hAnsi="Arial" w:eastAsia="Arial" w:cs="Arial"/>
                <w:sz w:val="22"/>
                <w:szCs w:val="22"/>
                <w:lang w:val="ca-ES"/>
              </w:rPr>
            </w:pPr>
            <w:r w:rsidRPr="5509900A" w:rsidR="3D7E0B73">
              <w:rPr>
                <w:rFonts w:ascii="Arial" w:hAnsi="Arial" w:eastAsia="Arial" w:cs="Arial"/>
                <w:sz w:val="22"/>
                <w:szCs w:val="22"/>
                <w:lang w:val="ca-ES"/>
              </w:rPr>
              <w:t>66</w:t>
            </w:r>
          </w:p>
        </w:tc>
      </w:tr>
      <w:tr w:rsidR="7A995D8B" w:rsidTr="5F4B433B" w14:paraId="4394E6A2">
        <w:tc>
          <w:tcPr>
            <w:tcW w:w="2520" w:type="dxa"/>
            <w:vMerge/>
            <w:tcMar/>
            <w:vAlign w:val="center"/>
          </w:tcPr>
          <w:p w14:paraId="7B12CB8A"/>
        </w:tc>
        <w:tc>
          <w:tcPr>
            <w:tcW w:w="825" w:type="dxa"/>
            <w:vMerge/>
            <w:tcMar/>
            <w:vAlign w:val="center"/>
          </w:tcPr>
          <w:p w14:paraId="4120BC4E"/>
        </w:tc>
        <w:tc>
          <w:tcPr>
            <w:tcW w:w="795" w:type="dxa"/>
            <w:vMerge/>
            <w:tcMar/>
            <w:vAlign w:val="center"/>
          </w:tcPr>
          <w:p w14:paraId="40151C0E"/>
        </w:tc>
        <w:tc>
          <w:tcPr>
            <w:tcW w:w="855" w:type="dxa"/>
            <w:vMerge/>
            <w:tcMar/>
            <w:vAlign w:val="center"/>
          </w:tcPr>
          <w:p w14:paraId="2A0CC80C"/>
        </w:tc>
        <w:tc>
          <w:tcPr>
            <w:tcW w:w="3257" w:type="dxa"/>
            <w:tcMar/>
          </w:tcPr>
          <w:p w:rsidR="429A062C" w:rsidP="5509900A" w:rsidRDefault="429A062C" w14:paraId="2E544353" w14:textId="4CF778AD">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3D7E0B73">
              <w:rPr>
                <w:rFonts w:ascii="Arial" w:hAnsi="Arial" w:eastAsia="Arial" w:cs="Arial"/>
                <w:noProof w:val="0"/>
                <w:color w:val="auto"/>
                <w:sz w:val="20"/>
                <w:szCs w:val="20"/>
                <w:lang w:val="ca-ES"/>
              </w:rPr>
              <w:t xml:space="preserve">UF3: </w:t>
            </w:r>
            <w:r w:rsidRPr="5509900A" w:rsidR="7F181F9C">
              <w:rPr>
                <w:rFonts w:ascii="Arial" w:hAnsi="Arial" w:eastAsia="Arial" w:cs="Arial"/>
                <w:noProof w:val="0"/>
                <w:color w:val="auto"/>
                <w:sz w:val="20"/>
                <w:szCs w:val="20"/>
                <w:lang w:val="ca-ES"/>
              </w:rPr>
              <w:t>D</w:t>
            </w:r>
            <w:r w:rsidRPr="5509900A" w:rsidR="3D7E0B73">
              <w:rPr>
                <w:rFonts w:ascii="Arial" w:hAnsi="Arial" w:eastAsia="Arial" w:cs="Arial"/>
                <w:noProof w:val="0"/>
                <w:color w:val="auto"/>
                <w:sz w:val="20"/>
                <w:szCs w:val="20"/>
                <w:lang w:val="ca-ES"/>
              </w:rPr>
              <w:t>iagnosi d’avaries i manteniment dels motors</w:t>
            </w:r>
          </w:p>
        </w:tc>
        <w:tc>
          <w:tcPr>
            <w:tcW w:w="870" w:type="dxa"/>
            <w:tcMar/>
            <w:vAlign w:val="center"/>
          </w:tcPr>
          <w:p w:rsidR="429A062C" w:rsidP="7A995D8B" w:rsidRDefault="429A062C" w14:paraId="0849E3DC" w14:textId="12D21BC2">
            <w:pPr>
              <w:pStyle w:val="Normal"/>
              <w:jc w:val="center"/>
              <w:rPr>
                <w:rFonts w:ascii="Arial" w:hAnsi="Arial" w:eastAsia="Arial" w:cs="Arial"/>
                <w:sz w:val="22"/>
                <w:szCs w:val="22"/>
                <w:lang w:val="ca-ES"/>
              </w:rPr>
            </w:pPr>
            <w:r w:rsidRPr="5509900A" w:rsidR="3D7E0B73">
              <w:rPr>
                <w:rFonts w:ascii="Arial" w:hAnsi="Arial" w:eastAsia="Arial" w:cs="Arial"/>
                <w:sz w:val="22"/>
                <w:szCs w:val="22"/>
                <w:lang w:val="ca-ES"/>
              </w:rPr>
              <w:t>33</w:t>
            </w:r>
          </w:p>
        </w:tc>
      </w:tr>
      <w:tr w:rsidR="7D9B42C6" w:rsidTr="5F4B433B" w14:paraId="5FFBB0AF">
        <w:tc>
          <w:tcPr>
            <w:tcW w:w="2520" w:type="dxa"/>
            <w:vMerge w:val="restart"/>
            <w:tcMar/>
            <w:vAlign w:val="center"/>
          </w:tcPr>
          <w:p w:rsidR="7D9B42C6" w:rsidP="5509900A" w:rsidRDefault="7D9B42C6" w14:paraId="3AD98041" w14:textId="0D6142A0">
            <w:pPr>
              <w:pStyle w:val="Normal"/>
              <w:bidi w:val="0"/>
              <w:spacing w:before="0" w:beforeAutospacing="off" w:after="0" w:afterAutospacing="off" w:line="259" w:lineRule="auto"/>
              <w:ind w:left="0" w:right="0"/>
              <w:jc w:val="both"/>
              <w:rPr>
                <w:rFonts w:ascii="Arial" w:hAnsi="Arial" w:eastAsia="Arial" w:cs="Arial"/>
                <w:noProof w:val="0"/>
                <w:color w:val="auto"/>
                <w:sz w:val="22"/>
                <w:szCs w:val="22"/>
                <w:lang w:val="ca-ES"/>
              </w:rPr>
            </w:pPr>
            <w:r w:rsidRPr="5509900A" w:rsidR="261B4E16">
              <w:rPr>
                <w:rFonts w:ascii="Arial" w:hAnsi="Arial" w:eastAsia="Arial" w:cs="Arial"/>
                <w:noProof w:val="0"/>
                <w:color w:val="auto"/>
                <w:sz w:val="22"/>
                <w:szCs w:val="22"/>
                <w:lang w:val="ca-ES"/>
              </w:rPr>
              <w:t xml:space="preserve">2 </w:t>
            </w:r>
            <w:r w:rsidRPr="5509900A" w:rsidR="6F6B31E4">
              <w:rPr>
                <w:rFonts w:ascii="Arial" w:hAnsi="Arial" w:eastAsia="Arial" w:cs="Arial"/>
                <w:noProof w:val="0"/>
                <w:color w:val="auto"/>
                <w:sz w:val="22"/>
                <w:szCs w:val="22"/>
                <w:lang w:val="ca-ES"/>
              </w:rPr>
              <w:t>S</w:t>
            </w:r>
            <w:r w:rsidRPr="5509900A" w:rsidR="261B4E16">
              <w:rPr>
                <w:rFonts w:ascii="Arial" w:hAnsi="Arial" w:eastAsia="Arial" w:cs="Arial"/>
                <w:noProof w:val="0"/>
                <w:color w:val="auto"/>
                <w:sz w:val="22"/>
                <w:szCs w:val="22"/>
                <w:lang w:val="ca-ES"/>
              </w:rPr>
              <w:t>istemes auxiliars del motor dièsel</w:t>
            </w:r>
          </w:p>
        </w:tc>
        <w:tc>
          <w:tcPr>
            <w:tcW w:w="825" w:type="dxa"/>
            <w:vMerge w:val="restart"/>
            <w:tcMar/>
            <w:vAlign w:val="center"/>
          </w:tcPr>
          <w:p w:rsidR="7D9B42C6" w:rsidP="7A995D8B" w:rsidRDefault="7D9B42C6" w14:paraId="574C105D" w14:textId="7E37E504">
            <w:pPr>
              <w:jc w:val="center"/>
              <w:rPr>
                <w:rFonts w:ascii="Arial" w:hAnsi="Arial" w:eastAsia="Arial" w:cs="Arial"/>
                <w:sz w:val="22"/>
                <w:szCs w:val="22"/>
                <w:lang w:val="ca-ES"/>
              </w:rPr>
            </w:pPr>
            <w:r w:rsidRPr="5509900A" w:rsidR="261B4E16">
              <w:rPr>
                <w:rFonts w:ascii="Arial" w:hAnsi="Arial" w:eastAsia="Arial" w:cs="Arial"/>
                <w:sz w:val="22"/>
                <w:szCs w:val="22"/>
                <w:lang w:val="ca-ES"/>
              </w:rPr>
              <w:t>99</w:t>
            </w:r>
          </w:p>
        </w:tc>
        <w:tc>
          <w:tcPr>
            <w:tcW w:w="795" w:type="dxa"/>
            <w:vMerge w:val="restart"/>
            <w:tcMar/>
            <w:vAlign w:val="center"/>
          </w:tcPr>
          <w:p w:rsidR="7D9B42C6" w:rsidP="7A995D8B" w:rsidRDefault="7D9B42C6" w14:paraId="01C360B4" w14:textId="3169C3D6">
            <w:pPr>
              <w:jc w:val="center"/>
              <w:rPr>
                <w:rFonts w:ascii="Arial" w:hAnsi="Arial" w:eastAsia="Arial" w:cs="Arial"/>
                <w:sz w:val="22"/>
                <w:szCs w:val="22"/>
                <w:lang w:val="ca-ES"/>
              </w:rPr>
            </w:pPr>
          </w:p>
        </w:tc>
        <w:tc>
          <w:tcPr>
            <w:tcW w:w="855" w:type="dxa"/>
            <w:vMerge w:val="restart"/>
            <w:tcMar/>
            <w:vAlign w:val="center"/>
          </w:tcPr>
          <w:p w:rsidR="7D9B42C6" w:rsidP="7A995D8B" w:rsidRDefault="7D9B42C6" w14:paraId="0B79C678" w14:textId="14502BF5">
            <w:pPr>
              <w:jc w:val="center"/>
              <w:rPr>
                <w:rFonts w:ascii="Arial" w:hAnsi="Arial" w:eastAsia="Arial" w:cs="Arial"/>
                <w:sz w:val="20"/>
                <w:szCs w:val="20"/>
                <w:lang w:val="ca-ES"/>
              </w:rPr>
            </w:pPr>
            <w:r w:rsidRPr="5509900A" w:rsidR="261B4E16">
              <w:rPr>
                <w:rFonts w:ascii="Arial" w:hAnsi="Arial" w:eastAsia="Arial" w:cs="Arial"/>
                <w:sz w:val="20"/>
                <w:szCs w:val="20"/>
                <w:lang w:val="ca-ES"/>
              </w:rPr>
              <w:t>99</w:t>
            </w:r>
          </w:p>
        </w:tc>
        <w:tc>
          <w:tcPr>
            <w:tcW w:w="3257" w:type="dxa"/>
            <w:tcMar/>
          </w:tcPr>
          <w:p w:rsidR="7D9B42C6" w:rsidP="5509900A" w:rsidRDefault="7D9B42C6" w14:paraId="219B499A" w14:textId="13C14089">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261B4E16">
              <w:rPr>
                <w:rFonts w:ascii="Arial" w:hAnsi="Arial" w:eastAsia="Arial" w:cs="Arial"/>
                <w:noProof w:val="0"/>
                <w:color w:val="auto"/>
                <w:sz w:val="20"/>
                <w:szCs w:val="20"/>
                <w:lang w:val="ca-ES"/>
              </w:rPr>
              <w:t xml:space="preserve">UF1: </w:t>
            </w:r>
            <w:r w:rsidRPr="5509900A" w:rsidR="130A040D">
              <w:rPr>
                <w:rFonts w:ascii="Arial" w:hAnsi="Arial" w:eastAsia="Arial" w:cs="Arial"/>
                <w:noProof w:val="0"/>
                <w:color w:val="auto"/>
                <w:sz w:val="20"/>
                <w:szCs w:val="20"/>
                <w:lang w:val="ca-ES"/>
              </w:rPr>
              <w:t>S</w:t>
            </w:r>
            <w:r w:rsidRPr="5509900A" w:rsidR="261B4E16">
              <w:rPr>
                <w:rFonts w:ascii="Arial" w:hAnsi="Arial" w:eastAsia="Arial" w:cs="Arial"/>
                <w:noProof w:val="0"/>
                <w:color w:val="auto"/>
                <w:sz w:val="20"/>
                <w:szCs w:val="20"/>
                <w:lang w:val="ca-ES"/>
              </w:rPr>
              <w:t>istemes auxiliars dièsel</w:t>
            </w:r>
          </w:p>
        </w:tc>
        <w:tc>
          <w:tcPr>
            <w:tcW w:w="870" w:type="dxa"/>
            <w:tcMar/>
            <w:vAlign w:val="center"/>
          </w:tcPr>
          <w:p w:rsidR="7D9B42C6" w:rsidP="7A995D8B" w:rsidRDefault="7D9B42C6" w14:paraId="49EE8EED" w14:textId="48ACA8AF">
            <w:pPr>
              <w:jc w:val="center"/>
              <w:rPr>
                <w:rFonts w:ascii="Arial" w:hAnsi="Arial" w:eastAsia="Arial" w:cs="Arial"/>
                <w:sz w:val="22"/>
                <w:szCs w:val="22"/>
                <w:lang w:val="ca-ES"/>
              </w:rPr>
            </w:pPr>
            <w:r w:rsidRPr="5509900A" w:rsidR="261B4E16">
              <w:rPr>
                <w:rFonts w:ascii="Arial" w:hAnsi="Arial" w:eastAsia="Arial" w:cs="Arial"/>
                <w:sz w:val="22"/>
                <w:szCs w:val="22"/>
                <w:lang w:val="ca-ES"/>
              </w:rPr>
              <w:t>22</w:t>
            </w:r>
          </w:p>
        </w:tc>
      </w:tr>
      <w:tr w:rsidR="7D9B42C6" w:rsidTr="5F4B433B" w14:paraId="39FA4C56">
        <w:tc>
          <w:tcPr>
            <w:tcW w:w="2520" w:type="dxa"/>
            <w:vMerge/>
            <w:tcMar/>
          </w:tcPr>
          <w:p w14:paraId="45435583"/>
        </w:tc>
        <w:tc>
          <w:tcPr>
            <w:tcW w:w="825" w:type="dxa"/>
            <w:vMerge/>
            <w:tcMar/>
          </w:tcPr>
          <w:p w14:paraId="28383E89"/>
        </w:tc>
        <w:tc>
          <w:tcPr>
            <w:tcW w:w="795" w:type="dxa"/>
            <w:vMerge/>
            <w:tcMar/>
          </w:tcPr>
          <w:p w14:paraId="5B1BB219"/>
        </w:tc>
        <w:tc>
          <w:tcPr>
            <w:tcW w:w="855" w:type="dxa"/>
            <w:vMerge/>
            <w:tcMar/>
          </w:tcPr>
          <w:p w14:paraId="52219525"/>
        </w:tc>
        <w:tc>
          <w:tcPr>
            <w:tcW w:w="3257" w:type="dxa"/>
            <w:tcMar/>
          </w:tcPr>
          <w:p w:rsidR="7D9B42C6" w:rsidP="5509900A" w:rsidRDefault="7D9B42C6" w14:paraId="00EC1A65" w14:textId="025C480D">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06C56783">
              <w:rPr>
                <w:rFonts w:ascii="Arial" w:hAnsi="Arial" w:eastAsia="Arial" w:cs="Arial"/>
                <w:noProof w:val="0"/>
                <w:color w:val="auto"/>
                <w:sz w:val="20"/>
                <w:szCs w:val="20"/>
                <w:lang w:val="ca-ES"/>
              </w:rPr>
              <w:t xml:space="preserve">UF2: </w:t>
            </w:r>
            <w:r w:rsidRPr="5509900A" w:rsidR="254C03F6">
              <w:rPr>
                <w:rFonts w:ascii="Arial" w:hAnsi="Arial" w:eastAsia="Arial" w:cs="Arial"/>
                <w:noProof w:val="0"/>
                <w:color w:val="auto"/>
                <w:sz w:val="20"/>
                <w:szCs w:val="20"/>
                <w:lang w:val="ca-ES"/>
              </w:rPr>
              <w:t>S</w:t>
            </w:r>
            <w:r w:rsidRPr="5509900A" w:rsidR="06C56783">
              <w:rPr>
                <w:rFonts w:ascii="Arial" w:hAnsi="Arial" w:eastAsia="Arial" w:cs="Arial"/>
                <w:noProof w:val="0"/>
                <w:color w:val="auto"/>
                <w:sz w:val="20"/>
                <w:szCs w:val="20"/>
                <w:lang w:val="ca-ES"/>
              </w:rPr>
              <w:t xml:space="preserve">obrealimentació i </w:t>
            </w:r>
            <w:proofErr w:type="spellStart"/>
            <w:r w:rsidRPr="5509900A" w:rsidR="06C56783">
              <w:rPr>
                <w:rFonts w:ascii="Arial" w:hAnsi="Arial" w:eastAsia="Arial" w:cs="Arial"/>
                <w:noProof w:val="0"/>
                <w:color w:val="auto"/>
                <w:sz w:val="20"/>
                <w:szCs w:val="20"/>
                <w:lang w:val="ca-ES"/>
              </w:rPr>
              <w:t>anticontaminació</w:t>
            </w:r>
            <w:proofErr w:type="spellEnd"/>
          </w:p>
        </w:tc>
        <w:tc>
          <w:tcPr>
            <w:tcW w:w="870" w:type="dxa"/>
            <w:tcMar/>
            <w:vAlign w:val="center"/>
          </w:tcPr>
          <w:p w:rsidR="7D9B42C6" w:rsidP="7A995D8B" w:rsidRDefault="7D9B42C6" w14:paraId="5615E623" w14:textId="71900D76">
            <w:pPr>
              <w:jc w:val="center"/>
              <w:rPr>
                <w:rFonts w:ascii="Arial" w:hAnsi="Arial" w:eastAsia="Arial" w:cs="Arial"/>
                <w:sz w:val="22"/>
                <w:szCs w:val="22"/>
                <w:lang w:val="ca-ES"/>
              </w:rPr>
            </w:pPr>
            <w:r w:rsidRPr="5509900A" w:rsidR="261B4E16">
              <w:rPr>
                <w:rFonts w:ascii="Arial" w:hAnsi="Arial" w:eastAsia="Arial" w:cs="Arial"/>
                <w:sz w:val="22"/>
                <w:szCs w:val="22"/>
                <w:lang w:val="ca-ES"/>
              </w:rPr>
              <w:t>22</w:t>
            </w:r>
          </w:p>
        </w:tc>
      </w:tr>
      <w:tr w:rsidR="7A995D8B" w:rsidTr="5F4B433B" w14:paraId="7C69AEAE">
        <w:tc>
          <w:tcPr>
            <w:tcW w:w="2520" w:type="dxa"/>
            <w:vMerge/>
            <w:tcMar/>
            <w:vAlign w:val="center"/>
          </w:tcPr>
          <w:p w14:paraId="164ABE04"/>
        </w:tc>
        <w:tc>
          <w:tcPr>
            <w:tcW w:w="825" w:type="dxa"/>
            <w:vMerge/>
            <w:tcMar/>
            <w:vAlign w:val="center"/>
          </w:tcPr>
          <w:p w14:paraId="2B87CB4A"/>
        </w:tc>
        <w:tc>
          <w:tcPr>
            <w:tcW w:w="795" w:type="dxa"/>
            <w:vMerge/>
            <w:tcMar/>
            <w:vAlign w:val="center"/>
          </w:tcPr>
          <w:p w14:paraId="64745FED"/>
        </w:tc>
        <w:tc>
          <w:tcPr>
            <w:tcW w:w="855" w:type="dxa"/>
            <w:vMerge/>
            <w:tcMar/>
            <w:vAlign w:val="center"/>
          </w:tcPr>
          <w:p w14:paraId="2C91B84C"/>
        </w:tc>
        <w:tc>
          <w:tcPr>
            <w:tcW w:w="3257" w:type="dxa"/>
            <w:tcMar/>
          </w:tcPr>
          <w:p w:rsidR="3DA310CF" w:rsidP="5509900A" w:rsidRDefault="3DA310CF" w14:paraId="53E41292" w14:textId="557BD218">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337D0BF3">
              <w:rPr>
                <w:rFonts w:ascii="Arial" w:hAnsi="Arial" w:eastAsia="Arial" w:cs="Arial"/>
                <w:noProof w:val="0"/>
                <w:color w:val="auto"/>
                <w:sz w:val="20"/>
                <w:szCs w:val="20"/>
                <w:lang w:val="ca-ES"/>
              </w:rPr>
              <w:t xml:space="preserve">UF3: </w:t>
            </w:r>
            <w:r w:rsidRPr="5509900A" w:rsidR="3356CE29">
              <w:rPr>
                <w:rFonts w:ascii="Arial" w:hAnsi="Arial" w:eastAsia="Arial" w:cs="Arial"/>
                <w:noProof w:val="0"/>
                <w:color w:val="auto"/>
                <w:sz w:val="20"/>
                <w:szCs w:val="20"/>
                <w:lang w:val="ca-ES"/>
              </w:rPr>
              <w:t>D</w:t>
            </w:r>
            <w:r w:rsidRPr="5509900A" w:rsidR="337D0BF3">
              <w:rPr>
                <w:rFonts w:ascii="Arial" w:hAnsi="Arial" w:eastAsia="Arial" w:cs="Arial"/>
                <w:noProof w:val="0"/>
                <w:color w:val="auto"/>
                <w:sz w:val="20"/>
                <w:szCs w:val="20"/>
                <w:lang w:val="ca-ES"/>
              </w:rPr>
              <w:t>iagnosi i manteniment dels sistemes auxiliars dièsel</w:t>
            </w:r>
          </w:p>
        </w:tc>
        <w:tc>
          <w:tcPr>
            <w:tcW w:w="870" w:type="dxa"/>
            <w:tcMar/>
            <w:vAlign w:val="center"/>
          </w:tcPr>
          <w:p w:rsidR="3DA310CF" w:rsidP="7A995D8B" w:rsidRDefault="3DA310CF" w14:paraId="1DE3EFB1" w14:textId="64F5723A">
            <w:pPr>
              <w:pStyle w:val="Normal"/>
              <w:jc w:val="center"/>
              <w:rPr>
                <w:rFonts w:ascii="Arial" w:hAnsi="Arial" w:eastAsia="Arial" w:cs="Arial"/>
                <w:sz w:val="22"/>
                <w:szCs w:val="22"/>
                <w:lang w:val="ca-ES"/>
              </w:rPr>
            </w:pPr>
            <w:r w:rsidRPr="5509900A" w:rsidR="261B4E16">
              <w:rPr>
                <w:rFonts w:ascii="Arial" w:hAnsi="Arial" w:eastAsia="Arial" w:cs="Arial"/>
                <w:sz w:val="22"/>
                <w:szCs w:val="22"/>
                <w:lang w:val="ca-ES"/>
              </w:rPr>
              <w:t>33</w:t>
            </w:r>
          </w:p>
        </w:tc>
      </w:tr>
      <w:tr w:rsidR="7D9B42C6" w:rsidTr="5F4B433B" w14:paraId="356BE59A">
        <w:tc>
          <w:tcPr>
            <w:tcW w:w="2520" w:type="dxa"/>
            <w:vMerge/>
            <w:tcMar/>
          </w:tcPr>
          <w:p w14:paraId="4C301030"/>
        </w:tc>
        <w:tc>
          <w:tcPr>
            <w:tcW w:w="825" w:type="dxa"/>
            <w:vMerge/>
            <w:tcMar/>
          </w:tcPr>
          <w:p w14:paraId="48B26A74"/>
        </w:tc>
        <w:tc>
          <w:tcPr>
            <w:tcW w:w="795" w:type="dxa"/>
            <w:vMerge/>
            <w:tcMar/>
          </w:tcPr>
          <w:p w14:paraId="1F855B97"/>
        </w:tc>
        <w:tc>
          <w:tcPr>
            <w:tcW w:w="855" w:type="dxa"/>
            <w:vMerge/>
            <w:tcMar/>
          </w:tcPr>
          <w:p w14:paraId="10ED7B96"/>
        </w:tc>
        <w:tc>
          <w:tcPr>
            <w:tcW w:w="3257" w:type="dxa"/>
            <w:tcMar/>
          </w:tcPr>
          <w:p w:rsidR="7D9B42C6" w:rsidP="5509900A" w:rsidRDefault="7D9B42C6" w14:paraId="1E1CE388" w14:textId="225A8F3A">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704C8A94">
              <w:rPr>
                <w:rFonts w:ascii="Arial" w:hAnsi="Arial" w:eastAsia="Arial" w:cs="Arial"/>
                <w:noProof w:val="0"/>
                <w:color w:val="auto"/>
                <w:sz w:val="20"/>
                <w:szCs w:val="20"/>
                <w:lang w:val="ca-ES"/>
              </w:rPr>
              <w:t xml:space="preserve">UF4: </w:t>
            </w:r>
            <w:r w:rsidRPr="5509900A" w:rsidR="2BA77C06">
              <w:rPr>
                <w:rFonts w:ascii="Arial" w:hAnsi="Arial" w:eastAsia="Arial" w:cs="Arial"/>
                <w:noProof w:val="0"/>
                <w:color w:val="auto"/>
                <w:sz w:val="20"/>
                <w:szCs w:val="20"/>
                <w:lang w:val="ca-ES"/>
              </w:rPr>
              <w:t>A</w:t>
            </w:r>
            <w:r w:rsidRPr="5509900A" w:rsidR="704C8A94">
              <w:rPr>
                <w:rFonts w:ascii="Arial" w:hAnsi="Arial" w:eastAsia="Arial" w:cs="Arial"/>
                <w:noProof w:val="0"/>
                <w:color w:val="auto"/>
                <w:sz w:val="20"/>
                <w:szCs w:val="20"/>
                <w:lang w:val="ca-ES"/>
              </w:rPr>
              <w:t>ltres combustibles</w:t>
            </w:r>
          </w:p>
        </w:tc>
        <w:tc>
          <w:tcPr>
            <w:tcW w:w="870" w:type="dxa"/>
            <w:tcMar/>
            <w:vAlign w:val="center"/>
          </w:tcPr>
          <w:p w:rsidR="7D9B42C6" w:rsidP="7A995D8B" w:rsidRDefault="7D9B42C6" w14:paraId="5E3A47B5" w14:textId="5EDAF761">
            <w:pPr>
              <w:jc w:val="center"/>
              <w:rPr>
                <w:rFonts w:ascii="Arial" w:hAnsi="Arial" w:eastAsia="Arial" w:cs="Arial"/>
                <w:sz w:val="22"/>
                <w:szCs w:val="22"/>
                <w:lang w:val="ca-ES"/>
              </w:rPr>
            </w:pPr>
            <w:r w:rsidRPr="5509900A" w:rsidR="261B4E16">
              <w:rPr>
                <w:rFonts w:ascii="Arial" w:hAnsi="Arial" w:eastAsia="Arial" w:cs="Arial"/>
                <w:sz w:val="22"/>
                <w:szCs w:val="22"/>
                <w:lang w:val="ca-ES"/>
              </w:rPr>
              <w:t>22</w:t>
            </w:r>
          </w:p>
        </w:tc>
      </w:tr>
      <w:tr w:rsidR="7D9B42C6" w:rsidTr="5F4B433B" w14:paraId="3616DF0F">
        <w:tc>
          <w:tcPr>
            <w:tcW w:w="2520" w:type="dxa"/>
            <w:vMerge w:val="restart"/>
            <w:tcMar/>
            <w:vAlign w:val="center"/>
          </w:tcPr>
          <w:p w:rsidR="7D9B42C6" w:rsidP="5509900A" w:rsidRDefault="7D9B42C6" w14:paraId="22434781" w14:textId="64894E55">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63B80731">
              <w:rPr>
                <w:rFonts w:ascii="Arial" w:hAnsi="Arial" w:eastAsia="Arial" w:cs="Arial"/>
                <w:noProof w:val="0"/>
                <w:color w:val="auto"/>
                <w:sz w:val="22"/>
                <w:szCs w:val="22"/>
                <w:lang w:val="ca-ES"/>
              </w:rPr>
              <w:t>3</w:t>
            </w:r>
            <w:r w:rsidRPr="5509900A" w:rsidR="381C0ECE">
              <w:rPr>
                <w:rFonts w:ascii="Arial" w:hAnsi="Arial" w:eastAsia="Arial" w:cs="Arial"/>
                <w:noProof w:val="0"/>
                <w:color w:val="auto"/>
                <w:sz w:val="22"/>
                <w:szCs w:val="22"/>
                <w:lang w:val="ca-ES"/>
              </w:rPr>
              <w:t xml:space="preserve"> </w:t>
            </w:r>
            <w:r w:rsidRPr="5509900A" w:rsidR="212F8F13">
              <w:rPr>
                <w:rFonts w:ascii="Arial" w:hAnsi="Arial" w:eastAsia="Arial" w:cs="Arial"/>
                <w:noProof w:val="0"/>
                <w:color w:val="auto"/>
                <w:sz w:val="22"/>
                <w:szCs w:val="22"/>
                <w:lang w:val="ca-ES"/>
              </w:rPr>
              <w:t>S</w:t>
            </w:r>
            <w:r w:rsidRPr="5509900A" w:rsidR="63B80731">
              <w:rPr>
                <w:rFonts w:ascii="Arial" w:hAnsi="Arial" w:eastAsia="Arial" w:cs="Arial"/>
                <w:noProof w:val="0"/>
                <w:color w:val="auto"/>
                <w:sz w:val="22"/>
                <w:szCs w:val="22"/>
                <w:lang w:val="ca-ES"/>
              </w:rPr>
              <w:t>istemes de suspensió i guiat</w:t>
            </w:r>
          </w:p>
        </w:tc>
        <w:tc>
          <w:tcPr>
            <w:tcW w:w="825" w:type="dxa"/>
            <w:vMerge w:val="restart"/>
            <w:tcMar/>
            <w:vAlign w:val="center"/>
          </w:tcPr>
          <w:p w:rsidR="7D9B42C6" w:rsidP="7A995D8B" w:rsidRDefault="7D9B42C6" w14:paraId="4D54A65C" w14:textId="164E4BDF">
            <w:pPr>
              <w:jc w:val="center"/>
              <w:rPr>
                <w:rFonts w:ascii="Arial" w:hAnsi="Arial" w:eastAsia="Arial" w:cs="Arial"/>
                <w:sz w:val="22"/>
                <w:szCs w:val="22"/>
                <w:lang w:val="ca-ES"/>
              </w:rPr>
            </w:pPr>
            <w:r w:rsidRPr="5509900A" w:rsidR="3DA56AEB">
              <w:rPr>
                <w:rFonts w:ascii="Arial" w:hAnsi="Arial" w:eastAsia="Arial" w:cs="Arial"/>
                <w:sz w:val="22"/>
                <w:szCs w:val="22"/>
                <w:lang w:val="ca-ES"/>
              </w:rPr>
              <w:t>165</w:t>
            </w:r>
          </w:p>
        </w:tc>
        <w:tc>
          <w:tcPr>
            <w:tcW w:w="795" w:type="dxa"/>
            <w:vMerge w:val="restart"/>
            <w:tcMar/>
            <w:vAlign w:val="center"/>
          </w:tcPr>
          <w:p w:rsidR="7D9B42C6" w:rsidP="7A995D8B" w:rsidRDefault="7D9B42C6" w14:paraId="06D4863B" w14:textId="28B058A4">
            <w:pPr>
              <w:jc w:val="center"/>
              <w:rPr>
                <w:rFonts w:ascii="Arial" w:hAnsi="Arial" w:eastAsia="Arial" w:cs="Arial"/>
                <w:sz w:val="22"/>
                <w:szCs w:val="22"/>
                <w:lang w:val="ca-ES"/>
              </w:rPr>
            </w:pPr>
            <w:r w:rsidRPr="5509900A" w:rsidR="3DA56AEB">
              <w:rPr>
                <w:rFonts w:ascii="Arial" w:hAnsi="Arial" w:eastAsia="Arial" w:cs="Arial"/>
                <w:sz w:val="22"/>
                <w:szCs w:val="22"/>
                <w:lang w:val="ca-ES"/>
              </w:rPr>
              <w:t>33</w:t>
            </w:r>
          </w:p>
        </w:tc>
        <w:tc>
          <w:tcPr>
            <w:tcW w:w="855" w:type="dxa"/>
            <w:vMerge w:val="restart"/>
            <w:tcMar/>
            <w:vAlign w:val="center"/>
          </w:tcPr>
          <w:p w:rsidR="7D9B42C6" w:rsidP="5509900A" w:rsidRDefault="7D9B42C6" w14:paraId="172F57E0" w14:textId="1701BBF3">
            <w:pPr>
              <w:pStyle w:val="Normal"/>
              <w:bidi w:val="0"/>
              <w:spacing w:before="0" w:beforeAutospacing="off" w:after="0" w:afterAutospacing="off" w:line="259" w:lineRule="auto"/>
              <w:ind w:left="0" w:right="0"/>
              <w:jc w:val="center"/>
              <w:rPr>
                <w:rFonts w:ascii="Arial" w:hAnsi="Arial" w:eastAsia="Arial" w:cs="Arial"/>
                <w:sz w:val="20"/>
                <w:szCs w:val="20"/>
                <w:lang w:val="ca-ES"/>
              </w:rPr>
            </w:pPr>
            <w:r w:rsidRPr="5509900A" w:rsidR="3DA56AEB">
              <w:rPr>
                <w:rFonts w:ascii="Arial" w:hAnsi="Arial" w:eastAsia="Arial" w:cs="Arial"/>
                <w:sz w:val="20"/>
                <w:szCs w:val="20"/>
                <w:lang w:val="ca-ES"/>
              </w:rPr>
              <w:t>198</w:t>
            </w:r>
          </w:p>
        </w:tc>
        <w:tc>
          <w:tcPr>
            <w:tcW w:w="3257" w:type="dxa"/>
            <w:tcMar/>
          </w:tcPr>
          <w:p w:rsidR="7D9B42C6" w:rsidP="5509900A" w:rsidRDefault="7D9B42C6" w14:paraId="3EB59FE5" w14:textId="117ADBF4">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3DA56AEB">
              <w:rPr>
                <w:rFonts w:ascii="Arial" w:hAnsi="Arial" w:eastAsia="Arial" w:cs="Arial"/>
                <w:noProof w:val="0"/>
                <w:color w:val="auto"/>
                <w:sz w:val="20"/>
                <w:szCs w:val="20"/>
                <w:lang w:val="ca-ES"/>
              </w:rPr>
              <w:t xml:space="preserve">UF1: </w:t>
            </w:r>
            <w:r w:rsidRPr="5509900A" w:rsidR="5B9484D4">
              <w:rPr>
                <w:rFonts w:ascii="Arial" w:hAnsi="Arial" w:eastAsia="Arial" w:cs="Arial"/>
                <w:noProof w:val="0"/>
                <w:color w:val="auto"/>
                <w:sz w:val="20"/>
                <w:szCs w:val="20"/>
                <w:lang w:val="ca-ES"/>
              </w:rPr>
              <w:t>C</w:t>
            </w:r>
            <w:r w:rsidRPr="5509900A" w:rsidR="3DA56AEB">
              <w:rPr>
                <w:rFonts w:ascii="Arial" w:hAnsi="Arial" w:eastAsia="Arial" w:cs="Arial"/>
                <w:noProof w:val="0"/>
                <w:color w:val="auto"/>
                <w:sz w:val="20"/>
                <w:szCs w:val="20"/>
                <w:lang w:val="ca-ES"/>
              </w:rPr>
              <w:t>ircuits de fluids</w:t>
            </w:r>
          </w:p>
        </w:tc>
        <w:tc>
          <w:tcPr>
            <w:tcW w:w="870" w:type="dxa"/>
            <w:tcMar/>
            <w:vAlign w:val="center"/>
          </w:tcPr>
          <w:p w:rsidR="7D9B42C6" w:rsidP="7A995D8B" w:rsidRDefault="7D9B42C6" w14:paraId="11032485" w14:textId="77772659">
            <w:pPr>
              <w:jc w:val="center"/>
              <w:rPr>
                <w:rFonts w:ascii="Arial" w:hAnsi="Arial" w:eastAsia="Arial" w:cs="Arial"/>
                <w:sz w:val="22"/>
                <w:szCs w:val="22"/>
                <w:lang w:val="ca-ES"/>
              </w:rPr>
            </w:pPr>
            <w:r w:rsidRPr="5509900A" w:rsidR="3DA56AEB">
              <w:rPr>
                <w:rFonts w:ascii="Arial" w:hAnsi="Arial" w:eastAsia="Arial" w:cs="Arial"/>
                <w:sz w:val="22"/>
                <w:szCs w:val="22"/>
                <w:lang w:val="ca-ES"/>
              </w:rPr>
              <w:t>66</w:t>
            </w:r>
          </w:p>
        </w:tc>
      </w:tr>
      <w:tr w:rsidR="7D9B42C6" w:rsidTr="5F4B433B" w14:paraId="5C7DBE6E">
        <w:tc>
          <w:tcPr>
            <w:tcW w:w="2520" w:type="dxa"/>
            <w:vMerge/>
            <w:tcMar/>
          </w:tcPr>
          <w:p w14:paraId="67FBF200"/>
        </w:tc>
        <w:tc>
          <w:tcPr>
            <w:tcW w:w="825" w:type="dxa"/>
            <w:vMerge/>
            <w:tcMar/>
          </w:tcPr>
          <w:p w14:paraId="54338E6C"/>
        </w:tc>
        <w:tc>
          <w:tcPr>
            <w:tcW w:w="795" w:type="dxa"/>
            <w:vMerge/>
            <w:tcMar/>
          </w:tcPr>
          <w:p w14:paraId="57914085"/>
        </w:tc>
        <w:tc>
          <w:tcPr>
            <w:tcW w:w="855" w:type="dxa"/>
            <w:vMerge/>
            <w:tcMar/>
          </w:tcPr>
          <w:p w14:paraId="030CC044"/>
        </w:tc>
        <w:tc>
          <w:tcPr>
            <w:tcW w:w="3257" w:type="dxa"/>
            <w:tcMar/>
          </w:tcPr>
          <w:p w:rsidR="7D9B42C6" w:rsidP="5509900A" w:rsidRDefault="7D9B42C6" w14:paraId="2ADB69BD" w14:textId="6104484A">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3DA56AEB">
              <w:rPr>
                <w:rFonts w:ascii="Arial" w:hAnsi="Arial" w:eastAsia="Arial" w:cs="Arial"/>
                <w:noProof w:val="0"/>
                <w:color w:val="auto"/>
                <w:sz w:val="20"/>
                <w:szCs w:val="20"/>
                <w:lang w:val="ca-ES"/>
              </w:rPr>
              <w:t xml:space="preserve">UF2: </w:t>
            </w:r>
            <w:r w:rsidRPr="5509900A" w:rsidR="6EA06DE8">
              <w:rPr>
                <w:rFonts w:ascii="Arial" w:hAnsi="Arial" w:eastAsia="Arial" w:cs="Arial"/>
                <w:noProof w:val="0"/>
                <w:color w:val="auto"/>
                <w:sz w:val="20"/>
                <w:szCs w:val="20"/>
                <w:lang w:val="ca-ES"/>
              </w:rPr>
              <w:t>S</w:t>
            </w:r>
            <w:r w:rsidRPr="5509900A" w:rsidR="3DA56AEB">
              <w:rPr>
                <w:rFonts w:ascii="Arial" w:hAnsi="Arial" w:eastAsia="Arial" w:cs="Arial"/>
                <w:noProof w:val="0"/>
                <w:color w:val="auto"/>
                <w:sz w:val="20"/>
                <w:szCs w:val="20"/>
                <w:lang w:val="ca-ES"/>
              </w:rPr>
              <w:t>istemes de suspensió i direcció</w:t>
            </w:r>
          </w:p>
        </w:tc>
        <w:tc>
          <w:tcPr>
            <w:tcW w:w="870" w:type="dxa"/>
            <w:tcMar/>
            <w:vAlign w:val="center"/>
          </w:tcPr>
          <w:p w:rsidR="7D9B42C6" w:rsidP="7A995D8B" w:rsidRDefault="7D9B42C6" w14:paraId="379965F9" w14:textId="1A493149">
            <w:pPr>
              <w:jc w:val="center"/>
              <w:rPr>
                <w:rFonts w:ascii="Arial" w:hAnsi="Arial" w:eastAsia="Arial" w:cs="Arial"/>
                <w:sz w:val="22"/>
                <w:szCs w:val="22"/>
                <w:lang w:val="ca-ES"/>
              </w:rPr>
            </w:pPr>
            <w:r w:rsidRPr="5509900A" w:rsidR="3DA56AEB">
              <w:rPr>
                <w:rFonts w:ascii="Arial" w:hAnsi="Arial" w:eastAsia="Arial" w:cs="Arial"/>
                <w:sz w:val="22"/>
                <w:szCs w:val="22"/>
                <w:lang w:val="ca-ES"/>
              </w:rPr>
              <w:t>33</w:t>
            </w:r>
          </w:p>
        </w:tc>
      </w:tr>
      <w:tr w:rsidR="7D9B42C6" w:rsidTr="5F4B433B" w14:paraId="2D90B01E">
        <w:tc>
          <w:tcPr>
            <w:tcW w:w="2520" w:type="dxa"/>
            <w:vMerge/>
            <w:tcMar/>
          </w:tcPr>
          <w:p w14:paraId="4B3686F0"/>
        </w:tc>
        <w:tc>
          <w:tcPr>
            <w:tcW w:w="825" w:type="dxa"/>
            <w:vMerge/>
            <w:tcMar/>
          </w:tcPr>
          <w:p w14:paraId="222C59B3"/>
        </w:tc>
        <w:tc>
          <w:tcPr>
            <w:tcW w:w="795" w:type="dxa"/>
            <w:vMerge/>
            <w:tcMar/>
          </w:tcPr>
          <w:p w14:paraId="6C0CE628"/>
        </w:tc>
        <w:tc>
          <w:tcPr>
            <w:tcW w:w="855" w:type="dxa"/>
            <w:vMerge/>
            <w:tcMar/>
          </w:tcPr>
          <w:p w14:paraId="138F0B7F"/>
        </w:tc>
        <w:tc>
          <w:tcPr>
            <w:tcW w:w="3257" w:type="dxa"/>
            <w:tcMar/>
          </w:tcPr>
          <w:p w:rsidR="7D9B42C6" w:rsidP="5509900A" w:rsidRDefault="7D9B42C6" w14:paraId="0DF08FDA" w14:textId="7E2BD9AE">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3DA56AEB">
              <w:rPr>
                <w:rFonts w:ascii="Arial" w:hAnsi="Arial" w:eastAsia="Arial" w:cs="Arial"/>
                <w:noProof w:val="0"/>
                <w:color w:val="auto"/>
                <w:sz w:val="20"/>
                <w:szCs w:val="20"/>
                <w:lang w:val="ca-ES"/>
              </w:rPr>
              <w:t xml:space="preserve">UF3: </w:t>
            </w:r>
            <w:r w:rsidRPr="5509900A" w:rsidR="0029E9C1">
              <w:rPr>
                <w:rFonts w:ascii="Arial" w:hAnsi="Arial" w:eastAsia="Arial" w:cs="Arial"/>
                <w:noProof w:val="0"/>
                <w:color w:val="auto"/>
                <w:sz w:val="20"/>
                <w:szCs w:val="20"/>
                <w:lang w:val="ca-ES"/>
              </w:rPr>
              <w:t>D</w:t>
            </w:r>
            <w:r w:rsidRPr="5509900A" w:rsidR="3DA56AEB">
              <w:rPr>
                <w:rFonts w:ascii="Arial" w:hAnsi="Arial" w:eastAsia="Arial" w:cs="Arial"/>
                <w:noProof w:val="0"/>
                <w:color w:val="auto"/>
                <w:sz w:val="20"/>
                <w:szCs w:val="20"/>
                <w:lang w:val="ca-ES"/>
              </w:rPr>
              <w:t>iagnosi i manteniment dels sistemes de suspensió i direcció</w:t>
            </w:r>
          </w:p>
        </w:tc>
        <w:tc>
          <w:tcPr>
            <w:tcW w:w="870" w:type="dxa"/>
            <w:tcMar/>
            <w:vAlign w:val="center"/>
          </w:tcPr>
          <w:p w:rsidR="7D9B42C6" w:rsidP="7A995D8B" w:rsidRDefault="7D9B42C6" w14:paraId="48C41B91" w14:textId="40E161E1">
            <w:pPr>
              <w:jc w:val="center"/>
              <w:rPr>
                <w:rFonts w:ascii="Arial" w:hAnsi="Arial" w:eastAsia="Arial" w:cs="Arial"/>
                <w:sz w:val="22"/>
                <w:szCs w:val="22"/>
                <w:lang w:val="ca-ES"/>
              </w:rPr>
            </w:pPr>
            <w:r w:rsidRPr="5509900A" w:rsidR="3DA56AEB">
              <w:rPr>
                <w:rFonts w:ascii="Arial" w:hAnsi="Arial" w:eastAsia="Arial" w:cs="Arial"/>
                <w:sz w:val="22"/>
                <w:szCs w:val="22"/>
                <w:lang w:val="ca-ES"/>
              </w:rPr>
              <w:t>66</w:t>
            </w:r>
          </w:p>
        </w:tc>
      </w:tr>
      <w:tr w:rsidR="7D9B42C6" w:rsidTr="5F4B433B" w14:paraId="255EBE9C">
        <w:tc>
          <w:tcPr>
            <w:tcW w:w="2520" w:type="dxa"/>
            <w:vMerge w:val="restart"/>
            <w:tcMar/>
            <w:vAlign w:val="center"/>
          </w:tcPr>
          <w:p w:rsidR="7D9B42C6" w:rsidP="5509900A" w:rsidRDefault="7D9B42C6" w14:paraId="45E40901" w14:textId="23A9B204">
            <w:pPr>
              <w:pStyle w:val="Normal"/>
              <w:bidi w:val="0"/>
              <w:spacing w:before="0" w:beforeAutospacing="off" w:after="0" w:afterAutospacing="off" w:line="259" w:lineRule="auto"/>
              <w:ind w:left="0" w:right="0"/>
              <w:jc w:val="both"/>
              <w:rPr>
                <w:rFonts w:ascii="Arial" w:hAnsi="Arial" w:eastAsia="Arial" w:cs="Arial"/>
                <w:noProof w:val="0"/>
                <w:color w:val="auto"/>
                <w:sz w:val="22"/>
                <w:szCs w:val="22"/>
                <w:lang w:val="ca-ES"/>
              </w:rPr>
            </w:pPr>
            <w:r w:rsidRPr="5509900A" w:rsidR="5CDB71A9">
              <w:rPr>
                <w:rFonts w:ascii="Arial" w:hAnsi="Arial" w:eastAsia="Arial" w:cs="Arial"/>
                <w:noProof w:val="0"/>
                <w:color w:val="auto"/>
                <w:sz w:val="22"/>
                <w:szCs w:val="22"/>
                <w:lang w:val="ca-ES"/>
              </w:rPr>
              <w:t xml:space="preserve">4 </w:t>
            </w:r>
            <w:r w:rsidRPr="5509900A" w:rsidR="36F9833E">
              <w:rPr>
                <w:rFonts w:ascii="Arial" w:hAnsi="Arial" w:eastAsia="Arial" w:cs="Arial"/>
                <w:noProof w:val="0"/>
                <w:color w:val="auto"/>
                <w:sz w:val="22"/>
                <w:szCs w:val="22"/>
                <w:lang w:val="ca-ES"/>
              </w:rPr>
              <w:t>S</w:t>
            </w:r>
            <w:r w:rsidRPr="5509900A" w:rsidR="5CDB71A9">
              <w:rPr>
                <w:rFonts w:ascii="Arial" w:hAnsi="Arial" w:eastAsia="Arial" w:cs="Arial"/>
                <w:noProof w:val="0"/>
                <w:color w:val="auto"/>
                <w:sz w:val="22"/>
                <w:szCs w:val="22"/>
                <w:lang w:val="ca-ES"/>
              </w:rPr>
              <w:t>istemes de força i detenció</w:t>
            </w:r>
          </w:p>
        </w:tc>
        <w:tc>
          <w:tcPr>
            <w:tcW w:w="825" w:type="dxa"/>
            <w:vMerge w:val="restart"/>
            <w:tcMar/>
            <w:vAlign w:val="center"/>
          </w:tcPr>
          <w:p w:rsidR="7D9B42C6" w:rsidP="7A995D8B" w:rsidRDefault="7D9B42C6" w14:paraId="3C26765E" w14:textId="09DB2BDA">
            <w:pPr>
              <w:jc w:val="center"/>
              <w:rPr>
                <w:rFonts w:ascii="Arial" w:hAnsi="Arial" w:eastAsia="Arial" w:cs="Arial"/>
                <w:sz w:val="20"/>
                <w:szCs w:val="20"/>
                <w:lang w:val="ca-ES"/>
              </w:rPr>
            </w:pPr>
            <w:r w:rsidRPr="5509900A" w:rsidR="5CDB71A9">
              <w:rPr>
                <w:rFonts w:ascii="Arial" w:hAnsi="Arial" w:eastAsia="Arial" w:cs="Arial"/>
                <w:sz w:val="20"/>
                <w:szCs w:val="20"/>
                <w:lang w:val="ca-ES"/>
              </w:rPr>
              <w:t>99</w:t>
            </w:r>
          </w:p>
        </w:tc>
        <w:tc>
          <w:tcPr>
            <w:tcW w:w="795" w:type="dxa"/>
            <w:vMerge w:val="restart"/>
            <w:tcMar/>
            <w:vAlign w:val="center"/>
          </w:tcPr>
          <w:p w:rsidR="7D9B42C6" w:rsidP="7A995D8B" w:rsidRDefault="7D9B42C6" w14:paraId="59CB4091" w14:textId="54A02CD1">
            <w:pPr>
              <w:jc w:val="center"/>
              <w:rPr>
                <w:rFonts w:ascii="Arial" w:hAnsi="Arial" w:eastAsia="Arial" w:cs="Arial"/>
                <w:sz w:val="20"/>
                <w:szCs w:val="20"/>
                <w:lang w:val="ca-ES"/>
              </w:rPr>
            </w:pPr>
          </w:p>
        </w:tc>
        <w:tc>
          <w:tcPr>
            <w:tcW w:w="855" w:type="dxa"/>
            <w:vMerge w:val="restart"/>
            <w:tcMar/>
            <w:vAlign w:val="center"/>
          </w:tcPr>
          <w:p w:rsidR="7D9B42C6" w:rsidP="7A995D8B" w:rsidRDefault="7D9B42C6" w14:paraId="503B609E" w14:textId="2D160462">
            <w:pPr>
              <w:jc w:val="center"/>
              <w:rPr>
                <w:rFonts w:ascii="Arial" w:hAnsi="Arial" w:eastAsia="Arial" w:cs="Arial"/>
                <w:sz w:val="20"/>
                <w:szCs w:val="20"/>
                <w:lang w:val="ca-ES"/>
              </w:rPr>
            </w:pPr>
            <w:r w:rsidRPr="5509900A" w:rsidR="5CDB71A9">
              <w:rPr>
                <w:rFonts w:ascii="Arial" w:hAnsi="Arial" w:eastAsia="Arial" w:cs="Arial"/>
                <w:sz w:val="20"/>
                <w:szCs w:val="20"/>
                <w:lang w:val="ca-ES"/>
              </w:rPr>
              <w:t>99</w:t>
            </w:r>
          </w:p>
        </w:tc>
        <w:tc>
          <w:tcPr>
            <w:tcW w:w="3257" w:type="dxa"/>
            <w:tcMar/>
          </w:tcPr>
          <w:p w:rsidR="7D9B42C6" w:rsidP="5509900A" w:rsidRDefault="7D9B42C6" w14:paraId="22CA5C5E" w14:textId="29388CF7">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5CDB71A9">
              <w:rPr>
                <w:rFonts w:ascii="Arial" w:hAnsi="Arial" w:eastAsia="Arial" w:cs="Arial"/>
                <w:noProof w:val="0"/>
                <w:color w:val="auto"/>
                <w:sz w:val="20"/>
                <w:szCs w:val="20"/>
                <w:lang w:val="ca-ES"/>
              </w:rPr>
              <w:t>UF1: Sistemes de força</w:t>
            </w:r>
          </w:p>
        </w:tc>
        <w:tc>
          <w:tcPr>
            <w:tcW w:w="870" w:type="dxa"/>
            <w:tcMar/>
            <w:vAlign w:val="center"/>
          </w:tcPr>
          <w:p w:rsidR="7D9B42C6" w:rsidP="7A995D8B" w:rsidRDefault="7D9B42C6" w14:paraId="0171FD2D" w14:textId="396262D5">
            <w:pPr>
              <w:jc w:val="center"/>
              <w:rPr>
                <w:rFonts w:ascii="Arial" w:hAnsi="Arial" w:eastAsia="Arial" w:cs="Arial"/>
                <w:sz w:val="20"/>
                <w:szCs w:val="20"/>
                <w:lang w:val="ca-ES"/>
              </w:rPr>
            </w:pPr>
            <w:r w:rsidRPr="5509900A" w:rsidR="5CDB71A9">
              <w:rPr>
                <w:rFonts w:ascii="Arial" w:hAnsi="Arial" w:eastAsia="Arial" w:cs="Arial"/>
                <w:sz w:val="20"/>
                <w:szCs w:val="20"/>
                <w:lang w:val="ca-ES"/>
              </w:rPr>
              <w:t>22</w:t>
            </w:r>
          </w:p>
        </w:tc>
      </w:tr>
      <w:tr w:rsidR="7A995D8B" w:rsidTr="5F4B433B" w14:paraId="24E80436">
        <w:tc>
          <w:tcPr>
            <w:tcW w:w="2520" w:type="dxa"/>
            <w:vMerge/>
            <w:tcMar/>
            <w:vAlign w:val="center"/>
          </w:tcPr>
          <w:p w14:paraId="1A626352"/>
        </w:tc>
        <w:tc>
          <w:tcPr>
            <w:tcW w:w="825" w:type="dxa"/>
            <w:vMerge/>
            <w:tcMar/>
            <w:vAlign w:val="center"/>
          </w:tcPr>
          <w:p w14:paraId="785A0061"/>
        </w:tc>
        <w:tc>
          <w:tcPr>
            <w:tcW w:w="795" w:type="dxa"/>
            <w:vMerge/>
            <w:tcMar/>
            <w:vAlign w:val="center"/>
          </w:tcPr>
          <w:p w14:paraId="46CA25C8"/>
        </w:tc>
        <w:tc>
          <w:tcPr>
            <w:tcW w:w="855" w:type="dxa"/>
            <w:vMerge/>
            <w:tcMar/>
            <w:vAlign w:val="center"/>
          </w:tcPr>
          <w:p w14:paraId="48CF06E7"/>
        </w:tc>
        <w:tc>
          <w:tcPr>
            <w:tcW w:w="3257" w:type="dxa"/>
            <w:tcMar/>
          </w:tcPr>
          <w:p w:rsidR="3DA310CF" w:rsidP="5509900A" w:rsidRDefault="3DA310CF" w14:paraId="2D33D3AB" w14:textId="635B4021">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5CDB71A9">
              <w:rPr>
                <w:rFonts w:ascii="Arial" w:hAnsi="Arial" w:eastAsia="Arial" w:cs="Arial"/>
                <w:noProof w:val="0"/>
                <w:color w:val="auto"/>
                <w:sz w:val="20"/>
                <w:szCs w:val="20"/>
                <w:lang w:val="ca-ES"/>
              </w:rPr>
              <w:t>UF2: Sistemes de detenció</w:t>
            </w:r>
          </w:p>
        </w:tc>
        <w:tc>
          <w:tcPr>
            <w:tcW w:w="870" w:type="dxa"/>
            <w:tcMar/>
            <w:vAlign w:val="center"/>
          </w:tcPr>
          <w:p w:rsidR="3DA310CF" w:rsidP="7A995D8B" w:rsidRDefault="3DA310CF" w14:paraId="0F7BF75C" w14:textId="2FA2B457">
            <w:pPr>
              <w:pStyle w:val="Normal"/>
              <w:jc w:val="center"/>
              <w:rPr>
                <w:rFonts w:ascii="Arial" w:hAnsi="Arial" w:eastAsia="Arial" w:cs="Arial"/>
                <w:sz w:val="20"/>
                <w:szCs w:val="20"/>
                <w:lang w:val="ca-ES"/>
              </w:rPr>
            </w:pPr>
            <w:r w:rsidRPr="5509900A" w:rsidR="5CDB71A9">
              <w:rPr>
                <w:rFonts w:ascii="Arial" w:hAnsi="Arial" w:eastAsia="Arial" w:cs="Arial"/>
                <w:sz w:val="20"/>
                <w:szCs w:val="20"/>
                <w:lang w:val="ca-ES"/>
              </w:rPr>
              <w:t>22</w:t>
            </w:r>
          </w:p>
        </w:tc>
      </w:tr>
      <w:tr w:rsidR="7D9B42C6" w:rsidTr="5F4B433B" w14:paraId="34BB47E3">
        <w:tc>
          <w:tcPr>
            <w:tcW w:w="2520" w:type="dxa"/>
            <w:vMerge/>
            <w:tcMar/>
          </w:tcPr>
          <w:p w14:paraId="7AB21A24"/>
        </w:tc>
        <w:tc>
          <w:tcPr>
            <w:tcW w:w="825" w:type="dxa"/>
            <w:vMerge/>
            <w:tcMar/>
          </w:tcPr>
          <w:p w14:paraId="40356089"/>
        </w:tc>
        <w:tc>
          <w:tcPr>
            <w:tcW w:w="795" w:type="dxa"/>
            <w:vMerge/>
            <w:tcMar/>
          </w:tcPr>
          <w:p w14:paraId="1F3EE545"/>
        </w:tc>
        <w:tc>
          <w:tcPr>
            <w:tcW w:w="855" w:type="dxa"/>
            <w:vMerge/>
            <w:tcMar/>
          </w:tcPr>
          <w:p w14:paraId="43551F00"/>
        </w:tc>
        <w:tc>
          <w:tcPr>
            <w:tcW w:w="3257" w:type="dxa"/>
            <w:tcMar/>
          </w:tcPr>
          <w:p w:rsidR="7D9B42C6" w:rsidP="5509900A" w:rsidRDefault="7D9B42C6" w14:paraId="505A6E51" w14:textId="3C98C9D6">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5CDB71A9">
              <w:rPr>
                <w:rFonts w:ascii="Arial" w:hAnsi="Arial" w:eastAsia="Arial" w:cs="Arial"/>
                <w:noProof w:val="0"/>
                <w:color w:val="auto"/>
                <w:sz w:val="20"/>
                <w:szCs w:val="20"/>
                <w:lang w:val="ca-ES"/>
              </w:rPr>
              <w:t>UF3: Diagnosi i manteniment de sistemes de força i detenció</w:t>
            </w:r>
          </w:p>
        </w:tc>
        <w:tc>
          <w:tcPr>
            <w:tcW w:w="870" w:type="dxa"/>
            <w:tcMar/>
            <w:vAlign w:val="center"/>
          </w:tcPr>
          <w:p w:rsidR="7D9B42C6" w:rsidP="7A995D8B" w:rsidRDefault="7D9B42C6" w14:paraId="5BBDAA18" w14:textId="47F5FF84">
            <w:pPr>
              <w:jc w:val="center"/>
              <w:rPr>
                <w:rFonts w:ascii="Arial" w:hAnsi="Arial" w:eastAsia="Arial" w:cs="Arial"/>
                <w:sz w:val="20"/>
                <w:szCs w:val="20"/>
                <w:lang w:val="ca-ES"/>
              </w:rPr>
            </w:pPr>
            <w:r w:rsidRPr="5509900A" w:rsidR="5CDB71A9">
              <w:rPr>
                <w:rFonts w:ascii="Arial" w:hAnsi="Arial" w:eastAsia="Arial" w:cs="Arial"/>
                <w:sz w:val="20"/>
                <w:szCs w:val="20"/>
                <w:lang w:val="ca-ES"/>
              </w:rPr>
              <w:t>55</w:t>
            </w:r>
          </w:p>
        </w:tc>
      </w:tr>
      <w:tr w:rsidR="7D9B42C6" w:rsidTr="5F4B433B" w14:paraId="49DA9A01">
        <w:tc>
          <w:tcPr>
            <w:tcW w:w="2520" w:type="dxa"/>
            <w:vMerge w:val="restart"/>
            <w:tcMar/>
            <w:vAlign w:val="center"/>
          </w:tcPr>
          <w:p w:rsidR="7D9B42C6" w:rsidP="5509900A" w:rsidRDefault="7D9B42C6" w14:paraId="5238BF92" w14:textId="00EB09D4">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72CEA611">
              <w:rPr>
                <w:rFonts w:ascii="Arial" w:hAnsi="Arial" w:eastAsia="Arial" w:cs="Arial"/>
                <w:noProof w:val="0"/>
                <w:color w:val="auto"/>
                <w:sz w:val="22"/>
                <w:szCs w:val="22"/>
                <w:lang w:val="ca-ES"/>
              </w:rPr>
              <w:t xml:space="preserve">5 </w:t>
            </w:r>
            <w:r w:rsidRPr="5509900A" w:rsidR="1A296952">
              <w:rPr>
                <w:rFonts w:ascii="Arial" w:hAnsi="Arial" w:eastAsia="Arial" w:cs="Arial"/>
                <w:noProof w:val="0"/>
                <w:color w:val="auto"/>
                <w:sz w:val="22"/>
                <w:szCs w:val="22"/>
                <w:lang w:val="ca-ES"/>
              </w:rPr>
              <w:t>S</w:t>
            </w:r>
            <w:r w:rsidRPr="5509900A" w:rsidR="72CEA611">
              <w:rPr>
                <w:rFonts w:ascii="Arial" w:hAnsi="Arial" w:eastAsia="Arial" w:cs="Arial"/>
                <w:noProof w:val="0"/>
                <w:color w:val="auto"/>
                <w:sz w:val="22"/>
                <w:szCs w:val="22"/>
                <w:lang w:val="ca-ES"/>
              </w:rPr>
              <w:t>istemes d’accionament d’equips i accessoris de maquinària</w:t>
            </w:r>
          </w:p>
        </w:tc>
        <w:tc>
          <w:tcPr>
            <w:tcW w:w="825" w:type="dxa"/>
            <w:vMerge w:val="restart"/>
            <w:tcMar/>
            <w:vAlign w:val="center"/>
          </w:tcPr>
          <w:p w:rsidR="7D9B42C6" w:rsidP="7A995D8B" w:rsidRDefault="7D9B42C6" w14:paraId="5E56B74A" w14:textId="2BBE7C80">
            <w:pPr>
              <w:jc w:val="center"/>
              <w:rPr>
                <w:rFonts w:ascii="Arial" w:hAnsi="Arial" w:eastAsia="Arial" w:cs="Arial"/>
                <w:sz w:val="20"/>
                <w:szCs w:val="20"/>
                <w:lang w:val="ca-ES"/>
              </w:rPr>
            </w:pPr>
            <w:r w:rsidRPr="5509900A" w:rsidR="72CEA611">
              <w:rPr>
                <w:rFonts w:ascii="Arial" w:hAnsi="Arial" w:eastAsia="Arial" w:cs="Arial"/>
                <w:sz w:val="20"/>
                <w:szCs w:val="20"/>
                <w:lang w:val="ca-ES"/>
              </w:rPr>
              <w:t>99</w:t>
            </w:r>
          </w:p>
        </w:tc>
        <w:tc>
          <w:tcPr>
            <w:tcW w:w="795" w:type="dxa"/>
            <w:vMerge w:val="restart"/>
            <w:tcMar/>
            <w:vAlign w:val="center"/>
          </w:tcPr>
          <w:p w:rsidR="7D9B42C6" w:rsidP="7A995D8B" w:rsidRDefault="7D9B42C6" w14:paraId="02D5BC3F" w14:textId="00BFDE88">
            <w:pPr>
              <w:pStyle w:val="Normal"/>
              <w:bidi w:val="0"/>
              <w:spacing w:before="0" w:beforeAutospacing="off" w:after="0" w:afterAutospacing="off" w:line="259" w:lineRule="auto"/>
              <w:ind w:left="0" w:right="0"/>
              <w:jc w:val="center"/>
              <w:rPr>
                <w:rFonts w:ascii="Arial" w:hAnsi="Arial" w:eastAsia="Arial" w:cs="Arial"/>
                <w:sz w:val="20"/>
                <w:szCs w:val="20"/>
                <w:lang w:val="ca-ES"/>
              </w:rPr>
            </w:pPr>
            <w:r w:rsidRPr="5509900A" w:rsidR="72CEA611">
              <w:rPr>
                <w:rFonts w:ascii="Arial" w:hAnsi="Arial" w:eastAsia="Arial" w:cs="Arial"/>
                <w:sz w:val="20"/>
                <w:szCs w:val="20"/>
                <w:lang w:val="ca-ES"/>
              </w:rPr>
              <w:t>33</w:t>
            </w:r>
          </w:p>
        </w:tc>
        <w:tc>
          <w:tcPr>
            <w:tcW w:w="855" w:type="dxa"/>
            <w:vMerge w:val="restart"/>
            <w:tcMar/>
            <w:vAlign w:val="center"/>
          </w:tcPr>
          <w:p w:rsidR="7D9B42C6" w:rsidP="26808221" w:rsidRDefault="7D9B42C6" w14:paraId="26202A4C" w14:textId="5D010263">
            <w:pPr>
              <w:jc w:val="center"/>
              <w:rPr>
                <w:rFonts w:ascii="Arial" w:hAnsi="Arial" w:eastAsia="Arial" w:cs="Arial"/>
                <w:sz w:val="20"/>
                <w:szCs w:val="20"/>
                <w:lang w:val="ca-ES"/>
              </w:rPr>
            </w:pPr>
            <w:r w:rsidRPr="5509900A" w:rsidR="72CEA611">
              <w:rPr>
                <w:rFonts w:ascii="Arial" w:hAnsi="Arial" w:eastAsia="Arial" w:cs="Arial"/>
                <w:sz w:val="20"/>
                <w:szCs w:val="20"/>
                <w:lang w:val="ca-ES"/>
              </w:rPr>
              <w:t>132</w:t>
            </w:r>
          </w:p>
        </w:tc>
        <w:tc>
          <w:tcPr>
            <w:tcW w:w="3257" w:type="dxa"/>
            <w:tcMar/>
          </w:tcPr>
          <w:p w:rsidR="7D9B42C6" w:rsidP="5509900A" w:rsidRDefault="7D9B42C6" w14:paraId="1A89D4E1" w14:textId="6FF7C4C3">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72CEA611">
              <w:rPr>
                <w:rFonts w:ascii="Arial" w:hAnsi="Arial" w:eastAsia="Arial" w:cs="Arial"/>
                <w:noProof w:val="0"/>
                <w:color w:val="auto"/>
                <w:sz w:val="20"/>
                <w:szCs w:val="20"/>
                <w:lang w:val="ca-ES"/>
              </w:rPr>
              <w:t xml:space="preserve">UF1: </w:t>
            </w:r>
            <w:r w:rsidRPr="5509900A" w:rsidR="0379B0EE">
              <w:rPr>
                <w:rFonts w:ascii="Arial" w:hAnsi="Arial" w:eastAsia="Arial" w:cs="Arial"/>
                <w:noProof w:val="0"/>
                <w:color w:val="auto"/>
                <w:sz w:val="20"/>
                <w:szCs w:val="20"/>
                <w:lang w:val="ca-ES"/>
              </w:rPr>
              <w:t>S</w:t>
            </w:r>
            <w:r w:rsidRPr="5509900A" w:rsidR="72CEA611">
              <w:rPr>
                <w:rFonts w:ascii="Arial" w:hAnsi="Arial" w:eastAsia="Arial" w:cs="Arial"/>
                <w:noProof w:val="0"/>
                <w:color w:val="auto"/>
                <w:sz w:val="20"/>
                <w:szCs w:val="20"/>
                <w:lang w:val="ca-ES"/>
              </w:rPr>
              <w:t>istemes de comandament i accionament</w:t>
            </w:r>
          </w:p>
        </w:tc>
        <w:tc>
          <w:tcPr>
            <w:tcW w:w="870" w:type="dxa"/>
            <w:tcMar/>
            <w:vAlign w:val="center"/>
          </w:tcPr>
          <w:p w:rsidR="7D9B42C6" w:rsidP="7A995D8B" w:rsidRDefault="7D9B42C6" w14:paraId="71735118" w14:textId="4B598463">
            <w:pPr>
              <w:jc w:val="center"/>
              <w:rPr>
                <w:rFonts w:ascii="Arial" w:hAnsi="Arial" w:eastAsia="Arial" w:cs="Arial"/>
                <w:sz w:val="20"/>
                <w:szCs w:val="20"/>
                <w:lang w:val="ca-ES"/>
              </w:rPr>
            </w:pPr>
            <w:r w:rsidRPr="5509900A" w:rsidR="72CEA611">
              <w:rPr>
                <w:rFonts w:ascii="Arial" w:hAnsi="Arial" w:eastAsia="Arial" w:cs="Arial"/>
                <w:sz w:val="20"/>
                <w:szCs w:val="20"/>
                <w:lang w:val="ca-ES"/>
              </w:rPr>
              <w:t>22</w:t>
            </w:r>
          </w:p>
        </w:tc>
      </w:tr>
      <w:tr w:rsidR="7D9B42C6" w:rsidTr="5F4B433B" w14:paraId="58D590EB">
        <w:tc>
          <w:tcPr>
            <w:tcW w:w="2520" w:type="dxa"/>
            <w:vMerge/>
            <w:tcMar/>
          </w:tcPr>
          <w:p w14:paraId="73D1F6AB"/>
        </w:tc>
        <w:tc>
          <w:tcPr>
            <w:tcW w:w="825" w:type="dxa"/>
            <w:vMerge/>
            <w:tcMar/>
          </w:tcPr>
          <w:p w14:paraId="4236953F"/>
        </w:tc>
        <w:tc>
          <w:tcPr>
            <w:tcW w:w="795" w:type="dxa"/>
            <w:vMerge/>
            <w:tcMar/>
          </w:tcPr>
          <w:p w14:paraId="5A2BFCEC"/>
        </w:tc>
        <w:tc>
          <w:tcPr>
            <w:tcW w:w="855" w:type="dxa"/>
            <w:vMerge/>
            <w:tcMar/>
          </w:tcPr>
          <w:p w14:paraId="1A061F12"/>
        </w:tc>
        <w:tc>
          <w:tcPr>
            <w:tcW w:w="3257" w:type="dxa"/>
            <w:tcMar/>
          </w:tcPr>
          <w:p w:rsidR="7D9B42C6" w:rsidP="5509900A" w:rsidRDefault="7D9B42C6" w14:paraId="5ECCA04D" w14:textId="3B17143D">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72CEA611">
              <w:rPr>
                <w:rFonts w:ascii="Arial" w:hAnsi="Arial" w:eastAsia="Arial" w:cs="Arial"/>
                <w:noProof w:val="0"/>
                <w:color w:val="auto"/>
                <w:sz w:val="20"/>
                <w:szCs w:val="20"/>
                <w:lang w:val="ca-ES"/>
              </w:rPr>
              <w:t xml:space="preserve">UF2: </w:t>
            </w:r>
            <w:r w:rsidRPr="5509900A" w:rsidR="7DACF0C8">
              <w:rPr>
                <w:rFonts w:ascii="Arial" w:hAnsi="Arial" w:eastAsia="Arial" w:cs="Arial"/>
                <w:noProof w:val="0"/>
                <w:color w:val="auto"/>
                <w:sz w:val="20"/>
                <w:szCs w:val="20"/>
                <w:lang w:val="ca-ES"/>
              </w:rPr>
              <w:t>D</w:t>
            </w:r>
            <w:r w:rsidRPr="5509900A" w:rsidR="72CEA611">
              <w:rPr>
                <w:rFonts w:ascii="Arial" w:hAnsi="Arial" w:eastAsia="Arial" w:cs="Arial"/>
                <w:noProof w:val="0"/>
                <w:color w:val="auto"/>
                <w:sz w:val="20"/>
                <w:szCs w:val="20"/>
                <w:lang w:val="ca-ES"/>
              </w:rPr>
              <w:t>iagnosi i manteniment dels sistemes d’accionament d’equips i accessoris de maquinària</w:t>
            </w:r>
          </w:p>
        </w:tc>
        <w:tc>
          <w:tcPr>
            <w:tcW w:w="870" w:type="dxa"/>
            <w:tcMar/>
            <w:vAlign w:val="center"/>
          </w:tcPr>
          <w:p w:rsidR="7D9B42C6" w:rsidP="5509900A" w:rsidRDefault="7D9B42C6" w14:paraId="6BD28711" w14:textId="171D6BFE">
            <w:pPr>
              <w:pStyle w:val="Normal"/>
              <w:bidi w:val="0"/>
              <w:spacing w:before="0" w:beforeAutospacing="off" w:after="0" w:afterAutospacing="off" w:line="259" w:lineRule="auto"/>
              <w:ind w:left="0" w:right="0"/>
              <w:jc w:val="center"/>
              <w:rPr>
                <w:rFonts w:ascii="Arial" w:hAnsi="Arial" w:eastAsia="Arial" w:cs="Arial"/>
                <w:sz w:val="20"/>
                <w:szCs w:val="20"/>
                <w:lang w:val="ca-ES"/>
              </w:rPr>
            </w:pPr>
            <w:r w:rsidRPr="5509900A" w:rsidR="72CEA611">
              <w:rPr>
                <w:rFonts w:ascii="Arial" w:hAnsi="Arial" w:eastAsia="Arial" w:cs="Arial"/>
                <w:sz w:val="20"/>
                <w:szCs w:val="20"/>
                <w:lang w:val="ca-ES"/>
              </w:rPr>
              <w:t>55</w:t>
            </w:r>
          </w:p>
        </w:tc>
      </w:tr>
      <w:tr w:rsidR="7D9B42C6" w:rsidTr="5F4B433B" w14:paraId="11B45ABC">
        <w:tc>
          <w:tcPr>
            <w:tcW w:w="2520" w:type="dxa"/>
            <w:vMerge/>
            <w:tcMar/>
          </w:tcPr>
          <w:p w14:paraId="57765109"/>
        </w:tc>
        <w:tc>
          <w:tcPr>
            <w:tcW w:w="825" w:type="dxa"/>
            <w:vMerge/>
            <w:tcMar/>
          </w:tcPr>
          <w:p w14:paraId="38A104B1"/>
        </w:tc>
        <w:tc>
          <w:tcPr>
            <w:tcW w:w="795" w:type="dxa"/>
            <w:vMerge/>
            <w:tcMar/>
          </w:tcPr>
          <w:p w14:paraId="0A72EDCA"/>
        </w:tc>
        <w:tc>
          <w:tcPr>
            <w:tcW w:w="855" w:type="dxa"/>
            <w:vMerge/>
            <w:tcMar/>
          </w:tcPr>
          <w:p w14:paraId="41174176"/>
        </w:tc>
        <w:tc>
          <w:tcPr>
            <w:tcW w:w="3257" w:type="dxa"/>
            <w:tcMar/>
          </w:tcPr>
          <w:p w:rsidR="7D9B42C6" w:rsidP="5509900A" w:rsidRDefault="7D9B42C6" w14:paraId="1DE1203B" w14:textId="2A4E1BED">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72CEA611">
              <w:rPr>
                <w:rFonts w:ascii="Arial" w:hAnsi="Arial" w:eastAsia="Arial" w:cs="Arial"/>
                <w:noProof w:val="0"/>
                <w:color w:val="auto"/>
                <w:sz w:val="20"/>
                <w:szCs w:val="20"/>
                <w:lang w:val="ca-ES"/>
              </w:rPr>
              <w:t xml:space="preserve">UF3: </w:t>
            </w:r>
            <w:r w:rsidRPr="5509900A" w:rsidR="58B795AC">
              <w:rPr>
                <w:rFonts w:ascii="Arial" w:hAnsi="Arial" w:eastAsia="Arial" w:cs="Arial"/>
                <w:noProof w:val="0"/>
                <w:color w:val="auto"/>
                <w:sz w:val="20"/>
                <w:szCs w:val="20"/>
                <w:lang w:val="ca-ES"/>
              </w:rPr>
              <w:t>I</w:t>
            </w:r>
            <w:r w:rsidRPr="5509900A" w:rsidR="72CEA611">
              <w:rPr>
                <w:rFonts w:ascii="Arial" w:hAnsi="Arial" w:eastAsia="Arial" w:cs="Arial"/>
                <w:noProof w:val="0"/>
                <w:color w:val="auto"/>
                <w:sz w:val="20"/>
                <w:szCs w:val="20"/>
                <w:lang w:val="ca-ES"/>
              </w:rPr>
              <w:t>nstal•lació de nous sistemes d’accionament</w:t>
            </w:r>
          </w:p>
        </w:tc>
        <w:tc>
          <w:tcPr>
            <w:tcW w:w="870" w:type="dxa"/>
            <w:tcMar/>
            <w:vAlign w:val="center"/>
          </w:tcPr>
          <w:p w:rsidR="7D9B42C6" w:rsidP="7A995D8B" w:rsidRDefault="7D9B42C6" w14:paraId="20510D63" w14:textId="2E767F65">
            <w:pPr>
              <w:jc w:val="center"/>
              <w:rPr>
                <w:rFonts w:ascii="Arial" w:hAnsi="Arial" w:eastAsia="Arial" w:cs="Arial"/>
                <w:sz w:val="20"/>
                <w:szCs w:val="20"/>
                <w:lang w:val="ca-ES"/>
              </w:rPr>
            </w:pPr>
            <w:r w:rsidRPr="5509900A" w:rsidR="72CEA611">
              <w:rPr>
                <w:rFonts w:ascii="Arial" w:hAnsi="Arial" w:eastAsia="Arial" w:cs="Arial"/>
                <w:sz w:val="20"/>
                <w:szCs w:val="20"/>
                <w:lang w:val="ca-ES"/>
              </w:rPr>
              <w:t>22</w:t>
            </w:r>
          </w:p>
        </w:tc>
      </w:tr>
      <w:tr w:rsidR="7D9B42C6" w:rsidTr="5F4B433B" w14:paraId="4EF90790">
        <w:tc>
          <w:tcPr>
            <w:tcW w:w="2520" w:type="dxa"/>
            <w:vMerge w:val="restart"/>
            <w:tcMar/>
            <w:vAlign w:val="center"/>
          </w:tcPr>
          <w:p w:rsidR="7D9B42C6" w:rsidP="5509900A" w:rsidRDefault="7D9B42C6" w14:paraId="6302ACC1" w14:textId="17033FF2">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765F183A">
              <w:rPr>
                <w:rFonts w:ascii="Arial" w:hAnsi="Arial" w:eastAsia="Arial" w:cs="Arial"/>
                <w:noProof w:val="0"/>
                <w:color w:val="auto"/>
                <w:sz w:val="22"/>
                <w:szCs w:val="22"/>
                <w:lang w:val="ca-ES"/>
              </w:rPr>
              <w:t xml:space="preserve">6 </w:t>
            </w:r>
            <w:r w:rsidRPr="5509900A" w:rsidR="7C7DA389">
              <w:rPr>
                <w:rFonts w:ascii="Arial" w:hAnsi="Arial" w:eastAsia="Arial" w:cs="Arial"/>
                <w:noProof w:val="0"/>
                <w:color w:val="auto"/>
                <w:sz w:val="22"/>
                <w:szCs w:val="22"/>
                <w:lang w:val="ca-ES"/>
              </w:rPr>
              <w:t>E</w:t>
            </w:r>
            <w:r w:rsidRPr="5509900A" w:rsidR="765F183A">
              <w:rPr>
                <w:rFonts w:ascii="Arial" w:hAnsi="Arial" w:eastAsia="Arial" w:cs="Arial"/>
                <w:noProof w:val="0"/>
                <w:color w:val="auto"/>
                <w:sz w:val="22"/>
                <w:szCs w:val="22"/>
                <w:lang w:val="ca-ES"/>
              </w:rPr>
              <w:t>quips i accessoris de maquinària</w:t>
            </w:r>
          </w:p>
        </w:tc>
        <w:tc>
          <w:tcPr>
            <w:tcW w:w="825" w:type="dxa"/>
            <w:vMerge w:val="restart"/>
            <w:tcMar/>
            <w:vAlign w:val="center"/>
          </w:tcPr>
          <w:p w:rsidR="7D9B42C6" w:rsidP="7A995D8B" w:rsidRDefault="7D9B42C6" w14:paraId="71BE977C" w14:textId="1927EC1A">
            <w:pPr>
              <w:jc w:val="center"/>
              <w:rPr>
                <w:rFonts w:ascii="Arial" w:hAnsi="Arial" w:eastAsia="Arial" w:cs="Arial"/>
                <w:sz w:val="20"/>
                <w:szCs w:val="20"/>
                <w:lang w:val="ca-ES"/>
              </w:rPr>
            </w:pPr>
            <w:r w:rsidRPr="5509900A" w:rsidR="765F183A">
              <w:rPr>
                <w:rFonts w:ascii="Arial" w:hAnsi="Arial" w:eastAsia="Arial" w:cs="Arial"/>
                <w:sz w:val="20"/>
                <w:szCs w:val="20"/>
                <w:lang w:val="ca-ES"/>
              </w:rPr>
              <w:t>99</w:t>
            </w:r>
          </w:p>
        </w:tc>
        <w:tc>
          <w:tcPr>
            <w:tcW w:w="795" w:type="dxa"/>
            <w:vMerge w:val="restart"/>
            <w:tcMar/>
            <w:vAlign w:val="center"/>
          </w:tcPr>
          <w:p w:rsidR="7D9B42C6" w:rsidP="7A995D8B" w:rsidRDefault="7D9B42C6" w14:paraId="589621BF" w14:textId="4CFF4406">
            <w:pPr>
              <w:jc w:val="center"/>
              <w:rPr>
                <w:rFonts w:ascii="Arial" w:hAnsi="Arial" w:eastAsia="Arial" w:cs="Arial"/>
                <w:sz w:val="20"/>
                <w:szCs w:val="20"/>
                <w:lang w:val="ca-ES"/>
              </w:rPr>
            </w:pPr>
            <w:r w:rsidRPr="5509900A" w:rsidR="765F183A">
              <w:rPr>
                <w:rFonts w:ascii="Arial" w:hAnsi="Arial" w:eastAsia="Arial" w:cs="Arial"/>
                <w:sz w:val="20"/>
                <w:szCs w:val="20"/>
                <w:lang w:val="ca-ES"/>
              </w:rPr>
              <w:t>33</w:t>
            </w:r>
          </w:p>
        </w:tc>
        <w:tc>
          <w:tcPr>
            <w:tcW w:w="855" w:type="dxa"/>
            <w:vMerge w:val="restart"/>
            <w:tcMar/>
            <w:vAlign w:val="center"/>
          </w:tcPr>
          <w:p w:rsidR="7D9B42C6" w:rsidP="7A995D8B" w:rsidRDefault="7D9B42C6" w14:paraId="1B378BAA" w14:textId="5DC44C2D">
            <w:pPr>
              <w:jc w:val="center"/>
              <w:rPr>
                <w:rFonts w:ascii="Arial" w:hAnsi="Arial" w:eastAsia="Arial" w:cs="Arial"/>
                <w:sz w:val="20"/>
                <w:szCs w:val="20"/>
                <w:lang w:val="ca-ES"/>
              </w:rPr>
            </w:pPr>
            <w:r w:rsidRPr="5509900A" w:rsidR="765F183A">
              <w:rPr>
                <w:rFonts w:ascii="Arial" w:hAnsi="Arial" w:eastAsia="Arial" w:cs="Arial"/>
                <w:sz w:val="20"/>
                <w:szCs w:val="20"/>
                <w:lang w:val="ca-ES"/>
              </w:rPr>
              <w:t>132</w:t>
            </w:r>
          </w:p>
        </w:tc>
        <w:tc>
          <w:tcPr>
            <w:tcW w:w="3257" w:type="dxa"/>
            <w:tcMar/>
          </w:tcPr>
          <w:p w:rsidR="7D9B42C6" w:rsidP="5509900A" w:rsidRDefault="7D9B42C6" w14:paraId="26598E5C" w14:textId="6086CE17">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11968654">
              <w:rPr>
                <w:rFonts w:ascii="Arial" w:hAnsi="Arial" w:eastAsia="Arial" w:cs="Arial"/>
                <w:noProof w:val="0"/>
                <w:color w:val="auto"/>
                <w:sz w:val="20"/>
                <w:szCs w:val="20"/>
                <w:lang w:val="ca-ES"/>
              </w:rPr>
              <w:t xml:space="preserve">UF1: </w:t>
            </w:r>
            <w:r w:rsidRPr="5509900A" w:rsidR="063E1BF6">
              <w:rPr>
                <w:rFonts w:ascii="Arial" w:hAnsi="Arial" w:eastAsia="Arial" w:cs="Arial"/>
                <w:noProof w:val="0"/>
                <w:color w:val="auto"/>
                <w:sz w:val="20"/>
                <w:szCs w:val="20"/>
                <w:lang w:val="ca-ES"/>
              </w:rPr>
              <w:t>E</w:t>
            </w:r>
            <w:r w:rsidRPr="5509900A" w:rsidR="11968654">
              <w:rPr>
                <w:rFonts w:ascii="Arial" w:hAnsi="Arial" w:eastAsia="Arial" w:cs="Arial"/>
                <w:noProof w:val="0"/>
                <w:color w:val="auto"/>
                <w:sz w:val="20"/>
                <w:szCs w:val="20"/>
                <w:lang w:val="ca-ES"/>
              </w:rPr>
              <w:t>quips i accessoris de maquinària</w:t>
            </w:r>
          </w:p>
        </w:tc>
        <w:tc>
          <w:tcPr>
            <w:tcW w:w="870" w:type="dxa"/>
            <w:tcMar/>
            <w:vAlign w:val="center"/>
          </w:tcPr>
          <w:p w:rsidR="7D9B42C6" w:rsidP="7A995D8B" w:rsidRDefault="7D9B42C6" w14:paraId="7D67B38D" w14:textId="0DC6915E">
            <w:pPr>
              <w:jc w:val="center"/>
              <w:rPr>
                <w:rFonts w:ascii="Arial" w:hAnsi="Arial" w:eastAsia="Arial" w:cs="Arial"/>
                <w:sz w:val="20"/>
                <w:szCs w:val="20"/>
                <w:lang w:val="ca-ES"/>
              </w:rPr>
            </w:pPr>
            <w:r w:rsidRPr="5509900A" w:rsidR="765F183A">
              <w:rPr>
                <w:rFonts w:ascii="Arial" w:hAnsi="Arial" w:eastAsia="Arial" w:cs="Arial"/>
                <w:sz w:val="20"/>
                <w:szCs w:val="20"/>
                <w:lang w:val="ca-ES"/>
              </w:rPr>
              <w:t>22</w:t>
            </w:r>
          </w:p>
        </w:tc>
      </w:tr>
      <w:tr w:rsidR="7A995D8B" w:rsidTr="5F4B433B" w14:paraId="266D5CA5">
        <w:tc>
          <w:tcPr>
            <w:tcW w:w="2520" w:type="dxa"/>
            <w:vMerge/>
            <w:tcMar/>
            <w:vAlign w:val="center"/>
          </w:tcPr>
          <w:p w14:paraId="7DFED8AF"/>
        </w:tc>
        <w:tc>
          <w:tcPr>
            <w:tcW w:w="825" w:type="dxa"/>
            <w:vMerge/>
            <w:tcMar/>
            <w:vAlign w:val="center"/>
          </w:tcPr>
          <w:p w14:paraId="48416F43"/>
        </w:tc>
        <w:tc>
          <w:tcPr>
            <w:tcW w:w="795" w:type="dxa"/>
            <w:vMerge/>
            <w:tcMar/>
            <w:vAlign w:val="center"/>
          </w:tcPr>
          <w:p w14:paraId="6A39C9CB"/>
        </w:tc>
        <w:tc>
          <w:tcPr>
            <w:tcW w:w="855" w:type="dxa"/>
            <w:vMerge/>
            <w:tcMar/>
            <w:vAlign w:val="center"/>
          </w:tcPr>
          <w:p w14:paraId="3FFD8B24"/>
        </w:tc>
        <w:tc>
          <w:tcPr>
            <w:tcW w:w="3257" w:type="dxa"/>
            <w:tcMar/>
          </w:tcPr>
          <w:p w:rsidR="2AEA8DEE" w:rsidP="5509900A" w:rsidRDefault="2AEA8DEE" w14:paraId="2E37173F" w14:textId="18A00FED">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5A795045">
              <w:rPr>
                <w:rFonts w:ascii="Arial" w:hAnsi="Arial" w:eastAsia="Arial" w:cs="Arial"/>
                <w:noProof w:val="0"/>
                <w:color w:val="auto"/>
                <w:sz w:val="20"/>
                <w:szCs w:val="20"/>
                <w:lang w:val="ca-ES"/>
              </w:rPr>
              <w:t xml:space="preserve">UF2: </w:t>
            </w:r>
            <w:r w:rsidRPr="5509900A" w:rsidR="3B2A5D9A">
              <w:rPr>
                <w:rFonts w:ascii="Arial" w:hAnsi="Arial" w:eastAsia="Arial" w:cs="Arial"/>
                <w:noProof w:val="0"/>
                <w:color w:val="auto"/>
                <w:sz w:val="20"/>
                <w:szCs w:val="20"/>
                <w:lang w:val="ca-ES"/>
              </w:rPr>
              <w:t>D</w:t>
            </w:r>
            <w:r w:rsidRPr="5509900A" w:rsidR="5A795045">
              <w:rPr>
                <w:rFonts w:ascii="Arial" w:hAnsi="Arial" w:eastAsia="Arial" w:cs="Arial"/>
                <w:noProof w:val="0"/>
                <w:color w:val="auto"/>
                <w:sz w:val="20"/>
                <w:szCs w:val="20"/>
                <w:lang w:val="ca-ES"/>
              </w:rPr>
              <w:t>iagnosi i manteniment d’equips i accessoris de maquinària</w:t>
            </w:r>
          </w:p>
        </w:tc>
        <w:tc>
          <w:tcPr>
            <w:tcW w:w="870" w:type="dxa"/>
            <w:tcMar/>
            <w:vAlign w:val="center"/>
          </w:tcPr>
          <w:p w:rsidR="2AEA8DEE" w:rsidP="7A995D8B" w:rsidRDefault="2AEA8DEE" w14:paraId="28B9CC66" w14:textId="2586186F">
            <w:pPr>
              <w:pStyle w:val="Normal"/>
              <w:jc w:val="center"/>
              <w:rPr>
                <w:rFonts w:ascii="Arial" w:hAnsi="Arial" w:eastAsia="Arial" w:cs="Arial"/>
                <w:sz w:val="20"/>
                <w:szCs w:val="20"/>
                <w:lang w:val="ca-ES"/>
              </w:rPr>
            </w:pPr>
            <w:r w:rsidRPr="5509900A" w:rsidR="765F183A">
              <w:rPr>
                <w:rFonts w:ascii="Arial" w:hAnsi="Arial" w:eastAsia="Arial" w:cs="Arial"/>
                <w:sz w:val="20"/>
                <w:szCs w:val="20"/>
                <w:lang w:val="ca-ES"/>
              </w:rPr>
              <w:t>55</w:t>
            </w:r>
          </w:p>
        </w:tc>
      </w:tr>
      <w:tr w:rsidR="7D9B42C6" w:rsidTr="5F4B433B" w14:paraId="375CC4A4">
        <w:tc>
          <w:tcPr>
            <w:tcW w:w="2520" w:type="dxa"/>
            <w:vMerge/>
            <w:tcMar/>
          </w:tcPr>
          <w:p w14:paraId="7B27A453"/>
        </w:tc>
        <w:tc>
          <w:tcPr>
            <w:tcW w:w="825" w:type="dxa"/>
            <w:vMerge/>
            <w:tcMar/>
          </w:tcPr>
          <w:p w14:paraId="7A73FB45"/>
        </w:tc>
        <w:tc>
          <w:tcPr>
            <w:tcW w:w="795" w:type="dxa"/>
            <w:vMerge/>
            <w:tcMar/>
          </w:tcPr>
          <w:p w14:paraId="60FDA37B"/>
        </w:tc>
        <w:tc>
          <w:tcPr>
            <w:tcW w:w="855" w:type="dxa"/>
            <w:vMerge/>
            <w:tcMar/>
          </w:tcPr>
          <w:p w14:paraId="5DE20865"/>
        </w:tc>
        <w:tc>
          <w:tcPr>
            <w:tcW w:w="3257" w:type="dxa"/>
            <w:tcMar/>
          </w:tcPr>
          <w:p w:rsidR="7D9B42C6" w:rsidP="5509900A" w:rsidRDefault="7D9B42C6" w14:paraId="2B82692D" w14:textId="667C5A65">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597C875B">
              <w:rPr>
                <w:rFonts w:ascii="Arial" w:hAnsi="Arial" w:eastAsia="Arial" w:cs="Arial"/>
                <w:noProof w:val="0"/>
                <w:color w:val="auto"/>
                <w:sz w:val="20"/>
                <w:szCs w:val="20"/>
                <w:lang w:val="ca-ES"/>
              </w:rPr>
              <w:t xml:space="preserve">UF3: </w:t>
            </w:r>
            <w:r w:rsidRPr="5509900A" w:rsidR="59469723">
              <w:rPr>
                <w:rFonts w:ascii="Arial" w:hAnsi="Arial" w:eastAsia="Arial" w:cs="Arial"/>
                <w:noProof w:val="0"/>
                <w:color w:val="auto"/>
                <w:sz w:val="20"/>
                <w:szCs w:val="20"/>
                <w:lang w:val="ca-ES"/>
              </w:rPr>
              <w:t>I</w:t>
            </w:r>
            <w:r w:rsidRPr="5509900A" w:rsidR="597C875B">
              <w:rPr>
                <w:rFonts w:ascii="Arial" w:hAnsi="Arial" w:eastAsia="Arial" w:cs="Arial"/>
                <w:noProof w:val="0"/>
                <w:color w:val="auto"/>
                <w:sz w:val="20"/>
                <w:szCs w:val="20"/>
                <w:lang w:val="ca-ES"/>
              </w:rPr>
              <w:t>nstal•lació de nous equips i accessoris de maquinària</w:t>
            </w:r>
          </w:p>
        </w:tc>
        <w:tc>
          <w:tcPr>
            <w:tcW w:w="870" w:type="dxa"/>
            <w:tcMar/>
            <w:vAlign w:val="center"/>
          </w:tcPr>
          <w:p w:rsidR="7D9B42C6" w:rsidP="7A995D8B" w:rsidRDefault="7D9B42C6" w14:paraId="258F3E51" w14:textId="7549814A">
            <w:pPr>
              <w:jc w:val="center"/>
              <w:rPr>
                <w:rFonts w:ascii="Arial" w:hAnsi="Arial" w:eastAsia="Arial" w:cs="Arial"/>
                <w:sz w:val="20"/>
                <w:szCs w:val="20"/>
                <w:lang w:val="ca-ES"/>
              </w:rPr>
            </w:pPr>
            <w:r w:rsidRPr="5509900A" w:rsidR="765F183A">
              <w:rPr>
                <w:rFonts w:ascii="Arial" w:hAnsi="Arial" w:eastAsia="Arial" w:cs="Arial"/>
                <w:sz w:val="20"/>
                <w:szCs w:val="20"/>
                <w:lang w:val="ca-ES"/>
              </w:rPr>
              <w:t>22</w:t>
            </w:r>
          </w:p>
        </w:tc>
      </w:tr>
      <w:tr w:rsidR="7D9B42C6" w:rsidTr="5F4B433B" w14:paraId="428E7E92">
        <w:tc>
          <w:tcPr>
            <w:tcW w:w="2520" w:type="dxa"/>
            <w:vMerge w:val="restart"/>
            <w:tcMar/>
            <w:vAlign w:val="center"/>
          </w:tcPr>
          <w:p w:rsidR="7D9B42C6" w:rsidP="5509900A" w:rsidRDefault="7D9B42C6" w14:paraId="4572AF38" w14:textId="5252BC3B">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EDFEA">
              <w:rPr>
                <w:rFonts w:ascii="Arial" w:hAnsi="Arial" w:eastAsia="Arial" w:cs="Arial"/>
                <w:noProof w:val="0"/>
                <w:color w:val="auto"/>
                <w:sz w:val="22"/>
                <w:szCs w:val="22"/>
                <w:lang w:val="ca-ES"/>
              </w:rPr>
              <w:t xml:space="preserve">7 </w:t>
            </w:r>
            <w:r w:rsidRPr="5509900A" w:rsidR="165B02DF">
              <w:rPr>
                <w:rFonts w:ascii="Arial" w:hAnsi="Arial" w:eastAsia="Arial" w:cs="Arial"/>
                <w:noProof w:val="0"/>
                <w:color w:val="auto"/>
                <w:sz w:val="22"/>
                <w:szCs w:val="22"/>
                <w:lang w:val="ca-ES"/>
              </w:rPr>
              <w:t>S</w:t>
            </w:r>
            <w:r w:rsidRPr="5509900A" w:rsidR="054EDFEA">
              <w:rPr>
                <w:rFonts w:ascii="Arial" w:hAnsi="Arial" w:eastAsia="Arial" w:cs="Arial"/>
                <w:noProof w:val="0"/>
                <w:color w:val="auto"/>
                <w:sz w:val="22"/>
                <w:szCs w:val="22"/>
                <w:lang w:val="ca-ES"/>
              </w:rPr>
              <w:t>istemes de càrrega i arrancada</w:t>
            </w:r>
          </w:p>
        </w:tc>
        <w:tc>
          <w:tcPr>
            <w:tcW w:w="825" w:type="dxa"/>
            <w:vMerge w:val="restart"/>
            <w:tcMar/>
            <w:vAlign w:val="center"/>
          </w:tcPr>
          <w:p w:rsidR="7D9B42C6" w:rsidP="7A995D8B" w:rsidRDefault="7D9B42C6" w14:paraId="4078EEE9" w14:textId="5C5C267B">
            <w:pPr>
              <w:jc w:val="center"/>
              <w:rPr>
                <w:rFonts w:ascii="Arial" w:hAnsi="Arial" w:eastAsia="Arial" w:cs="Arial"/>
                <w:sz w:val="20"/>
                <w:szCs w:val="20"/>
                <w:lang w:val="ca-ES"/>
              </w:rPr>
            </w:pPr>
            <w:r w:rsidRPr="5509900A" w:rsidR="054EDFEA">
              <w:rPr>
                <w:rFonts w:ascii="Arial" w:hAnsi="Arial" w:eastAsia="Arial" w:cs="Arial"/>
                <w:sz w:val="20"/>
                <w:szCs w:val="20"/>
                <w:lang w:val="ca-ES"/>
              </w:rPr>
              <w:t>132</w:t>
            </w:r>
          </w:p>
        </w:tc>
        <w:tc>
          <w:tcPr>
            <w:tcW w:w="795" w:type="dxa"/>
            <w:vMerge w:val="restart"/>
            <w:tcMar/>
            <w:vAlign w:val="center"/>
          </w:tcPr>
          <w:p w:rsidR="7D9B42C6" w:rsidP="7A995D8B" w:rsidRDefault="7D9B42C6" w14:paraId="5B42E056" w14:textId="5AA7ED04">
            <w:pPr>
              <w:pStyle w:val="Normal"/>
              <w:bidi w:val="0"/>
              <w:spacing w:before="0" w:beforeAutospacing="off" w:after="0" w:afterAutospacing="off" w:line="259" w:lineRule="auto"/>
              <w:ind w:left="0" w:right="0"/>
              <w:jc w:val="center"/>
              <w:rPr>
                <w:rFonts w:ascii="Arial" w:hAnsi="Arial" w:eastAsia="Arial" w:cs="Arial"/>
                <w:sz w:val="20"/>
                <w:szCs w:val="20"/>
                <w:lang w:val="ca-ES"/>
              </w:rPr>
            </w:pPr>
          </w:p>
        </w:tc>
        <w:tc>
          <w:tcPr>
            <w:tcW w:w="855" w:type="dxa"/>
            <w:vMerge w:val="restart"/>
            <w:tcMar/>
            <w:vAlign w:val="center"/>
          </w:tcPr>
          <w:p w:rsidR="7D9B42C6" w:rsidP="26808221" w:rsidRDefault="7D9B42C6" w14:paraId="6861C877" w14:textId="5CC0E796">
            <w:pPr>
              <w:jc w:val="center"/>
              <w:rPr>
                <w:rFonts w:ascii="Arial" w:hAnsi="Arial" w:eastAsia="Arial" w:cs="Arial"/>
                <w:sz w:val="20"/>
                <w:szCs w:val="20"/>
                <w:lang w:val="ca-ES"/>
              </w:rPr>
            </w:pPr>
            <w:r w:rsidRPr="5509900A" w:rsidR="054EDFEA">
              <w:rPr>
                <w:rFonts w:ascii="Arial" w:hAnsi="Arial" w:eastAsia="Arial" w:cs="Arial"/>
                <w:sz w:val="20"/>
                <w:szCs w:val="20"/>
                <w:lang w:val="ca-ES"/>
              </w:rPr>
              <w:t>132</w:t>
            </w:r>
          </w:p>
        </w:tc>
        <w:tc>
          <w:tcPr>
            <w:tcW w:w="3257" w:type="dxa"/>
            <w:tcMar/>
          </w:tcPr>
          <w:p w:rsidR="7D9B42C6" w:rsidP="5509900A" w:rsidRDefault="7D9B42C6" w14:paraId="7740B7A0" w14:textId="12C10687">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054EDFEA">
              <w:rPr>
                <w:rFonts w:ascii="Arial" w:hAnsi="Arial" w:eastAsia="Arial" w:cs="Arial"/>
                <w:noProof w:val="0"/>
                <w:color w:val="auto"/>
                <w:sz w:val="20"/>
                <w:szCs w:val="20"/>
                <w:lang w:val="ca-ES"/>
              </w:rPr>
              <w:t xml:space="preserve">UF1: </w:t>
            </w:r>
            <w:r w:rsidRPr="5509900A" w:rsidR="60625BA8">
              <w:rPr>
                <w:rFonts w:ascii="Arial" w:hAnsi="Arial" w:eastAsia="Arial" w:cs="Arial"/>
                <w:noProof w:val="0"/>
                <w:color w:val="auto"/>
                <w:sz w:val="20"/>
                <w:szCs w:val="20"/>
                <w:lang w:val="ca-ES"/>
              </w:rPr>
              <w:t>P</w:t>
            </w:r>
            <w:r w:rsidRPr="5509900A" w:rsidR="054EDFEA">
              <w:rPr>
                <w:rFonts w:ascii="Arial" w:hAnsi="Arial" w:eastAsia="Arial" w:cs="Arial"/>
                <w:noProof w:val="0"/>
                <w:color w:val="auto"/>
                <w:sz w:val="20"/>
                <w:szCs w:val="20"/>
                <w:lang w:val="ca-ES"/>
              </w:rPr>
              <w:t>rincipis electrotècnics bàsics</w:t>
            </w:r>
          </w:p>
        </w:tc>
        <w:tc>
          <w:tcPr>
            <w:tcW w:w="870" w:type="dxa"/>
            <w:tcMar/>
            <w:vAlign w:val="center"/>
          </w:tcPr>
          <w:p w:rsidR="7D9B42C6" w:rsidP="7A995D8B" w:rsidRDefault="7D9B42C6" w14:paraId="11465ECA" w14:textId="59811760">
            <w:pPr>
              <w:jc w:val="center"/>
              <w:rPr>
                <w:rFonts w:ascii="Arial" w:hAnsi="Arial" w:eastAsia="Arial" w:cs="Arial"/>
                <w:sz w:val="20"/>
                <w:szCs w:val="20"/>
                <w:lang w:val="ca-ES"/>
              </w:rPr>
            </w:pPr>
            <w:r w:rsidRPr="5509900A" w:rsidR="054EDFEA">
              <w:rPr>
                <w:rFonts w:ascii="Arial" w:hAnsi="Arial" w:eastAsia="Arial" w:cs="Arial"/>
                <w:sz w:val="20"/>
                <w:szCs w:val="20"/>
                <w:lang w:val="ca-ES"/>
              </w:rPr>
              <w:t>33</w:t>
            </w:r>
          </w:p>
        </w:tc>
      </w:tr>
      <w:tr w:rsidR="7D9B42C6" w:rsidTr="5F4B433B" w14:paraId="429AEEE4">
        <w:tc>
          <w:tcPr>
            <w:tcW w:w="2520" w:type="dxa"/>
            <w:vMerge/>
            <w:tcMar/>
          </w:tcPr>
          <w:p w14:paraId="56049C71"/>
        </w:tc>
        <w:tc>
          <w:tcPr>
            <w:tcW w:w="825" w:type="dxa"/>
            <w:vMerge/>
            <w:tcMar/>
          </w:tcPr>
          <w:p w14:paraId="7A891C3C"/>
        </w:tc>
        <w:tc>
          <w:tcPr>
            <w:tcW w:w="795" w:type="dxa"/>
            <w:vMerge/>
            <w:tcMar/>
          </w:tcPr>
          <w:p w14:paraId="2787D1A9"/>
        </w:tc>
        <w:tc>
          <w:tcPr>
            <w:tcW w:w="855" w:type="dxa"/>
            <w:vMerge/>
            <w:tcMar/>
          </w:tcPr>
          <w:p w14:paraId="2CC70A16"/>
        </w:tc>
        <w:tc>
          <w:tcPr>
            <w:tcW w:w="3257" w:type="dxa"/>
            <w:tcMar/>
          </w:tcPr>
          <w:p w:rsidR="7D9B42C6" w:rsidP="5509900A" w:rsidRDefault="7D9B42C6" w14:paraId="0D64A503" w14:textId="25D86C12">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054EDFEA">
              <w:rPr>
                <w:rFonts w:ascii="Arial" w:hAnsi="Arial" w:eastAsia="Arial" w:cs="Arial"/>
                <w:noProof w:val="0"/>
                <w:color w:val="auto"/>
                <w:sz w:val="20"/>
                <w:szCs w:val="20"/>
                <w:lang w:val="ca-ES"/>
              </w:rPr>
              <w:t xml:space="preserve">UF2: </w:t>
            </w:r>
            <w:r w:rsidRPr="5509900A" w:rsidR="7F697E0D">
              <w:rPr>
                <w:rFonts w:ascii="Arial" w:hAnsi="Arial" w:eastAsia="Arial" w:cs="Arial"/>
                <w:noProof w:val="0"/>
                <w:color w:val="auto"/>
                <w:sz w:val="20"/>
                <w:szCs w:val="20"/>
                <w:lang w:val="ca-ES"/>
              </w:rPr>
              <w:t>C</w:t>
            </w:r>
            <w:r w:rsidRPr="5509900A" w:rsidR="054EDFEA">
              <w:rPr>
                <w:rFonts w:ascii="Arial" w:hAnsi="Arial" w:eastAsia="Arial" w:cs="Arial"/>
                <w:noProof w:val="0"/>
                <w:color w:val="auto"/>
                <w:sz w:val="20"/>
                <w:szCs w:val="20"/>
                <w:lang w:val="ca-ES"/>
              </w:rPr>
              <w:t>ircuits elèctrics bàsics: simbologia i esquemes</w:t>
            </w:r>
          </w:p>
        </w:tc>
        <w:tc>
          <w:tcPr>
            <w:tcW w:w="870" w:type="dxa"/>
            <w:tcMar/>
            <w:vAlign w:val="center"/>
          </w:tcPr>
          <w:p w:rsidR="7D9B42C6" w:rsidP="7A995D8B" w:rsidRDefault="7D9B42C6" w14:paraId="297660CB" w14:textId="45BE7DCE">
            <w:pPr>
              <w:jc w:val="center"/>
              <w:rPr>
                <w:rFonts w:ascii="Arial" w:hAnsi="Arial" w:eastAsia="Arial" w:cs="Arial"/>
                <w:sz w:val="20"/>
                <w:szCs w:val="20"/>
                <w:lang w:val="ca-ES"/>
              </w:rPr>
            </w:pPr>
            <w:r w:rsidRPr="5509900A" w:rsidR="054EDFEA">
              <w:rPr>
                <w:rFonts w:ascii="Arial" w:hAnsi="Arial" w:eastAsia="Arial" w:cs="Arial"/>
                <w:sz w:val="20"/>
                <w:szCs w:val="20"/>
                <w:lang w:val="ca-ES"/>
              </w:rPr>
              <w:t>33</w:t>
            </w:r>
          </w:p>
        </w:tc>
      </w:tr>
      <w:tr w:rsidR="5509900A" w:rsidTr="5F4B433B" w14:paraId="315A2CC1">
        <w:tc>
          <w:tcPr>
            <w:tcW w:w="2520" w:type="dxa"/>
            <w:vMerge/>
            <w:tcMar/>
            <w:vAlign w:val="center"/>
          </w:tcPr>
          <w:p w14:paraId="1746CE09"/>
        </w:tc>
        <w:tc>
          <w:tcPr>
            <w:tcW w:w="825" w:type="dxa"/>
            <w:vMerge/>
            <w:tcMar/>
            <w:vAlign w:val="center"/>
          </w:tcPr>
          <w:p w14:paraId="7A8941ED"/>
        </w:tc>
        <w:tc>
          <w:tcPr>
            <w:tcW w:w="795" w:type="dxa"/>
            <w:vMerge/>
            <w:tcMar/>
            <w:vAlign w:val="center"/>
          </w:tcPr>
          <w:p w14:paraId="3C142555"/>
        </w:tc>
        <w:tc>
          <w:tcPr>
            <w:tcW w:w="855" w:type="dxa"/>
            <w:vMerge/>
            <w:tcMar/>
            <w:vAlign w:val="center"/>
          </w:tcPr>
          <w:p w14:paraId="0630F392"/>
        </w:tc>
        <w:tc>
          <w:tcPr>
            <w:tcW w:w="3257" w:type="dxa"/>
            <w:tcMar/>
          </w:tcPr>
          <w:p w:rsidR="054EDFEA" w:rsidP="5509900A" w:rsidRDefault="054EDFEA" w14:paraId="3AE81621" w14:textId="1D35B879">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054EDFEA">
              <w:rPr>
                <w:rFonts w:ascii="Arial" w:hAnsi="Arial" w:eastAsia="Arial" w:cs="Arial"/>
                <w:noProof w:val="0"/>
                <w:color w:val="auto"/>
                <w:sz w:val="20"/>
                <w:szCs w:val="20"/>
                <w:lang w:val="ca-ES"/>
              </w:rPr>
              <w:t xml:space="preserve">UF3: </w:t>
            </w:r>
            <w:r w:rsidRPr="5509900A" w:rsidR="02B89959">
              <w:rPr>
                <w:rFonts w:ascii="Arial" w:hAnsi="Arial" w:eastAsia="Arial" w:cs="Arial"/>
                <w:noProof w:val="0"/>
                <w:color w:val="auto"/>
                <w:sz w:val="20"/>
                <w:szCs w:val="20"/>
                <w:lang w:val="ca-ES"/>
              </w:rPr>
              <w:t>C</w:t>
            </w:r>
            <w:r w:rsidRPr="5509900A" w:rsidR="054EDFEA">
              <w:rPr>
                <w:rFonts w:ascii="Arial" w:hAnsi="Arial" w:eastAsia="Arial" w:cs="Arial"/>
                <w:noProof w:val="0"/>
                <w:color w:val="auto"/>
                <w:sz w:val="20"/>
                <w:szCs w:val="20"/>
                <w:lang w:val="ca-ES"/>
              </w:rPr>
              <w:t>ircuits de càrrega. Funcionament, verificació i diagnosi</w:t>
            </w:r>
          </w:p>
        </w:tc>
        <w:tc>
          <w:tcPr>
            <w:tcW w:w="870" w:type="dxa"/>
            <w:tcMar/>
            <w:vAlign w:val="center"/>
          </w:tcPr>
          <w:p w:rsidR="054EDFEA" w:rsidP="5509900A" w:rsidRDefault="054EDFEA" w14:paraId="76800C9B" w14:textId="64100C51">
            <w:pPr>
              <w:pStyle w:val="Normal"/>
              <w:jc w:val="center"/>
              <w:rPr>
                <w:rFonts w:ascii="Arial" w:hAnsi="Arial" w:eastAsia="Arial" w:cs="Arial"/>
                <w:sz w:val="20"/>
                <w:szCs w:val="20"/>
                <w:lang w:val="ca-ES"/>
              </w:rPr>
            </w:pPr>
            <w:r w:rsidRPr="5509900A" w:rsidR="054EDFEA">
              <w:rPr>
                <w:rFonts w:ascii="Arial" w:hAnsi="Arial" w:eastAsia="Arial" w:cs="Arial"/>
                <w:sz w:val="20"/>
                <w:szCs w:val="20"/>
                <w:lang w:val="ca-ES"/>
              </w:rPr>
              <w:t>33</w:t>
            </w:r>
          </w:p>
        </w:tc>
      </w:tr>
      <w:tr w:rsidR="5509900A" w:rsidTr="5F4B433B" w14:paraId="46EEE626">
        <w:tc>
          <w:tcPr>
            <w:tcW w:w="2520" w:type="dxa"/>
            <w:vMerge/>
            <w:tcMar/>
            <w:vAlign w:val="center"/>
          </w:tcPr>
          <w:p w14:paraId="7D44511D"/>
        </w:tc>
        <w:tc>
          <w:tcPr>
            <w:tcW w:w="825" w:type="dxa"/>
            <w:vMerge/>
            <w:tcMar/>
            <w:vAlign w:val="center"/>
          </w:tcPr>
          <w:p w14:paraId="2060E3BA"/>
        </w:tc>
        <w:tc>
          <w:tcPr>
            <w:tcW w:w="795" w:type="dxa"/>
            <w:vMerge/>
            <w:tcMar/>
            <w:vAlign w:val="center"/>
          </w:tcPr>
          <w:p w14:paraId="7D74FCBC"/>
        </w:tc>
        <w:tc>
          <w:tcPr>
            <w:tcW w:w="855" w:type="dxa"/>
            <w:vMerge/>
            <w:tcMar/>
            <w:vAlign w:val="center"/>
          </w:tcPr>
          <w:p w14:paraId="250FD9D9"/>
        </w:tc>
        <w:tc>
          <w:tcPr>
            <w:tcW w:w="3257" w:type="dxa"/>
            <w:tcMar/>
          </w:tcPr>
          <w:p w:rsidR="054EDFEA" w:rsidP="5509900A" w:rsidRDefault="054EDFEA" w14:paraId="60FFBFD0" w14:textId="5D5BE19B">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054EDFEA">
              <w:rPr>
                <w:rFonts w:ascii="Arial" w:hAnsi="Arial" w:eastAsia="Arial" w:cs="Arial"/>
                <w:noProof w:val="0"/>
                <w:color w:val="auto"/>
                <w:sz w:val="20"/>
                <w:szCs w:val="20"/>
                <w:lang w:val="ca-ES"/>
              </w:rPr>
              <w:t xml:space="preserve">UF4: </w:t>
            </w:r>
            <w:r w:rsidRPr="5509900A" w:rsidR="00A1DC70">
              <w:rPr>
                <w:rFonts w:ascii="Arial" w:hAnsi="Arial" w:eastAsia="Arial" w:cs="Arial"/>
                <w:noProof w:val="0"/>
                <w:color w:val="auto"/>
                <w:sz w:val="20"/>
                <w:szCs w:val="20"/>
                <w:lang w:val="ca-ES"/>
              </w:rPr>
              <w:t>M</w:t>
            </w:r>
            <w:r w:rsidRPr="5509900A" w:rsidR="054EDFEA">
              <w:rPr>
                <w:rFonts w:ascii="Arial" w:hAnsi="Arial" w:eastAsia="Arial" w:cs="Arial"/>
                <w:noProof w:val="0"/>
                <w:color w:val="auto"/>
                <w:sz w:val="20"/>
                <w:szCs w:val="20"/>
                <w:lang w:val="ca-ES"/>
              </w:rPr>
              <w:t>otors elèctrics. Funcionament, verificació i diagnosi</w:t>
            </w:r>
          </w:p>
        </w:tc>
        <w:tc>
          <w:tcPr>
            <w:tcW w:w="870" w:type="dxa"/>
            <w:tcMar/>
            <w:vAlign w:val="center"/>
          </w:tcPr>
          <w:p w:rsidR="054EDFEA" w:rsidP="5509900A" w:rsidRDefault="054EDFEA" w14:paraId="37819BA0" w14:textId="49C3453E">
            <w:pPr>
              <w:pStyle w:val="Normal"/>
              <w:jc w:val="center"/>
              <w:rPr>
                <w:rFonts w:ascii="Arial" w:hAnsi="Arial" w:eastAsia="Arial" w:cs="Arial"/>
                <w:sz w:val="20"/>
                <w:szCs w:val="20"/>
                <w:lang w:val="ca-ES"/>
              </w:rPr>
            </w:pPr>
            <w:r w:rsidRPr="5509900A" w:rsidR="054EDFEA">
              <w:rPr>
                <w:rFonts w:ascii="Arial" w:hAnsi="Arial" w:eastAsia="Arial" w:cs="Arial"/>
                <w:sz w:val="20"/>
                <w:szCs w:val="20"/>
                <w:lang w:val="ca-ES"/>
              </w:rPr>
              <w:t>33</w:t>
            </w:r>
          </w:p>
        </w:tc>
      </w:tr>
      <w:tr w:rsidR="5509900A" w:rsidTr="5F4B433B" w14:paraId="10FED998">
        <w:tc>
          <w:tcPr>
            <w:tcW w:w="2520" w:type="dxa"/>
            <w:vMerge w:val="restart"/>
            <w:tcMar/>
            <w:vAlign w:val="center"/>
          </w:tcPr>
          <w:p w:rsidR="67F3D194" w:rsidP="5509900A" w:rsidRDefault="67F3D194" w14:paraId="0170DC1E" w14:textId="233B8CBF">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67F3D194">
              <w:rPr>
                <w:rFonts w:ascii="Arial" w:hAnsi="Arial" w:eastAsia="Arial" w:cs="Arial"/>
                <w:noProof w:val="0"/>
                <w:color w:val="auto"/>
                <w:sz w:val="22"/>
                <w:szCs w:val="22"/>
                <w:lang w:val="ca-ES"/>
              </w:rPr>
              <w:t xml:space="preserve">8 </w:t>
            </w:r>
            <w:r w:rsidRPr="5509900A" w:rsidR="7EBD77E5">
              <w:rPr>
                <w:rFonts w:ascii="Arial" w:hAnsi="Arial" w:eastAsia="Arial" w:cs="Arial"/>
                <w:noProof w:val="0"/>
                <w:color w:val="auto"/>
                <w:sz w:val="22"/>
                <w:szCs w:val="22"/>
                <w:lang w:val="ca-ES"/>
              </w:rPr>
              <w:t>C</w:t>
            </w:r>
            <w:r w:rsidRPr="5509900A" w:rsidR="67F3D194">
              <w:rPr>
                <w:rFonts w:ascii="Arial" w:hAnsi="Arial" w:eastAsia="Arial" w:cs="Arial"/>
                <w:noProof w:val="0"/>
                <w:color w:val="auto"/>
                <w:sz w:val="22"/>
                <w:szCs w:val="22"/>
                <w:lang w:val="ca-ES"/>
              </w:rPr>
              <w:t>ircuits elèctrics, electrònics i de confortabilitat</w:t>
            </w:r>
          </w:p>
        </w:tc>
        <w:tc>
          <w:tcPr>
            <w:tcW w:w="825" w:type="dxa"/>
            <w:vMerge w:val="restart"/>
            <w:tcMar/>
            <w:vAlign w:val="center"/>
          </w:tcPr>
          <w:p w:rsidR="67F3D194" w:rsidP="5509900A" w:rsidRDefault="67F3D194" w14:paraId="06536180" w14:textId="69EB20CD">
            <w:pPr>
              <w:pStyle w:val="Normal"/>
              <w:jc w:val="center"/>
              <w:rPr>
                <w:rFonts w:ascii="Arial" w:hAnsi="Arial" w:eastAsia="Arial" w:cs="Arial"/>
                <w:sz w:val="20"/>
                <w:szCs w:val="20"/>
                <w:lang w:val="ca-ES"/>
              </w:rPr>
            </w:pPr>
            <w:r w:rsidRPr="5509900A" w:rsidR="67F3D194">
              <w:rPr>
                <w:rFonts w:ascii="Arial" w:hAnsi="Arial" w:eastAsia="Arial" w:cs="Arial"/>
                <w:sz w:val="20"/>
                <w:szCs w:val="20"/>
                <w:lang w:val="ca-ES"/>
              </w:rPr>
              <w:t>99</w:t>
            </w:r>
          </w:p>
        </w:tc>
        <w:tc>
          <w:tcPr>
            <w:tcW w:w="795" w:type="dxa"/>
            <w:vMerge w:val="restart"/>
            <w:tcMar/>
            <w:vAlign w:val="center"/>
          </w:tcPr>
          <w:p w:rsidR="67F3D194" w:rsidP="5509900A" w:rsidRDefault="67F3D194" w14:paraId="20D70D86" w14:textId="2D3584C9">
            <w:pPr>
              <w:pStyle w:val="Normal"/>
              <w:jc w:val="center"/>
              <w:rPr>
                <w:rFonts w:ascii="Arial" w:hAnsi="Arial" w:eastAsia="Arial" w:cs="Arial"/>
                <w:sz w:val="20"/>
                <w:szCs w:val="20"/>
                <w:lang w:val="ca-ES"/>
              </w:rPr>
            </w:pPr>
          </w:p>
        </w:tc>
        <w:tc>
          <w:tcPr>
            <w:tcW w:w="855" w:type="dxa"/>
            <w:vMerge w:val="restart"/>
            <w:tcMar/>
            <w:vAlign w:val="center"/>
          </w:tcPr>
          <w:p w:rsidR="67F3D194" w:rsidP="5509900A" w:rsidRDefault="67F3D194" w14:paraId="5A03798B" w14:textId="3DFA20CF">
            <w:pPr>
              <w:pStyle w:val="Normal"/>
              <w:jc w:val="center"/>
              <w:rPr>
                <w:rFonts w:ascii="Arial" w:hAnsi="Arial" w:eastAsia="Arial" w:cs="Arial"/>
                <w:sz w:val="20"/>
                <w:szCs w:val="20"/>
                <w:lang w:val="ca-ES"/>
              </w:rPr>
            </w:pPr>
            <w:r w:rsidRPr="5509900A" w:rsidR="67F3D194">
              <w:rPr>
                <w:rFonts w:ascii="Arial" w:hAnsi="Arial" w:eastAsia="Arial" w:cs="Arial"/>
                <w:sz w:val="20"/>
                <w:szCs w:val="20"/>
                <w:lang w:val="ca-ES"/>
              </w:rPr>
              <w:t>99</w:t>
            </w:r>
          </w:p>
        </w:tc>
        <w:tc>
          <w:tcPr>
            <w:tcW w:w="3257" w:type="dxa"/>
            <w:tcMar/>
          </w:tcPr>
          <w:p w:rsidR="67F3D194" w:rsidP="5509900A" w:rsidRDefault="67F3D194" w14:paraId="58814A7D" w14:textId="55133383">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67F3D194">
              <w:rPr>
                <w:rFonts w:ascii="Arial" w:hAnsi="Arial" w:eastAsia="Arial" w:cs="Arial"/>
                <w:noProof w:val="0"/>
                <w:color w:val="auto"/>
                <w:sz w:val="20"/>
                <w:szCs w:val="20"/>
                <w:lang w:val="ca-ES"/>
              </w:rPr>
              <w:t xml:space="preserve">UF 1: </w:t>
            </w:r>
            <w:r w:rsidRPr="5509900A" w:rsidR="1AAC7542">
              <w:rPr>
                <w:rFonts w:ascii="Arial" w:hAnsi="Arial" w:eastAsia="Arial" w:cs="Arial"/>
                <w:noProof w:val="0"/>
                <w:color w:val="auto"/>
                <w:sz w:val="20"/>
                <w:szCs w:val="20"/>
                <w:lang w:val="ca-ES"/>
              </w:rPr>
              <w:t>C</w:t>
            </w:r>
            <w:r w:rsidRPr="5509900A" w:rsidR="67F3D194">
              <w:rPr>
                <w:rFonts w:ascii="Arial" w:hAnsi="Arial" w:eastAsia="Arial" w:cs="Arial"/>
                <w:noProof w:val="0"/>
                <w:color w:val="auto"/>
                <w:sz w:val="20"/>
                <w:szCs w:val="20"/>
                <w:lang w:val="ca-ES"/>
              </w:rPr>
              <w:t>ircuits elèctrics auxiliars de maquinària</w:t>
            </w:r>
          </w:p>
        </w:tc>
        <w:tc>
          <w:tcPr>
            <w:tcW w:w="870" w:type="dxa"/>
            <w:tcMar/>
            <w:vAlign w:val="center"/>
          </w:tcPr>
          <w:p w:rsidR="67F3D194" w:rsidP="5509900A" w:rsidRDefault="67F3D194" w14:paraId="4BD55CCA" w14:textId="78329C9F">
            <w:pPr>
              <w:pStyle w:val="Normal"/>
              <w:jc w:val="center"/>
              <w:rPr>
                <w:rFonts w:ascii="Arial" w:hAnsi="Arial" w:eastAsia="Arial" w:cs="Arial"/>
                <w:sz w:val="20"/>
                <w:szCs w:val="20"/>
                <w:lang w:val="ca-ES"/>
              </w:rPr>
            </w:pPr>
            <w:r w:rsidRPr="5509900A" w:rsidR="67F3D194">
              <w:rPr>
                <w:rFonts w:ascii="Arial" w:hAnsi="Arial" w:eastAsia="Arial" w:cs="Arial"/>
                <w:sz w:val="20"/>
                <w:szCs w:val="20"/>
                <w:lang w:val="ca-ES"/>
              </w:rPr>
              <w:t>33</w:t>
            </w:r>
          </w:p>
        </w:tc>
      </w:tr>
      <w:tr w:rsidR="5509900A" w:rsidTr="5F4B433B" w14:paraId="61FE3682">
        <w:tc>
          <w:tcPr>
            <w:tcW w:w="2520" w:type="dxa"/>
            <w:vMerge/>
            <w:tcMar/>
            <w:vAlign w:val="center"/>
          </w:tcPr>
          <w:p w14:paraId="554CCBEB"/>
        </w:tc>
        <w:tc>
          <w:tcPr>
            <w:tcW w:w="825" w:type="dxa"/>
            <w:vMerge/>
            <w:tcMar/>
            <w:vAlign w:val="center"/>
          </w:tcPr>
          <w:p w14:paraId="0EA3C99C"/>
        </w:tc>
        <w:tc>
          <w:tcPr>
            <w:tcW w:w="795" w:type="dxa"/>
            <w:vMerge/>
            <w:tcMar/>
            <w:vAlign w:val="center"/>
          </w:tcPr>
          <w:p w14:paraId="4EC1E8F6"/>
        </w:tc>
        <w:tc>
          <w:tcPr>
            <w:tcW w:w="855" w:type="dxa"/>
            <w:vMerge/>
            <w:tcMar/>
            <w:vAlign w:val="center"/>
          </w:tcPr>
          <w:p w14:paraId="6F576C51"/>
        </w:tc>
        <w:tc>
          <w:tcPr>
            <w:tcW w:w="3257" w:type="dxa"/>
            <w:tcMar/>
          </w:tcPr>
          <w:p w:rsidR="67F3D194" w:rsidP="5509900A" w:rsidRDefault="67F3D194" w14:paraId="4D6A0288" w14:textId="1BEF9E9B">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67F3D194">
              <w:rPr>
                <w:rFonts w:ascii="Arial" w:hAnsi="Arial" w:eastAsia="Arial" w:cs="Arial"/>
                <w:noProof w:val="0"/>
                <w:color w:val="auto"/>
                <w:sz w:val="20"/>
                <w:szCs w:val="20"/>
                <w:lang w:val="ca-ES"/>
              </w:rPr>
              <w:t xml:space="preserve">UF 2: </w:t>
            </w:r>
            <w:r w:rsidRPr="5509900A" w:rsidR="17AB839C">
              <w:rPr>
                <w:rFonts w:ascii="Arial" w:hAnsi="Arial" w:eastAsia="Arial" w:cs="Arial"/>
                <w:noProof w:val="0"/>
                <w:color w:val="auto"/>
                <w:sz w:val="20"/>
                <w:szCs w:val="20"/>
                <w:lang w:val="ca-ES"/>
              </w:rPr>
              <w:t>S</w:t>
            </w:r>
            <w:r w:rsidRPr="5509900A" w:rsidR="67F3D194">
              <w:rPr>
                <w:rFonts w:ascii="Arial" w:hAnsi="Arial" w:eastAsia="Arial" w:cs="Arial"/>
                <w:noProof w:val="0"/>
                <w:color w:val="auto"/>
                <w:sz w:val="20"/>
                <w:szCs w:val="20"/>
                <w:lang w:val="ca-ES"/>
              </w:rPr>
              <w:t>istemes de confort i instal•lació de nous equips</w:t>
            </w:r>
          </w:p>
        </w:tc>
        <w:tc>
          <w:tcPr>
            <w:tcW w:w="870" w:type="dxa"/>
            <w:tcMar/>
            <w:vAlign w:val="center"/>
          </w:tcPr>
          <w:p w:rsidR="67F3D194" w:rsidP="5509900A" w:rsidRDefault="67F3D194" w14:paraId="64236E4E" w14:textId="645E21D5">
            <w:pPr>
              <w:pStyle w:val="Normal"/>
              <w:jc w:val="center"/>
              <w:rPr>
                <w:rFonts w:ascii="Arial" w:hAnsi="Arial" w:eastAsia="Arial" w:cs="Arial"/>
                <w:sz w:val="20"/>
                <w:szCs w:val="20"/>
                <w:lang w:val="ca-ES"/>
              </w:rPr>
            </w:pPr>
            <w:r w:rsidRPr="5509900A" w:rsidR="67F3D194">
              <w:rPr>
                <w:rFonts w:ascii="Arial" w:hAnsi="Arial" w:eastAsia="Arial" w:cs="Arial"/>
                <w:sz w:val="20"/>
                <w:szCs w:val="20"/>
                <w:lang w:val="ca-ES"/>
              </w:rPr>
              <w:t>22</w:t>
            </w:r>
          </w:p>
        </w:tc>
      </w:tr>
      <w:tr w:rsidR="5509900A" w:rsidTr="5F4B433B" w14:paraId="5CB5BCC2">
        <w:tc>
          <w:tcPr>
            <w:tcW w:w="2520" w:type="dxa"/>
            <w:vMerge/>
            <w:tcMar/>
            <w:vAlign w:val="center"/>
          </w:tcPr>
          <w:p w14:paraId="5B16D9AE"/>
        </w:tc>
        <w:tc>
          <w:tcPr>
            <w:tcW w:w="825" w:type="dxa"/>
            <w:vMerge/>
            <w:tcMar/>
            <w:vAlign w:val="center"/>
          </w:tcPr>
          <w:p w14:paraId="23024228"/>
        </w:tc>
        <w:tc>
          <w:tcPr>
            <w:tcW w:w="795" w:type="dxa"/>
            <w:vMerge/>
            <w:tcMar/>
            <w:vAlign w:val="center"/>
          </w:tcPr>
          <w:p w14:paraId="00A2C18A"/>
        </w:tc>
        <w:tc>
          <w:tcPr>
            <w:tcW w:w="855" w:type="dxa"/>
            <w:vMerge/>
            <w:tcMar/>
            <w:vAlign w:val="center"/>
          </w:tcPr>
          <w:p w14:paraId="44FC879C"/>
        </w:tc>
        <w:tc>
          <w:tcPr>
            <w:tcW w:w="3257" w:type="dxa"/>
            <w:tcMar/>
          </w:tcPr>
          <w:p w:rsidR="67F3D194" w:rsidP="5509900A" w:rsidRDefault="67F3D194" w14:paraId="2FE85123" w14:textId="3AFD3810">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67F3D194">
              <w:rPr>
                <w:rFonts w:ascii="Arial" w:hAnsi="Arial" w:eastAsia="Arial" w:cs="Arial"/>
                <w:noProof w:val="0"/>
                <w:color w:val="auto"/>
                <w:sz w:val="20"/>
                <w:szCs w:val="20"/>
                <w:lang w:val="ca-ES"/>
              </w:rPr>
              <w:t xml:space="preserve">UF 3: </w:t>
            </w:r>
            <w:r w:rsidRPr="5509900A" w:rsidR="17DD2F55">
              <w:rPr>
                <w:rFonts w:ascii="Arial" w:hAnsi="Arial" w:eastAsia="Arial" w:cs="Arial"/>
                <w:noProof w:val="0"/>
                <w:color w:val="auto"/>
                <w:sz w:val="20"/>
                <w:szCs w:val="20"/>
                <w:lang w:val="ca-ES"/>
              </w:rPr>
              <w:t>M</w:t>
            </w:r>
            <w:r w:rsidRPr="5509900A" w:rsidR="67F3D194">
              <w:rPr>
                <w:rFonts w:ascii="Arial" w:hAnsi="Arial" w:eastAsia="Arial" w:cs="Arial"/>
                <w:noProof w:val="0"/>
                <w:color w:val="auto"/>
                <w:sz w:val="20"/>
                <w:szCs w:val="20"/>
                <w:lang w:val="ca-ES"/>
              </w:rPr>
              <w:t>anteniment i reciclatge dels sistemes amb gasos refrigerants</w:t>
            </w:r>
          </w:p>
        </w:tc>
        <w:tc>
          <w:tcPr>
            <w:tcW w:w="870" w:type="dxa"/>
            <w:tcMar/>
            <w:vAlign w:val="center"/>
          </w:tcPr>
          <w:p w:rsidR="67F3D194" w:rsidP="5509900A" w:rsidRDefault="67F3D194" w14:paraId="10CF0ACE" w14:textId="477B38ED">
            <w:pPr>
              <w:pStyle w:val="Normal"/>
              <w:jc w:val="center"/>
              <w:rPr>
                <w:rFonts w:ascii="Arial" w:hAnsi="Arial" w:eastAsia="Arial" w:cs="Arial"/>
                <w:sz w:val="20"/>
                <w:szCs w:val="20"/>
                <w:lang w:val="ca-ES"/>
              </w:rPr>
            </w:pPr>
            <w:r w:rsidRPr="5509900A" w:rsidR="67F3D194">
              <w:rPr>
                <w:rFonts w:ascii="Arial" w:hAnsi="Arial" w:eastAsia="Arial" w:cs="Arial"/>
                <w:sz w:val="20"/>
                <w:szCs w:val="20"/>
                <w:lang w:val="ca-ES"/>
              </w:rPr>
              <w:t>44</w:t>
            </w:r>
          </w:p>
        </w:tc>
      </w:tr>
      <w:tr w:rsidR="7D9B42C6" w:rsidTr="5F4B433B" w14:paraId="130C20C2">
        <w:tc>
          <w:tcPr>
            <w:tcW w:w="2520" w:type="dxa"/>
            <w:vMerge w:val="restart"/>
            <w:tcMar/>
            <w:vAlign w:val="center"/>
          </w:tcPr>
          <w:p w:rsidR="7D9B42C6" w:rsidP="5509900A" w:rsidRDefault="7D9B42C6" w14:paraId="35E0778B" w14:textId="1ECC48E5">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70F67FF9">
              <w:rPr>
                <w:rFonts w:ascii="Arial" w:hAnsi="Arial" w:eastAsia="Arial" w:cs="Arial"/>
                <w:noProof w:val="0"/>
                <w:color w:val="auto"/>
                <w:sz w:val="22"/>
                <w:szCs w:val="22"/>
                <w:lang w:val="ca-ES"/>
              </w:rPr>
              <w:t>9</w:t>
            </w:r>
            <w:r w:rsidRPr="5509900A" w:rsidR="3A710EA6">
              <w:rPr>
                <w:rFonts w:ascii="Arial" w:hAnsi="Arial" w:eastAsia="Arial" w:cs="Arial"/>
                <w:noProof w:val="0"/>
                <w:color w:val="auto"/>
                <w:sz w:val="22"/>
                <w:szCs w:val="22"/>
                <w:lang w:val="ca-ES"/>
              </w:rPr>
              <w:t xml:space="preserve"> </w:t>
            </w:r>
            <w:r w:rsidRPr="5509900A" w:rsidR="1EDBF9C1">
              <w:rPr>
                <w:rFonts w:ascii="Arial" w:hAnsi="Arial" w:eastAsia="Arial" w:cs="Arial"/>
                <w:noProof w:val="0"/>
                <w:color w:val="auto"/>
                <w:sz w:val="22"/>
                <w:szCs w:val="22"/>
                <w:lang w:val="ca-ES"/>
              </w:rPr>
              <w:t>M</w:t>
            </w:r>
            <w:r w:rsidRPr="5509900A" w:rsidR="19543D32">
              <w:rPr>
                <w:rFonts w:ascii="Arial" w:hAnsi="Arial" w:eastAsia="Arial" w:cs="Arial"/>
                <w:noProof w:val="0"/>
                <w:color w:val="auto"/>
                <w:sz w:val="22"/>
                <w:szCs w:val="22"/>
                <w:lang w:val="ca-ES"/>
              </w:rPr>
              <w:t>ecanització bàsica</w:t>
            </w:r>
          </w:p>
        </w:tc>
        <w:tc>
          <w:tcPr>
            <w:tcW w:w="825" w:type="dxa"/>
            <w:vMerge w:val="restart"/>
            <w:tcMar/>
            <w:vAlign w:val="center"/>
          </w:tcPr>
          <w:p w:rsidR="7D9B42C6" w:rsidP="7A995D8B" w:rsidRDefault="7D9B42C6" w14:paraId="76872A71" w14:textId="4E04F4DE">
            <w:pPr>
              <w:jc w:val="center"/>
              <w:rPr>
                <w:rFonts w:ascii="Arial" w:hAnsi="Arial" w:eastAsia="Arial" w:cs="Arial"/>
                <w:sz w:val="20"/>
                <w:szCs w:val="20"/>
                <w:lang w:val="ca-ES"/>
              </w:rPr>
            </w:pPr>
            <w:r w:rsidRPr="7A995D8B" w:rsidR="2E7DDEDA">
              <w:rPr>
                <w:rFonts w:ascii="Arial" w:hAnsi="Arial" w:eastAsia="Arial" w:cs="Arial"/>
                <w:sz w:val="20"/>
                <w:szCs w:val="20"/>
                <w:lang w:val="ca-ES"/>
              </w:rPr>
              <w:t>66</w:t>
            </w:r>
          </w:p>
        </w:tc>
        <w:tc>
          <w:tcPr>
            <w:tcW w:w="795" w:type="dxa"/>
            <w:vMerge w:val="restart"/>
            <w:tcMar/>
            <w:vAlign w:val="center"/>
          </w:tcPr>
          <w:p w:rsidR="7D9B42C6" w:rsidP="7A995D8B" w:rsidRDefault="7D9B42C6" w14:paraId="4D3D4501" w14:textId="28A78FA3">
            <w:pPr>
              <w:jc w:val="center"/>
              <w:rPr>
                <w:rFonts w:ascii="Arial" w:hAnsi="Arial" w:eastAsia="Arial" w:cs="Arial"/>
                <w:sz w:val="20"/>
                <w:szCs w:val="20"/>
                <w:lang w:val="ca-ES"/>
              </w:rPr>
            </w:pPr>
          </w:p>
        </w:tc>
        <w:tc>
          <w:tcPr>
            <w:tcW w:w="855" w:type="dxa"/>
            <w:vMerge w:val="restart"/>
            <w:tcMar/>
            <w:vAlign w:val="center"/>
          </w:tcPr>
          <w:p w:rsidR="7D9B42C6" w:rsidP="7A995D8B" w:rsidRDefault="7D9B42C6" w14:paraId="65C6C613" w14:textId="6875EADF">
            <w:pPr>
              <w:jc w:val="center"/>
              <w:rPr>
                <w:rFonts w:ascii="Arial" w:hAnsi="Arial" w:eastAsia="Arial" w:cs="Arial"/>
                <w:sz w:val="20"/>
                <w:szCs w:val="20"/>
                <w:lang w:val="ca-ES"/>
              </w:rPr>
            </w:pPr>
            <w:r w:rsidRPr="7A995D8B" w:rsidR="2E7DDEDA">
              <w:rPr>
                <w:rFonts w:ascii="Arial" w:hAnsi="Arial" w:eastAsia="Arial" w:cs="Arial"/>
                <w:sz w:val="20"/>
                <w:szCs w:val="20"/>
                <w:lang w:val="ca-ES"/>
              </w:rPr>
              <w:t>66</w:t>
            </w:r>
          </w:p>
        </w:tc>
        <w:tc>
          <w:tcPr>
            <w:tcW w:w="3257" w:type="dxa"/>
            <w:tcMar/>
          </w:tcPr>
          <w:p w:rsidR="7D9B42C6" w:rsidP="5509900A" w:rsidRDefault="7D9B42C6" w14:paraId="458B9BB4" w14:textId="0422DA1C">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19543D32">
              <w:rPr>
                <w:rFonts w:ascii="Arial" w:hAnsi="Arial" w:eastAsia="Arial" w:cs="Arial"/>
                <w:noProof w:val="0"/>
                <w:color w:val="auto"/>
                <w:sz w:val="20"/>
                <w:szCs w:val="20"/>
                <w:lang w:val="ca-ES"/>
              </w:rPr>
              <w:t>UF1: Dibuix tècnic i traçat de peces</w:t>
            </w:r>
          </w:p>
        </w:tc>
        <w:tc>
          <w:tcPr>
            <w:tcW w:w="870" w:type="dxa"/>
            <w:tcMar/>
            <w:vAlign w:val="center"/>
          </w:tcPr>
          <w:p w:rsidR="7D9B42C6" w:rsidP="7A995D8B" w:rsidRDefault="7D9B42C6" w14:paraId="0D227C91" w14:textId="5593D553">
            <w:pPr>
              <w:jc w:val="center"/>
              <w:rPr>
                <w:rFonts w:ascii="Arial" w:hAnsi="Arial" w:eastAsia="Arial" w:cs="Arial"/>
                <w:sz w:val="20"/>
                <w:szCs w:val="20"/>
                <w:lang w:val="ca-ES"/>
              </w:rPr>
            </w:pPr>
            <w:r w:rsidRPr="7A995D8B" w:rsidR="2E7DDEDA">
              <w:rPr>
                <w:rFonts w:ascii="Arial" w:hAnsi="Arial" w:eastAsia="Arial" w:cs="Arial"/>
                <w:sz w:val="20"/>
                <w:szCs w:val="20"/>
                <w:lang w:val="ca-ES"/>
              </w:rPr>
              <w:t>22</w:t>
            </w:r>
          </w:p>
        </w:tc>
      </w:tr>
      <w:tr w:rsidR="7D9B42C6" w:rsidTr="5F4B433B" w14:paraId="4378A375">
        <w:tc>
          <w:tcPr>
            <w:tcW w:w="2520" w:type="dxa"/>
            <w:vMerge/>
            <w:tcMar/>
          </w:tcPr>
          <w:p w14:paraId="7F567D66"/>
        </w:tc>
        <w:tc>
          <w:tcPr>
            <w:tcW w:w="825" w:type="dxa"/>
            <w:vMerge/>
            <w:tcMar/>
          </w:tcPr>
          <w:p w14:paraId="799448A3"/>
        </w:tc>
        <w:tc>
          <w:tcPr>
            <w:tcW w:w="795" w:type="dxa"/>
            <w:vMerge/>
            <w:tcMar/>
          </w:tcPr>
          <w:p w14:paraId="4CB5D3EA"/>
        </w:tc>
        <w:tc>
          <w:tcPr>
            <w:tcW w:w="855" w:type="dxa"/>
            <w:vMerge/>
            <w:tcMar/>
          </w:tcPr>
          <w:p w14:paraId="6AC2162D"/>
        </w:tc>
        <w:tc>
          <w:tcPr>
            <w:tcW w:w="3257" w:type="dxa"/>
            <w:tcMar/>
          </w:tcPr>
          <w:p w:rsidR="7D9B42C6" w:rsidP="5509900A" w:rsidRDefault="7D9B42C6" w14:paraId="4EC2CED4" w14:textId="42C1AB9C">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19543D32">
              <w:rPr>
                <w:rFonts w:ascii="Arial" w:hAnsi="Arial" w:eastAsia="Arial" w:cs="Arial"/>
                <w:noProof w:val="0"/>
                <w:color w:val="auto"/>
                <w:sz w:val="20"/>
                <w:szCs w:val="20"/>
                <w:lang w:val="ca-ES"/>
              </w:rPr>
              <w:t>UF2: Mecanització manual de peces</w:t>
            </w:r>
          </w:p>
        </w:tc>
        <w:tc>
          <w:tcPr>
            <w:tcW w:w="870" w:type="dxa"/>
            <w:tcMar/>
            <w:vAlign w:val="center"/>
          </w:tcPr>
          <w:p w:rsidR="7D9B42C6" w:rsidP="7A995D8B" w:rsidRDefault="7D9B42C6" w14:paraId="6B6A09AD" w14:textId="107D8F0A">
            <w:pPr>
              <w:jc w:val="center"/>
              <w:rPr>
                <w:rFonts w:ascii="Arial" w:hAnsi="Arial" w:eastAsia="Arial" w:cs="Arial"/>
                <w:sz w:val="20"/>
                <w:szCs w:val="20"/>
                <w:lang w:val="ca-ES"/>
              </w:rPr>
            </w:pPr>
            <w:r w:rsidRPr="5509900A" w:rsidR="7AAAA2EC">
              <w:rPr>
                <w:rFonts w:ascii="Arial" w:hAnsi="Arial" w:eastAsia="Arial" w:cs="Arial"/>
                <w:sz w:val="20"/>
                <w:szCs w:val="20"/>
                <w:lang w:val="ca-ES"/>
              </w:rPr>
              <w:t>22</w:t>
            </w:r>
          </w:p>
        </w:tc>
      </w:tr>
      <w:tr w:rsidR="5509900A" w:rsidTr="5F4B433B" w14:paraId="467701AD">
        <w:tc>
          <w:tcPr>
            <w:tcW w:w="2520" w:type="dxa"/>
            <w:vMerge/>
            <w:tcMar/>
            <w:vAlign w:val="center"/>
          </w:tcPr>
          <w:p w14:paraId="34EE937F"/>
        </w:tc>
        <w:tc>
          <w:tcPr>
            <w:tcW w:w="825" w:type="dxa"/>
            <w:vMerge/>
            <w:tcMar/>
            <w:vAlign w:val="center"/>
          </w:tcPr>
          <w:p w14:paraId="15EF456E"/>
        </w:tc>
        <w:tc>
          <w:tcPr>
            <w:tcW w:w="795" w:type="dxa"/>
            <w:vMerge/>
            <w:tcMar/>
            <w:vAlign w:val="center"/>
          </w:tcPr>
          <w:p w14:paraId="0D15429F"/>
        </w:tc>
        <w:tc>
          <w:tcPr>
            <w:tcW w:w="855" w:type="dxa"/>
            <w:vMerge/>
            <w:tcMar/>
            <w:vAlign w:val="center"/>
          </w:tcPr>
          <w:p w14:paraId="46D3C3EA"/>
        </w:tc>
        <w:tc>
          <w:tcPr>
            <w:tcW w:w="3257" w:type="dxa"/>
            <w:tcMar/>
          </w:tcPr>
          <w:p w:rsidR="7AAAA2EC" w:rsidP="5509900A" w:rsidRDefault="7AAAA2EC" w14:paraId="6F61F86B" w14:textId="14DE8C33">
            <w:pPr>
              <w:pStyle w:val="Normal"/>
              <w:bidi w:val="0"/>
              <w:spacing w:before="0" w:beforeAutospacing="off" w:after="0" w:afterAutospacing="off" w:line="259" w:lineRule="auto"/>
              <w:ind w:left="0" w:right="0"/>
              <w:jc w:val="left"/>
              <w:rPr>
                <w:rFonts w:ascii="Arial" w:hAnsi="Arial" w:eastAsia="Arial" w:cs="Arial"/>
                <w:noProof w:val="0"/>
                <w:color w:val="auto"/>
                <w:sz w:val="20"/>
                <w:szCs w:val="20"/>
                <w:lang w:val="ca-ES"/>
              </w:rPr>
            </w:pPr>
            <w:r w:rsidRPr="5509900A" w:rsidR="7AAAA2EC">
              <w:rPr>
                <w:rFonts w:ascii="Arial" w:hAnsi="Arial" w:eastAsia="Arial" w:cs="Arial"/>
                <w:noProof w:val="0"/>
                <w:color w:val="auto"/>
                <w:sz w:val="20"/>
                <w:szCs w:val="20"/>
                <w:lang w:val="ca-ES"/>
              </w:rPr>
              <w:t xml:space="preserve">UF3: </w:t>
            </w:r>
            <w:r w:rsidRPr="5509900A" w:rsidR="1BE50430">
              <w:rPr>
                <w:rFonts w:ascii="Arial" w:hAnsi="Arial" w:eastAsia="Arial" w:cs="Arial"/>
                <w:noProof w:val="0"/>
                <w:color w:val="auto"/>
                <w:sz w:val="20"/>
                <w:szCs w:val="20"/>
                <w:lang w:val="ca-ES"/>
              </w:rPr>
              <w:t>S</w:t>
            </w:r>
            <w:r w:rsidRPr="5509900A" w:rsidR="7AAAA2EC">
              <w:rPr>
                <w:rFonts w:ascii="Arial" w:hAnsi="Arial" w:eastAsia="Arial" w:cs="Arial"/>
                <w:noProof w:val="0"/>
                <w:color w:val="auto"/>
                <w:sz w:val="20"/>
                <w:szCs w:val="20"/>
                <w:lang w:val="ca-ES"/>
              </w:rPr>
              <w:t>oldadura</w:t>
            </w:r>
          </w:p>
        </w:tc>
        <w:tc>
          <w:tcPr>
            <w:tcW w:w="870" w:type="dxa"/>
            <w:tcMar/>
            <w:vAlign w:val="center"/>
          </w:tcPr>
          <w:p w:rsidR="7AAAA2EC" w:rsidP="5509900A" w:rsidRDefault="7AAAA2EC" w14:paraId="722838A7" w14:textId="1460F19C">
            <w:pPr>
              <w:pStyle w:val="Normal"/>
              <w:jc w:val="center"/>
              <w:rPr>
                <w:rFonts w:ascii="Arial" w:hAnsi="Arial" w:eastAsia="Arial" w:cs="Arial"/>
                <w:sz w:val="20"/>
                <w:szCs w:val="20"/>
                <w:lang w:val="ca-ES"/>
              </w:rPr>
            </w:pPr>
            <w:r w:rsidRPr="5509900A" w:rsidR="7AAAA2EC">
              <w:rPr>
                <w:rFonts w:ascii="Arial" w:hAnsi="Arial" w:eastAsia="Arial" w:cs="Arial"/>
                <w:sz w:val="20"/>
                <w:szCs w:val="20"/>
                <w:lang w:val="ca-ES"/>
              </w:rPr>
              <w:t>22</w:t>
            </w:r>
          </w:p>
        </w:tc>
      </w:tr>
      <w:tr w:rsidR="7D9B42C6" w:rsidTr="5F4B433B" w14:paraId="4FCA5EEE">
        <w:tc>
          <w:tcPr>
            <w:tcW w:w="2520" w:type="dxa"/>
            <w:vMerge w:val="restart"/>
            <w:tcMar/>
          </w:tcPr>
          <w:p w:rsidR="7D9B42C6" w:rsidP="5509900A" w:rsidRDefault="7D9B42C6" w14:paraId="7DC42974" w14:textId="7EAF9A51">
            <w:pPr>
              <w:pStyle w:val="Normal"/>
              <w:bidi w:val="0"/>
              <w:spacing w:before="0" w:beforeAutospacing="off" w:after="0" w:afterAutospacing="off" w:line="259" w:lineRule="auto"/>
              <w:ind w:left="0" w:right="0"/>
              <w:jc w:val="both"/>
              <w:rPr>
                <w:rFonts w:ascii="Arial" w:hAnsi="Arial" w:eastAsia="Arial" w:cs="Arial"/>
                <w:color w:val="auto"/>
                <w:sz w:val="22"/>
                <w:szCs w:val="22"/>
                <w:lang w:val="ca-ES"/>
              </w:rPr>
            </w:pPr>
            <w:r w:rsidRPr="5509900A" w:rsidR="7AAAA2EC">
              <w:rPr>
                <w:rFonts w:ascii="Arial" w:hAnsi="Arial" w:eastAsia="Arial" w:cs="Arial"/>
                <w:color w:val="auto"/>
                <w:sz w:val="22"/>
                <w:szCs w:val="22"/>
                <w:lang w:val="ca-ES"/>
              </w:rPr>
              <w:t>10</w:t>
            </w:r>
            <w:r w:rsidRPr="5509900A" w:rsidR="5D7CFCEF">
              <w:rPr>
                <w:rFonts w:ascii="Arial" w:hAnsi="Arial" w:eastAsia="Arial" w:cs="Arial"/>
                <w:color w:val="auto"/>
                <w:sz w:val="22"/>
                <w:szCs w:val="22"/>
                <w:lang w:val="ca-ES"/>
              </w:rPr>
              <w:t xml:space="preserve"> </w:t>
            </w:r>
            <w:r w:rsidRPr="5509900A" w:rsidR="7D9B42C6">
              <w:rPr>
                <w:rFonts w:ascii="Arial" w:hAnsi="Arial" w:eastAsia="Arial" w:cs="Arial"/>
                <w:color w:val="auto"/>
                <w:sz w:val="22"/>
                <w:szCs w:val="22"/>
                <w:lang w:val="ca-ES"/>
              </w:rPr>
              <w:t>Formació i orientació laboral</w:t>
            </w:r>
          </w:p>
        </w:tc>
        <w:tc>
          <w:tcPr>
            <w:tcW w:w="825" w:type="dxa"/>
            <w:vMerge w:val="restart"/>
            <w:tcMar/>
            <w:vAlign w:val="center"/>
          </w:tcPr>
          <w:p w:rsidR="7D9B42C6" w:rsidP="7D9B42C6" w:rsidRDefault="7D9B42C6" w14:paraId="21CA910C" w14:textId="6006DC6E">
            <w:pPr>
              <w:jc w:val="center"/>
              <w:rPr>
                <w:rFonts w:ascii="Arial" w:hAnsi="Arial" w:eastAsia="Arial" w:cs="Arial"/>
                <w:sz w:val="20"/>
                <w:szCs w:val="20"/>
              </w:rPr>
            </w:pPr>
            <w:r w:rsidRPr="7D9B42C6" w:rsidR="7D9B42C6">
              <w:rPr>
                <w:rFonts w:ascii="Arial" w:hAnsi="Arial" w:eastAsia="Arial" w:cs="Arial"/>
                <w:sz w:val="20"/>
                <w:szCs w:val="20"/>
                <w:lang w:val="ca-ES"/>
              </w:rPr>
              <w:t>66</w:t>
            </w:r>
          </w:p>
        </w:tc>
        <w:tc>
          <w:tcPr>
            <w:tcW w:w="795" w:type="dxa"/>
            <w:vMerge w:val="restart"/>
            <w:tcMar/>
            <w:vAlign w:val="center"/>
          </w:tcPr>
          <w:p w:rsidR="7D9B42C6" w:rsidP="5F4B433B" w:rsidRDefault="7D9B42C6" w14:paraId="51C274AA" w14:textId="4DD65686">
            <w:pPr>
              <w:jc w:val="center"/>
              <w:rPr>
                <w:rFonts w:ascii="Arial" w:hAnsi="Arial" w:eastAsia="Arial" w:cs="Arial"/>
                <w:sz w:val="20"/>
                <w:szCs w:val="20"/>
                <w:lang w:val="ca-ES"/>
              </w:rPr>
            </w:pPr>
          </w:p>
        </w:tc>
        <w:tc>
          <w:tcPr>
            <w:tcW w:w="855" w:type="dxa"/>
            <w:vMerge w:val="restart"/>
            <w:tcMar/>
            <w:vAlign w:val="center"/>
          </w:tcPr>
          <w:p w:rsidR="7D9B42C6" w:rsidP="7D9B42C6" w:rsidRDefault="7D9B42C6" w14:paraId="3147E499" w14:textId="55B08F54">
            <w:pPr>
              <w:jc w:val="center"/>
              <w:rPr>
                <w:rFonts w:ascii="Arial" w:hAnsi="Arial" w:eastAsia="Arial" w:cs="Arial"/>
                <w:sz w:val="20"/>
                <w:szCs w:val="20"/>
              </w:rPr>
            </w:pPr>
            <w:r w:rsidRPr="7D9B42C6" w:rsidR="7D9B42C6">
              <w:rPr>
                <w:rFonts w:ascii="Arial" w:hAnsi="Arial" w:eastAsia="Arial" w:cs="Arial"/>
                <w:sz w:val="20"/>
                <w:szCs w:val="20"/>
                <w:lang w:val="ca-ES"/>
              </w:rPr>
              <w:t>66</w:t>
            </w:r>
          </w:p>
        </w:tc>
        <w:tc>
          <w:tcPr>
            <w:tcW w:w="3257" w:type="dxa"/>
            <w:tcMar/>
          </w:tcPr>
          <w:p w:rsidR="7D9B42C6" w:rsidP="7D9B42C6" w:rsidRDefault="7D9B42C6" w14:paraId="246082D1" w14:textId="3FBB7FF2">
            <w:pPr>
              <w:jc w:val="left"/>
              <w:rPr>
                <w:rFonts w:ascii="Arial" w:hAnsi="Arial" w:eastAsia="Arial" w:cs="Arial"/>
                <w:sz w:val="20"/>
                <w:szCs w:val="20"/>
              </w:rPr>
            </w:pPr>
            <w:r w:rsidRPr="7D9B42C6" w:rsidR="7D9B42C6">
              <w:rPr>
                <w:rFonts w:ascii="Arial" w:hAnsi="Arial" w:eastAsia="Arial" w:cs="Arial"/>
                <w:sz w:val="20"/>
                <w:szCs w:val="20"/>
                <w:lang w:val="ca-ES"/>
              </w:rPr>
              <w:t>UF1 Incorporació al treball</w:t>
            </w:r>
          </w:p>
        </w:tc>
        <w:tc>
          <w:tcPr>
            <w:tcW w:w="870" w:type="dxa"/>
            <w:tcMar/>
            <w:vAlign w:val="center"/>
          </w:tcPr>
          <w:p w:rsidR="7D9B42C6" w:rsidP="7D9B42C6" w:rsidRDefault="7D9B42C6" w14:paraId="4AA13F85" w14:textId="0EF5A85E">
            <w:pPr>
              <w:jc w:val="center"/>
              <w:rPr>
                <w:rFonts w:ascii="Arial" w:hAnsi="Arial" w:eastAsia="Arial" w:cs="Arial"/>
                <w:sz w:val="20"/>
                <w:szCs w:val="20"/>
              </w:rPr>
            </w:pPr>
            <w:r w:rsidRPr="7A995D8B" w:rsidR="7D9B42C6">
              <w:rPr>
                <w:rFonts w:ascii="Arial" w:hAnsi="Arial" w:eastAsia="Arial" w:cs="Arial"/>
                <w:sz w:val="20"/>
                <w:szCs w:val="20"/>
                <w:lang w:val="ca-ES"/>
              </w:rPr>
              <w:t>33</w:t>
            </w:r>
          </w:p>
        </w:tc>
      </w:tr>
      <w:tr w:rsidR="7D9B42C6" w:rsidTr="5F4B433B" w14:paraId="4D6BEACA">
        <w:tc>
          <w:tcPr>
            <w:tcW w:w="2520" w:type="dxa"/>
            <w:vMerge/>
            <w:tcMar/>
          </w:tcPr>
          <w:p w14:paraId="1DE6C3AC"/>
        </w:tc>
        <w:tc>
          <w:tcPr>
            <w:tcW w:w="825" w:type="dxa"/>
            <w:vMerge/>
            <w:tcMar/>
          </w:tcPr>
          <w:p w14:paraId="4E609A3D"/>
        </w:tc>
        <w:tc>
          <w:tcPr>
            <w:tcW w:w="795" w:type="dxa"/>
            <w:vMerge/>
            <w:tcMar/>
          </w:tcPr>
          <w:p w14:paraId="30989567"/>
        </w:tc>
        <w:tc>
          <w:tcPr>
            <w:tcW w:w="855" w:type="dxa"/>
            <w:vMerge/>
            <w:tcMar/>
          </w:tcPr>
          <w:p w14:paraId="39B1F921"/>
        </w:tc>
        <w:tc>
          <w:tcPr>
            <w:tcW w:w="3257" w:type="dxa"/>
            <w:tcMar/>
          </w:tcPr>
          <w:p w:rsidR="7D9B42C6" w:rsidP="7D9B42C6" w:rsidRDefault="7D9B42C6" w14:paraId="5830173B" w14:textId="3435BC6F">
            <w:pPr>
              <w:jc w:val="left"/>
              <w:rPr>
                <w:rFonts w:ascii="Arial" w:hAnsi="Arial" w:eastAsia="Arial" w:cs="Arial"/>
                <w:sz w:val="20"/>
                <w:szCs w:val="20"/>
              </w:rPr>
            </w:pPr>
            <w:r w:rsidRPr="7D9B42C6" w:rsidR="7D9B42C6">
              <w:rPr>
                <w:rFonts w:ascii="Arial" w:hAnsi="Arial" w:eastAsia="Arial" w:cs="Arial"/>
                <w:sz w:val="20"/>
                <w:szCs w:val="20"/>
                <w:lang w:val="ca-ES"/>
              </w:rPr>
              <w:t>UF2 Prevenció de riscos laborals</w:t>
            </w:r>
          </w:p>
        </w:tc>
        <w:tc>
          <w:tcPr>
            <w:tcW w:w="870" w:type="dxa"/>
            <w:tcMar/>
            <w:vAlign w:val="center"/>
          </w:tcPr>
          <w:p w:rsidR="7D9B42C6" w:rsidP="7D9B42C6" w:rsidRDefault="7D9B42C6" w14:paraId="0A7FF50E" w14:textId="6B0C09F0">
            <w:pPr>
              <w:jc w:val="center"/>
              <w:rPr>
                <w:rFonts w:ascii="Arial" w:hAnsi="Arial" w:eastAsia="Arial" w:cs="Arial"/>
                <w:sz w:val="20"/>
                <w:szCs w:val="20"/>
              </w:rPr>
            </w:pPr>
            <w:r w:rsidRPr="7A995D8B" w:rsidR="7D9B42C6">
              <w:rPr>
                <w:rFonts w:ascii="Arial" w:hAnsi="Arial" w:eastAsia="Arial" w:cs="Arial"/>
                <w:sz w:val="20"/>
                <w:szCs w:val="20"/>
                <w:lang w:val="ca-ES"/>
              </w:rPr>
              <w:t>33</w:t>
            </w:r>
          </w:p>
        </w:tc>
      </w:tr>
      <w:tr w:rsidR="7D9B42C6" w:rsidTr="5F4B433B" w14:paraId="273B9F4D">
        <w:tc>
          <w:tcPr>
            <w:tcW w:w="2520" w:type="dxa"/>
            <w:tcMar/>
          </w:tcPr>
          <w:p w:rsidR="7D9B42C6" w:rsidP="5509900A" w:rsidRDefault="7D9B42C6" w14:paraId="15649DCB" w14:textId="3C23902A">
            <w:pPr>
              <w:pStyle w:val="Normal"/>
              <w:bidi w:val="0"/>
              <w:spacing w:before="0" w:beforeAutospacing="off" w:after="0" w:afterAutospacing="off" w:line="259" w:lineRule="auto"/>
              <w:ind w:left="0" w:right="0"/>
              <w:jc w:val="both"/>
              <w:rPr>
                <w:rFonts w:ascii="Arial" w:hAnsi="Arial" w:eastAsia="Arial" w:cs="Arial"/>
                <w:color w:val="auto"/>
                <w:sz w:val="22"/>
                <w:szCs w:val="22"/>
              </w:rPr>
            </w:pPr>
            <w:r w:rsidRPr="5509900A" w:rsidR="7D9B42C6">
              <w:rPr>
                <w:rFonts w:ascii="Arial" w:hAnsi="Arial" w:eastAsia="Arial" w:cs="Arial"/>
                <w:color w:val="auto"/>
                <w:sz w:val="22"/>
                <w:szCs w:val="22"/>
                <w:lang w:val="ca-ES"/>
              </w:rPr>
              <w:t>1</w:t>
            </w:r>
            <w:r w:rsidRPr="5509900A" w:rsidR="795CAED2">
              <w:rPr>
                <w:rFonts w:ascii="Arial" w:hAnsi="Arial" w:eastAsia="Arial" w:cs="Arial"/>
                <w:color w:val="auto"/>
                <w:sz w:val="22"/>
                <w:szCs w:val="22"/>
                <w:lang w:val="ca-ES"/>
              </w:rPr>
              <w:t>1</w:t>
            </w:r>
            <w:r w:rsidRPr="5509900A" w:rsidR="7D9B42C6">
              <w:rPr>
                <w:rFonts w:ascii="Arial" w:hAnsi="Arial" w:eastAsia="Arial" w:cs="Arial"/>
                <w:color w:val="auto"/>
                <w:sz w:val="22"/>
                <w:szCs w:val="22"/>
                <w:lang w:val="ca-ES"/>
              </w:rPr>
              <w:t xml:space="preserve"> Empresa e iniciativa emprenedora</w:t>
            </w:r>
          </w:p>
        </w:tc>
        <w:tc>
          <w:tcPr>
            <w:tcW w:w="825" w:type="dxa"/>
            <w:tcMar/>
            <w:vAlign w:val="center"/>
          </w:tcPr>
          <w:p w:rsidR="7D9B42C6" w:rsidP="7D9B42C6" w:rsidRDefault="7D9B42C6" w14:paraId="7321A044" w14:textId="4F9A9F9B">
            <w:pPr>
              <w:jc w:val="center"/>
              <w:rPr>
                <w:rFonts w:ascii="Arial" w:hAnsi="Arial" w:eastAsia="Arial" w:cs="Arial"/>
                <w:sz w:val="20"/>
                <w:szCs w:val="20"/>
              </w:rPr>
            </w:pPr>
            <w:r w:rsidRPr="7D9B42C6" w:rsidR="7D9B42C6">
              <w:rPr>
                <w:rFonts w:ascii="Arial" w:hAnsi="Arial" w:eastAsia="Arial" w:cs="Arial"/>
                <w:sz w:val="20"/>
                <w:szCs w:val="20"/>
                <w:lang w:val="ca-ES"/>
              </w:rPr>
              <w:t>66</w:t>
            </w:r>
          </w:p>
        </w:tc>
        <w:tc>
          <w:tcPr>
            <w:tcW w:w="795" w:type="dxa"/>
            <w:tcMar/>
            <w:vAlign w:val="center"/>
          </w:tcPr>
          <w:p w:rsidR="7D9B42C6" w:rsidP="5F4B433B" w:rsidRDefault="7D9B42C6" w14:paraId="28F9ACB0" w14:textId="718824D6">
            <w:pPr>
              <w:jc w:val="center"/>
              <w:rPr>
                <w:rFonts w:ascii="Arial" w:hAnsi="Arial" w:eastAsia="Arial" w:cs="Arial"/>
                <w:sz w:val="20"/>
                <w:szCs w:val="20"/>
                <w:lang w:val="ca-ES"/>
              </w:rPr>
            </w:pPr>
          </w:p>
        </w:tc>
        <w:tc>
          <w:tcPr>
            <w:tcW w:w="855" w:type="dxa"/>
            <w:tcMar/>
            <w:vAlign w:val="center"/>
          </w:tcPr>
          <w:p w:rsidR="7D9B42C6" w:rsidP="7D9B42C6" w:rsidRDefault="7D9B42C6" w14:paraId="7CEDA68E" w14:textId="4FC629F6">
            <w:pPr>
              <w:jc w:val="center"/>
              <w:rPr>
                <w:rFonts w:ascii="Arial" w:hAnsi="Arial" w:eastAsia="Arial" w:cs="Arial"/>
                <w:sz w:val="20"/>
                <w:szCs w:val="20"/>
              </w:rPr>
            </w:pPr>
            <w:r w:rsidRPr="7D9B42C6" w:rsidR="7D9B42C6">
              <w:rPr>
                <w:rFonts w:ascii="Arial" w:hAnsi="Arial" w:eastAsia="Arial" w:cs="Arial"/>
                <w:sz w:val="20"/>
                <w:szCs w:val="20"/>
                <w:lang w:val="ca-ES"/>
              </w:rPr>
              <w:t>66</w:t>
            </w:r>
          </w:p>
        </w:tc>
        <w:tc>
          <w:tcPr>
            <w:tcW w:w="3257" w:type="dxa"/>
            <w:tcMar/>
          </w:tcPr>
          <w:p w:rsidR="7D9B42C6" w:rsidP="7D9B42C6" w:rsidRDefault="7D9B42C6" w14:paraId="535514D8" w14:textId="49E4E326">
            <w:pPr>
              <w:jc w:val="left"/>
              <w:rPr>
                <w:rFonts w:ascii="Arial" w:hAnsi="Arial" w:eastAsia="Arial" w:cs="Arial"/>
                <w:sz w:val="20"/>
                <w:szCs w:val="20"/>
              </w:rPr>
            </w:pPr>
            <w:r w:rsidRPr="7D9B42C6" w:rsidR="7D9B42C6">
              <w:rPr>
                <w:rFonts w:ascii="Arial" w:hAnsi="Arial" w:eastAsia="Arial" w:cs="Arial"/>
                <w:sz w:val="20"/>
                <w:szCs w:val="20"/>
                <w:lang w:val="ca-ES"/>
              </w:rPr>
              <w:t>UF1 Empresa i iniciativa emprenedora</w:t>
            </w:r>
          </w:p>
        </w:tc>
        <w:tc>
          <w:tcPr>
            <w:tcW w:w="870" w:type="dxa"/>
            <w:tcMar/>
            <w:vAlign w:val="center"/>
          </w:tcPr>
          <w:p w:rsidR="7D9B42C6" w:rsidP="7D9B42C6" w:rsidRDefault="7D9B42C6" w14:paraId="40F6E538" w14:textId="1B75957F">
            <w:pPr>
              <w:jc w:val="center"/>
              <w:rPr>
                <w:rFonts w:ascii="Arial" w:hAnsi="Arial" w:eastAsia="Arial" w:cs="Arial"/>
                <w:sz w:val="20"/>
                <w:szCs w:val="20"/>
              </w:rPr>
            </w:pPr>
            <w:r w:rsidRPr="7A995D8B" w:rsidR="7D9B42C6">
              <w:rPr>
                <w:rFonts w:ascii="Arial" w:hAnsi="Arial" w:eastAsia="Arial" w:cs="Arial"/>
                <w:sz w:val="20"/>
                <w:szCs w:val="20"/>
                <w:lang w:val="ca-ES"/>
              </w:rPr>
              <w:t>66</w:t>
            </w:r>
          </w:p>
        </w:tc>
      </w:tr>
      <w:tr w:rsidR="7D9B42C6" w:rsidTr="5F4B433B" w14:paraId="45A256D9">
        <w:tc>
          <w:tcPr>
            <w:tcW w:w="2520" w:type="dxa"/>
            <w:tcMar/>
          </w:tcPr>
          <w:p w:rsidR="7D9B42C6" w:rsidP="5509900A" w:rsidRDefault="7D9B42C6" w14:paraId="61BD807D" w14:textId="64A75F98">
            <w:pPr>
              <w:pStyle w:val="Normal"/>
              <w:bidi w:val="0"/>
              <w:spacing w:before="0" w:beforeAutospacing="off" w:after="0" w:afterAutospacing="off" w:line="259" w:lineRule="auto"/>
              <w:ind w:left="0" w:right="0"/>
              <w:jc w:val="both"/>
              <w:rPr>
                <w:rFonts w:ascii="Arial" w:hAnsi="Arial" w:eastAsia="Arial" w:cs="Arial"/>
                <w:color w:val="auto"/>
                <w:sz w:val="22"/>
                <w:szCs w:val="22"/>
              </w:rPr>
            </w:pPr>
            <w:r w:rsidRPr="5509900A" w:rsidR="7D9B42C6">
              <w:rPr>
                <w:rFonts w:ascii="Arial" w:hAnsi="Arial" w:eastAsia="Arial" w:cs="Arial"/>
                <w:color w:val="auto"/>
                <w:sz w:val="22"/>
                <w:szCs w:val="22"/>
                <w:lang w:val="ca-ES"/>
              </w:rPr>
              <w:t>1</w:t>
            </w:r>
            <w:r w:rsidRPr="5509900A" w:rsidR="1E8F6E69">
              <w:rPr>
                <w:rFonts w:ascii="Arial" w:hAnsi="Arial" w:eastAsia="Arial" w:cs="Arial"/>
                <w:color w:val="auto"/>
                <w:sz w:val="22"/>
                <w:szCs w:val="22"/>
                <w:lang w:val="ca-ES"/>
              </w:rPr>
              <w:t>2</w:t>
            </w:r>
            <w:r w:rsidRPr="5509900A" w:rsidR="7D9B42C6">
              <w:rPr>
                <w:rFonts w:ascii="Arial" w:hAnsi="Arial" w:eastAsia="Arial" w:cs="Arial"/>
                <w:color w:val="auto"/>
                <w:sz w:val="22"/>
                <w:szCs w:val="22"/>
                <w:lang w:val="ca-ES"/>
              </w:rPr>
              <w:t xml:space="preserve"> Anglès tècnic</w:t>
            </w:r>
          </w:p>
        </w:tc>
        <w:tc>
          <w:tcPr>
            <w:tcW w:w="825" w:type="dxa"/>
            <w:tcMar/>
          </w:tcPr>
          <w:p w:rsidR="7D9B42C6" w:rsidP="7D9B42C6" w:rsidRDefault="7D9B42C6" w14:paraId="7CC8D4EE" w14:textId="6B11610F">
            <w:pPr>
              <w:jc w:val="center"/>
              <w:rPr>
                <w:rFonts w:ascii="Arial" w:hAnsi="Arial" w:eastAsia="Arial" w:cs="Arial"/>
                <w:sz w:val="20"/>
                <w:szCs w:val="20"/>
              </w:rPr>
            </w:pPr>
            <w:r w:rsidRPr="7D9B42C6" w:rsidR="7D9B42C6">
              <w:rPr>
                <w:rFonts w:ascii="Arial" w:hAnsi="Arial" w:eastAsia="Arial" w:cs="Arial"/>
                <w:sz w:val="20"/>
                <w:szCs w:val="20"/>
                <w:lang w:val="ca-ES"/>
              </w:rPr>
              <w:t>99</w:t>
            </w:r>
          </w:p>
        </w:tc>
        <w:tc>
          <w:tcPr>
            <w:tcW w:w="795" w:type="dxa"/>
            <w:tcMar/>
          </w:tcPr>
          <w:p w:rsidR="7D9B42C6" w:rsidP="5F4B433B" w:rsidRDefault="7D9B42C6" w14:paraId="15E9976E" w14:textId="2AB6D83D">
            <w:pPr>
              <w:jc w:val="center"/>
              <w:rPr>
                <w:rFonts w:ascii="Arial" w:hAnsi="Arial" w:eastAsia="Arial" w:cs="Arial"/>
                <w:sz w:val="20"/>
                <w:szCs w:val="20"/>
                <w:lang w:val="ca-ES"/>
              </w:rPr>
            </w:pPr>
          </w:p>
        </w:tc>
        <w:tc>
          <w:tcPr>
            <w:tcW w:w="855" w:type="dxa"/>
            <w:tcMar/>
          </w:tcPr>
          <w:p w:rsidR="7D9B42C6" w:rsidP="7D9B42C6" w:rsidRDefault="7D9B42C6" w14:paraId="5007C916" w14:textId="38FC6E28">
            <w:pPr>
              <w:jc w:val="center"/>
              <w:rPr>
                <w:rFonts w:ascii="Arial" w:hAnsi="Arial" w:eastAsia="Arial" w:cs="Arial"/>
                <w:sz w:val="20"/>
                <w:szCs w:val="20"/>
              </w:rPr>
            </w:pPr>
            <w:r w:rsidRPr="7D9B42C6" w:rsidR="7D9B42C6">
              <w:rPr>
                <w:rFonts w:ascii="Arial" w:hAnsi="Arial" w:eastAsia="Arial" w:cs="Arial"/>
                <w:sz w:val="20"/>
                <w:szCs w:val="20"/>
                <w:lang w:val="ca-ES"/>
              </w:rPr>
              <w:t>99</w:t>
            </w:r>
          </w:p>
        </w:tc>
        <w:tc>
          <w:tcPr>
            <w:tcW w:w="3257" w:type="dxa"/>
            <w:tcMar/>
          </w:tcPr>
          <w:p w:rsidR="7D9B42C6" w:rsidP="7D9B42C6" w:rsidRDefault="7D9B42C6" w14:paraId="5FC86E60" w14:textId="166B028C">
            <w:pPr>
              <w:jc w:val="left"/>
              <w:rPr>
                <w:rFonts w:ascii="Arial" w:hAnsi="Arial" w:eastAsia="Arial" w:cs="Arial"/>
                <w:sz w:val="20"/>
                <w:szCs w:val="20"/>
              </w:rPr>
            </w:pPr>
            <w:r w:rsidRPr="7D9B42C6" w:rsidR="7D9B42C6">
              <w:rPr>
                <w:rFonts w:ascii="Arial" w:hAnsi="Arial" w:eastAsia="Arial" w:cs="Arial"/>
                <w:sz w:val="20"/>
                <w:szCs w:val="20"/>
                <w:lang w:val="ca-ES"/>
              </w:rPr>
              <w:t>UF1 Anglès</w:t>
            </w:r>
          </w:p>
        </w:tc>
        <w:tc>
          <w:tcPr>
            <w:tcW w:w="870" w:type="dxa"/>
            <w:tcMar/>
            <w:vAlign w:val="center"/>
          </w:tcPr>
          <w:p w:rsidR="7D9B42C6" w:rsidP="7D9B42C6" w:rsidRDefault="7D9B42C6" w14:paraId="5C7F7BCC" w14:textId="7C886F1D">
            <w:pPr>
              <w:jc w:val="center"/>
              <w:rPr>
                <w:rFonts w:ascii="Arial" w:hAnsi="Arial" w:eastAsia="Arial" w:cs="Arial"/>
                <w:sz w:val="20"/>
                <w:szCs w:val="20"/>
              </w:rPr>
            </w:pPr>
            <w:r w:rsidRPr="7A995D8B" w:rsidR="7D9B42C6">
              <w:rPr>
                <w:rFonts w:ascii="Arial" w:hAnsi="Arial" w:eastAsia="Arial" w:cs="Arial"/>
                <w:sz w:val="20"/>
                <w:szCs w:val="20"/>
                <w:lang w:val="ca-ES"/>
              </w:rPr>
              <w:t>99</w:t>
            </w:r>
          </w:p>
        </w:tc>
      </w:tr>
      <w:tr w:rsidR="7D9B42C6" w:rsidTr="5F4B433B" w14:paraId="7012F83E">
        <w:tc>
          <w:tcPr>
            <w:tcW w:w="2520" w:type="dxa"/>
            <w:tcMar/>
          </w:tcPr>
          <w:p w:rsidR="7D9B42C6" w:rsidP="5509900A" w:rsidRDefault="7D9B42C6" w14:paraId="71E45030" w14:textId="3FA989DA">
            <w:pPr>
              <w:pStyle w:val="Normal"/>
              <w:bidi w:val="0"/>
              <w:spacing w:before="0" w:beforeAutospacing="off" w:after="0" w:afterAutospacing="off" w:line="259" w:lineRule="auto"/>
              <w:ind w:left="0" w:right="0"/>
              <w:jc w:val="left"/>
              <w:rPr>
                <w:rFonts w:ascii="Arial" w:hAnsi="Arial" w:eastAsia="Arial" w:cs="Arial"/>
                <w:color w:val="auto"/>
                <w:sz w:val="22"/>
                <w:szCs w:val="22"/>
              </w:rPr>
            </w:pPr>
            <w:r w:rsidRPr="5509900A" w:rsidR="7D9B42C6">
              <w:rPr>
                <w:rFonts w:ascii="Arial" w:hAnsi="Arial" w:eastAsia="Arial" w:cs="Arial"/>
                <w:color w:val="auto"/>
                <w:sz w:val="22"/>
                <w:szCs w:val="22"/>
                <w:lang w:val="ca-ES"/>
              </w:rPr>
              <w:t>1</w:t>
            </w:r>
            <w:r w:rsidRPr="5509900A" w:rsidR="31327CC8">
              <w:rPr>
                <w:rFonts w:ascii="Arial" w:hAnsi="Arial" w:eastAsia="Arial" w:cs="Arial"/>
                <w:color w:val="auto"/>
                <w:sz w:val="22"/>
                <w:szCs w:val="22"/>
                <w:lang w:val="ca-ES"/>
              </w:rPr>
              <w:t>3</w:t>
            </w:r>
            <w:r w:rsidRPr="5509900A" w:rsidR="7D9B42C6">
              <w:rPr>
                <w:rFonts w:ascii="Arial" w:hAnsi="Arial" w:eastAsia="Arial" w:cs="Arial"/>
                <w:color w:val="auto"/>
                <w:sz w:val="22"/>
                <w:szCs w:val="22"/>
                <w:lang w:val="ca-ES"/>
              </w:rPr>
              <w:t xml:space="preserve"> Síntesi.</w:t>
            </w:r>
          </w:p>
        </w:tc>
        <w:tc>
          <w:tcPr>
            <w:tcW w:w="825" w:type="dxa"/>
            <w:tcMar/>
          </w:tcPr>
          <w:p w:rsidR="7D9B42C6" w:rsidP="5509900A" w:rsidRDefault="7D9B42C6" w14:paraId="58900CE6" w14:textId="04140FD2">
            <w:pPr>
              <w:jc w:val="center"/>
              <w:rPr>
                <w:rFonts w:ascii="Arial" w:hAnsi="Arial" w:eastAsia="Arial" w:cs="Arial"/>
                <w:sz w:val="20"/>
                <w:szCs w:val="20"/>
                <w:lang w:val="ca-ES"/>
              </w:rPr>
            </w:pPr>
            <w:r w:rsidRPr="5509900A" w:rsidR="7D9B42C6">
              <w:rPr>
                <w:rFonts w:ascii="Arial" w:hAnsi="Arial" w:eastAsia="Arial" w:cs="Arial"/>
                <w:sz w:val="20"/>
                <w:szCs w:val="20"/>
                <w:lang w:val="ca-ES"/>
              </w:rPr>
              <w:t>2</w:t>
            </w:r>
            <w:r w:rsidRPr="5509900A" w:rsidR="64364BB0">
              <w:rPr>
                <w:rFonts w:ascii="Arial" w:hAnsi="Arial" w:eastAsia="Arial" w:cs="Arial"/>
                <w:sz w:val="20"/>
                <w:szCs w:val="20"/>
                <w:lang w:val="ca-ES"/>
              </w:rPr>
              <w:t>97</w:t>
            </w:r>
          </w:p>
        </w:tc>
        <w:tc>
          <w:tcPr>
            <w:tcW w:w="795" w:type="dxa"/>
            <w:tcMar/>
          </w:tcPr>
          <w:p w:rsidR="7D9B42C6" w:rsidP="5F4B433B" w:rsidRDefault="7D9B42C6" w14:paraId="502752F6" w14:textId="09F7DC0A">
            <w:pPr>
              <w:jc w:val="center"/>
              <w:rPr>
                <w:rFonts w:ascii="Arial" w:hAnsi="Arial" w:eastAsia="Arial" w:cs="Arial"/>
                <w:sz w:val="20"/>
                <w:szCs w:val="20"/>
                <w:lang w:val="ca-ES"/>
              </w:rPr>
            </w:pPr>
          </w:p>
        </w:tc>
        <w:tc>
          <w:tcPr>
            <w:tcW w:w="855" w:type="dxa"/>
            <w:tcMar/>
          </w:tcPr>
          <w:p w:rsidR="7D9B42C6" w:rsidP="5509900A" w:rsidRDefault="7D9B42C6" w14:paraId="4D39E906" w14:textId="0E58BF8F">
            <w:pPr>
              <w:jc w:val="center"/>
              <w:rPr>
                <w:rFonts w:ascii="Arial" w:hAnsi="Arial" w:eastAsia="Arial" w:cs="Arial"/>
                <w:sz w:val="20"/>
                <w:szCs w:val="20"/>
                <w:lang w:val="ca-ES"/>
              </w:rPr>
            </w:pPr>
            <w:r w:rsidRPr="5509900A" w:rsidR="7D9B42C6">
              <w:rPr>
                <w:rFonts w:ascii="Arial" w:hAnsi="Arial" w:eastAsia="Arial" w:cs="Arial"/>
                <w:sz w:val="20"/>
                <w:szCs w:val="20"/>
                <w:lang w:val="ca-ES"/>
              </w:rPr>
              <w:t>2</w:t>
            </w:r>
            <w:r w:rsidRPr="5509900A" w:rsidR="56CA1319">
              <w:rPr>
                <w:rFonts w:ascii="Arial" w:hAnsi="Arial" w:eastAsia="Arial" w:cs="Arial"/>
                <w:sz w:val="20"/>
                <w:szCs w:val="20"/>
                <w:lang w:val="ca-ES"/>
              </w:rPr>
              <w:t>97</w:t>
            </w:r>
          </w:p>
        </w:tc>
        <w:tc>
          <w:tcPr>
            <w:tcW w:w="3257" w:type="dxa"/>
            <w:tcMar/>
          </w:tcPr>
          <w:p w:rsidR="7D9B42C6" w:rsidP="7D9B42C6" w:rsidRDefault="7D9B42C6" w14:paraId="1B7C7A60" w14:textId="77A741F5">
            <w:pPr>
              <w:jc w:val="left"/>
              <w:rPr>
                <w:rFonts w:ascii="Arial" w:hAnsi="Arial" w:eastAsia="Arial" w:cs="Arial"/>
                <w:sz w:val="20"/>
                <w:szCs w:val="20"/>
              </w:rPr>
            </w:pPr>
            <w:r w:rsidRPr="7D9B42C6" w:rsidR="7D9B42C6">
              <w:rPr>
                <w:rFonts w:ascii="Arial" w:hAnsi="Arial" w:eastAsia="Arial" w:cs="Arial"/>
                <w:sz w:val="20"/>
                <w:szCs w:val="20"/>
                <w:lang w:val="ca-ES"/>
              </w:rPr>
              <w:t>UF1: Síntesi</w:t>
            </w:r>
          </w:p>
        </w:tc>
        <w:tc>
          <w:tcPr>
            <w:tcW w:w="870" w:type="dxa"/>
            <w:tcMar/>
            <w:vAlign w:val="center"/>
          </w:tcPr>
          <w:p w:rsidR="7D9B42C6" w:rsidP="7D9B42C6" w:rsidRDefault="7D9B42C6" w14:paraId="4638BEDF" w14:textId="480A62FF">
            <w:pPr>
              <w:jc w:val="center"/>
              <w:rPr>
                <w:rFonts w:ascii="Arial" w:hAnsi="Arial" w:eastAsia="Arial" w:cs="Arial"/>
                <w:sz w:val="20"/>
                <w:szCs w:val="20"/>
              </w:rPr>
            </w:pPr>
            <w:r w:rsidRPr="5509900A" w:rsidR="7D9B42C6">
              <w:rPr>
                <w:rFonts w:ascii="Arial" w:hAnsi="Arial" w:eastAsia="Arial" w:cs="Arial"/>
                <w:sz w:val="20"/>
                <w:szCs w:val="20"/>
                <w:lang w:val="ca-ES"/>
              </w:rPr>
              <w:t>2</w:t>
            </w:r>
            <w:r w:rsidRPr="5509900A" w:rsidR="6444BB1D">
              <w:rPr>
                <w:rFonts w:ascii="Arial" w:hAnsi="Arial" w:eastAsia="Arial" w:cs="Arial"/>
                <w:sz w:val="20"/>
                <w:szCs w:val="20"/>
                <w:lang w:val="ca-ES"/>
              </w:rPr>
              <w:t>97</w:t>
            </w:r>
          </w:p>
        </w:tc>
      </w:tr>
      <w:tr w:rsidR="7D9B42C6" w:rsidTr="5F4B433B" w14:paraId="5E5D1037">
        <w:tc>
          <w:tcPr>
            <w:tcW w:w="2520" w:type="dxa"/>
            <w:tcMar/>
          </w:tcPr>
          <w:p w:rsidR="7D9B42C6" w:rsidP="5509900A" w:rsidRDefault="7D9B42C6" w14:paraId="0DE8A21D" w14:textId="1584B97D">
            <w:pPr>
              <w:jc w:val="left"/>
              <w:rPr>
                <w:rFonts w:ascii="Arial" w:hAnsi="Arial" w:eastAsia="Arial" w:cs="Arial"/>
                <w:color w:val="auto"/>
                <w:sz w:val="22"/>
                <w:szCs w:val="22"/>
              </w:rPr>
            </w:pPr>
            <w:r w:rsidRPr="5509900A" w:rsidR="7D9B42C6">
              <w:rPr>
                <w:rFonts w:ascii="Arial" w:hAnsi="Arial" w:eastAsia="Arial" w:cs="Arial"/>
                <w:color w:val="auto"/>
                <w:sz w:val="22"/>
                <w:szCs w:val="22"/>
                <w:lang w:val="ca-ES"/>
              </w:rPr>
              <w:t>1</w:t>
            </w:r>
            <w:r w:rsidRPr="5509900A" w:rsidR="04A492EC">
              <w:rPr>
                <w:rFonts w:ascii="Arial" w:hAnsi="Arial" w:eastAsia="Arial" w:cs="Arial"/>
                <w:color w:val="auto"/>
                <w:sz w:val="22"/>
                <w:szCs w:val="22"/>
                <w:lang w:val="ca-ES"/>
              </w:rPr>
              <w:t>4</w:t>
            </w:r>
            <w:r w:rsidRPr="5509900A" w:rsidR="7D9B42C6">
              <w:rPr>
                <w:rFonts w:ascii="Arial" w:hAnsi="Arial" w:eastAsia="Arial" w:cs="Arial"/>
                <w:color w:val="auto"/>
                <w:sz w:val="22"/>
                <w:szCs w:val="22"/>
                <w:lang w:val="ca-ES"/>
              </w:rPr>
              <w:t xml:space="preserve"> Formació en centres de treball.</w:t>
            </w:r>
          </w:p>
        </w:tc>
        <w:tc>
          <w:tcPr>
            <w:tcW w:w="825" w:type="dxa"/>
            <w:tcMar/>
            <w:vAlign w:val="center"/>
          </w:tcPr>
          <w:p w:rsidR="7D9B42C6" w:rsidP="7D9B42C6" w:rsidRDefault="7D9B42C6" w14:paraId="75CBCEE5" w14:textId="781D3624">
            <w:pPr>
              <w:jc w:val="center"/>
              <w:rPr>
                <w:rFonts w:ascii="Arial" w:hAnsi="Arial" w:eastAsia="Arial" w:cs="Arial"/>
                <w:sz w:val="20"/>
                <w:szCs w:val="20"/>
              </w:rPr>
            </w:pPr>
          </w:p>
        </w:tc>
        <w:tc>
          <w:tcPr>
            <w:tcW w:w="795" w:type="dxa"/>
            <w:tcMar/>
            <w:vAlign w:val="center"/>
          </w:tcPr>
          <w:p w:rsidR="7D9B42C6" w:rsidP="7D9B42C6" w:rsidRDefault="7D9B42C6" w14:paraId="4F643A4F" w14:textId="257CD99D">
            <w:pPr>
              <w:jc w:val="center"/>
              <w:rPr>
                <w:rFonts w:ascii="Arial" w:hAnsi="Arial" w:eastAsia="Arial" w:cs="Arial"/>
                <w:sz w:val="20"/>
                <w:szCs w:val="20"/>
              </w:rPr>
            </w:pPr>
          </w:p>
        </w:tc>
        <w:tc>
          <w:tcPr>
            <w:tcW w:w="855" w:type="dxa"/>
            <w:tcMar/>
            <w:vAlign w:val="center"/>
          </w:tcPr>
          <w:p w:rsidR="7D9B42C6" w:rsidP="5509900A" w:rsidRDefault="7D9B42C6" w14:paraId="1D6FC07B" w14:textId="61C2BD23">
            <w:pPr>
              <w:jc w:val="center"/>
              <w:rPr>
                <w:rFonts w:ascii="Arial" w:hAnsi="Arial" w:eastAsia="Arial" w:cs="Arial"/>
                <w:sz w:val="20"/>
                <w:szCs w:val="20"/>
                <w:lang w:val="ca-ES"/>
              </w:rPr>
            </w:pPr>
            <w:r w:rsidRPr="5509900A" w:rsidR="6C3F4F41">
              <w:rPr>
                <w:rFonts w:ascii="Arial" w:hAnsi="Arial" w:eastAsia="Arial" w:cs="Arial"/>
                <w:sz w:val="20"/>
                <w:szCs w:val="20"/>
                <w:lang w:val="ca-ES"/>
              </w:rPr>
              <w:t>383</w:t>
            </w:r>
          </w:p>
        </w:tc>
        <w:tc>
          <w:tcPr>
            <w:tcW w:w="3257" w:type="dxa"/>
            <w:tcMar/>
            <w:vAlign w:val="center"/>
          </w:tcPr>
          <w:p w:rsidR="7D9B42C6" w:rsidP="7D9B42C6" w:rsidRDefault="7D9B42C6" w14:paraId="7480F90A" w14:textId="490378FE">
            <w:pPr>
              <w:jc w:val="left"/>
              <w:rPr>
                <w:rFonts w:ascii="Arial" w:hAnsi="Arial" w:eastAsia="Arial" w:cs="Arial"/>
                <w:sz w:val="20"/>
                <w:szCs w:val="20"/>
              </w:rPr>
            </w:pPr>
            <w:r w:rsidRPr="7D9B42C6" w:rsidR="7D9B42C6">
              <w:rPr>
                <w:rFonts w:ascii="Arial" w:hAnsi="Arial" w:eastAsia="Arial" w:cs="Arial"/>
                <w:sz w:val="20"/>
                <w:szCs w:val="20"/>
                <w:lang w:val="ca-ES"/>
              </w:rPr>
              <w:t>Formació en centres de treball</w:t>
            </w:r>
          </w:p>
        </w:tc>
        <w:tc>
          <w:tcPr>
            <w:tcW w:w="870" w:type="dxa"/>
            <w:tcMar/>
            <w:vAlign w:val="center"/>
          </w:tcPr>
          <w:p w:rsidR="7D9B42C6" w:rsidP="5509900A" w:rsidRDefault="7D9B42C6" w14:paraId="3F09C11F" w14:textId="16717479">
            <w:pPr>
              <w:pStyle w:val="Normal"/>
              <w:bidi w:val="0"/>
              <w:spacing w:before="0" w:beforeAutospacing="off" w:after="0" w:afterAutospacing="off" w:line="259" w:lineRule="auto"/>
              <w:ind w:left="0" w:right="0"/>
              <w:jc w:val="center"/>
            </w:pPr>
            <w:r w:rsidRPr="5509900A" w:rsidR="46232763">
              <w:rPr>
                <w:rFonts w:ascii="Arial" w:hAnsi="Arial" w:eastAsia="Arial" w:cs="Arial"/>
                <w:sz w:val="20"/>
                <w:szCs w:val="20"/>
                <w:lang w:val="ca-ES"/>
              </w:rPr>
              <w:t>383</w:t>
            </w:r>
          </w:p>
        </w:tc>
      </w:tr>
      <w:tr w:rsidR="7D9B42C6" w:rsidTr="5F4B433B" w14:paraId="1186DAA7">
        <w:tc>
          <w:tcPr>
            <w:tcW w:w="2520" w:type="dxa"/>
            <w:tcMar/>
          </w:tcPr>
          <w:p w:rsidR="7D9B42C6" w:rsidP="5509900A" w:rsidRDefault="7D9B42C6" w14:paraId="475C79BD" w14:textId="1725BA97">
            <w:pPr>
              <w:jc w:val="left"/>
              <w:rPr>
                <w:rFonts w:ascii="Arial" w:hAnsi="Arial" w:eastAsia="Arial" w:cs="Arial"/>
                <w:sz w:val="22"/>
                <w:szCs w:val="22"/>
              </w:rPr>
            </w:pPr>
            <w:r w:rsidRPr="5509900A" w:rsidR="7D9B42C6">
              <w:rPr>
                <w:rFonts w:ascii="Arial" w:hAnsi="Arial" w:eastAsia="Arial" w:cs="Arial"/>
                <w:b w:val="1"/>
                <w:bCs w:val="1"/>
                <w:sz w:val="22"/>
                <w:szCs w:val="22"/>
                <w:lang w:val="ca-ES"/>
              </w:rPr>
              <w:t>Total</w:t>
            </w:r>
          </w:p>
        </w:tc>
        <w:tc>
          <w:tcPr>
            <w:tcW w:w="825" w:type="dxa"/>
            <w:tcMar/>
          </w:tcPr>
          <w:p w:rsidR="7D9B42C6" w:rsidP="7D9B42C6" w:rsidRDefault="7D9B42C6" w14:paraId="5DF05DE8" w14:textId="2A0D222E">
            <w:pPr>
              <w:jc w:val="center"/>
              <w:rPr>
                <w:rFonts w:ascii="Arial" w:hAnsi="Arial" w:eastAsia="Arial" w:cs="Arial"/>
                <w:sz w:val="20"/>
                <w:szCs w:val="20"/>
              </w:rPr>
            </w:pPr>
          </w:p>
        </w:tc>
        <w:tc>
          <w:tcPr>
            <w:tcW w:w="795" w:type="dxa"/>
            <w:tcMar/>
          </w:tcPr>
          <w:p w:rsidR="7D9B42C6" w:rsidP="7D9B42C6" w:rsidRDefault="7D9B42C6" w14:paraId="174FF9AD" w14:textId="12042924">
            <w:pPr>
              <w:jc w:val="center"/>
              <w:rPr>
                <w:rFonts w:ascii="Arial" w:hAnsi="Arial" w:eastAsia="Arial" w:cs="Arial"/>
                <w:sz w:val="20"/>
                <w:szCs w:val="20"/>
              </w:rPr>
            </w:pPr>
          </w:p>
        </w:tc>
        <w:tc>
          <w:tcPr>
            <w:tcW w:w="855" w:type="dxa"/>
            <w:tcMar/>
          </w:tcPr>
          <w:p w:rsidR="7D9B42C6" w:rsidP="7D9B42C6" w:rsidRDefault="7D9B42C6" w14:paraId="42AF9768" w14:textId="1379AF75">
            <w:pPr>
              <w:jc w:val="center"/>
              <w:rPr>
                <w:rFonts w:ascii="Arial" w:hAnsi="Arial" w:eastAsia="Arial" w:cs="Arial"/>
                <w:sz w:val="20"/>
                <w:szCs w:val="20"/>
              </w:rPr>
            </w:pPr>
            <w:r w:rsidRPr="7D9B42C6" w:rsidR="7D9B42C6">
              <w:rPr>
                <w:rFonts w:ascii="Arial" w:hAnsi="Arial" w:eastAsia="Arial" w:cs="Arial"/>
                <w:sz w:val="20"/>
                <w:szCs w:val="20"/>
                <w:lang w:val="ca-ES"/>
              </w:rPr>
              <w:t>2000</w:t>
            </w:r>
          </w:p>
        </w:tc>
        <w:tc>
          <w:tcPr>
            <w:tcW w:w="3257" w:type="dxa"/>
            <w:tcMar/>
          </w:tcPr>
          <w:p w:rsidR="7D9B42C6" w:rsidP="7D9B42C6" w:rsidRDefault="7D9B42C6" w14:paraId="47864C0F" w14:textId="231B6834">
            <w:pPr>
              <w:jc w:val="left"/>
              <w:rPr>
                <w:rFonts w:ascii="Arial" w:hAnsi="Arial" w:eastAsia="Arial" w:cs="Arial"/>
                <w:sz w:val="20"/>
                <w:szCs w:val="20"/>
              </w:rPr>
            </w:pPr>
          </w:p>
        </w:tc>
        <w:tc>
          <w:tcPr>
            <w:tcW w:w="870" w:type="dxa"/>
            <w:tcMar/>
          </w:tcPr>
          <w:p w:rsidR="7D9B42C6" w:rsidP="7D9B42C6" w:rsidRDefault="7D9B42C6" w14:paraId="1EA9E269" w14:textId="1008ADE0">
            <w:pPr>
              <w:jc w:val="center"/>
              <w:rPr>
                <w:rFonts w:ascii="Arial" w:hAnsi="Arial" w:eastAsia="Arial" w:cs="Arial"/>
                <w:sz w:val="20"/>
                <w:szCs w:val="20"/>
              </w:rPr>
            </w:pPr>
          </w:p>
        </w:tc>
      </w:tr>
    </w:tbl>
    <w:p w:rsidR="00507B5D" w:rsidP="7D9B42C6" w:rsidRDefault="00507B5D" w14:paraId="6536C675" w14:textId="7A1F8EF5">
      <w:pPr>
        <w:jc w:val="both"/>
        <w:rPr>
          <w:rFonts w:ascii="Arial" w:hAnsi="Arial" w:eastAsia="Arial" w:cs="Arial"/>
          <w:noProof w:val="0"/>
          <w:sz w:val="22"/>
          <w:szCs w:val="22"/>
          <w:lang w:val="ca-ES"/>
        </w:rPr>
      </w:pPr>
    </w:p>
    <w:p w:rsidR="00507B5D" w:rsidP="7D9B42C6" w:rsidRDefault="00507B5D" w14:paraId="16CFCF1D" w14:textId="21EA8AFA">
      <w:pPr>
        <w:pStyle w:val="Normal"/>
        <w:jc w:val="both"/>
        <w:rPr>
          <w:rFonts w:ascii="Arial" w:hAnsi="Arial" w:eastAsia="Arial" w:cs="Arial"/>
          <w:noProof w:val="0"/>
          <w:sz w:val="22"/>
          <w:szCs w:val="22"/>
          <w:u w:val="single"/>
          <w:lang w:val="ca-ES"/>
        </w:rPr>
      </w:pPr>
    </w:p>
    <w:p w:rsidR="036A1E1E" w:rsidP="7A995D8B" w:rsidRDefault="036A1E1E" w14:paraId="2D65C45B" w14:textId="03BA7FD8">
      <w:pPr>
        <w:jc w:val="both"/>
        <w:rPr>
          <w:rFonts w:ascii="Arial" w:hAnsi="Arial" w:eastAsia="Arial" w:cs="Arial"/>
          <w:noProof w:val="0"/>
          <w:sz w:val="22"/>
          <w:szCs w:val="22"/>
          <w:lang w:val="ca-ES"/>
        </w:rPr>
      </w:pPr>
      <w:r w:rsidRPr="7A995D8B" w:rsidR="036A1E1E">
        <w:rPr>
          <w:rFonts w:ascii="Arial" w:hAnsi="Arial" w:eastAsia="Arial" w:cs="Arial"/>
          <w:noProof w:val="0"/>
          <w:sz w:val="22"/>
          <w:szCs w:val="22"/>
          <w:u w:val="single"/>
          <w:lang w:val="ca-ES"/>
        </w:rPr>
        <w:t>Assignació horària de professorat:</w:t>
      </w:r>
    </w:p>
    <w:p w:rsidR="00507B5D" w:rsidP="7D9B42C6" w:rsidRDefault="00507B5D" w14:paraId="6C442FD7" w14:textId="3EA2ED31">
      <w:pPr>
        <w:jc w:val="both"/>
        <w:rPr>
          <w:rFonts w:ascii="Arial" w:hAnsi="Arial" w:eastAsia="Arial" w:cs="Arial"/>
          <w:noProof w:val="0"/>
          <w:sz w:val="22"/>
          <w:szCs w:val="22"/>
          <w:lang w:val="ca-ES"/>
        </w:rPr>
      </w:pPr>
    </w:p>
    <w:tbl>
      <w:tblPr>
        <w:tblStyle w:val="Taulaambquadrcula"/>
        <w:tblW w:w="8936" w:type="dxa"/>
        <w:tblLayout w:type="fixed"/>
        <w:tblLook w:val="0000" w:firstRow="0" w:lastRow="0" w:firstColumn="0" w:lastColumn="0" w:noHBand="0" w:noVBand="0"/>
      </w:tblPr>
      <w:tblGrid>
        <w:gridCol w:w="4545"/>
        <w:gridCol w:w="1380"/>
        <w:gridCol w:w="1674"/>
        <w:gridCol w:w="1337"/>
      </w:tblGrid>
      <w:tr w:rsidR="7D9B42C6" w:rsidTr="5509900A" w14:paraId="27BD3969">
        <w:tc>
          <w:tcPr>
            <w:tcW w:w="4545" w:type="dxa"/>
            <w:shd w:val="clear" w:color="auto" w:fill="7F7F7F" w:themeFill="text1" w:themeFillTint="80"/>
            <w:tcMar/>
            <w:vAlign w:val="center"/>
          </w:tcPr>
          <w:p w:rsidR="7D9B42C6" w:rsidP="7D9B42C6" w:rsidRDefault="7D9B42C6" w14:paraId="6B44F4A0" w14:textId="7A1FCFBC">
            <w:pPr>
              <w:jc w:val="center"/>
              <w:rPr>
                <w:rFonts w:ascii="Arial" w:hAnsi="Arial" w:eastAsia="Arial" w:cs="Arial"/>
                <w:sz w:val="22"/>
                <w:szCs w:val="22"/>
              </w:rPr>
            </w:pPr>
            <w:r w:rsidRPr="7D9B42C6" w:rsidR="7D9B42C6">
              <w:rPr>
                <w:rFonts w:ascii="Arial" w:hAnsi="Arial" w:eastAsia="Arial" w:cs="Arial"/>
                <w:b w:val="1"/>
                <w:bCs w:val="1"/>
                <w:sz w:val="22"/>
                <w:szCs w:val="22"/>
                <w:lang w:val="ca-ES"/>
              </w:rPr>
              <w:t>Mòduls professionals</w:t>
            </w:r>
          </w:p>
        </w:tc>
        <w:tc>
          <w:tcPr>
            <w:tcW w:w="1380" w:type="dxa"/>
            <w:shd w:val="clear" w:color="auto" w:fill="7F7F7F" w:themeFill="text1" w:themeFillTint="80"/>
            <w:tcMar/>
          </w:tcPr>
          <w:p w:rsidR="7D9B42C6" w:rsidP="7D9B42C6" w:rsidRDefault="7D9B42C6" w14:paraId="0EC6A298" w14:textId="4B5BD97D">
            <w:pPr>
              <w:jc w:val="center"/>
              <w:rPr>
                <w:rFonts w:ascii="Arial" w:hAnsi="Arial" w:eastAsia="Arial" w:cs="Arial"/>
                <w:sz w:val="22"/>
                <w:szCs w:val="22"/>
              </w:rPr>
            </w:pPr>
            <w:r w:rsidRPr="7D9B42C6" w:rsidR="7D9B42C6">
              <w:rPr>
                <w:rFonts w:ascii="Arial" w:hAnsi="Arial" w:eastAsia="Arial" w:cs="Arial"/>
                <w:b w:val="1"/>
                <w:bCs w:val="1"/>
                <w:sz w:val="22"/>
                <w:szCs w:val="22"/>
                <w:lang w:val="ca-ES"/>
              </w:rPr>
              <w:t>Grup ≤ 20 alumnes h</w:t>
            </w:r>
          </w:p>
        </w:tc>
        <w:tc>
          <w:tcPr>
            <w:tcW w:w="1674" w:type="dxa"/>
            <w:shd w:val="clear" w:color="auto" w:fill="7F7F7F" w:themeFill="text1" w:themeFillTint="80"/>
            <w:tcMar/>
          </w:tcPr>
          <w:p w:rsidR="7D9B42C6" w:rsidP="7D9B42C6" w:rsidRDefault="7D9B42C6" w14:paraId="724CA00E" w14:textId="58A88412">
            <w:pPr>
              <w:jc w:val="center"/>
              <w:rPr>
                <w:rFonts w:ascii="Arial" w:hAnsi="Arial" w:eastAsia="Arial" w:cs="Arial"/>
                <w:sz w:val="22"/>
                <w:szCs w:val="22"/>
              </w:rPr>
            </w:pPr>
            <w:r w:rsidRPr="7D9B42C6" w:rsidR="7D9B42C6">
              <w:rPr>
                <w:rFonts w:ascii="Arial" w:hAnsi="Arial" w:eastAsia="Arial" w:cs="Arial"/>
                <w:b w:val="1"/>
                <w:bCs w:val="1"/>
                <w:sz w:val="22"/>
                <w:szCs w:val="22"/>
                <w:lang w:val="ca-ES"/>
              </w:rPr>
              <w:t>Desdoblament (%)</w:t>
            </w:r>
          </w:p>
        </w:tc>
        <w:tc>
          <w:tcPr>
            <w:tcW w:w="1337" w:type="dxa"/>
            <w:shd w:val="clear" w:color="auto" w:fill="7F7F7F" w:themeFill="text1" w:themeFillTint="80"/>
            <w:tcMar/>
          </w:tcPr>
          <w:p w:rsidR="7D9B42C6" w:rsidP="7D9B42C6" w:rsidRDefault="7D9B42C6" w14:paraId="039CBA3C" w14:textId="488184B9">
            <w:pPr>
              <w:jc w:val="center"/>
              <w:rPr>
                <w:rFonts w:ascii="Arial" w:hAnsi="Arial" w:eastAsia="Arial" w:cs="Arial"/>
                <w:sz w:val="22"/>
                <w:szCs w:val="22"/>
              </w:rPr>
            </w:pPr>
            <w:r w:rsidRPr="7D9B42C6" w:rsidR="7D9B42C6">
              <w:rPr>
                <w:rFonts w:ascii="Arial" w:hAnsi="Arial" w:eastAsia="Arial" w:cs="Arial"/>
                <w:b w:val="1"/>
                <w:bCs w:val="1"/>
                <w:sz w:val="22"/>
                <w:szCs w:val="22"/>
                <w:lang w:val="ca-ES"/>
              </w:rPr>
              <w:t>Grup &gt; 20 alumnes h</w:t>
            </w:r>
          </w:p>
        </w:tc>
      </w:tr>
      <w:tr w:rsidR="7D9B42C6" w:rsidTr="5509900A" w14:paraId="36A80336">
        <w:tc>
          <w:tcPr>
            <w:tcW w:w="4545" w:type="dxa"/>
            <w:tcMar/>
          </w:tcPr>
          <w:p w:rsidR="7D9B42C6" w:rsidP="5509900A" w:rsidRDefault="7D9B42C6" w14:paraId="1E5E302D" w14:textId="70657ADD">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5DAEE7A8">
              <w:rPr>
                <w:rFonts w:ascii="Arial" w:hAnsi="Arial" w:eastAsia="Arial" w:cs="Arial"/>
                <w:noProof w:val="0"/>
                <w:sz w:val="22"/>
                <w:szCs w:val="22"/>
                <w:lang w:val="ca-ES"/>
              </w:rPr>
              <w:t>1</w:t>
            </w:r>
            <w:r w:rsidRPr="5509900A" w:rsidR="3577BE4B">
              <w:rPr>
                <w:rFonts w:ascii="Arial" w:hAnsi="Arial" w:eastAsia="Arial" w:cs="Arial"/>
                <w:noProof w:val="0"/>
                <w:sz w:val="22"/>
                <w:szCs w:val="22"/>
                <w:lang w:val="ca-ES"/>
              </w:rPr>
              <w:t xml:space="preserve"> </w:t>
            </w:r>
            <w:r w:rsidRPr="5509900A" w:rsidR="5DAEE7A8">
              <w:rPr>
                <w:rFonts w:ascii="Arial" w:hAnsi="Arial" w:eastAsia="Arial" w:cs="Arial"/>
                <w:noProof w:val="0"/>
                <w:sz w:val="22"/>
                <w:szCs w:val="22"/>
                <w:lang w:val="ca-ES"/>
              </w:rPr>
              <w:t>Motors</w:t>
            </w:r>
          </w:p>
        </w:tc>
        <w:tc>
          <w:tcPr>
            <w:tcW w:w="1380" w:type="dxa"/>
            <w:tcMar/>
          </w:tcPr>
          <w:p w:rsidR="7D9B42C6" w:rsidP="7A995D8B" w:rsidRDefault="7D9B42C6" w14:paraId="63114ABC" w14:textId="29067FEE">
            <w:pPr>
              <w:jc w:val="center"/>
              <w:rPr>
                <w:rFonts w:ascii="Arial" w:hAnsi="Arial" w:eastAsia="Arial" w:cs="Arial"/>
                <w:sz w:val="22"/>
                <w:szCs w:val="22"/>
                <w:lang w:val="ca-ES"/>
              </w:rPr>
            </w:pPr>
            <w:r w:rsidRPr="5509900A" w:rsidR="5DAEE7A8">
              <w:rPr>
                <w:rFonts w:ascii="Arial" w:hAnsi="Arial" w:eastAsia="Arial" w:cs="Arial"/>
                <w:sz w:val="22"/>
                <w:szCs w:val="22"/>
                <w:lang w:val="ca-ES"/>
              </w:rPr>
              <w:t>132</w:t>
            </w:r>
          </w:p>
        </w:tc>
        <w:tc>
          <w:tcPr>
            <w:tcW w:w="1674" w:type="dxa"/>
            <w:tcMar/>
          </w:tcPr>
          <w:p w:rsidR="7D9B42C6" w:rsidP="7A995D8B" w:rsidRDefault="7D9B42C6" w14:paraId="7F01BF54" w14:textId="1F7D2DDD">
            <w:pPr>
              <w:jc w:val="center"/>
              <w:rPr>
                <w:rFonts w:ascii="Arial" w:hAnsi="Arial" w:eastAsia="Arial" w:cs="Arial"/>
                <w:sz w:val="22"/>
                <w:szCs w:val="22"/>
                <w:lang w:val="ca-ES"/>
              </w:rPr>
            </w:pPr>
            <w:r w:rsidRPr="5509900A" w:rsidR="5DAEE7A8">
              <w:rPr>
                <w:rFonts w:ascii="Arial" w:hAnsi="Arial" w:eastAsia="Arial" w:cs="Arial"/>
                <w:sz w:val="22"/>
                <w:szCs w:val="22"/>
                <w:lang w:val="ca-ES"/>
              </w:rPr>
              <w:t>80</w:t>
            </w:r>
          </w:p>
        </w:tc>
        <w:tc>
          <w:tcPr>
            <w:tcW w:w="1337" w:type="dxa"/>
            <w:tcMar/>
          </w:tcPr>
          <w:p w:rsidR="7D9B42C6" w:rsidP="7A995D8B" w:rsidRDefault="7D9B42C6" w14:paraId="44D85021" w14:textId="7BDA8381">
            <w:pPr>
              <w:jc w:val="center"/>
              <w:rPr>
                <w:rFonts w:ascii="Arial" w:hAnsi="Arial" w:eastAsia="Arial" w:cs="Arial"/>
                <w:sz w:val="22"/>
                <w:szCs w:val="22"/>
                <w:lang w:val="ca-ES"/>
              </w:rPr>
            </w:pPr>
            <w:r w:rsidRPr="5509900A" w:rsidR="5DAEE7A8">
              <w:rPr>
                <w:rFonts w:ascii="Arial" w:hAnsi="Arial" w:eastAsia="Arial" w:cs="Arial"/>
                <w:sz w:val="22"/>
                <w:szCs w:val="22"/>
                <w:lang w:val="ca-ES"/>
              </w:rPr>
              <w:t>23</w:t>
            </w:r>
            <w:r w:rsidRPr="5509900A" w:rsidR="4C0EC5EA">
              <w:rPr>
                <w:rFonts w:ascii="Arial" w:hAnsi="Arial" w:eastAsia="Arial" w:cs="Arial"/>
                <w:sz w:val="22"/>
                <w:szCs w:val="22"/>
                <w:lang w:val="ca-ES"/>
              </w:rPr>
              <w:t>8</w:t>
            </w:r>
          </w:p>
        </w:tc>
      </w:tr>
      <w:tr w:rsidR="7D9B42C6" w:rsidTr="5509900A" w14:paraId="05A76EA9">
        <w:tc>
          <w:tcPr>
            <w:tcW w:w="4545" w:type="dxa"/>
            <w:tcMar/>
          </w:tcPr>
          <w:p w:rsidR="7D9B42C6" w:rsidP="5509900A" w:rsidRDefault="7D9B42C6" w14:paraId="1DEDE11D" w14:textId="36309C46">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2 Sistemes auxiliars del motor dièsel</w:t>
            </w:r>
          </w:p>
        </w:tc>
        <w:tc>
          <w:tcPr>
            <w:tcW w:w="1380" w:type="dxa"/>
            <w:tcMar/>
          </w:tcPr>
          <w:p w:rsidR="7D9B42C6" w:rsidP="7A995D8B" w:rsidRDefault="7D9B42C6" w14:paraId="7809DA08" w14:textId="2547A52E">
            <w:pPr>
              <w:jc w:val="center"/>
              <w:rPr>
                <w:rFonts w:ascii="Arial" w:hAnsi="Arial" w:eastAsia="Arial" w:cs="Arial"/>
                <w:sz w:val="20"/>
                <w:szCs w:val="20"/>
                <w:lang w:val="ca-ES"/>
              </w:rPr>
            </w:pPr>
            <w:r w:rsidRPr="5509900A" w:rsidR="4C0EC5EA">
              <w:rPr>
                <w:rFonts w:ascii="Arial" w:hAnsi="Arial" w:eastAsia="Arial" w:cs="Arial"/>
                <w:sz w:val="20"/>
                <w:szCs w:val="20"/>
                <w:lang w:val="ca-ES"/>
              </w:rPr>
              <w:t>99</w:t>
            </w:r>
          </w:p>
        </w:tc>
        <w:tc>
          <w:tcPr>
            <w:tcW w:w="1674" w:type="dxa"/>
            <w:tcMar/>
          </w:tcPr>
          <w:p w:rsidR="7D9B42C6" w:rsidP="7A995D8B" w:rsidRDefault="7D9B42C6" w14:paraId="255148EC" w14:textId="118B3E81">
            <w:pPr>
              <w:jc w:val="center"/>
              <w:rPr>
                <w:rFonts w:ascii="Arial" w:hAnsi="Arial" w:eastAsia="Arial" w:cs="Arial"/>
                <w:sz w:val="20"/>
                <w:szCs w:val="20"/>
                <w:lang w:val="ca-ES"/>
              </w:rPr>
            </w:pPr>
            <w:r w:rsidRPr="5509900A" w:rsidR="4C0EC5EA">
              <w:rPr>
                <w:rFonts w:ascii="Arial" w:hAnsi="Arial" w:eastAsia="Arial" w:cs="Arial"/>
                <w:sz w:val="20"/>
                <w:szCs w:val="20"/>
                <w:lang w:val="ca-ES"/>
              </w:rPr>
              <w:t>70</w:t>
            </w:r>
          </w:p>
        </w:tc>
        <w:tc>
          <w:tcPr>
            <w:tcW w:w="1337" w:type="dxa"/>
            <w:tcMar/>
          </w:tcPr>
          <w:p w:rsidR="7D9B42C6" w:rsidP="7A995D8B" w:rsidRDefault="7D9B42C6" w14:paraId="6ADDE237" w14:textId="2A7B90D3">
            <w:pPr>
              <w:jc w:val="center"/>
              <w:rPr>
                <w:rFonts w:ascii="Arial" w:hAnsi="Arial" w:eastAsia="Arial" w:cs="Arial"/>
                <w:sz w:val="20"/>
                <w:szCs w:val="20"/>
                <w:lang w:val="ca-ES"/>
              </w:rPr>
            </w:pPr>
            <w:r w:rsidRPr="5509900A" w:rsidR="4C0EC5EA">
              <w:rPr>
                <w:rFonts w:ascii="Arial" w:hAnsi="Arial" w:eastAsia="Arial" w:cs="Arial"/>
                <w:sz w:val="20"/>
                <w:szCs w:val="20"/>
                <w:lang w:val="ca-ES"/>
              </w:rPr>
              <w:t>168</w:t>
            </w:r>
          </w:p>
        </w:tc>
      </w:tr>
      <w:tr w:rsidR="7D9B42C6" w:rsidTr="5509900A" w14:paraId="4392432B">
        <w:tc>
          <w:tcPr>
            <w:tcW w:w="4545" w:type="dxa"/>
            <w:tcMar/>
          </w:tcPr>
          <w:p w:rsidR="7D9B42C6" w:rsidP="5509900A" w:rsidRDefault="7D9B42C6" w14:paraId="0A891234" w14:textId="1B6A9595">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3 Sistemes de suspensió i guiatge</w:t>
            </w:r>
          </w:p>
        </w:tc>
        <w:tc>
          <w:tcPr>
            <w:tcW w:w="1380" w:type="dxa"/>
            <w:tcMar/>
          </w:tcPr>
          <w:p w:rsidR="7D9B42C6" w:rsidP="7A995D8B" w:rsidRDefault="7D9B42C6" w14:paraId="771CCB4F" w14:textId="3BB5CFEE">
            <w:pPr>
              <w:jc w:val="center"/>
              <w:rPr>
                <w:rFonts w:ascii="Arial" w:hAnsi="Arial" w:eastAsia="Arial" w:cs="Arial"/>
                <w:sz w:val="20"/>
                <w:szCs w:val="20"/>
                <w:lang w:val="ca-ES"/>
              </w:rPr>
            </w:pPr>
            <w:r w:rsidRPr="5509900A" w:rsidR="4C0EC5EA">
              <w:rPr>
                <w:rFonts w:ascii="Arial" w:hAnsi="Arial" w:eastAsia="Arial" w:cs="Arial"/>
                <w:sz w:val="20"/>
                <w:szCs w:val="20"/>
                <w:lang w:val="ca-ES"/>
              </w:rPr>
              <w:t>198</w:t>
            </w:r>
          </w:p>
        </w:tc>
        <w:tc>
          <w:tcPr>
            <w:tcW w:w="1674" w:type="dxa"/>
            <w:tcMar/>
          </w:tcPr>
          <w:p w:rsidR="7D9B42C6" w:rsidP="7A995D8B" w:rsidRDefault="7D9B42C6" w14:paraId="278ACBD4" w14:textId="769074CC">
            <w:pPr>
              <w:jc w:val="center"/>
              <w:rPr>
                <w:rFonts w:ascii="Arial" w:hAnsi="Arial" w:eastAsia="Arial" w:cs="Arial"/>
                <w:sz w:val="20"/>
                <w:szCs w:val="20"/>
                <w:lang w:val="ca-ES"/>
              </w:rPr>
            </w:pPr>
            <w:r w:rsidRPr="5509900A" w:rsidR="4C0EC5EA">
              <w:rPr>
                <w:rFonts w:ascii="Arial" w:hAnsi="Arial" w:eastAsia="Arial" w:cs="Arial"/>
                <w:sz w:val="20"/>
                <w:szCs w:val="20"/>
                <w:lang w:val="ca-ES"/>
              </w:rPr>
              <w:t>80</w:t>
            </w:r>
          </w:p>
        </w:tc>
        <w:tc>
          <w:tcPr>
            <w:tcW w:w="1337" w:type="dxa"/>
            <w:tcMar/>
          </w:tcPr>
          <w:p w:rsidR="7D9B42C6" w:rsidP="7A995D8B" w:rsidRDefault="7D9B42C6" w14:paraId="556C49E7" w14:textId="3634AFA3">
            <w:pPr>
              <w:jc w:val="center"/>
              <w:rPr>
                <w:rFonts w:ascii="Arial" w:hAnsi="Arial" w:eastAsia="Arial" w:cs="Arial"/>
                <w:sz w:val="20"/>
                <w:szCs w:val="20"/>
                <w:lang w:val="ca-ES"/>
              </w:rPr>
            </w:pPr>
            <w:r w:rsidRPr="5509900A" w:rsidR="4C0EC5EA">
              <w:rPr>
                <w:rFonts w:ascii="Arial" w:hAnsi="Arial" w:eastAsia="Arial" w:cs="Arial"/>
                <w:sz w:val="20"/>
                <w:szCs w:val="20"/>
                <w:lang w:val="ca-ES"/>
              </w:rPr>
              <w:t>356</w:t>
            </w:r>
          </w:p>
        </w:tc>
      </w:tr>
      <w:tr w:rsidR="7D9B42C6" w:rsidTr="5509900A" w14:paraId="70E000FE">
        <w:tc>
          <w:tcPr>
            <w:tcW w:w="4545" w:type="dxa"/>
            <w:tcMar/>
          </w:tcPr>
          <w:p w:rsidR="7D9B42C6" w:rsidP="5509900A" w:rsidRDefault="7D9B42C6" w14:paraId="44D14B01" w14:textId="0267636A">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4 Sistemes de força i detenció</w:t>
            </w:r>
          </w:p>
        </w:tc>
        <w:tc>
          <w:tcPr>
            <w:tcW w:w="1380" w:type="dxa"/>
            <w:tcMar/>
          </w:tcPr>
          <w:p w:rsidR="7D9B42C6" w:rsidP="7A995D8B" w:rsidRDefault="7D9B42C6" w14:paraId="1106337A" w14:textId="5C714C27">
            <w:pPr>
              <w:jc w:val="center"/>
              <w:rPr>
                <w:rFonts w:ascii="Arial" w:hAnsi="Arial" w:eastAsia="Arial" w:cs="Arial"/>
                <w:sz w:val="20"/>
                <w:szCs w:val="20"/>
                <w:lang w:val="ca-ES"/>
              </w:rPr>
            </w:pPr>
            <w:r w:rsidRPr="5509900A" w:rsidR="4C0EC5EA">
              <w:rPr>
                <w:rFonts w:ascii="Arial" w:hAnsi="Arial" w:eastAsia="Arial" w:cs="Arial"/>
                <w:sz w:val="20"/>
                <w:szCs w:val="20"/>
                <w:lang w:val="ca-ES"/>
              </w:rPr>
              <w:t>99</w:t>
            </w:r>
          </w:p>
        </w:tc>
        <w:tc>
          <w:tcPr>
            <w:tcW w:w="1674" w:type="dxa"/>
            <w:tcMar/>
          </w:tcPr>
          <w:p w:rsidR="7D9B42C6" w:rsidP="7A995D8B" w:rsidRDefault="7D9B42C6" w14:paraId="58EF2B22" w14:textId="38E3D6E5">
            <w:pPr>
              <w:jc w:val="center"/>
              <w:rPr>
                <w:rFonts w:ascii="Arial" w:hAnsi="Arial" w:eastAsia="Arial" w:cs="Arial"/>
                <w:sz w:val="20"/>
                <w:szCs w:val="20"/>
                <w:lang w:val="ca-ES"/>
              </w:rPr>
            </w:pPr>
            <w:r w:rsidRPr="5509900A" w:rsidR="4C0EC5EA">
              <w:rPr>
                <w:rFonts w:ascii="Arial" w:hAnsi="Arial" w:eastAsia="Arial" w:cs="Arial"/>
                <w:sz w:val="20"/>
                <w:szCs w:val="20"/>
                <w:lang w:val="ca-ES"/>
              </w:rPr>
              <w:t>80</w:t>
            </w:r>
          </w:p>
        </w:tc>
        <w:tc>
          <w:tcPr>
            <w:tcW w:w="1337" w:type="dxa"/>
            <w:tcMar/>
          </w:tcPr>
          <w:p w:rsidR="7D9B42C6" w:rsidP="7A995D8B" w:rsidRDefault="7D9B42C6" w14:paraId="67156084" w14:textId="6B5D75FB">
            <w:pPr>
              <w:jc w:val="center"/>
              <w:rPr>
                <w:rFonts w:ascii="Arial" w:hAnsi="Arial" w:eastAsia="Arial" w:cs="Arial"/>
                <w:sz w:val="20"/>
                <w:szCs w:val="20"/>
                <w:lang w:val="ca-ES"/>
              </w:rPr>
            </w:pPr>
            <w:r w:rsidRPr="5509900A" w:rsidR="4C0EC5EA">
              <w:rPr>
                <w:rFonts w:ascii="Arial" w:hAnsi="Arial" w:eastAsia="Arial" w:cs="Arial"/>
                <w:sz w:val="20"/>
                <w:szCs w:val="20"/>
                <w:lang w:val="ca-ES"/>
              </w:rPr>
              <w:t>178</w:t>
            </w:r>
          </w:p>
        </w:tc>
      </w:tr>
      <w:tr w:rsidR="7D9B42C6" w:rsidTr="5509900A" w14:paraId="1530EE6E">
        <w:tc>
          <w:tcPr>
            <w:tcW w:w="4545" w:type="dxa"/>
            <w:tcMar/>
          </w:tcPr>
          <w:p w:rsidR="7D9B42C6" w:rsidP="5509900A" w:rsidRDefault="7D9B42C6" w14:paraId="1DCECF0A" w14:textId="0D39A7BA">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5 Sistemes d’accionament d’equips i accessoris de maquinària</w:t>
            </w:r>
          </w:p>
        </w:tc>
        <w:tc>
          <w:tcPr>
            <w:tcW w:w="1380" w:type="dxa"/>
            <w:tcMar/>
            <w:vAlign w:val="center"/>
          </w:tcPr>
          <w:p w:rsidR="7D9B42C6" w:rsidP="26808221" w:rsidRDefault="7D9B42C6" w14:paraId="0C43EA55" w14:textId="152411C7">
            <w:pPr>
              <w:jc w:val="center"/>
              <w:rPr>
                <w:rFonts w:ascii="Arial" w:hAnsi="Arial" w:eastAsia="Arial" w:cs="Arial"/>
                <w:sz w:val="20"/>
                <w:szCs w:val="20"/>
                <w:lang w:val="ca-ES"/>
              </w:rPr>
            </w:pPr>
            <w:r w:rsidRPr="5509900A" w:rsidR="4C0EC5EA">
              <w:rPr>
                <w:rFonts w:ascii="Arial" w:hAnsi="Arial" w:eastAsia="Arial" w:cs="Arial"/>
                <w:sz w:val="20"/>
                <w:szCs w:val="20"/>
                <w:lang w:val="ca-ES"/>
              </w:rPr>
              <w:t>132</w:t>
            </w:r>
          </w:p>
        </w:tc>
        <w:tc>
          <w:tcPr>
            <w:tcW w:w="1674" w:type="dxa"/>
            <w:tcMar/>
            <w:vAlign w:val="center"/>
          </w:tcPr>
          <w:p w:rsidR="7D9B42C6" w:rsidP="7A995D8B" w:rsidRDefault="7D9B42C6" w14:paraId="56A1F10F" w14:textId="685CC80A">
            <w:pPr>
              <w:jc w:val="center"/>
              <w:rPr>
                <w:rFonts w:ascii="Arial" w:hAnsi="Arial" w:eastAsia="Arial" w:cs="Arial"/>
                <w:sz w:val="20"/>
                <w:szCs w:val="20"/>
                <w:lang w:val="ca-ES"/>
              </w:rPr>
            </w:pPr>
            <w:r w:rsidRPr="5509900A" w:rsidR="4C0EC5EA">
              <w:rPr>
                <w:rFonts w:ascii="Arial" w:hAnsi="Arial" w:eastAsia="Arial" w:cs="Arial"/>
                <w:sz w:val="20"/>
                <w:szCs w:val="20"/>
                <w:lang w:val="ca-ES"/>
              </w:rPr>
              <w:t>80</w:t>
            </w:r>
          </w:p>
        </w:tc>
        <w:tc>
          <w:tcPr>
            <w:tcW w:w="1337" w:type="dxa"/>
            <w:tcMar/>
            <w:vAlign w:val="center"/>
          </w:tcPr>
          <w:p w:rsidR="7D9B42C6" w:rsidP="26808221" w:rsidRDefault="7D9B42C6" w14:paraId="1EBD8D70" w14:textId="1701E25E">
            <w:pPr>
              <w:pStyle w:val="Normal"/>
              <w:bidi w:val="0"/>
              <w:spacing w:before="0" w:beforeAutospacing="off" w:after="0" w:afterAutospacing="off" w:line="259" w:lineRule="auto"/>
              <w:ind w:left="0" w:right="0"/>
              <w:jc w:val="center"/>
              <w:rPr>
                <w:rFonts w:ascii="Arial" w:hAnsi="Arial" w:eastAsia="Arial" w:cs="Arial"/>
                <w:color w:val="auto"/>
                <w:sz w:val="20"/>
                <w:szCs w:val="20"/>
                <w:lang w:val="ca-ES"/>
              </w:rPr>
            </w:pPr>
            <w:r w:rsidRPr="5509900A" w:rsidR="4C0EC5EA">
              <w:rPr>
                <w:rFonts w:ascii="Arial" w:hAnsi="Arial" w:eastAsia="Arial" w:cs="Arial"/>
                <w:color w:val="auto"/>
                <w:sz w:val="20"/>
                <w:szCs w:val="20"/>
                <w:lang w:val="ca-ES"/>
              </w:rPr>
              <w:t>238</w:t>
            </w:r>
          </w:p>
        </w:tc>
      </w:tr>
      <w:tr w:rsidR="7D9B42C6" w:rsidTr="5509900A" w14:paraId="26332AC4">
        <w:tc>
          <w:tcPr>
            <w:tcW w:w="4545" w:type="dxa"/>
            <w:tcMar/>
          </w:tcPr>
          <w:p w:rsidR="7D9B42C6" w:rsidP="5509900A" w:rsidRDefault="7D9B42C6" w14:paraId="56EEB33F" w14:textId="0E91C1EA">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6 Equips i accessoris de maquinària</w:t>
            </w:r>
          </w:p>
        </w:tc>
        <w:tc>
          <w:tcPr>
            <w:tcW w:w="1380" w:type="dxa"/>
            <w:tcMar/>
          </w:tcPr>
          <w:p w:rsidR="7D9B42C6" w:rsidP="7A995D8B" w:rsidRDefault="7D9B42C6" w14:paraId="5D8A271F" w14:textId="305A3E27">
            <w:pPr>
              <w:jc w:val="center"/>
              <w:rPr>
                <w:rFonts w:ascii="Arial" w:hAnsi="Arial" w:eastAsia="Arial" w:cs="Arial"/>
                <w:sz w:val="20"/>
                <w:szCs w:val="20"/>
                <w:lang w:val="ca-ES"/>
              </w:rPr>
            </w:pPr>
            <w:r w:rsidRPr="5509900A" w:rsidR="4C0EC5EA">
              <w:rPr>
                <w:rFonts w:ascii="Arial" w:hAnsi="Arial" w:eastAsia="Arial" w:cs="Arial"/>
                <w:sz w:val="20"/>
                <w:szCs w:val="20"/>
                <w:lang w:val="ca-ES"/>
              </w:rPr>
              <w:t>132</w:t>
            </w:r>
          </w:p>
        </w:tc>
        <w:tc>
          <w:tcPr>
            <w:tcW w:w="1674" w:type="dxa"/>
            <w:tcMar/>
          </w:tcPr>
          <w:p w:rsidR="7D9B42C6" w:rsidP="7A995D8B" w:rsidRDefault="7D9B42C6" w14:paraId="3F4C7642" w14:textId="2C01DA82">
            <w:pPr>
              <w:jc w:val="center"/>
              <w:rPr>
                <w:rFonts w:ascii="Arial" w:hAnsi="Arial" w:eastAsia="Arial" w:cs="Arial"/>
                <w:sz w:val="20"/>
                <w:szCs w:val="20"/>
                <w:lang w:val="ca-ES"/>
              </w:rPr>
            </w:pPr>
            <w:r w:rsidRPr="5509900A" w:rsidR="4C0EC5EA">
              <w:rPr>
                <w:rFonts w:ascii="Arial" w:hAnsi="Arial" w:eastAsia="Arial" w:cs="Arial"/>
                <w:sz w:val="20"/>
                <w:szCs w:val="20"/>
                <w:lang w:val="ca-ES"/>
              </w:rPr>
              <w:t>80</w:t>
            </w:r>
          </w:p>
        </w:tc>
        <w:tc>
          <w:tcPr>
            <w:tcW w:w="1337" w:type="dxa"/>
            <w:tcMar/>
          </w:tcPr>
          <w:p w:rsidR="7D9B42C6" w:rsidP="7A995D8B" w:rsidRDefault="7D9B42C6" w14:paraId="6AB9A3EC" w14:textId="42DB1583">
            <w:pPr>
              <w:jc w:val="center"/>
              <w:rPr>
                <w:rFonts w:ascii="Arial" w:hAnsi="Arial" w:eastAsia="Arial" w:cs="Arial"/>
                <w:sz w:val="20"/>
                <w:szCs w:val="20"/>
                <w:lang w:val="ca-ES"/>
              </w:rPr>
            </w:pPr>
            <w:r w:rsidRPr="5509900A" w:rsidR="4C0EC5EA">
              <w:rPr>
                <w:rFonts w:ascii="Arial" w:hAnsi="Arial" w:eastAsia="Arial" w:cs="Arial"/>
                <w:sz w:val="20"/>
                <w:szCs w:val="20"/>
                <w:lang w:val="ca-ES"/>
              </w:rPr>
              <w:t>238</w:t>
            </w:r>
          </w:p>
        </w:tc>
      </w:tr>
      <w:tr w:rsidR="7D9B42C6" w:rsidTr="5509900A" w14:paraId="193BC876">
        <w:tc>
          <w:tcPr>
            <w:tcW w:w="4545" w:type="dxa"/>
            <w:tcMar/>
          </w:tcPr>
          <w:p w:rsidR="7D9B42C6" w:rsidP="5509900A" w:rsidRDefault="7D9B42C6" w14:paraId="362ABFA7" w14:textId="59BBA93A">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7</w:t>
            </w:r>
            <w:r w:rsidRPr="5509900A" w:rsidR="3BF36E09">
              <w:rPr>
                <w:rFonts w:ascii="Arial" w:hAnsi="Arial" w:eastAsia="Arial" w:cs="Arial"/>
                <w:noProof w:val="0"/>
                <w:sz w:val="22"/>
                <w:szCs w:val="22"/>
                <w:lang w:val="ca-ES"/>
              </w:rPr>
              <w:t xml:space="preserve"> </w:t>
            </w:r>
            <w:r w:rsidRPr="5509900A" w:rsidR="4C0EC5EA">
              <w:rPr>
                <w:rFonts w:ascii="Arial" w:hAnsi="Arial" w:eastAsia="Arial" w:cs="Arial"/>
                <w:noProof w:val="0"/>
                <w:sz w:val="22"/>
                <w:szCs w:val="22"/>
                <w:lang w:val="ca-ES"/>
              </w:rPr>
              <w:t>Sistemes de càrrega i arrancada</w:t>
            </w:r>
          </w:p>
        </w:tc>
        <w:tc>
          <w:tcPr>
            <w:tcW w:w="1380" w:type="dxa"/>
            <w:tcMar/>
            <w:vAlign w:val="center"/>
          </w:tcPr>
          <w:p w:rsidR="7D9B42C6" w:rsidP="7A995D8B" w:rsidRDefault="7D9B42C6" w14:paraId="78F161B4" w14:textId="7ABEB0DF">
            <w:pPr>
              <w:pStyle w:val="Normal"/>
              <w:bidi w:val="0"/>
              <w:spacing w:before="0" w:beforeAutospacing="off" w:after="0" w:afterAutospacing="off" w:line="259" w:lineRule="auto"/>
              <w:ind w:left="0" w:right="0"/>
              <w:jc w:val="center"/>
              <w:rPr>
                <w:rFonts w:ascii="Arial" w:hAnsi="Arial" w:eastAsia="Arial" w:cs="Arial"/>
                <w:sz w:val="20"/>
                <w:szCs w:val="20"/>
                <w:lang w:val="ca-ES"/>
              </w:rPr>
            </w:pPr>
            <w:r w:rsidRPr="5509900A" w:rsidR="4C0EC5EA">
              <w:rPr>
                <w:rFonts w:ascii="Arial" w:hAnsi="Arial" w:eastAsia="Arial" w:cs="Arial"/>
                <w:sz w:val="20"/>
                <w:szCs w:val="20"/>
                <w:lang w:val="ca-ES"/>
              </w:rPr>
              <w:t>132</w:t>
            </w:r>
          </w:p>
        </w:tc>
        <w:tc>
          <w:tcPr>
            <w:tcW w:w="1674" w:type="dxa"/>
            <w:tcMar/>
            <w:vAlign w:val="center"/>
          </w:tcPr>
          <w:p w:rsidR="7D9B42C6" w:rsidP="7A995D8B" w:rsidRDefault="7D9B42C6" w14:paraId="170EAAD0" w14:textId="02663EA0">
            <w:pPr>
              <w:jc w:val="center"/>
              <w:rPr>
                <w:rFonts w:ascii="Arial" w:hAnsi="Arial" w:eastAsia="Arial" w:cs="Arial"/>
                <w:sz w:val="20"/>
                <w:szCs w:val="20"/>
                <w:lang w:val="ca-ES"/>
              </w:rPr>
            </w:pPr>
            <w:r w:rsidRPr="5509900A" w:rsidR="4C0EC5EA">
              <w:rPr>
                <w:rFonts w:ascii="Arial" w:hAnsi="Arial" w:eastAsia="Arial" w:cs="Arial"/>
                <w:sz w:val="20"/>
                <w:szCs w:val="20"/>
                <w:lang w:val="ca-ES"/>
              </w:rPr>
              <w:t>80</w:t>
            </w:r>
          </w:p>
        </w:tc>
        <w:tc>
          <w:tcPr>
            <w:tcW w:w="1337" w:type="dxa"/>
            <w:tcMar/>
            <w:vAlign w:val="center"/>
          </w:tcPr>
          <w:p w:rsidR="7D9B42C6" w:rsidP="26808221" w:rsidRDefault="7D9B42C6" w14:paraId="1B5EC54A" w14:textId="2647C034">
            <w:pPr>
              <w:jc w:val="center"/>
              <w:rPr>
                <w:rFonts w:ascii="Arial" w:hAnsi="Arial" w:eastAsia="Arial" w:cs="Arial"/>
                <w:sz w:val="20"/>
                <w:szCs w:val="20"/>
                <w:lang w:val="ca-ES"/>
              </w:rPr>
            </w:pPr>
            <w:r w:rsidRPr="5509900A" w:rsidR="4C0EC5EA">
              <w:rPr>
                <w:rFonts w:ascii="Arial" w:hAnsi="Arial" w:eastAsia="Arial" w:cs="Arial"/>
                <w:sz w:val="20"/>
                <w:szCs w:val="20"/>
                <w:lang w:val="ca-ES"/>
              </w:rPr>
              <w:t>238</w:t>
            </w:r>
          </w:p>
        </w:tc>
      </w:tr>
      <w:tr w:rsidR="5509900A" w:rsidTr="5509900A" w14:paraId="72327275">
        <w:tc>
          <w:tcPr>
            <w:tcW w:w="4545" w:type="dxa"/>
            <w:tcMar/>
          </w:tcPr>
          <w:p w:rsidR="4C0EC5EA" w:rsidP="5509900A" w:rsidRDefault="4C0EC5EA" w14:paraId="29D8EC40" w14:textId="0BBBA577">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8 Circuits elèctrics, electrònics i de confortabilitat</w:t>
            </w:r>
          </w:p>
        </w:tc>
        <w:tc>
          <w:tcPr>
            <w:tcW w:w="1380" w:type="dxa"/>
            <w:tcMar/>
            <w:vAlign w:val="center"/>
          </w:tcPr>
          <w:p w:rsidR="4C0EC5EA" w:rsidP="5509900A" w:rsidRDefault="4C0EC5EA" w14:paraId="350864FA" w14:textId="6D6472AD">
            <w:pPr>
              <w:pStyle w:val="Normal"/>
              <w:spacing w:line="259" w:lineRule="auto"/>
              <w:jc w:val="center"/>
              <w:rPr>
                <w:rFonts w:ascii="Arial" w:hAnsi="Arial" w:eastAsia="Arial" w:cs="Arial"/>
                <w:sz w:val="20"/>
                <w:szCs w:val="20"/>
                <w:lang w:val="ca-ES"/>
              </w:rPr>
            </w:pPr>
            <w:r w:rsidRPr="5509900A" w:rsidR="4C0EC5EA">
              <w:rPr>
                <w:rFonts w:ascii="Arial" w:hAnsi="Arial" w:eastAsia="Arial" w:cs="Arial"/>
                <w:sz w:val="20"/>
                <w:szCs w:val="20"/>
                <w:lang w:val="ca-ES"/>
              </w:rPr>
              <w:t>99</w:t>
            </w:r>
          </w:p>
        </w:tc>
        <w:tc>
          <w:tcPr>
            <w:tcW w:w="1674" w:type="dxa"/>
            <w:tcMar/>
            <w:vAlign w:val="center"/>
          </w:tcPr>
          <w:p w:rsidR="4C0EC5EA" w:rsidP="5509900A" w:rsidRDefault="4C0EC5EA" w14:paraId="4540E0E5" w14:textId="63354482">
            <w:pPr>
              <w:pStyle w:val="Normal"/>
              <w:jc w:val="center"/>
              <w:rPr>
                <w:rFonts w:ascii="Arial" w:hAnsi="Arial" w:eastAsia="Arial" w:cs="Arial"/>
                <w:sz w:val="20"/>
                <w:szCs w:val="20"/>
                <w:lang w:val="ca-ES"/>
              </w:rPr>
            </w:pPr>
            <w:r w:rsidRPr="5509900A" w:rsidR="4C0EC5EA">
              <w:rPr>
                <w:rFonts w:ascii="Arial" w:hAnsi="Arial" w:eastAsia="Arial" w:cs="Arial"/>
                <w:sz w:val="20"/>
                <w:szCs w:val="20"/>
                <w:lang w:val="ca-ES"/>
              </w:rPr>
              <w:t>70</w:t>
            </w:r>
          </w:p>
        </w:tc>
        <w:tc>
          <w:tcPr>
            <w:tcW w:w="1337" w:type="dxa"/>
            <w:tcMar/>
            <w:vAlign w:val="center"/>
          </w:tcPr>
          <w:p w:rsidR="4C0EC5EA" w:rsidP="5509900A" w:rsidRDefault="4C0EC5EA" w14:paraId="394C5C73" w14:textId="21EC9D33">
            <w:pPr>
              <w:pStyle w:val="Normal"/>
              <w:jc w:val="center"/>
              <w:rPr>
                <w:rFonts w:ascii="Arial" w:hAnsi="Arial" w:eastAsia="Arial" w:cs="Arial"/>
                <w:sz w:val="20"/>
                <w:szCs w:val="20"/>
                <w:lang w:val="ca-ES"/>
              </w:rPr>
            </w:pPr>
            <w:r w:rsidRPr="5509900A" w:rsidR="4C0EC5EA">
              <w:rPr>
                <w:rFonts w:ascii="Arial" w:hAnsi="Arial" w:eastAsia="Arial" w:cs="Arial"/>
                <w:sz w:val="20"/>
                <w:szCs w:val="20"/>
                <w:lang w:val="ca-ES"/>
              </w:rPr>
              <w:t>168</w:t>
            </w:r>
          </w:p>
        </w:tc>
      </w:tr>
      <w:tr w:rsidR="5509900A" w:rsidTr="5509900A" w14:paraId="0CA955A4">
        <w:tc>
          <w:tcPr>
            <w:tcW w:w="4545" w:type="dxa"/>
            <w:tcMar/>
          </w:tcPr>
          <w:p w:rsidR="4C0EC5EA" w:rsidP="5509900A" w:rsidRDefault="4C0EC5EA" w14:paraId="09BA52B0" w14:textId="6067AD97">
            <w:pPr>
              <w:pStyle w:val="Normal"/>
              <w:bidi w:val="0"/>
              <w:spacing w:before="0" w:beforeAutospacing="off" w:after="0" w:afterAutospacing="off" w:line="259" w:lineRule="auto"/>
              <w:ind w:left="0" w:right="0"/>
              <w:jc w:val="left"/>
              <w:rPr>
                <w:rFonts w:ascii="Arial" w:hAnsi="Arial" w:eastAsia="Arial" w:cs="Arial"/>
                <w:noProof w:val="0"/>
                <w:sz w:val="22"/>
                <w:szCs w:val="22"/>
                <w:lang w:val="ca-ES"/>
              </w:rPr>
            </w:pPr>
            <w:r w:rsidRPr="5509900A" w:rsidR="4C0EC5EA">
              <w:rPr>
                <w:rFonts w:ascii="Arial" w:hAnsi="Arial" w:eastAsia="Arial" w:cs="Arial"/>
                <w:noProof w:val="0"/>
                <w:sz w:val="22"/>
                <w:szCs w:val="22"/>
                <w:lang w:val="ca-ES"/>
              </w:rPr>
              <w:t xml:space="preserve">9 Mecanització </w:t>
            </w:r>
            <w:r w:rsidRPr="5509900A" w:rsidR="4C0EC5EA">
              <w:rPr>
                <w:rFonts w:ascii="Arial" w:hAnsi="Arial" w:eastAsia="Arial" w:cs="Arial"/>
                <w:noProof w:val="0"/>
                <w:sz w:val="22"/>
                <w:szCs w:val="22"/>
                <w:lang w:val="ca-ES"/>
              </w:rPr>
              <w:t>bàsica</w:t>
            </w:r>
          </w:p>
        </w:tc>
        <w:tc>
          <w:tcPr>
            <w:tcW w:w="1380" w:type="dxa"/>
            <w:tcMar/>
            <w:vAlign w:val="center"/>
          </w:tcPr>
          <w:p w:rsidR="4C0EC5EA" w:rsidP="5509900A" w:rsidRDefault="4C0EC5EA" w14:paraId="524DA0F7" w14:textId="68F05961">
            <w:pPr>
              <w:pStyle w:val="Normal"/>
              <w:spacing w:line="259" w:lineRule="auto"/>
              <w:jc w:val="center"/>
              <w:rPr>
                <w:rFonts w:ascii="Arial" w:hAnsi="Arial" w:eastAsia="Arial" w:cs="Arial"/>
                <w:sz w:val="20"/>
                <w:szCs w:val="20"/>
                <w:lang w:val="ca-ES"/>
              </w:rPr>
            </w:pPr>
            <w:r w:rsidRPr="5509900A" w:rsidR="4C0EC5EA">
              <w:rPr>
                <w:rFonts w:ascii="Arial" w:hAnsi="Arial" w:eastAsia="Arial" w:cs="Arial"/>
                <w:sz w:val="20"/>
                <w:szCs w:val="20"/>
                <w:lang w:val="ca-ES"/>
              </w:rPr>
              <w:t>66</w:t>
            </w:r>
          </w:p>
        </w:tc>
        <w:tc>
          <w:tcPr>
            <w:tcW w:w="1674" w:type="dxa"/>
            <w:tcMar/>
            <w:vAlign w:val="center"/>
          </w:tcPr>
          <w:p w:rsidR="4C0EC5EA" w:rsidP="5509900A" w:rsidRDefault="4C0EC5EA" w14:paraId="6E84419A" w14:textId="7EC94E7A">
            <w:pPr>
              <w:pStyle w:val="Normal"/>
              <w:jc w:val="center"/>
              <w:rPr>
                <w:rFonts w:ascii="Arial" w:hAnsi="Arial" w:eastAsia="Arial" w:cs="Arial"/>
                <w:sz w:val="20"/>
                <w:szCs w:val="20"/>
                <w:lang w:val="ca-ES"/>
              </w:rPr>
            </w:pPr>
            <w:r w:rsidRPr="5509900A" w:rsidR="4C0EC5EA">
              <w:rPr>
                <w:rFonts w:ascii="Arial" w:hAnsi="Arial" w:eastAsia="Arial" w:cs="Arial"/>
                <w:sz w:val="20"/>
                <w:szCs w:val="20"/>
                <w:lang w:val="ca-ES"/>
              </w:rPr>
              <w:t>80</w:t>
            </w:r>
          </w:p>
        </w:tc>
        <w:tc>
          <w:tcPr>
            <w:tcW w:w="1337" w:type="dxa"/>
            <w:tcMar/>
            <w:vAlign w:val="center"/>
          </w:tcPr>
          <w:p w:rsidR="4C0EC5EA" w:rsidP="5509900A" w:rsidRDefault="4C0EC5EA" w14:paraId="4FFA4650" w14:textId="46E8EF77">
            <w:pPr>
              <w:pStyle w:val="Normal"/>
              <w:jc w:val="center"/>
              <w:rPr>
                <w:rFonts w:ascii="Arial" w:hAnsi="Arial" w:eastAsia="Arial" w:cs="Arial"/>
                <w:sz w:val="20"/>
                <w:szCs w:val="20"/>
                <w:lang w:val="ca-ES"/>
              </w:rPr>
            </w:pPr>
            <w:r w:rsidRPr="5509900A" w:rsidR="4C0EC5EA">
              <w:rPr>
                <w:rFonts w:ascii="Arial" w:hAnsi="Arial" w:eastAsia="Arial" w:cs="Arial"/>
                <w:sz w:val="20"/>
                <w:szCs w:val="20"/>
                <w:lang w:val="ca-ES"/>
              </w:rPr>
              <w:t>118</w:t>
            </w:r>
          </w:p>
        </w:tc>
      </w:tr>
    </w:tbl>
    <w:p w:rsidR="5509900A" w:rsidRDefault="5509900A" w14:paraId="27577999" w14:textId="75E1C0EF"/>
    <w:p w:rsidR="00507B5D" w:rsidP="7D9B42C6" w:rsidRDefault="00507B5D" w14:paraId="15C5F028" w14:textId="4AED9D96">
      <w:pPr>
        <w:jc w:val="both"/>
        <w:rPr>
          <w:rFonts w:ascii="Arial" w:hAnsi="Arial" w:eastAsia="Arial" w:cs="Arial"/>
          <w:noProof w:val="0"/>
          <w:sz w:val="22"/>
          <w:szCs w:val="22"/>
          <w:lang w:val="ca-ES"/>
        </w:rPr>
      </w:pPr>
    </w:p>
    <w:tbl>
      <w:tblPr>
        <w:tblStyle w:val="Taulaambquadrcula"/>
        <w:tblW w:w="8943" w:type="dxa"/>
        <w:tblLayout w:type="fixed"/>
        <w:tblLook w:val="0000" w:firstRow="0" w:lastRow="0" w:firstColumn="0" w:lastColumn="0" w:noHBand="0" w:noVBand="0"/>
      </w:tblPr>
      <w:tblGrid>
        <w:gridCol w:w="3060"/>
        <w:gridCol w:w="1500"/>
        <w:gridCol w:w="2343"/>
        <w:gridCol w:w="2040"/>
      </w:tblGrid>
      <w:tr w:rsidR="7D9B42C6" w:rsidTr="5F4B433B" w14:paraId="2CF4AA6C">
        <w:tc>
          <w:tcPr>
            <w:tcW w:w="4560" w:type="dxa"/>
            <w:gridSpan w:val="2"/>
            <w:shd w:val="clear" w:color="auto" w:fill="7F7F7F" w:themeFill="text1" w:themeFillTint="80"/>
            <w:tcMar/>
            <w:vAlign w:val="center"/>
          </w:tcPr>
          <w:p w:rsidR="4E3D900A" w:rsidP="7D9B42C6" w:rsidRDefault="4E3D900A" w14:paraId="46B0AB9F" w14:textId="0A3E8A9D">
            <w:pPr>
              <w:jc w:val="center"/>
              <w:rPr>
                <w:rFonts w:ascii="Arial" w:hAnsi="Arial" w:eastAsia="Arial" w:cs="Arial"/>
                <w:sz w:val="22"/>
                <w:szCs w:val="22"/>
              </w:rPr>
            </w:pPr>
            <w:r w:rsidRPr="7D9B42C6" w:rsidR="4E3D900A">
              <w:rPr>
                <w:rFonts w:ascii="Arial" w:hAnsi="Arial" w:eastAsia="Arial" w:cs="Arial"/>
                <w:b w:val="1"/>
                <w:bCs w:val="1"/>
                <w:sz w:val="22"/>
                <w:szCs w:val="22"/>
                <w:lang w:val="ca-ES"/>
              </w:rPr>
              <w:t>Mòdul professional</w:t>
            </w:r>
          </w:p>
        </w:tc>
        <w:tc>
          <w:tcPr>
            <w:tcW w:w="2343" w:type="dxa"/>
            <w:shd w:val="clear" w:color="auto" w:fill="7F7F7F" w:themeFill="text1" w:themeFillTint="80"/>
            <w:tcMar/>
          </w:tcPr>
          <w:p w:rsidR="7D9B42C6" w:rsidP="7D9B42C6" w:rsidRDefault="7D9B42C6" w14:paraId="380979B4" w14:textId="02F32241">
            <w:pPr>
              <w:jc w:val="center"/>
              <w:rPr>
                <w:rFonts w:ascii="Arial" w:hAnsi="Arial" w:eastAsia="Arial" w:cs="Arial"/>
                <w:b w:val="1"/>
                <w:bCs w:val="1"/>
                <w:sz w:val="22"/>
                <w:szCs w:val="22"/>
              </w:rPr>
            </w:pPr>
            <w:r w:rsidRPr="7D9B42C6" w:rsidR="7D9B42C6">
              <w:rPr>
                <w:rFonts w:ascii="Arial" w:hAnsi="Arial" w:eastAsia="Arial" w:cs="Arial"/>
                <w:b w:val="1"/>
                <w:bCs w:val="1"/>
                <w:sz w:val="22"/>
                <w:szCs w:val="22"/>
                <w:lang w:val="ca-ES"/>
              </w:rPr>
              <w:t>Grup ≤ 20 alumnes</w:t>
            </w:r>
          </w:p>
        </w:tc>
        <w:tc>
          <w:tcPr>
            <w:tcW w:w="2040" w:type="dxa"/>
            <w:shd w:val="clear" w:color="auto" w:fill="7F7F7F" w:themeFill="text1" w:themeFillTint="80"/>
            <w:tcMar/>
          </w:tcPr>
          <w:p w:rsidR="7D9B42C6" w:rsidP="7D9B42C6" w:rsidRDefault="7D9B42C6" w14:paraId="28C1E058" w14:textId="158D8554">
            <w:pPr>
              <w:jc w:val="center"/>
              <w:rPr>
                <w:rFonts w:ascii="Arial" w:hAnsi="Arial" w:eastAsia="Arial" w:cs="Arial"/>
                <w:b w:val="1"/>
                <w:bCs w:val="1"/>
                <w:sz w:val="22"/>
                <w:szCs w:val="22"/>
              </w:rPr>
            </w:pPr>
            <w:r w:rsidRPr="7D9B42C6" w:rsidR="7D9B42C6">
              <w:rPr>
                <w:rFonts w:ascii="Arial" w:hAnsi="Arial" w:eastAsia="Arial" w:cs="Arial"/>
                <w:b w:val="1"/>
                <w:bCs w:val="1"/>
                <w:sz w:val="22"/>
                <w:szCs w:val="22"/>
                <w:lang w:val="ca-ES"/>
              </w:rPr>
              <w:t>Grup &gt; 20 alumnes</w:t>
            </w:r>
          </w:p>
        </w:tc>
      </w:tr>
      <w:tr w:rsidR="7D9B42C6" w:rsidTr="5F4B433B" w14:paraId="6987C649">
        <w:tc>
          <w:tcPr>
            <w:tcW w:w="3060" w:type="dxa"/>
            <w:vMerge w:val="restart"/>
            <w:tcMar/>
            <w:vAlign w:val="center"/>
          </w:tcPr>
          <w:p w:rsidR="7D9B42C6" w:rsidP="7A995D8B" w:rsidRDefault="7D9B42C6" w14:paraId="42B50C17" w14:textId="7329D0AF">
            <w:pPr>
              <w:jc w:val="left"/>
              <w:rPr>
                <w:rFonts w:ascii="Arial" w:hAnsi="Arial" w:eastAsia="Arial" w:cs="Arial"/>
                <w:sz w:val="22"/>
                <w:szCs w:val="22"/>
              </w:rPr>
            </w:pPr>
            <w:r w:rsidRPr="7A995D8B" w:rsidR="7D9B42C6">
              <w:rPr>
                <w:rFonts w:ascii="Arial" w:hAnsi="Arial" w:eastAsia="Arial" w:cs="Arial"/>
                <w:sz w:val="22"/>
                <w:szCs w:val="22"/>
                <w:lang w:val="ca-ES"/>
              </w:rPr>
              <w:t xml:space="preserve">MP 12: </w:t>
            </w:r>
            <w:r w:rsidRPr="7A995D8B" w:rsidR="6C8716BF">
              <w:rPr>
                <w:rFonts w:ascii="Arial" w:hAnsi="Arial" w:eastAsia="Arial" w:cs="Arial"/>
                <w:sz w:val="22"/>
                <w:szCs w:val="22"/>
                <w:lang w:val="ca-ES"/>
              </w:rPr>
              <w:t>S</w:t>
            </w:r>
            <w:r w:rsidRPr="7A995D8B" w:rsidR="7D9B42C6">
              <w:rPr>
                <w:rFonts w:ascii="Arial" w:hAnsi="Arial" w:eastAsia="Arial" w:cs="Arial"/>
                <w:sz w:val="22"/>
                <w:szCs w:val="22"/>
                <w:lang w:val="ca-ES"/>
              </w:rPr>
              <w:t>íntesi</w:t>
            </w:r>
          </w:p>
        </w:tc>
        <w:tc>
          <w:tcPr>
            <w:tcW w:w="1500" w:type="dxa"/>
            <w:tcMar/>
          </w:tcPr>
          <w:p w:rsidR="7D9B42C6" w:rsidP="7D9B42C6" w:rsidRDefault="7D9B42C6" w14:paraId="0C63DC79" w14:textId="718907F8">
            <w:pPr>
              <w:jc w:val="left"/>
              <w:rPr>
                <w:rFonts w:ascii="Arial" w:hAnsi="Arial" w:eastAsia="Arial" w:cs="Arial"/>
                <w:sz w:val="22"/>
                <w:szCs w:val="22"/>
              </w:rPr>
            </w:pPr>
            <w:r w:rsidRPr="5F4B433B" w:rsidR="7D9B42C6">
              <w:rPr>
                <w:rFonts w:ascii="Arial" w:hAnsi="Arial" w:eastAsia="Arial" w:cs="Arial"/>
                <w:sz w:val="22"/>
                <w:szCs w:val="22"/>
                <w:lang w:val="ca-ES"/>
              </w:rPr>
              <w:t>PS</w:t>
            </w:r>
            <w:r w:rsidRPr="5F4B433B" w:rsidR="75893621">
              <w:rPr>
                <w:rFonts w:ascii="Arial" w:hAnsi="Arial" w:eastAsia="Arial" w:cs="Arial"/>
                <w:sz w:val="22"/>
                <w:szCs w:val="22"/>
                <w:lang w:val="ca-ES"/>
              </w:rPr>
              <w:t xml:space="preserve"> 511</w:t>
            </w:r>
          </w:p>
        </w:tc>
        <w:tc>
          <w:tcPr>
            <w:tcW w:w="2343" w:type="dxa"/>
            <w:tcMar/>
          </w:tcPr>
          <w:p w:rsidR="7D9B42C6" w:rsidP="7A995D8B" w:rsidRDefault="7D9B42C6" w14:paraId="52900B6F" w14:textId="405A8B50">
            <w:pPr>
              <w:pStyle w:val="Normal"/>
              <w:bidi w:val="0"/>
              <w:spacing w:before="0" w:beforeAutospacing="off" w:after="0" w:afterAutospacing="off" w:line="259" w:lineRule="auto"/>
              <w:ind w:left="0" w:right="0"/>
              <w:jc w:val="center"/>
              <w:rPr>
                <w:rFonts w:ascii="Arial" w:hAnsi="Arial" w:eastAsia="Arial" w:cs="Arial"/>
                <w:sz w:val="22"/>
                <w:szCs w:val="22"/>
                <w:lang w:val="ca-ES"/>
              </w:rPr>
            </w:pPr>
            <w:r w:rsidRPr="5509900A" w:rsidR="179F3A97">
              <w:rPr>
                <w:rFonts w:ascii="Arial" w:hAnsi="Arial" w:eastAsia="Arial" w:cs="Arial"/>
                <w:sz w:val="22"/>
                <w:szCs w:val="22"/>
                <w:lang w:val="ca-ES"/>
              </w:rPr>
              <w:t>99</w:t>
            </w:r>
          </w:p>
        </w:tc>
        <w:tc>
          <w:tcPr>
            <w:tcW w:w="2040" w:type="dxa"/>
            <w:tcMar/>
          </w:tcPr>
          <w:p w:rsidR="7D9B42C6" w:rsidP="5509900A" w:rsidRDefault="7D9B42C6" w14:paraId="0FA8448D" w14:textId="69811BFC">
            <w:pPr>
              <w:pStyle w:val="Normal"/>
              <w:bidi w:val="0"/>
              <w:spacing w:before="0" w:beforeAutospacing="off" w:after="0" w:afterAutospacing="off" w:line="259" w:lineRule="auto"/>
              <w:ind w:left="0" w:right="0"/>
              <w:jc w:val="center"/>
              <w:rPr>
                <w:rFonts w:ascii="Arial" w:hAnsi="Arial" w:eastAsia="Arial" w:cs="Arial"/>
                <w:sz w:val="22"/>
                <w:szCs w:val="22"/>
                <w:lang w:val="ca-ES"/>
              </w:rPr>
            </w:pPr>
            <w:r w:rsidRPr="5509900A" w:rsidR="179F3A97">
              <w:rPr>
                <w:rFonts w:ascii="Arial" w:hAnsi="Arial" w:eastAsia="Arial" w:cs="Arial"/>
                <w:sz w:val="22"/>
                <w:szCs w:val="22"/>
                <w:lang w:val="ca-ES"/>
              </w:rPr>
              <w:t>148</w:t>
            </w:r>
          </w:p>
        </w:tc>
      </w:tr>
      <w:tr w:rsidR="7D9B42C6" w:rsidTr="5F4B433B" w14:paraId="0B67E519">
        <w:tc>
          <w:tcPr>
            <w:tcW w:w="3060" w:type="dxa"/>
            <w:vMerge/>
            <w:tcMar/>
          </w:tcPr>
          <w:p w14:paraId="4221A05D"/>
        </w:tc>
        <w:tc>
          <w:tcPr>
            <w:tcW w:w="1500" w:type="dxa"/>
            <w:tcMar/>
          </w:tcPr>
          <w:p w:rsidR="7D9B42C6" w:rsidP="7D9B42C6" w:rsidRDefault="7D9B42C6" w14:paraId="1EC6EC15" w14:textId="612674A9">
            <w:pPr>
              <w:jc w:val="left"/>
              <w:rPr>
                <w:rFonts w:ascii="Arial" w:hAnsi="Arial" w:eastAsia="Arial" w:cs="Arial"/>
                <w:sz w:val="22"/>
                <w:szCs w:val="22"/>
              </w:rPr>
            </w:pPr>
            <w:r w:rsidRPr="5F4B433B" w:rsidR="7D9B42C6">
              <w:rPr>
                <w:rFonts w:ascii="Arial" w:hAnsi="Arial" w:eastAsia="Arial" w:cs="Arial"/>
                <w:sz w:val="22"/>
                <w:szCs w:val="22"/>
                <w:lang w:val="ca-ES"/>
              </w:rPr>
              <w:t>PT</w:t>
            </w:r>
            <w:r w:rsidRPr="5F4B433B" w:rsidR="1A92AA1A">
              <w:rPr>
                <w:rFonts w:ascii="Arial" w:hAnsi="Arial" w:eastAsia="Arial" w:cs="Arial"/>
                <w:sz w:val="22"/>
                <w:szCs w:val="22"/>
                <w:lang w:val="ca-ES"/>
              </w:rPr>
              <w:t xml:space="preserve"> 609</w:t>
            </w:r>
          </w:p>
        </w:tc>
        <w:tc>
          <w:tcPr>
            <w:tcW w:w="2343" w:type="dxa"/>
            <w:tcMar/>
          </w:tcPr>
          <w:p w:rsidR="7D9B42C6" w:rsidP="7A995D8B" w:rsidRDefault="7D9B42C6" w14:paraId="3485A3FA" w14:textId="082167C3">
            <w:pPr>
              <w:jc w:val="center"/>
              <w:rPr>
                <w:rFonts w:ascii="Arial" w:hAnsi="Arial" w:eastAsia="Arial" w:cs="Arial"/>
                <w:sz w:val="22"/>
                <w:szCs w:val="22"/>
              </w:rPr>
            </w:pPr>
            <w:r w:rsidRPr="5509900A" w:rsidR="7D9B42C6">
              <w:rPr>
                <w:rFonts w:ascii="Arial" w:hAnsi="Arial" w:eastAsia="Arial" w:cs="Arial"/>
                <w:sz w:val="22"/>
                <w:szCs w:val="22"/>
                <w:lang w:val="ca-ES"/>
              </w:rPr>
              <w:t>1</w:t>
            </w:r>
            <w:r w:rsidRPr="5509900A" w:rsidR="0FD0BB15">
              <w:rPr>
                <w:rFonts w:ascii="Arial" w:hAnsi="Arial" w:eastAsia="Arial" w:cs="Arial"/>
                <w:sz w:val="22"/>
                <w:szCs w:val="22"/>
                <w:lang w:val="ca-ES"/>
              </w:rPr>
              <w:t>98</w:t>
            </w:r>
          </w:p>
        </w:tc>
        <w:tc>
          <w:tcPr>
            <w:tcW w:w="2040" w:type="dxa"/>
            <w:tcMar/>
          </w:tcPr>
          <w:p w:rsidR="7D9B42C6" w:rsidP="7A995D8B" w:rsidRDefault="7D9B42C6" w14:paraId="0BD8C3BB" w14:textId="41582BE8">
            <w:pPr>
              <w:pStyle w:val="Normal"/>
              <w:bidi w:val="0"/>
              <w:spacing w:before="0" w:beforeAutospacing="off" w:after="0" w:afterAutospacing="off" w:line="259" w:lineRule="auto"/>
              <w:ind w:left="0" w:right="0"/>
              <w:jc w:val="center"/>
              <w:rPr>
                <w:rFonts w:ascii="Arial" w:hAnsi="Arial" w:eastAsia="Arial" w:cs="Arial"/>
                <w:sz w:val="22"/>
                <w:szCs w:val="22"/>
                <w:lang w:val="ca-ES"/>
              </w:rPr>
            </w:pPr>
            <w:r w:rsidRPr="5509900A" w:rsidR="0FD0BB15">
              <w:rPr>
                <w:rFonts w:ascii="Arial" w:hAnsi="Arial" w:eastAsia="Arial" w:cs="Arial"/>
                <w:sz w:val="22"/>
                <w:szCs w:val="22"/>
                <w:lang w:val="ca-ES"/>
              </w:rPr>
              <w:t>3</w:t>
            </w:r>
            <w:r w:rsidRPr="5509900A" w:rsidR="1C828B1C">
              <w:rPr>
                <w:rFonts w:ascii="Arial" w:hAnsi="Arial" w:eastAsia="Arial" w:cs="Arial"/>
                <w:sz w:val="22"/>
                <w:szCs w:val="22"/>
                <w:lang w:val="ca-ES"/>
              </w:rPr>
              <w:t>27</w:t>
            </w:r>
          </w:p>
        </w:tc>
      </w:tr>
      <w:tr w:rsidR="7D9B42C6" w:rsidTr="5F4B433B" w14:paraId="7DDEA0CA">
        <w:tc>
          <w:tcPr>
            <w:tcW w:w="3060" w:type="dxa"/>
            <w:vMerge/>
            <w:tcMar/>
          </w:tcPr>
          <w:p w14:paraId="52479C43"/>
        </w:tc>
        <w:tc>
          <w:tcPr>
            <w:tcW w:w="1500" w:type="dxa"/>
            <w:tcMar/>
          </w:tcPr>
          <w:p w:rsidR="7D9B42C6" w:rsidP="7D9B42C6" w:rsidRDefault="7D9B42C6" w14:paraId="303FEBF1" w14:textId="5B49412F">
            <w:pPr>
              <w:jc w:val="left"/>
              <w:rPr>
                <w:rFonts w:ascii="Arial" w:hAnsi="Arial" w:eastAsia="Arial" w:cs="Arial"/>
                <w:sz w:val="22"/>
                <w:szCs w:val="22"/>
              </w:rPr>
            </w:pPr>
            <w:r w:rsidRPr="7A995D8B" w:rsidR="7D9B42C6">
              <w:rPr>
                <w:rFonts w:ascii="Arial" w:hAnsi="Arial" w:eastAsia="Arial" w:cs="Arial"/>
                <w:sz w:val="22"/>
                <w:szCs w:val="22"/>
                <w:lang w:val="ca-ES"/>
              </w:rPr>
              <w:t>PS505</w:t>
            </w:r>
          </w:p>
        </w:tc>
        <w:tc>
          <w:tcPr>
            <w:tcW w:w="2343" w:type="dxa"/>
            <w:tcMar/>
          </w:tcPr>
          <w:p w:rsidR="7D9B42C6" w:rsidP="7A995D8B" w:rsidRDefault="7D9B42C6" w14:paraId="6B198877" w14:textId="626DC697">
            <w:pPr>
              <w:jc w:val="center"/>
              <w:rPr>
                <w:rFonts w:ascii="Arial" w:hAnsi="Arial" w:eastAsia="Arial" w:cs="Arial"/>
                <w:sz w:val="22"/>
                <w:szCs w:val="22"/>
              </w:rPr>
            </w:pPr>
            <w:r w:rsidRPr="5509900A" w:rsidR="7D9B42C6">
              <w:rPr>
                <w:rFonts w:ascii="Arial" w:hAnsi="Arial" w:eastAsia="Arial" w:cs="Arial"/>
                <w:sz w:val="22"/>
                <w:szCs w:val="22"/>
                <w:lang w:val="ca-ES"/>
              </w:rPr>
              <w:t>33</w:t>
            </w:r>
          </w:p>
        </w:tc>
        <w:tc>
          <w:tcPr>
            <w:tcW w:w="2040" w:type="dxa"/>
            <w:tcMar/>
          </w:tcPr>
          <w:p w:rsidR="7D9B42C6" w:rsidP="7A995D8B" w:rsidRDefault="7D9B42C6" w14:paraId="51058F24" w14:textId="027526C4">
            <w:pPr>
              <w:jc w:val="center"/>
              <w:rPr>
                <w:rFonts w:ascii="Arial" w:hAnsi="Arial" w:eastAsia="Arial" w:cs="Arial"/>
                <w:sz w:val="22"/>
                <w:szCs w:val="22"/>
              </w:rPr>
            </w:pPr>
            <w:r w:rsidRPr="5509900A" w:rsidR="7D9B42C6">
              <w:rPr>
                <w:rFonts w:ascii="Arial" w:hAnsi="Arial" w:eastAsia="Arial" w:cs="Arial"/>
                <w:sz w:val="22"/>
                <w:szCs w:val="22"/>
                <w:lang w:val="ca-ES"/>
              </w:rPr>
              <w:t>33</w:t>
            </w:r>
          </w:p>
        </w:tc>
      </w:tr>
    </w:tbl>
    <w:p w:rsidR="00507B5D" w:rsidP="7D9B42C6" w:rsidRDefault="00507B5D" w14:paraId="5CAB09B1" w14:textId="202A7DAD">
      <w:pPr>
        <w:jc w:val="both"/>
        <w:rPr>
          <w:rFonts w:ascii="Arial" w:hAnsi="Arial" w:eastAsia="Arial" w:cs="Arial"/>
          <w:noProof w:val="0"/>
          <w:sz w:val="22"/>
          <w:szCs w:val="22"/>
          <w:lang w:val="ca-ES"/>
        </w:rPr>
      </w:pPr>
    </w:p>
    <w:p w:rsidR="00507B5D" w:rsidP="7D9B42C6" w:rsidRDefault="00507B5D" w14:paraId="2F897F52" w14:textId="041FB1D6">
      <w:pPr>
        <w:pStyle w:val="Normal"/>
        <w:jc w:val="both"/>
        <w:rPr>
          <w:rFonts w:ascii="Arial" w:hAnsi="Arial" w:eastAsia="Arial" w:cs="Arial"/>
          <w:noProof w:val="0"/>
          <w:sz w:val="22"/>
          <w:szCs w:val="22"/>
          <w:lang w:val="ca-ES"/>
        </w:rPr>
      </w:pPr>
      <w:r w:rsidRPr="7A995D8B" w:rsidR="49F2B5CF">
        <w:rPr>
          <w:rFonts w:ascii="Arial" w:hAnsi="Arial" w:eastAsia="Arial" w:cs="Arial"/>
          <w:noProof w:val="0"/>
          <w:sz w:val="22"/>
          <w:szCs w:val="22"/>
          <w:lang w:val="ca-ES"/>
        </w:rPr>
        <w:t xml:space="preserve"> </w:t>
      </w:r>
    </w:p>
    <w:p w:rsidR="00507B5D" w:rsidP="7D9B42C6" w:rsidRDefault="00507B5D" w14:paraId="197E1A18" w14:textId="03820632">
      <w:pPr>
        <w:pStyle w:val="Pargrafdellista"/>
        <w:numPr>
          <w:ilvl w:val="0"/>
          <w:numId w:val="13"/>
        </w:numPr>
        <w:jc w:val="both"/>
        <w:rPr>
          <w:rFonts w:ascii="Arial" w:hAnsi="Arial" w:eastAsia="Arial" w:cs="Arial"/>
          <w:b w:val="1"/>
          <w:bCs w:val="1"/>
          <w:noProof w:val="0"/>
          <w:sz w:val="22"/>
          <w:szCs w:val="22"/>
          <w:lang w:val="ca-ES"/>
        </w:rPr>
      </w:pPr>
      <w:r w:rsidRPr="298263DF" w:rsidR="73666365">
        <w:rPr>
          <w:rFonts w:ascii="Arial" w:hAnsi="Arial" w:eastAsia="Arial" w:cs="Arial"/>
          <w:noProof w:val="0"/>
          <w:sz w:val="22"/>
          <w:szCs w:val="22"/>
          <w:lang w:val="ca-ES"/>
        </w:rPr>
        <w:t xml:space="preserve">   </w:t>
      </w:r>
      <w:r w:rsidRPr="298263DF" w:rsidR="4C5D92D6">
        <w:rPr>
          <w:rFonts w:ascii="Arial" w:hAnsi="Arial" w:eastAsia="Arial" w:cs="Arial"/>
          <w:b w:val="1"/>
          <w:bCs w:val="1"/>
          <w:noProof w:val="0"/>
          <w:sz w:val="22"/>
          <w:szCs w:val="22"/>
          <w:lang w:val="ca-ES"/>
        </w:rPr>
        <w:t>Hores de lliure disposició</w:t>
      </w:r>
    </w:p>
    <w:p w:rsidR="00507B5D" w:rsidP="7D9B42C6" w:rsidRDefault="00507B5D" w14:paraId="1B75A8AB" w14:textId="79D65DA6">
      <w:pPr>
        <w:jc w:val="both"/>
        <w:rPr>
          <w:rFonts w:ascii="Arial" w:hAnsi="Arial" w:eastAsia="Arial" w:cs="Arial"/>
          <w:noProof w:val="0"/>
          <w:sz w:val="22"/>
          <w:szCs w:val="22"/>
          <w:lang w:val="ca-ES"/>
        </w:rPr>
      </w:pPr>
    </w:p>
    <w:p w:rsidR="00507B5D" w:rsidP="7D9B42C6" w:rsidRDefault="00507B5D" w14:paraId="02673053" w14:textId="311FC567">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Tota la informació sobre la distribució de les hores de lliure disposició es troba en aquest enllaç:</w:t>
      </w:r>
    </w:p>
    <w:p w:rsidR="00507B5D" w:rsidP="7D9B42C6" w:rsidRDefault="00507B5D" w14:paraId="7A7DBBFF" w14:textId="2F7D2362">
      <w:pPr>
        <w:jc w:val="both"/>
        <w:rPr>
          <w:rFonts w:ascii="Arial" w:hAnsi="Arial" w:eastAsia="Arial" w:cs="Arial"/>
          <w:noProof w:val="0"/>
          <w:sz w:val="22"/>
          <w:szCs w:val="22"/>
          <w:lang w:val="ca-ES"/>
        </w:rPr>
      </w:pPr>
    </w:p>
    <w:p w:rsidR="00507B5D" w:rsidP="7D9B42C6" w:rsidRDefault="00507B5D" w14:paraId="671B1C3F" w14:textId="24D78CB9">
      <w:pPr>
        <w:jc w:val="both"/>
        <w:rPr>
          <w:rFonts w:ascii="Arial" w:hAnsi="Arial" w:eastAsia="Arial" w:cs="Arial"/>
          <w:noProof w:val="0"/>
          <w:sz w:val="22"/>
          <w:szCs w:val="22"/>
          <w:lang w:val="ca-ES"/>
        </w:rPr>
      </w:pPr>
      <w:hyperlink r:id="R669dc1adbaca4d11">
        <w:r w:rsidRPr="7D9B42C6" w:rsidR="4C5D92D6">
          <w:rPr>
            <w:rStyle w:val="Enlla"/>
            <w:rFonts w:ascii="Arial" w:hAnsi="Arial" w:eastAsia="Arial" w:cs="Arial"/>
            <w:noProof w:val="0"/>
            <w:color w:val="666666"/>
            <w:sz w:val="22"/>
            <w:szCs w:val="22"/>
            <w:lang w:val="ca-ES"/>
          </w:rPr>
          <w:t>http://xtec.gencat.cat/ca/curriculum/professionals/fp/modelcurricular/</w:t>
        </w:r>
      </w:hyperlink>
    </w:p>
    <w:p w:rsidR="00507B5D" w:rsidP="7D9B42C6" w:rsidRDefault="00507B5D" w14:paraId="0DA2C23C" w14:textId="739EC578">
      <w:pPr>
        <w:jc w:val="both"/>
        <w:rPr>
          <w:rFonts w:ascii="Arial" w:hAnsi="Arial" w:eastAsia="Arial" w:cs="Arial"/>
          <w:noProof w:val="0"/>
          <w:sz w:val="22"/>
          <w:szCs w:val="22"/>
          <w:lang w:val="ca-ES"/>
        </w:rPr>
      </w:pPr>
    </w:p>
    <w:p w:rsidR="00507B5D" w:rsidP="7D9B42C6" w:rsidRDefault="00507B5D" w14:paraId="57012156" w14:textId="16EDE790">
      <w:pPr>
        <w:pStyle w:val="Pargrafdellista"/>
        <w:numPr>
          <w:ilvl w:val="0"/>
          <w:numId w:val="13"/>
        </w:numPr>
        <w:jc w:val="left"/>
        <w:rPr>
          <w:rFonts w:ascii="Arial" w:hAnsi="Arial" w:eastAsia="Arial" w:cs="Arial"/>
          <w:b w:val="1"/>
          <w:bCs w:val="1"/>
          <w:noProof w:val="0"/>
          <w:sz w:val="24"/>
          <w:szCs w:val="24"/>
          <w:lang w:val="ca-ES"/>
        </w:rPr>
      </w:pPr>
      <w:r w:rsidRPr="298263DF" w:rsidR="4C5D92D6">
        <w:rPr>
          <w:rFonts w:ascii="Arial" w:hAnsi="Arial" w:eastAsia="Arial" w:cs="Arial"/>
          <w:b w:val="1"/>
          <w:bCs w:val="1"/>
          <w:noProof w:val="0"/>
          <w:sz w:val="24"/>
          <w:szCs w:val="24"/>
          <w:lang w:val="ca-ES"/>
        </w:rPr>
        <w:t>Distribució orientativa de mòduls professionals</w:t>
      </w:r>
    </w:p>
    <w:p w:rsidR="00507B5D" w:rsidP="7D9B42C6" w:rsidRDefault="00507B5D" w14:paraId="5F74C15A" w14:textId="21384F71">
      <w:pPr>
        <w:jc w:val="both"/>
        <w:rPr>
          <w:rFonts w:ascii="Arial" w:hAnsi="Arial" w:eastAsia="Arial" w:cs="Arial"/>
          <w:noProof w:val="0"/>
          <w:sz w:val="22"/>
          <w:szCs w:val="22"/>
          <w:lang w:val="ca-ES"/>
        </w:rPr>
      </w:pPr>
    </w:p>
    <w:p w:rsidR="00507B5D" w:rsidP="7D9B42C6" w:rsidRDefault="00507B5D" w14:paraId="76B509C1" w14:textId="15F30755">
      <w:pPr>
        <w:jc w:val="both"/>
        <w:rPr>
          <w:rFonts w:ascii="Arial" w:hAnsi="Arial" w:eastAsia="Arial" w:cs="Arial"/>
          <w:noProof w:val="0"/>
          <w:sz w:val="22"/>
          <w:szCs w:val="22"/>
          <w:lang w:val="ca-ES"/>
        </w:rPr>
      </w:pPr>
      <w:r w:rsidRPr="7D9B42C6" w:rsidR="4C5D92D6">
        <w:rPr>
          <w:rFonts w:ascii="Arial" w:hAnsi="Arial" w:eastAsia="Arial" w:cs="Arial"/>
          <w:b w:val="1"/>
          <w:bCs w:val="1"/>
          <w:i w:val="1"/>
          <w:iCs w:val="1"/>
          <w:noProof w:val="0"/>
          <w:sz w:val="22"/>
          <w:szCs w:val="22"/>
          <w:lang w:val="ca-ES"/>
        </w:rPr>
        <w:t>Distribució del cicle formatiu</w:t>
      </w:r>
    </w:p>
    <w:p w:rsidR="00507B5D" w:rsidP="7D9B42C6" w:rsidRDefault="00507B5D" w14:paraId="50FC5F76" w14:textId="07D60FDD">
      <w:pPr>
        <w:jc w:val="both"/>
        <w:rPr>
          <w:rFonts w:ascii="Arial" w:hAnsi="Arial" w:eastAsia="Arial" w:cs="Arial"/>
          <w:noProof w:val="0"/>
          <w:sz w:val="22"/>
          <w:szCs w:val="22"/>
          <w:lang w:val="ca-ES"/>
        </w:rPr>
      </w:pPr>
    </w:p>
    <w:p w:rsidR="00507B5D" w:rsidP="7D9B42C6" w:rsidRDefault="00507B5D" w14:paraId="1D77C357" w14:textId="68022F02">
      <w:pPr>
        <w:ind w:right="-144"/>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Aquest cicle formatiu es desplegarà, ordinàriament, en dos cursos acadèmics. Cadascun dels cursos acadèmics incorporarà una hora de tutoria amb el grup d’alumnes, hora que no està inclosa en el currículum del cicle formatiu.</w:t>
      </w:r>
    </w:p>
    <w:p w:rsidR="00507B5D" w:rsidP="7D9B42C6" w:rsidRDefault="00507B5D" w14:paraId="1B7BFAB7" w14:textId="7F7649FC">
      <w:pPr>
        <w:jc w:val="both"/>
        <w:rPr>
          <w:rFonts w:ascii="Arial" w:hAnsi="Arial" w:eastAsia="Arial" w:cs="Arial"/>
          <w:noProof w:val="0"/>
          <w:sz w:val="22"/>
          <w:szCs w:val="22"/>
          <w:lang w:val="ca-ES"/>
        </w:rPr>
      </w:pPr>
    </w:p>
    <w:p w:rsidR="00507B5D" w:rsidP="7D9B42C6" w:rsidRDefault="00507B5D" w14:paraId="08E1C4E1" w14:textId="1957DC92">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 xml:space="preserve">Per a fomentar la coparticipació de les empreses en el desenvolupament del cicle formatiu mitjançant els mòduls professionals de Síntesi i de Formació en Centres de Treball es proposa un segon curs on es realitzaran els esmentats mòduls professionals de Síntesi i FCT. </w:t>
      </w:r>
    </w:p>
    <w:p w:rsidR="00507B5D" w:rsidP="7D9B42C6" w:rsidRDefault="00507B5D" w14:paraId="267046F0" w14:textId="54F1F95A">
      <w:pPr>
        <w:jc w:val="both"/>
        <w:rPr>
          <w:rFonts w:ascii="Arial" w:hAnsi="Arial" w:eastAsia="Arial" w:cs="Arial"/>
          <w:noProof w:val="0"/>
          <w:sz w:val="22"/>
          <w:szCs w:val="22"/>
          <w:lang w:val="ca-ES"/>
        </w:rPr>
      </w:pPr>
    </w:p>
    <w:p w:rsidR="00507B5D" w:rsidP="7D9B42C6" w:rsidRDefault="00507B5D" w14:paraId="3BECB15E" w14:textId="0F9EE4FB">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En cas que es realitzi la FCT en el primer curs, no es recomana començar-la abans del tercer trimestre.</w:t>
      </w:r>
    </w:p>
    <w:p w:rsidR="00507B5D" w:rsidP="7D9B42C6" w:rsidRDefault="00507B5D" w14:paraId="43F6AD2F" w14:textId="139DDBD2">
      <w:pPr>
        <w:jc w:val="both"/>
        <w:rPr>
          <w:rFonts w:ascii="Arial" w:hAnsi="Arial" w:eastAsia="Arial" w:cs="Arial"/>
          <w:noProof w:val="0"/>
          <w:sz w:val="22"/>
          <w:szCs w:val="22"/>
          <w:lang w:val="ca-ES"/>
        </w:rPr>
      </w:pPr>
    </w:p>
    <w:p w:rsidR="00507B5D" w:rsidP="7D9B42C6" w:rsidRDefault="00507B5D" w14:paraId="39C4ACCB" w14:textId="4F142430">
      <w:pPr>
        <w:jc w:val="both"/>
        <w:rPr>
          <w:rFonts w:ascii="Times New Roman" w:hAnsi="Times New Roman" w:eastAsia="Times New Roman" w:cs="Times New Roman"/>
          <w:noProof w:val="0"/>
          <w:sz w:val="22"/>
          <w:szCs w:val="22"/>
          <w:lang w:val="ca-ES"/>
        </w:rPr>
      </w:pPr>
      <w:r w:rsidRPr="7D9B42C6" w:rsidR="4C5D92D6">
        <w:rPr>
          <w:rFonts w:ascii="Arial" w:hAnsi="Arial" w:eastAsia="Arial" w:cs="Arial"/>
          <w:noProof w:val="0"/>
          <w:sz w:val="22"/>
          <w:szCs w:val="22"/>
          <w:lang w:val="ca-ES"/>
        </w:rPr>
        <w:t>D’acord amb el que preveu la normativa reguladora de l’FCT, la formació en centres de treball es podrà realitzar tot alternant-la amb les hores lectives o bé d’una manera intensiva</w:t>
      </w:r>
      <w:r w:rsidRPr="7D9B42C6" w:rsidR="4C5D92D6">
        <w:rPr>
          <w:rFonts w:ascii="Times New Roman" w:hAnsi="Times New Roman" w:eastAsia="Times New Roman" w:cs="Times New Roman"/>
          <w:noProof w:val="0"/>
          <w:sz w:val="22"/>
          <w:szCs w:val="22"/>
          <w:lang w:val="ca-ES"/>
        </w:rPr>
        <w:t>.</w:t>
      </w:r>
    </w:p>
    <w:p w:rsidR="00507B5D" w:rsidP="7D9B42C6" w:rsidRDefault="00507B5D" w14:paraId="450F4408" w14:textId="5DD5954C">
      <w:pPr>
        <w:jc w:val="both"/>
        <w:rPr>
          <w:rFonts w:ascii="Arial" w:hAnsi="Arial" w:eastAsia="Arial" w:cs="Arial"/>
          <w:noProof w:val="0"/>
          <w:sz w:val="22"/>
          <w:szCs w:val="22"/>
          <w:lang w:val="ca-ES"/>
        </w:rPr>
      </w:pPr>
    </w:p>
    <w:p w:rsidR="00507B5D" w:rsidP="7D9B42C6" w:rsidRDefault="00507B5D" w14:paraId="016A10B4" w14:textId="580EA94E">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Per a facilitar la incorporació dels alumnes a la formació professional dual mitjançant un contracte per a la formació i l’aprenentatge, s’ha de tenir en compte una distribució de mòduls professionals de forma que el temps dedicat a l’activitat formativa no sigui inferior al 25% de la jornada màxima anual prevista en el conveni col·lectiu durant l’any de duració del contracte.</w:t>
      </w:r>
    </w:p>
    <w:p w:rsidR="00507B5D" w:rsidP="7D9B42C6" w:rsidRDefault="00507B5D" w14:paraId="7A19F511" w14:textId="1B711FBB">
      <w:pPr>
        <w:jc w:val="both"/>
        <w:rPr>
          <w:rFonts w:ascii="Arial" w:hAnsi="Arial" w:eastAsia="Arial" w:cs="Arial"/>
          <w:noProof w:val="0"/>
          <w:sz w:val="22"/>
          <w:szCs w:val="22"/>
          <w:lang w:val="ca-ES"/>
        </w:rPr>
      </w:pPr>
    </w:p>
    <w:p w:rsidR="00507B5D" w:rsidP="7D9B42C6" w:rsidRDefault="00507B5D" w14:paraId="2898056B" w14:textId="61BBEDD2">
      <w:pPr>
        <w:jc w:val="both"/>
        <w:rPr>
          <w:rFonts w:ascii="Arial" w:hAnsi="Arial" w:eastAsia="Arial" w:cs="Arial"/>
          <w:noProof w:val="0"/>
          <w:sz w:val="22"/>
          <w:szCs w:val="22"/>
          <w:lang w:val="ca-ES"/>
        </w:rPr>
      </w:pPr>
      <w:r w:rsidRPr="7D9B42C6" w:rsidR="4C5D92D6">
        <w:rPr>
          <w:rFonts w:ascii="Arial" w:hAnsi="Arial" w:eastAsia="Arial" w:cs="Arial"/>
          <w:b w:val="1"/>
          <w:bCs w:val="1"/>
          <w:i w:val="1"/>
          <w:iCs w:val="1"/>
          <w:noProof w:val="0"/>
          <w:sz w:val="22"/>
          <w:szCs w:val="22"/>
          <w:lang w:val="ca-ES"/>
        </w:rPr>
        <w:t>Distribució de l'horari lectiu ordinari</w:t>
      </w:r>
    </w:p>
    <w:p w:rsidR="00507B5D" w:rsidP="7D9B42C6" w:rsidRDefault="00507B5D" w14:paraId="0C6694C2" w14:textId="793C93DF">
      <w:pPr>
        <w:jc w:val="both"/>
        <w:rPr>
          <w:rFonts w:ascii="Arial" w:hAnsi="Arial" w:eastAsia="Arial" w:cs="Arial"/>
          <w:noProof w:val="0"/>
          <w:sz w:val="22"/>
          <w:szCs w:val="22"/>
          <w:lang w:val="ca-ES"/>
        </w:rPr>
      </w:pPr>
    </w:p>
    <w:p w:rsidR="00507B5D" w:rsidP="7D9B42C6" w:rsidRDefault="00507B5D" w14:paraId="21533A0E" w14:textId="383DDF86">
      <w:pPr>
        <w:ind w:right="-144"/>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La distribució de l'horari lectiu es farà de dilluns a divendres, segons les instruccions d’inici de curs.</w:t>
      </w:r>
    </w:p>
    <w:p w:rsidR="00507B5D" w:rsidP="7D9B42C6" w:rsidRDefault="00507B5D" w14:paraId="0A520B10" w14:textId="0A9638B8">
      <w:pPr>
        <w:jc w:val="both"/>
        <w:rPr>
          <w:rFonts w:ascii="Arial" w:hAnsi="Arial" w:eastAsia="Arial" w:cs="Arial"/>
          <w:noProof w:val="0"/>
          <w:sz w:val="22"/>
          <w:szCs w:val="22"/>
          <w:lang w:val="ca-ES"/>
        </w:rPr>
      </w:pPr>
    </w:p>
    <w:p w:rsidR="00507B5D" w:rsidP="7D9B42C6" w:rsidRDefault="00507B5D" w14:paraId="7936989C" w14:textId="076DE1D5">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 continuació s’efectua una proposta de distribució dels mòduls professionals.</w:t>
      </w:r>
    </w:p>
    <w:p w:rsidR="00507B5D" w:rsidP="7D9B42C6" w:rsidRDefault="00507B5D" w14:paraId="3894E279" w14:textId="66E88BAC">
      <w:pPr>
        <w:jc w:val="both"/>
        <w:rPr>
          <w:rFonts w:ascii="Arial" w:hAnsi="Arial" w:eastAsia="Arial" w:cs="Arial"/>
          <w:noProof w:val="0"/>
          <w:sz w:val="22"/>
          <w:szCs w:val="22"/>
          <w:lang w:val="ca-ES"/>
        </w:rPr>
      </w:pPr>
    </w:p>
    <w:p w:rsidR="00507B5D" w:rsidP="7D9B42C6" w:rsidRDefault="00507B5D" w14:paraId="1DF00B03" w14:textId="03A42B85">
      <w:pPr>
        <w:jc w:val="both"/>
        <w:rPr>
          <w:rFonts w:ascii="Arial" w:hAnsi="Arial" w:eastAsia="Arial" w:cs="Arial"/>
          <w:noProof w:val="0"/>
          <w:sz w:val="22"/>
          <w:szCs w:val="22"/>
          <w:lang w:val="ca-ES"/>
        </w:rPr>
      </w:pPr>
      <w:r w:rsidRPr="7A995D8B" w:rsidR="4C5D92D6">
        <w:rPr>
          <w:rFonts w:ascii="Arial" w:hAnsi="Arial" w:eastAsia="Arial" w:cs="Arial"/>
          <w:noProof w:val="0"/>
          <w:sz w:val="22"/>
          <w:szCs w:val="22"/>
          <w:lang w:val="ca-ES"/>
        </w:rPr>
        <w:t xml:space="preserve">La proposta que es presenta ha de permetre als centres, d’acord amb la plantilla de què disposen, dels espais i del nombre de cicles que imparteixen, organitzar i estructurar el cicle dins del seu horari lectiu. </w:t>
      </w:r>
    </w:p>
    <w:p w:rsidR="00507B5D" w:rsidP="7D9B42C6" w:rsidRDefault="00507B5D" w14:paraId="3F30EFDD" w14:textId="7A8B2330">
      <w:pPr>
        <w:jc w:val="both"/>
        <w:rPr>
          <w:rFonts w:ascii="Arial" w:hAnsi="Arial" w:eastAsia="Arial" w:cs="Arial"/>
          <w:noProof w:val="0"/>
          <w:sz w:val="22"/>
          <w:szCs w:val="22"/>
          <w:lang w:val="ca-ES"/>
        </w:rPr>
      </w:pPr>
    </w:p>
    <w:tbl>
      <w:tblPr>
        <w:tblStyle w:val="Taulaambquadrcula"/>
        <w:tblW w:w="9072" w:type="dxa"/>
        <w:tblLayout w:type="fixed"/>
        <w:tblLook w:val="0000" w:firstRow="0" w:lastRow="0" w:firstColumn="0" w:lastColumn="0" w:noHBand="0" w:noVBand="0"/>
      </w:tblPr>
      <w:tblGrid>
        <w:gridCol w:w="5640"/>
        <w:gridCol w:w="1395"/>
        <w:gridCol w:w="1026"/>
        <w:gridCol w:w="1011"/>
      </w:tblGrid>
      <w:tr w:rsidR="7D9B42C6" w:rsidTr="5F4B433B" w14:paraId="1DF9A0F5">
        <w:tc>
          <w:tcPr>
            <w:tcW w:w="9072" w:type="dxa"/>
            <w:gridSpan w:val="4"/>
            <w:shd w:val="clear" w:color="auto" w:fill="7F7F7F" w:themeFill="text1" w:themeFillTint="80"/>
            <w:tcMar/>
          </w:tcPr>
          <w:p w:rsidR="7D9B42C6" w:rsidP="7D9B42C6" w:rsidRDefault="7D9B42C6" w14:paraId="4A5FCDD2" w14:textId="42B597F2">
            <w:pPr>
              <w:jc w:val="center"/>
              <w:rPr>
                <w:rFonts w:ascii="Arial" w:hAnsi="Arial" w:eastAsia="Arial" w:cs="Arial"/>
                <w:sz w:val="22"/>
                <w:szCs w:val="22"/>
              </w:rPr>
            </w:pPr>
            <w:r w:rsidRPr="7D9B42C6" w:rsidR="7D9B42C6">
              <w:rPr>
                <w:rFonts w:ascii="Arial" w:hAnsi="Arial" w:eastAsia="Arial" w:cs="Arial"/>
                <w:b w:val="1"/>
                <w:bCs w:val="1"/>
                <w:sz w:val="22"/>
                <w:szCs w:val="22"/>
                <w:lang w:val="ca-ES"/>
              </w:rPr>
              <w:t>Curs 1r</w:t>
            </w:r>
          </w:p>
        </w:tc>
      </w:tr>
      <w:tr w:rsidR="7D9B42C6" w:rsidTr="5F4B433B" w14:paraId="392844D5">
        <w:tc>
          <w:tcPr>
            <w:tcW w:w="5640" w:type="dxa"/>
            <w:shd w:val="clear" w:color="auto" w:fill="DBDBDB" w:themeFill="accent3" w:themeFillTint="66"/>
            <w:tcMar/>
            <w:vAlign w:val="center"/>
          </w:tcPr>
          <w:p w:rsidR="7D9B42C6" w:rsidP="7D9B42C6" w:rsidRDefault="7D9B42C6" w14:paraId="0B348D4C" w14:textId="69C0EF71">
            <w:pPr>
              <w:jc w:val="center"/>
              <w:rPr>
                <w:rFonts w:ascii="Arial" w:hAnsi="Arial" w:eastAsia="Arial" w:cs="Arial"/>
                <w:sz w:val="22"/>
                <w:szCs w:val="22"/>
              </w:rPr>
            </w:pPr>
            <w:r w:rsidRPr="5509900A" w:rsidR="7D9B42C6">
              <w:rPr>
                <w:rFonts w:ascii="Arial" w:hAnsi="Arial" w:eastAsia="Arial" w:cs="Arial"/>
                <w:b w:val="1"/>
                <w:bCs w:val="1"/>
                <w:sz w:val="22"/>
                <w:szCs w:val="22"/>
                <w:lang w:val="ca-ES"/>
              </w:rPr>
              <w:t>Mòduls professionals</w:t>
            </w:r>
          </w:p>
        </w:tc>
        <w:tc>
          <w:tcPr>
            <w:tcW w:w="1395" w:type="dxa"/>
            <w:shd w:val="clear" w:color="auto" w:fill="DBDBDB" w:themeFill="accent3" w:themeFillTint="66"/>
            <w:tcMar/>
          </w:tcPr>
          <w:p w:rsidR="7D9B42C6" w:rsidP="7D9B42C6" w:rsidRDefault="7D9B42C6" w14:paraId="70D0F733" w14:textId="1BB72DFB">
            <w:pPr>
              <w:jc w:val="center"/>
              <w:rPr>
                <w:rFonts w:ascii="Arial" w:hAnsi="Arial" w:eastAsia="Arial" w:cs="Arial"/>
                <w:sz w:val="22"/>
                <w:szCs w:val="22"/>
              </w:rPr>
            </w:pPr>
            <w:r w:rsidRPr="7D9B42C6" w:rsidR="7D9B42C6">
              <w:rPr>
                <w:rFonts w:ascii="Arial" w:hAnsi="Arial" w:eastAsia="Arial" w:cs="Arial"/>
                <w:b w:val="1"/>
                <w:bCs w:val="1"/>
                <w:i w:val="1"/>
                <w:iCs w:val="1"/>
                <w:sz w:val="22"/>
                <w:szCs w:val="22"/>
                <w:lang w:val="ca-ES"/>
              </w:rPr>
              <w:t>Hores mínimes</w:t>
            </w:r>
          </w:p>
        </w:tc>
        <w:tc>
          <w:tcPr>
            <w:tcW w:w="1026" w:type="dxa"/>
            <w:shd w:val="clear" w:color="auto" w:fill="DBDBDB" w:themeFill="accent3" w:themeFillTint="66"/>
            <w:tcMar/>
            <w:vAlign w:val="center"/>
          </w:tcPr>
          <w:p w:rsidR="7D9B42C6" w:rsidP="7D9B42C6" w:rsidRDefault="7D9B42C6" w14:paraId="4772E65E" w14:textId="337B4B1A">
            <w:pPr>
              <w:jc w:val="center"/>
              <w:rPr>
                <w:rFonts w:ascii="Arial" w:hAnsi="Arial" w:eastAsia="Arial" w:cs="Arial"/>
                <w:sz w:val="22"/>
                <w:szCs w:val="22"/>
              </w:rPr>
            </w:pPr>
            <w:r w:rsidRPr="5509900A" w:rsidR="7D9B42C6">
              <w:rPr>
                <w:rFonts w:ascii="Arial" w:hAnsi="Arial" w:eastAsia="Arial" w:cs="Arial"/>
                <w:b w:val="1"/>
                <w:bCs w:val="1"/>
                <w:i w:val="1"/>
                <w:iCs w:val="1"/>
                <w:sz w:val="22"/>
                <w:szCs w:val="22"/>
                <w:lang w:val="ca-ES"/>
              </w:rPr>
              <w:t>HLD</w:t>
            </w:r>
          </w:p>
        </w:tc>
        <w:tc>
          <w:tcPr>
            <w:tcW w:w="1011" w:type="dxa"/>
            <w:shd w:val="clear" w:color="auto" w:fill="DBDBDB" w:themeFill="accent3" w:themeFillTint="66"/>
            <w:tcMar/>
          </w:tcPr>
          <w:p w:rsidR="7D9B42C6" w:rsidP="7D9B42C6" w:rsidRDefault="7D9B42C6" w14:paraId="6870643D" w14:textId="1E37B813">
            <w:pPr>
              <w:jc w:val="center"/>
              <w:rPr>
                <w:rFonts w:ascii="Arial" w:hAnsi="Arial" w:eastAsia="Arial" w:cs="Arial"/>
                <w:sz w:val="22"/>
                <w:szCs w:val="22"/>
              </w:rPr>
            </w:pPr>
            <w:r w:rsidRPr="7D9B42C6" w:rsidR="7D9B42C6">
              <w:rPr>
                <w:rFonts w:ascii="Arial" w:hAnsi="Arial" w:eastAsia="Arial" w:cs="Arial"/>
                <w:b w:val="1"/>
                <w:bCs w:val="1"/>
                <w:i w:val="1"/>
                <w:iCs w:val="1"/>
                <w:sz w:val="22"/>
                <w:szCs w:val="22"/>
                <w:lang w:val="ca-ES"/>
              </w:rPr>
              <w:t>Hores totals</w:t>
            </w:r>
          </w:p>
        </w:tc>
      </w:tr>
      <w:tr w:rsidR="7D9B42C6" w:rsidTr="5F4B433B" w14:paraId="138151F0">
        <w:tc>
          <w:tcPr>
            <w:tcW w:w="5640" w:type="dxa"/>
            <w:tcMar/>
          </w:tcPr>
          <w:p w:rsidR="7D9B42C6" w:rsidP="5509900A" w:rsidRDefault="7D9B42C6" w14:paraId="405C9A11" w14:textId="3B7935E9">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06A98">
              <w:rPr>
                <w:rFonts w:ascii="Arial" w:hAnsi="Arial" w:eastAsia="Arial" w:cs="Arial"/>
                <w:noProof w:val="0"/>
                <w:color w:val="auto"/>
                <w:sz w:val="22"/>
                <w:szCs w:val="22"/>
                <w:lang w:val="ca-ES"/>
              </w:rPr>
              <w:t>MP 1: Motors</w:t>
            </w:r>
          </w:p>
        </w:tc>
        <w:tc>
          <w:tcPr>
            <w:tcW w:w="1395" w:type="dxa"/>
            <w:tcMar/>
          </w:tcPr>
          <w:p w:rsidR="7D9B42C6" w:rsidP="7A995D8B" w:rsidRDefault="7D9B42C6" w14:paraId="0020920F" w14:textId="3E24065C">
            <w:pPr>
              <w:jc w:val="center"/>
              <w:rPr>
                <w:rFonts w:ascii="Arial" w:hAnsi="Arial" w:eastAsia="Arial" w:cs="Arial"/>
                <w:sz w:val="22"/>
                <w:szCs w:val="22"/>
                <w:lang w:val="ca-ES"/>
              </w:rPr>
            </w:pPr>
            <w:r w:rsidRPr="5509900A" w:rsidR="05406A98">
              <w:rPr>
                <w:rFonts w:ascii="Arial" w:hAnsi="Arial" w:eastAsia="Arial" w:cs="Arial"/>
                <w:sz w:val="22"/>
                <w:szCs w:val="22"/>
                <w:lang w:val="ca-ES"/>
              </w:rPr>
              <w:t>132</w:t>
            </w:r>
          </w:p>
        </w:tc>
        <w:tc>
          <w:tcPr>
            <w:tcW w:w="1026" w:type="dxa"/>
            <w:tcMar/>
          </w:tcPr>
          <w:p w:rsidR="7D9B42C6" w:rsidP="7A995D8B" w:rsidRDefault="7D9B42C6" w14:paraId="47669DE5" w14:textId="46341065">
            <w:pPr>
              <w:jc w:val="center"/>
              <w:rPr>
                <w:rFonts w:ascii="Arial" w:hAnsi="Arial" w:eastAsia="Arial" w:cs="Arial"/>
                <w:sz w:val="22"/>
                <w:szCs w:val="22"/>
                <w:lang w:val="ca-ES"/>
              </w:rPr>
            </w:pPr>
          </w:p>
        </w:tc>
        <w:tc>
          <w:tcPr>
            <w:tcW w:w="1011" w:type="dxa"/>
            <w:tcMar/>
          </w:tcPr>
          <w:p w:rsidR="7D9B42C6" w:rsidP="7A995D8B" w:rsidRDefault="7D9B42C6" w14:paraId="0B35D25D" w14:textId="7C1D9AFE">
            <w:pPr>
              <w:jc w:val="center"/>
              <w:rPr>
                <w:rFonts w:ascii="Arial" w:hAnsi="Arial" w:eastAsia="Arial" w:cs="Arial"/>
                <w:sz w:val="22"/>
                <w:szCs w:val="22"/>
                <w:lang w:val="ca-ES"/>
              </w:rPr>
            </w:pPr>
            <w:r w:rsidRPr="5509900A" w:rsidR="05406A98">
              <w:rPr>
                <w:rFonts w:ascii="Arial" w:hAnsi="Arial" w:eastAsia="Arial" w:cs="Arial"/>
                <w:sz w:val="22"/>
                <w:szCs w:val="22"/>
                <w:lang w:val="ca-ES"/>
              </w:rPr>
              <w:t>132</w:t>
            </w:r>
          </w:p>
        </w:tc>
      </w:tr>
      <w:tr w:rsidR="7D9B42C6" w:rsidTr="5F4B433B" w14:paraId="254749EF">
        <w:tc>
          <w:tcPr>
            <w:tcW w:w="5640" w:type="dxa"/>
            <w:tcMar/>
          </w:tcPr>
          <w:p w:rsidR="7D9B42C6" w:rsidP="5509900A" w:rsidRDefault="7D9B42C6" w14:paraId="2ECA9845" w14:textId="597FCE60">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06A98">
              <w:rPr>
                <w:rFonts w:ascii="Arial" w:hAnsi="Arial" w:eastAsia="Arial" w:cs="Arial"/>
                <w:noProof w:val="0"/>
                <w:color w:val="auto"/>
                <w:sz w:val="22"/>
                <w:szCs w:val="22"/>
                <w:lang w:val="ca-ES"/>
              </w:rPr>
              <w:t>MP 3: Sistemes de suspensió i guiatge</w:t>
            </w:r>
          </w:p>
        </w:tc>
        <w:tc>
          <w:tcPr>
            <w:tcW w:w="1395" w:type="dxa"/>
            <w:tcMar/>
          </w:tcPr>
          <w:p w:rsidR="7D9B42C6" w:rsidP="7A995D8B" w:rsidRDefault="7D9B42C6" w14:paraId="628A0D9C" w14:textId="3D6DCEA3">
            <w:pPr>
              <w:jc w:val="center"/>
              <w:rPr>
                <w:rFonts w:ascii="Arial" w:hAnsi="Arial" w:eastAsia="Arial" w:cs="Arial"/>
                <w:sz w:val="22"/>
                <w:szCs w:val="22"/>
                <w:lang w:val="ca-ES"/>
              </w:rPr>
            </w:pPr>
            <w:r w:rsidRPr="5509900A" w:rsidR="05406A98">
              <w:rPr>
                <w:rFonts w:ascii="Arial" w:hAnsi="Arial" w:eastAsia="Arial" w:cs="Arial"/>
                <w:sz w:val="22"/>
                <w:szCs w:val="22"/>
                <w:lang w:val="ca-ES"/>
              </w:rPr>
              <w:t>165</w:t>
            </w:r>
          </w:p>
        </w:tc>
        <w:tc>
          <w:tcPr>
            <w:tcW w:w="1026" w:type="dxa"/>
            <w:tcMar/>
          </w:tcPr>
          <w:p w:rsidR="7D9B42C6" w:rsidP="7A995D8B" w:rsidRDefault="7D9B42C6" w14:paraId="1265DB59" w14:textId="67FBC094">
            <w:pPr>
              <w:jc w:val="center"/>
              <w:rPr>
                <w:rFonts w:ascii="Arial" w:hAnsi="Arial" w:eastAsia="Arial" w:cs="Arial"/>
                <w:sz w:val="22"/>
                <w:szCs w:val="22"/>
                <w:lang w:val="ca-ES"/>
              </w:rPr>
            </w:pPr>
            <w:r w:rsidRPr="5509900A" w:rsidR="05406A98">
              <w:rPr>
                <w:rFonts w:ascii="Arial" w:hAnsi="Arial" w:eastAsia="Arial" w:cs="Arial"/>
                <w:sz w:val="22"/>
                <w:szCs w:val="22"/>
                <w:lang w:val="ca-ES"/>
              </w:rPr>
              <w:t>33</w:t>
            </w:r>
          </w:p>
        </w:tc>
        <w:tc>
          <w:tcPr>
            <w:tcW w:w="1011" w:type="dxa"/>
            <w:tcMar/>
          </w:tcPr>
          <w:p w:rsidR="7D9B42C6" w:rsidP="7A995D8B" w:rsidRDefault="7D9B42C6" w14:paraId="5DD43E33" w14:textId="2DEB20C7">
            <w:pPr>
              <w:jc w:val="center"/>
              <w:rPr>
                <w:rFonts w:ascii="Arial" w:hAnsi="Arial" w:eastAsia="Arial" w:cs="Arial"/>
                <w:sz w:val="22"/>
                <w:szCs w:val="22"/>
                <w:lang w:val="ca-ES"/>
              </w:rPr>
            </w:pPr>
            <w:r w:rsidRPr="5509900A" w:rsidR="05406A98">
              <w:rPr>
                <w:rFonts w:ascii="Arial" w:hAnsi="Arial" w:eastAsia="Arial" w:cs="Arial"/>
                <w:sz w:val="22"/>
                <w:szCs w:val="22"/>
                <w:lang w:val="ca-ES"/>
              </w:rPr>
              <w:t>198</w:t>
            </w:r>
          </w:p>
        </w:tc>
      </w:tr>
      <w:tr w:rsidR="7D9B42C6" w:rsidTr="5F4B433B" w14:paraId="08860AEF">
        <w:tc>
          <w:tcPr>
            <w:tcW w:w="5640" w:type="dxa"/>
            <w:tcMar/>
          </w:tcPr>
          <w:p w:rsidR="7D9B42C6" w:rsidP="5509900A" w:rsidRDefault="7D9B42C6" w14:paraId="3FB8DD09" w14:textId="73CAB124">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06A98">
              <w:rPr>
                <w:rFonts w:ascii="Arial" w:hAnsi="Arial" w:eastAsia="Arial" w:cs="Arial"/>
                <w:noProof w:val="0"/>
                <w:color w:val="auto"/>
                <w:sz w:val="22"/>
                <w:szCs w:val="22"/>
                <w:lang w:val="ca-ES"/>
              </w:rPr>
              <w:t>MP 5: Sistemes d’accionament d’equips i accessoris de maquinària</w:t>
            </w:r>
          </w:p>
        </w:tc>
        <w:tc>
          <w:tcPr>
            <w:tcW w:w="1395" w:type="dxa"/>
            <w:tcMar/>
            <w:vAlign w:val="center"/>
          </w:tcPr>
          <w:p w:rsidR="7D9B42C6" w:rsidP="7A995D8B" w:rsidRDefault="7D9B42C6" w14:paraId="07A47B13" w14:textId="36BF2F11">
            <w:pPr>
              <w:jc w:val="center"/>
              <w:rPr>
                <w:rFonts w:ascii="Arial" w:hAnsi="Arial" w:eastAsia="Arial" w:cs="Arial"/>
                <w:sz w:val="22"/>
                <w:szCs w:val="22"/>
                <w:lang w:val="ca-ES"/>
              </w:rPr>
            </w:pPr>
            <w:r w:rsidRPr="5509900A" w:rsidR="05406A98">
              <w:rPr>
                <w:rFonts w:ascii="Arial" w:hAnsi="Arial" w:eastAsia="Arial" w:cs="Arial"/>
                <w:sz w:val="22"/>
                <w:szCs w:val="22"/>
                <w:lang w:val="ca-ES"/>
              </w:rPr>
              <w:t>99</w:t>
            </w:r>
          </w:p>
        </w:tc>
        <w:tc>
          <w:tcPr>
            <w:tcW w:w="1026" w:type="dxa"/>
            <w:tcMar/>
            <w:vAlign w:val="center"/>
          </w:tcPr>
          <w:p w:rsidR="7D9B42C6" w:rsidP="7A995D8B" w:rsidRDefault="7D9B42C6" w14:paraId="5F3BD70C" w14:textId="74752065">
            <w:pPr>
              <w:jc w:val="center"/>
              <w:rPr>
                <w:rFonts w:ascii="Arial" w:hAnsi="Arial" w:eastAsia="Arial" w:cs="Arial"/>
                <w:sz w:val="22"/>
                <w:szCs w:val="22"/>
                <w:lang w:val="ca-ES"/>
              </w:rPr>
            </w:pPr>
            <w:r w:rsidRPr="5509900A" w:rsidR="05406A98">
              <w:rPr>
                <w:rFonts w:ascii="Arial" w:hAnsi="Arial" w:eastAsia="Arial" w:cs="Arial"/>
                <w:sz w:val="22"/>
                <w:szCs w:val="22"/>
                <w:lang w:val="ca-ES"/>
              </w:rPr>
              <w:t>33</w:t>
            </w:r>
          </w:p>
        </w:tc>
        <w:tc>
          <w:tcPr>
            <w:tcW w:w="1011" w:type="dxa"/>
            <w:tcMar/>
            <w:vAlign w:val="center"/>
          </w:tcPr>
          <w:p w:rsidR="7D9B42C6" w:rsidP="7A995D8B" w:rsidRDefault="7D9B42C6" w14:paraId="14552DF1" w14:textId="655CE25E">
            <w:pPr>
              <w:jc w:val="center"/>
              <w:rPr>
                <w:rFonts w:ascii="Arial" w:hAnsi="Arial" w:eastAsia="Arial" w:cs="Arial"/>
                <w:sz w:val="22"/>
                <w:szCs w:val="22"/>
                <w:lang w:val="ca-ES"/>
              </w:rPr>
            </w:pPr>
            <w:r w:rsidRPr="5509900A" w:rsidR="05406A98">
              <w:rPr>
                <w:rFonts w:ascii="Arial" w:hAnsi="Arial" w:eastAsia="Arial" w:cs="Arial"/>
                <w:sz w:val="22"/>
                <w:szCs w:val="22"/>
                <w:lang w:val="ca-ES"/>
              </w:rPr>
              <w:t>132</w:t>
            </w:r>
          </w:p>
        </w:tc>
      </w:tr>
      <w:tr w:rsidR="7D9B42C6" w:rsidTr="5F4B433B" w14:paraId="5A0110C5">
        <w:tc>
          <w:tcPr>
            <w:tcW w:w="5640" w:type="dxa"/>
            <w:tcMar/>
          </w:tcPr>
          <w:p w:rsidR="7D9B42C6" w:rsidP="5509900A" w:rsidRDefault="7D9B42C6" w14:paraId="42AF8332" w14:textId="0B9457F5">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06A98">
              <w:rPr>
                <w:rFonts w:ascii="Arial" w:hAnsi="Arial" w:eastAsia="Arial" w:cs="Arial"/>
                <w:noProof w:val="0"/>
                <w:color w:val="auto"/>
                <w:sz w:val="22"/>
                <w:szCs w:val="22"/>
                <w:lang w:val="ca-ES"/>
              </w:rPr>
              <w:t>MP 6: Equips i accessoris de maquinària</w:t>
            </w:r>
          </w:p>
        </w:tc>
        <w:tc>
          <w:tcPr>
            <w:tcW w:w="1395" w:type="dxa"/>
            <w:tcMar/>
          </w:tcPr>
          <w:p w:rsidR="7D9B42C6" w:rsidP="7A995D8B" w:rsidRDefault="7D9B42C6" w14:paraId="67A76E63" w14:textId="2261A9E6">
            <w:pPr>
              <w:jc w:val="center"/>
              <w:rPr>
                <w:rFonts w:ascii="Arial" w:hAnsi="Arial" w:eastAsia="Arial" w:cs="Arial"/>
                <w:sz w:val="22"/>
                <w:szCs w:val="22"/>
                <w:lang w:val="ca-ES"/>
              </w:rPr>
            </w:pPr>
            <w:r w:rsidRPr="5509900A" w:rsidR="05406A98">
              <w:rPr>
                <w:rFonts w:ascii="Arial" w:hAnsi="Arial" w:eastAsia="Arial" w:cs="Arial"/>
                <w:sz w:val="22"/>
                <w:szCs w:val="22"/>
                <w:lang w:val="ca-ES"/>
              </w:rPr>
              <w:t>99</w:t>
            </w:r>
          </w:p>
        </w:tc>
        <w:tc>
          <w:tcPr>
            <w:tcW w:w="1026" w:type="dxa"/>
            <w:tcMar/>
          </w:tcPr>
          <w:p w:rsidR="7D9B42C6" w:rsidP="7A995D8B" w:rsidRDefault="7D9B42C6" w14:paraId="7EED54FF" w14:textId="490AC1C6">
            <w:pPr>
              <w:pStyle w:val="Normal"/>
              <w:bidi w:val="0"/>
              <w:spacing w:before="0" w:beforeAutospacing="off" w:after="0" w:afterAutospacing="off" w:line="259" w:lineRule="auto"/>
              <w:ind w:left="0" w:right="0"/>
              <w:jc w:val="center"/>
              <w:rPr>
                <w:rFonts w:ascii="Arial" w:hAnsi="Arial" w:eastAsia="Arial" w:cs="Arial"/>
                <w:sz w:val="22"/>
                <w:szCs w:val="22"/>
                <w:lang w:val="ca-ES"/>
              </w:rPr>
            </w:pPr>
            <w:r w:rsidRPr="5509900A" w:rsidR="05406A98">
              <w:rPr>
                <w:rFonts w:ascii="Arial" w:hAnsi="Arial" w:eastAsia="Arial" w:cs="Arial"/>
                <w:sz w:val="22"/>
                <w:szCs w:val="22"/>
                <w:lang w:val="ca-ES"/>
              </w:rPr>
              <w:t>33</w:t>
            </w:r>
          </w:p>
        </w:tc>
        <w:tc>
          <w:tcPr>
            <w:tcW w:w="1011" w:type="dxa"/>
            <w:tcMar/>
          </w:tcPr>
          <w:p w:rsidR="7D9B42C6" w:rsidP="7A995D8B" w:rsidRDefault="7D9B42C6" w14:paraId="300DF70B" w14:textId="1E9B371B">
            <w:pPr>
              <w:jc w:val="center"/>
              <w:rPr>
                <w:rFonts w:ascii="Arial" w:hAnsi="Arial" w:eastAsia="Arial" w:cs="Arial"/>
                <w:sz w:val="22"/>
                <w:szCs w:val="22"/>
                <w:lang w:val="ca-ES"/>
              </w:rPr>
            </w:pPr>
            <w:r w:rsidRPr="5509900A" w:rsidR="05406A98">
              <w:rPr>
                <w:rFonts w:ascii="Arial" w:hAnsi="Arial" w:eastAsia="Arial" w:cs="Arial"/>
                <w:sz w:val="22"/>
                <w:szCs w:val="22"/>
                <w:lang w:val="ca-ES"/>
              </w:rPr>
              <w:t>132</w:t>
            </w:r>
          </w:p>
        </w:tc>
      </w:tr>
      <w:tr w:rsidR="7D9B42C6" w:rsidTr="5F4B433B" w14:paraId="492417DA">
        <w:tc>
          <w:tcPr>
            <w:tcW w:w="5640" w:type="dxa"/>
            <w:tcMar/>
          </w:tcPr>
          <w:p w:rsidR="7D9B42C6" w:rsidP="5509900A" w:rsidRDefault="7D9B42C6" w14:paraId="5C1DD43B" w14:textId="557556CA">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06A98">
              <w:rPr>
                <w:rFonts w:ascii="Arial" w:hAnsi="Arial" w:eastAsia="Arial" w:cs="Arial"/>
                <w:noProof w:val="0"/>
                <w:color w:val="auto"/>
                <w:sz w:val="22"/>
                <w:szCs w:val="22"/>
                <w:lang w:val="ca-ES"/>
              </w:rPr>
              <w:t>MP 7: Sistemes de càrrega i arrancada</w:t>
            </w:r>
          </w:p>
        </w:tc>
        <w:tc>
          <w:tcPr>
            <w:tcW w:w="1395" w:type="dxa"/>
            <w:tcMar/>
          </w:tcPr>
          <w:p w:rsidR="7D9B42C6" w:rsidP="7A995D8B" w:rsidRDefault="7D9B42C6" w14:paraId="3520D597" w14:textId="4379452E">
            <w:pPr>
              <w:jc w:val="center"/>
              <w:rPr>
                <w:rFonts w:ascii="Arial" w:hAnsi="Arial" w:eastAsia="Arial" w:cs="Arial"/>
                <w:sz w:val="22"/>
                <w:szCs w:val="22"/>
                <w:lang w:val="ca-ES"/>
              </w:rPr>
            </w:pPr>
            <w:r w:rsidRPr="5509900A" w:rsidR="05406A98">
              <w:rPr>
                <w:rFonts w:ascii="Arial" w:hAnsi="Arial" w:eastAsia="Arial" w:cs="Arial"/>
                <w:sz w:val="22"/>
                <w:szCs w:val="22"/>
                <w:lang w:val="ca-ES"/>
              </w:rPr>
              <w:t>132</w:t>
            </w:r>
          </w:p>
        </w:tc>
        <w:tc>
          <w:tcPr>
            <w:tcW w:w="1026" w:type="dxa"/>
            <w:tcMar/>
          </w:tcPr>
          <w:p w:rsidR="7D9B42C6" w:rsidP="7A995D8B" w:rsidRDefault="7D9B42C6" w14:paraId="7FA441D8" w14:textId="381D09D2">
            <w:pPr>
              <w:jc w:val="center"/>
              <w:rPr>
                <w:rFonts w:ascii="Arial" w:hAnsi="Arial" w:eastAsia="Arial" w:cs="Arial"/>
                <w:sz w:val="22"/>
                <w:szCs w:val="22"/>
                <w:lang w:val="ca-ES"/>
              </w:rPr>
            </w:pPr>
          </w:p>
        </w:tc>
        <w:tc>
          <w:tcPr>
            <w:tcW w:w="1011" w:type="dxa"/>
            <w:tcMar/>
          </w:tcPr>
          <w:p w:rsidR="7D9B42C6" w:rsidP="7A995D8B" w:rsidRDefault="7D9B42C6" w14:paraId="384AE371" w14:textId="570BADE6">
            <w:pPr>
              <w:jc w:val="center"/>
              <w:rPr>
                <w:rFonts w:ascii="Arial" w:hAnsi="Arial" w:eastAsia="Arial" w:cs="Arial"/>
                <w:sz w:val="22"/>
                <w:szCs w:val="22"/>
                <w:lang w:val="ca-ES"/>
              </w:rPr>
            </w:pPr>
            <w:r w:rsidRPr="5509900A" w:rsidR="05406A98">
              <w:rPr>
                <w:rFonts w:ascii="Arial" w:hAnsi="Arial" w:eastAsia="Arial" w:cs="Arial"/>
                <w:sz w:val="22"/>
                <w:szCs w:val="22"/>
                <w:lang w:val="ca-ES"/>
              </w:rPr>
              <w:t>132</w:t>
            </w:r>
          </w:p>
        </w:tc>
      </w:tr>
      <w:tr w:rsidR="7D9B42C6" w:rsidTr="5F4B433B" w14:paraId="115DE647">
        <w:tc>
          <w:tcPr>
            <w:tcW w:w="5640" w:type="dxa"/>
            <w:tcMar/>
          </w:tcPr>
          <w:p w:rsidR="7D9B42C6" w:rsidP="5509900A" w:rsidRDefault="7D9B42C6" w14:paraId="44871142" w14:textId="16D789B2">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06A98">
              <w:rPr>
                <w:rFonts w:ascii="Arial" w:hAnsi="Arial" w:eastAsia="Arial" w:cs="Arial"/>
                <w:noProof w:val="0"/>
                <w:color w:val="auto"/>
                <w:sz w:val="22"/>
                <w:szCs w:val="22"/>
                <w:lang w:val="ca-ES"/>
              </w:rPr>
              <w:t>MP 9: Mecanització bàsica</w:t>
            </w:r>
          </w:p>
        </w:tc>
        <w:tc>
          <w:tcPr>
            <w:tcW w:w="1395" w:type="dxa"/>
            <w:tcMar/>
          </w:tcPr>
          <w:p w:rsidR="7D9B42C6" w:rsidP="7A995D8B" w:rsidRDefault="7D9B42C6" w14:paraId="3D5E7CBC" w14:textId="25112F76">
            <w:pPr>
              <w:jc w:val="center"/>
              <w:rPr>
                <w:rFonts w:ascii="Arial" w:hAnsi="Arial" w:eastAsia="Arial" w:cs="Arial"/>
                <w:sz w:val="22"/>
                <w:szCs w:val="22"/>
                <w:lang w:val="ca-ES"/>
              </w:rPr>
            </w:pPr>
            <w:r w:rsidRPr="5509900A" w:rsidR="05406A98">
              <w:rPr>
                <w:rFonts w:ascii="Arial" w:hAnsi="Arial" w:eastAsia="Arial" w:cs="Arial"/>
                <w:sz w:val="22"/>
                <w:szCs w:val="22"/>
                <w:lang w:val="ca-ES"/>
              </w:rPr>
              <w:t>66</w:t>
            </w:r>
          </w:p>
        </w:tc>
        <w:tc>
          <w:tcPr>
            <w:tcW w:w="1026" w:type="dxa"/>
            <w:tcMar/>
          </w:tcPr>
          <w:p w:rsidR="7D9B42C6" w:rsidP="7A995D8B" w:rsidRDefault="7D9B42C6" w14:paraId="38D521EF" w14:textId="38893E51">
            <w:pPr>
              <w:jc w:val="center"/>
              <w:rPr>
                <w:rFonts w:ascii="Arial" w:hAnsi="Arial" w:eastAsia="Arial" w:cs="Arial"/>
                <w:sz w:val="22"/>
                <w:szCs w:val="22"/>
                <w:lang w:val="ca-ES"/>
              </w:rPr>
            </w:pPr>
          </w:p>
        </w:tc>
        <w:tc>
          <w:tcPr>
            <w:tcW w:w="1011" w:type="dxa"/>
            <w:tcMar/>
          </w:tcPr>
          <w:p w:rsidR="7D9B42C6" w:rsidP="7A995D8B" w:rsidRDefault="7D9B42C6" w14:paraId="353E9962" w14:textId="44B4AFBD">
            <w:pPr>
              <w:jc w:val="center"/>
              <w:rPr>
                <w:rFonts w:ascii="Arial" w:hAnsi="Arial" w:eastAsia="Arial" w:cs="Arial"/>
                <w:sz w:val="22"/>
                <w:szCs w:val="22"/>
                <w:lang w:val="ca-ES"/>
              </w:rPr>
            </w:pPr>
            <w:r w:rsidRPr="5509900A" w:rsidR="05406A98">
              <w:rPr>
                <w:rFonts w:ascii="Arial" w:hAnsi="Arial" w:eastAsia="Arial" w:cs="Arial"/>
                <w:sz w:val="22"/>
                <w:szCs w:val="22"/>
                <w:lang w:val="ca-ES"/>
              </w:rPr>
              <w:t>66</w:t>
            </w:r>
          </w:p>
        </w:tc>
      </w:tr>
      <w:tr w:rsidR="7D9B42C6" w:rsidTr="5F4B433B" w14:paraId="62EA4F31">
        <w:tc>
          <w:tcPr>
            <w:tcW w:w="5640" w:type="dxa"/>
            <w:tcMar/>
          </w:tcPr>
          <w:p w:rsidR="7D9B42C6" w:rsidP="5509900A" w:rsidRDefault="7D9B42C6" w14:paraId="5BB4BDC9" w14:textId="0C848721">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05406A98">
              <w:rPr>
                <w:rFonts w:ascii="Arial" w:hAnsi="Arial" w:eastAsia="Arial" w:cs="Arial"/>
                <w:noProof w:val="0"/>
                <w:color w:val="auto"/>
                <w:sz w:val="22"/>
                <w:szCs w:val="22"/>
                <w:lang w:val="ca-ES"/>
              </w:rPr>
              <w:t>MP 10: Formació i orientació laboral</w:t>
            </w:r>
          </w:p>
        </w:tc>
        <w:tc>
          <w:tcPr>
            <w:tcW w:w="1395" w:type="dxa"/>
            <w:tcMar/>
          </w:tcPr>
          <w:p w:rsidR="7D9B42C6" w:rsidP="7A995D8B" w:rsidRDefault="7D9B42C6" w14:paraId="7EEEFD8F" w14:textId="34E4CDB5">
            <w:pPr>
              <w:jc w:val="center"/>
              <w:rPr>
                <w:rFonts w:ascii="Arial" w:hAnsi="Arial" w:eastAsia="Arial" w:cs="Arial"/>
                <w:sz w:val="22"/>
                <w:szCs w:val="22"/>
                <w:lang w:val="ca-ES"/>
              </w:rPr>
            </w:pPr>
            <w:r w:rsidRPr="5509900A" w:rsidR="05406A98">
              <w:rPr>
                <w:rFonts w:ascii="Arial" w:hAnsi="Arial" w:eastAsia="Arial" w:cs="Arial"/>
                <w:sz w:val="22"/>
                <w:szCs w:val="22"/>
                <w:lang w:val="ca-ES"/>
              </w:rPr>
              <w:t>66</w:t>
            </w:r>
          </w:p>
        </w:tc>
        <w:tc>
          <w:tcPr>
            <w:tcW w:w="1026" w:type="dxa"/>
            <w:tcMar/>
          </w:tcPr>
          <w:p w:rsidR="7D9B42C6" w:rsidP="7A995D8B" w:rsidRDefault="7D9B42C6" w14:paraId="0245ED34" w14:textId="0DA98527">
            <w:pPr>
              <w:jc w:val="center"/>
              <w:rPr>
                <w:rFonts w:ascii="Arial" w:hAnsi="Arial" w:eastAsia="Arial" w:cs="Arial"/>
                <w:sz w:val="22"/>
                <w:szCs w:val="22"/>
                <w:lang w:val="ca-ES"/>
              </w:rPr>
            </w:pPr>
          </w:p>
        </w:tc>
        <w:tc>
          <w:tcPr>
            <w:tcW w:w="1011" w:type="dxa"/>
            <w:tcMar/>
          </w:tcPr>
          <w:p w:rsidR="7D9B42C6" w:rsidP="7A995D8B" w:rsidRDefault="7D9B42C6" w14:paraId="31FCF6D4" w14:textId="1231A256">
            <w:pPr>
              <w:jc w:val="center"/>
              <w:rPr>
                <w:rFonts w:ascii="Arial" w:hAnsi="Arial" w:eastAsia="Arial" w:cs="Arial"/>
                <w:sz w:val="22"/>
                <w:szCs w:val="22"/>
                <w:lang w:val="ca-ES"/>
              </w:rPr>
            </w:pPr>
            <w:r w:rsidRPr="5509900A" w:rsidR="05406A98">
              <w:rPr>
                <w:rFonts w:ascii="Arial" w:hAnsi="Arial" w:eastAsia="Arial" w:cs="Arial"/>
                <w:sz w:val="22"/>
                <w:szCs w:val="22"/>
                <w:lang w:val="ca-ES"/>
              </w:rPr>
              <w:t>66</w:t>
            </w:r>
          </w:p>
        </w:tc>
      </w:tr>
      <w:tr w:rsidR="7D9B42C6" w:rsidTr="5F4B433B" w14:paraId="722AD351">
        <w:tc>
          <w:tcPr>
            <w:tcW w:w="5640" w:type="dxa"/>
            <w:tcMar/>
          </w:tcPr>
          <w:p w:rsidR="7D9B42C6" w:rsidP="7D9B42C6" w:rsidRDefault="7D9B42C6" w14:paraId="6339601F" w14:textId="7AB40574">
            <w:pPr>
              <w:jc w:val="right"/>
              <w:rPr>
                <w:rFonts w:ascii="Arial" w:hAnsi="Arial" w:eastAsia="Arial" w:cs="Arial"/>
                <w:sz w:val="22"/>
                <w:szCs w:val="22"/>
              </w:rPr>
            </w:pPr>
            <w:r w:rsidRPr="7D9B42C6" w:rsidR="7D9B42C6">
              <w:rPr>
                <w:rFonts w:ascii="Arial" w:hAnsi="Arial" w:eastAsia="Arial" w:cs="Arial"/>
                <w:sz w:val="22"/>
                <w:szCs w:val="22"/>
                <w:lang w:val="ca-ES"/>
              </w:rPr>
              <w:t>Total</w:t>
            </w:r>
          </w:p>
        </w:tc>
        <w:tc>
          <w:tcPr>
            <w:tcW w:w="1395" w:type="dxa"/>
            <w:tcMar/>
          </w:tcPr>
          <w:p w:rsidR="7D9B42C6" w:rsidP="5509900A" w:rsidRDefault="7D9B42C6" w14:paraId="017CAF20" w14:textId="27AD264E">
            <w:pPr>
              <w:pStyle w:val="Normal"/>
              <w:bidi w:val="0"/>
              <w:spacing w:before="0" w:beforeAutospacing="off" w:after="0" w:afterAutospacing="off" w:line="259" w:lineRule="auto"/>
              <w:ind w:left="0" w:right="0"/>
              <w:jc w:val="center"/>
            </w:pPr>
            <w:r w:rsidRPr="5509900A" w:rsidR="3CE9386C">
              <w:rPr>
                <w:rFonts w:ascii="Arial" w:hAnsi="Arial" w:eastAsia="Arial" w:cs="Arial"/>
                <w:b w:val="1"/>
                <w:bCs w:val="1"/>
                <w:sz w:val="22"/>
                <w:szCs w:val="22"/>
                <w:lang w:val="ca-ES"/>
              </w:rPr>
              <w:t>759</w:t>
            </w:r>
          </w:p>
        </w:tc>
        <w:tc>
          <w:tcPr>
            <w:tcW w:w="1026" w:type="dxa"/>
            <w:tcMar/>
          </w:tcPr>
          <w:p w:rsidR="7D9B42C6" w:rsidP="7D9B42C6" w:rsidRDefault="7D9B42C6" w14:paraId="7C8D58E9" w14:textId="04B509E0">
            <w:pPr>
              <w:jc w:val="center"/>
              <w:rPr>
                <w:rFonts w:ascii="Arial" w:hAnsi="Arial" w:eastAsia="Arial" w:cs="Arial"/>
                <w:sz w:val="22"/>
                <w:szCs w:val="22"/>
              </w:rPr>
            </w:pPr>
            <w:r w:rsidRPr="5F4B433B" w:rsidR="56187B4C">
              <w:rPr>
                <w:rFonts w:ascii="Arial" w:hAnsi="Arial" w:eastAsia="Arial" w:cs="Arial"/>
                <w:sz w:val="22"/>
                <w:szCs w:val="22"/>
              </w:rPr>
              <w:t>99</w:t>
            </w:r>
          </w:p>
        </w:tc>
        <w:tc>
          <w:tcPr>
            <w:tcW w:w="1011" w:type="dxa"/>
            <w:tcMar/>
          </w:tcPr>
          <w:p w:rsidR="7D9B42C6" w:rsidP="7D9B42C6" w:rsidRDefault="7D9B42C6" w14:paraId="11A877DE" w14:textId="081B0D0F">
            <w:pPr>
              <w:jc w:val="center"/>
              <w:rPr>
                <w:rFonts w:ascii="Arial" w:hAnsi="Arial" w:eastAsia="Arial" w:cs="Arial"/>
                <w:sz w:val="22"/>
                <w:szCs w:val="22"/>
              </w:rPr>
            </w:pPr>
            <w:r w:rsidRPr="26808221" w:rsidR="7D9B42C6">
              <w:rPr>
                <w:rFonts w:ascii="Arial" w:hAnsi="Arial" w:eastAsia="Arial" w:cs="Arial"/>
                <w:b w:val="1"/>
                <w:bCs w:val="1"/>
                <w:sz w:val="22"/>
                <w:szCs w:val="22"/>
                <w:lang w:val="ca-ES"/>
              </w:rPr>
              <w:t>85</w:t>
            </w:r>
            <w:r w:rsidRPr="26808221" w:rsidR="6187893E">
              <w:rPr>
                <w:rFonts w:ascii="Arial" w:hAnsi="Arial" w:eastAsia="Arial" w:cs="Arial"/>
                <w:b w:val="1"/>
                <w:bCs w:val="1"/>
                <w:sz w:val="22"/>
                <w:szCs w:val="22"/>
                <w:lang w:val="ca-ES"/>
              </w:rPr>
              <w:t>8</w:t>
            </w:r>
          </w:p>
        </w:tc>
      </w:tr>
      <w:tr w:rsidR="7D9B42C6" w:rsidTr="5F4B433B" w14:paraId="771F3A17">
        <w:tc>
          <w:tcPr>
            <w:tcW w:w="5640" w:type="dxa"/>
            <w:tcMar/>
          </w:tcPr>
          <w:p w:rsidR="7D9B42C6" w:rsidP="7D9B42C6" w:rsidRDefault="7D9B42C6" w14:paraId="25F81493" w14:textId="5A99A7D4">
            <w:pPr>
              <w:jc w:val="left"/>
              <w:rPr>
                <w:rFonts w:ascii="Arial" w:hAnsi="Arial" w:eastAsia="Arial" w:cs="Arial"/>
                <w:sz w:val="22"/>
                <w:szCs w:val="22"/>
              </w:rPr>
            </w:pPr>
            <w:r w:rsidRPr="7D9B42C6" w:rsidR="7D9B42C6">
              <w:rPr>
                <w:rFonts w:ascii="Arial" w:hAnsi="Arial" w:eastAsia="Arial" w:cs="Arial"/>
                <w:sz w:val="22"/>
                <w:szCs w:val="22"/>
                <w:lang w:val="ca-ES"/>
              </w:rPr>
              <w:t>Tutoria</w:t>
            </w:r>
          </w:p>
        </w:tc>
        <w:tc>
          <w:tcPr>
            <w:tcW w:w="1395" w:type="dxa"/>
            <w:tcMar/>
          </w:tcPr>
          <w:p w:rsidR="7D9B42C6" w:rsidP="7D9B42C6" w:rsidRDefault="7D9B42C6" w14:paraId="76198389" w14:textId="0E1A7B5C">
            <w:pPr>
              <w:jc w:val="center"/>
              <w:rPr>
                <w:rFonts w:ascii="Arial" w:hAnsi="Arial" w:eastAsia="Arial" w:cs="Arial"/>
                <w:sz w:val="22"/>
                <w:szCs w:val="22"/>
              </w:rPr>
            </w:pPr>
            <w:r w:rsidRPr="7D9B42C6" w:rsidR="7D9B42C6">
              <w:rPr>
                <w:rFonts w:ascii="Arial" w:hAnsi="Arial" w:eastAsia="Arial" w:cs="Arial"/>
                <w:sz w:val="22"/>
                <w:szCs w:val="22"/>
                <w:lang w:val="ca-ES"/>
              </w:rPr>
              <w:t>33</w:t>
            </w:r>
          </w:p>
        </w:tc>
        <w:tc>
          <w:tcPr>
            <w:tcW w:w="1026" w:type="dxa"/>
            <w:tcMar/>
          </w:tcPr>
          <w:p w:rsidR="7D9B42C6" w:rsidP="7D9B42C6" w:rsidRDefault="7D9B42C6" w14:paraId="2CCBCB7D" w14:textId="6AEBFC75">
            <w:pPr>
              <w:jc w:val="center"/>
              <w:rPr>
                <w:rFonts w:ascii="Arial" w:hAnsi="Arial" w:eastAsia="Arial" w:cs="Arial"/>
                <w:sz w:val="22"/>
                <w:szCs w:val="22"/>
              </w:rPr>
            </w:pPr>
          </w:p>
        </w:tc>
        <w:tc>
          <w:tcPr>
            <w:tcW w:w="1011" w:type="dxa"/>
            <w:tcMar/>
          </w:tcPr>
          <w:p w:rsidR="7D9B42C6" w:rsidP="7D9B42C6" w:rsidRDefault="7D9B42C6" w14:paraId="4D695994" w14:textId="13764DC3">
            <w:pPr>
              <w:jc w:val="center"/>
              <w:rPr>
                <w:rFonts w:ascii="Arial" w:hAnsi="Arial" w:eastAsia="Arial" w:cs="Arial"/>
                <w:sz w:val="22"/>
                <w:szCs w:val="22"/>
              </w:rPr>
            </w:pPr>
            <w:r w:rsidRPr="7D9B42C6" w:rsidR="7D9B42C6">
              <w:rPr>
                <w:rFonts w:ascii="Arial" w:hAnsi="Arial" w:eastAsia="Arial" w:cs="Arial"/>
                <w:sz w:val="22"/>
                <w:szCs w:val="22"/>
                <w:lang w:val="ca-ES"/>
              </w:rPr>
              <w:t>33</w:t>
            </w:r>
          </w:p>
        </w:tc>
      </w:tr>
      <w:tr w:rsidR="7D9B42C6" w:rsidTr="5F4B433B" w14:paraId="2EA90382">
        <w:tc>
          <w:tcPr>
            <w:tcW w:w="5640" w:type="dxa"/>
            <w:tcMar/>
          </w:tcPr>
          <w:p w:rsidR="7D9B42C6" w:rsidP="7D9B42C6" w:rsidRDefault="7D9B42C6" w14:paraId="6B9D761A" w14:textId="63381CEB">
            <w:pPr>
              <w:jc w:val="right"/>
              <w:rPr>
                <w:rFonts w:ascii="Arial" w:hAnsi="Arial" w:eastAsia="Arial" w:cs="Arial"/>
                <w:sz w:val="22"/>
                <w:szCs w:val="22"/>
              </w:rPr>
            </w:pPr>
            <w:r w:rsidRPr="7D9B42C6" w:rsidR="7D9B42C6">
              <w:rPr>
                <w:rFonts w:ascii="Arial" w:hAnsi="Arial" w:eastAsia="Arial" w:cs="Arial"/>
                <w:sz w:val="22"/>
                <w:szCs w:val="22"/>
                <w:lang w:val="ca-ES"/>
              </w:rPr>
              <w:t>Total primer curs</w:t>
            </w:r>
          </w:p>
        </w:tc>
        <w:tc>
          <w:tcPr>
            <w:tcW w:w="1395" w:type="dxa"/>
            <w:tcMar/>
          </w:tcPr>
          <w:p w:rsidR="7D9B42C6" w:rsidP="5509900A" w:rsidRDefault="7D9B42C6" w14:paraId="55A6B7E3" w14:textId="127CF7F1">
            <w:pPr>
              <w:pStyle w:val="Normal"/>
              <w:bidi w:val="0"/>
              <w:spacing w:before="0" w:beforeAutospacing="off" w:after="0" w:afterAutospacing="off" w:line="259" w:lineRule="auto"/>
              <w:ind w:left="0" w:right="0"/>
              <w:jc w:val="center"/>
            </w:pPr>
            <w:r w:rsidRPr="5509900A" w:rsidR="38D0C75F">
              <w:rPr>
                <w:rFonts w:ascii="Arial" w:hAnsi="Arial" w:eastAsia="Arial" w:cs="Arial"/>
                <w:b w:val="1"/>
                <w:bCs w:val="1"/>
                <w:sz w:val="22"/>
                <w:szCs w:val="22"/>
                <w:lang w:val="ca-ES"/>
              </w:rPr>
              <w:t>792</w:t>
            </w:r>
          </w:p>
        </w:tc>
        <w:tc>
          <w:tcPr>
            <w:tcW w:w="1026" w:type="dxa"/>
            <w:tcMar/>
          </w:tcPr>
          <w:p w:rsidR="7D9B42C6" w:rsidP="5509900A" w:rsidRDefault="7D9B42C6" w14:paraId="1C636685" w14:textId="4460FDEE">
            <w:pPr>
              <w:pStyle w:val="Normal"/>
              <w:bidi w:val="0"/>
              <w:spacing w:before="0" w:beforeAutospacing="off" w:after="0" w:afterAutospacing="off" w:line="259" w:lineRule="auto"/>
              <w:ind w:left="0" w:right="0"/>
              <w:jc w:val="center"/>
              <w:rPr>
                <w:rFonts w:ascii="Arial" w:hAnsi="Arial" w:eastAsia="Arial" w:cs="Arial"/>
                <w:sz w:val="22"/>
                <w:szCs w:val="22"/>
                <w:lang w:val="ca-ES"/>
              </w:rPr>
            </w:pPr>
            <w:r w:rsidRPr="5509900A" w:rsidR="38D0C75F">
              <w:rPr>
                <w:rFonts w:ascii="Arial" w:hAnsi="Arial" w:eastAsia="Arial" w:cs="Arial"/>
                <w:sz w:val="22"/>
                <w:szCs w:val="22"/>
                <w:lang w:val="ca-ES"/>
              </w:rPr>
              <w:t>99</w:t>
            </w:r>
          </w:p>
        </w:tc>
        <w:tc>
          <w:tcPr>
            <w:tcW w:w="1011" w:type="dxa"/>
            <w:tcMar/>
          </w:tcPr>
          <w:p w:rsidR="7D9B42C6" w:rsidP="7A995D8B" w:rsidRDefault="7D9B42C6" w14:paraId="5B49FD33" w14:textId="51C6708F">
            <w:pPr>
              <w:jc w:val="center"/>
              <w:rPr>
                <w:rFonts w:ascii="Arial" w:hAnsi="Arial" w:eastAsia="Arial" w:cs="Arial"/>
                <w:b w:val="1"/>
                <w:bCs w:val="1"/>
                <w:sz w:val="22"/>
                <w:szCs w:val="22"/>
              </w:rPr>
            </w:pPr>
            <w:r w:rsidRPr="7A995D8B" w:rsidR="7D9B42C6">
              <w:rPr>
                <w:rFonts w:ascii="Arial" w:hAnsi="Arial" w:eastAsia="Arial" w:cs="Arial"/>
                <w:b w:val="1"/>
                <w:bCs w:val="1"/>
                <w:sz w:val="22"/>
                <w:szCs w:val="22"/>
                <w:lang w:val="ca-ES"/>
              </w:rPr>
              <w:t>8</w:t>
            </w:r>
            <w:r w:rsidRPr="7A995D8B" w:rsidR="27C2359A">
              <w:rPr>
                <w:rFonts w:ascii="Arial" w:hAnsi="Arial" w:eastAsia="Arial" w:cs="Arial"/>
                <w:b w:val="1"/>
                <w:bCs w:val="1"/>
                <w:sz w:val="22"/>
                <w:szCs w:val="22"/>
                <w:lang w:val="ca-ES"/>
              </w:rPr>
              <w:t>91</w:t>
            </w:r>
          </w:p>
        </w:tc>
      </w:tr>
    </w:tbl>
    <w:p w:rsidR="00507B5D" w:rsidP="7D9B42C6" w:rsidRDefault="00507B5D" w14:paraId="496A1BD0" w14:textId="3C883BEA">
      <w:pPr>
        <w:ind w:left="708"/>
        <w:jc w:val="both"/>
        <w:rPr>
          <w:rFonts w:ascii="Arial" w:hAnsi="Arial" w:eastAsia="Arial" w:cs="Arial"/>
          <w:noProof w:val="0"/>
          <w:sz w:val="22"/>
          <w:szCs w:val="22"/>
          <w:lang w:val="ca-ES"/>
        </w:rPr>
      </w:pPr>
    </w:p>
    <w:p w:rsidR="00507B5D" w:rsidP="7D9B42C6" w:rsidRDefault="00507B5D" w14:paraId="47F398D8" w14:textId="14DFB512">
      <w:pPr>
        <w:jc w:val="left"/>
        <w:rPr>
          <w:rFonts w:ascii="Arial" w:hAnsi="Arial" w:eastAsia="Arial" w:cs="Arial"/>
          <w:noProof w:val="0"/>
          <w:sz w:val="22"/>
          <w:szCs w:val="22"/>
          <w:lang w:val="ca-ES"/>
        </w:rPr>
      </w:pPr>
      <w:r>
        <w:br w:type="page"/>
      </w:r>
    </w:p>
    <w:p w:rsidR="00507B5D" w:rsidP="7D9B42C6" w:rsidRDefault="00507B5D" w14:paraId="750AECB6" w14:textId="64E7838F">
      <w:pPr>
        <w:ind w:left="708"/>
        <w:jc w:val="both"/>
        <w:rPr>
          <w:rFonts w:ascii="Arial" w:hAnsi="Arial" w:eastAsia="Arial" w:cs="Arial"/>
          <w:noProof w:val="0"/>
          <w:sz w:val="22"/>
          <w:szCs w:val="22"/>
          <w:lang w:val="ca-ES"/>
        </w:rPr>
      </w:pPr>
    </w:p>
    <w:tbl>
      <w:tblPr>
        <w:tblStyle w:val="Taulaambquadrcula"/>
        <w:tblW w:w="9072" w:type="dxa"/>
        <w:tblLayout w:type="fixed"/>
        <w:tblLook w:val="0000" w:firstRow="0" w:lastRow="0" w:firstColumn="0" w:lastColumn="0" w:noHBand="0" w:noVBand="0"/>
      </w:tblPr>
      <w:tblGrid>
        <w:gridCol w:w="5640"/>
        <w:gridCol w:w="1440"/>
        <w:gridCol w:w="1071"/>
        <w:gridCol w:w="921"/>
      </w:tblGrid>
      <w:tr w:rsidR="7D9B42C6" w:rsidTr="5F4B433B" w14:paraId="0BFB4107">
        <w:tc>
          <w:tcPr>
            <w:tcW w:w="9072" w:type="dxa"/>
            <w:gridSpan w:val="4"/>
            <w:shd w:val="clear" w:color="auto" w:fill="7F7F7F" w:themeFill="text1" w:themeFillTint="80"/>
            <w:tcMar/>
          </w:tcPr>
          <w:p w:rsidR="7D9B42C6" w:rsidP="7D9B42C6" w:rsidRDefault="7D9B42C6" w14:paraId="68CFA490" w14:textId="568DDF6E">
            <w:pPr>
              <w:jc w:val="center"/>
              <w:rPr>
                <w:rFonts w:ascii="Arial" w:hAnsi="Arial" w:eastAsia="Arial" w:cs="Arial"/>
                <w:sz w:val="22"/>
                <w:szCs w:val="22"/>
              </w:rPr>
            </w:pPr>
            <w:r w:rsidRPr="7D9B42C6" w:rsidR="7D9B42C6">
              <w:rPr>
                <w:rFonts w:ascii="Arial" w:hAnsi="Arial" w:eastAsia="Arial" w:cs="Arial"/>
                <w:b w:val="1"/>
                <w:bCs w:val="1"/>
                <w:sz w:val="22"/>
                <w:szCs w:val="22"/>
                <w:lang w:val="ca-ES"/>
              </w:rPr>
              <w:t>Curs 2n</w:t>
            </w:r>
          </w:p>
        </w:tc>
      </w:tr>
      <w:tr w:rsidR="7D9B42C6" w:rsidTr="5F4B433B" w14:paraId="6D1F745C">
        <w:tc>
          <w:tcPr>
            <w:tcW w:w="5640" w:type="dxa"/>
            <w:shd w:val="clear" w:color="auto" w:fill="DBDBDB" w:themeFill="accent3" w:themeFillTint="66"/>
            <w:tcMar/>
            <w:vAlign w:val="center"/>
          </w:tcPr>
          <w:p w:rsidR="7D9B42C6" w:rsidP="7D9B42C6" w:rsidRDefault="7D9B42C6" w14:paraId="2239A3D8" w14:textId="4F84662D">
            <w:pPr>
              <w:jc w:val="center"/>
              <w:rPr>
                <w:rFonts w:ascii="Arial" w:hAnsi="Arial" w:eastAsia="Arial" w:cs="Arial"/>
                <w:sz w:val="22"/>
                <w:szCs w:val="22"/>
              </w:rPr>
            </w:pPr>
            <w:r w:rsidRPr="5509900A" w:rsidR="7D9B42C6">
              <w:rPr>
                <w:rFonts w:ascii="Arial" w:hAnsi="Arial" w:eastAsia="Arial" w:cs="Arial"/>
                <w:b w:val="1"/>
                <w:bCs w:val="1"/>
                <w:sz w:val="22"/>
                <w:szCs w:val="22"/>
                <w:lang w:val="ca-ES"/>
              </w:rPr>
              <w:t>Mòduls professionals</w:t>
            </w:r>
          </w:p>
        </w:tc>
        <w:tc>
          <w:tcPr>
            <w:tcW w:w="1440" w:type="dxa"/>
            <w:shd w:val="clear" w:color="auto" w:fill="DBDBDB" w:themeFill="accent3" w:themeFillTint="66"/>
            <w:tcMar/>
          </w:tcPr>
          <w:p w:rsidR="7D9B42C6" w:rsidP="7D9B42C6" w:rsidRDefault="7D9B42C6" w14:paraId="4E0F16D5" w14:textId="31B704DF">
            <w:pPr>
              <w:jc w:val="center"/>
              <w:rPr>
                <w:rFonts w:ascii="Arial" w:hAnsi="Arial" w:eastAsia="Arial" w:cs="Arial"/>
                <w:sz w:val="22"/>
                <w:szCs w:val="22"/>
              </w:rPr>
            </w:pPr>
            <w:r w:rsidRPr="7D9B42C6" w:rsidR="7D9B42C6">
              <w:rPr>
                <w:rFonts w:ascii="Arial" w:hAnsi="Arial" w:eastAsia="Arial" w:cs="Arial"/>
                <w:b w:val="1"/>
                <w:bCs w:val="1"/>
                <w:i w:val="1"/>
                <w:iCs w:val="1"/>
                <w:sz w:val="22"/>
                <w:szCs w:val="22"/>
                <w:lang w:val="ca-ES"/>
              </w:rPr>
              <w:t>Hores mínimes</w:t>
            </w:r>
          </w:p>
        </w:tc>
        <w:tc>
          <w:tcPr>
            <w:tcW w:w="1071" w:type="dxa"/>
            <w:shd w:val="clear" w:color="auto" w:fill="DBDBDB" w:themeFill="accent3" w:themeFillTint="66"/>
            <w:tcMar/>
            <w:vAlign w:val="center"/>
          </w:tcPr>
          <w:p w:rsidR="7D9B42C6" w:rsidP="7D9B42C6" w:rsidRDefault="7D9B42C6" w14:paraId="1D860004" w14:textId="4493EC74">
            <w:pPr>
              <w:jc w:val="center"/>
              <w:rPr>
                <w:rFonts w:ascii="Arial" w:hAnsi="Arial" w:eastAsia="Arial" w:cs="Arial"/>
                <w:sz w:val="22"/>
                <w:szCs w:val="22"/>
              </w:rPr>
            </w:pPr>
            <w:r w:rsidRPr="5509900A" w:rsidR="7D9B42C6">
              <w:rPr>
                <w:rFonts w:ascii="Arial" w:hAnsi="Arial" w:eastAsia="Arial" w:cs="Arial"/>
                <w:b w:val="1"/>
                <w:bCs w:val="1"/>
                <w:i w:val="1"/>
                <w:iCs w:val="1"/>
                <w:sz w:val="22"/>
                <w:szCs w:val="22"/>
                <w:lang w:val="ca-ES"/>
              </w:rPr>
              <w:t>HLD</w:t>
            </w:r>
          </w:p>
        </w:tc>
        <w:tc>
          <w:tcPr>
            <w:tcW w:w="921" w:type="dxa"/>
            <w:shd w:val="clear" w:color="auto" w:fill="DBDBDB" w:themeFill="accent3" w:themeFillTint="66"/>
            <w:tcMar/>
          </w:tcPr>
          <w:p w:rsidR="7D9B42C6" w:rsidP="7D9B42C6" w:rsidRDefault="7D9B42C6" w14:paraId="3033B86C" w14:textId="01D23970">
            <w:pPr>
              <w:jc w:val="center"/>
              <w:rPr>
                <w:rFonts w:ascii="Arial" w:hAnsi="Arial" w:eastAsia="Arial" w:cs="Arial"/>
                <w:sz w:val="22"/>
                <w:szCs w:val="22"/>
              </w:rPr>
            </w:pPr>
            <w:r w:rsidRPr="7D9B42C6" w:rsidR="7D9B42C6">
              <w:rPr>
                <w:rFonts w:ascii="Arial" w:hAnsi="Arial" w:eastAsia="Arial" w:cs="Arial"/>
                <w:b w:val="1"/>
                <w:bCs w:val="1"/>
                <w:i w:val="1"/>
                <w:iCs w:val="1"/>
                <w:sz w:val="22"/>
                <w:szCs w:val="22"/>
                <w:lang w:val="ca-ES"/>
              </w:rPr>
              <w:t>Hores totals</w:t>
            </w:r>
          </w:p>
        </w:tc>
      </w:tr>
      <w:tr w:rsidR="7D9B42C6" w:rsidTr="5F4B433B" w14:paraId="642E59FE">
        <w:tc>
          <w:tcPr>
            <w:tcW w:w="5640" w:type="dxa"/>
            <w:tcMar/>
          </w:tcPr>
          <w:p w:rsidR="7D9B42C6" w:rsidP="5509900A" w:rsidRDefault="7D9B42C6" w14:paraId="188DB8E0" w14:textId="16E7F7B3">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470E8E85">
              <w:rPr>
                <w:rFonts w:ascii="Arial" w:hAnsi="Arial" w:eastAsia="Arial" w:cs="Arial"/>
                <w:noProof w:val="0"/>
                <w:color w:val="auto"/>
                <w:sz w:val="22"/>
                <w:szCs w:val="22"/>
                <w:lang w:val="ca-ES"/>
              </w:rPr>
              <w:t>MP 2: Sistemes auxiliars del motor dièsel</w:t>
            </w:r>
          </w:p>
        </w:tc>
        <w:tc>
          <w:tcPr>
            <w:tcW w:w="1440" w:type="dxa"/>
            <w:tcMar/>
          </w:tcPr>
          <w:p w:rsidR="7D9B42C6" w:rsidP="7A995D8B" w:rsidRDefault="7D9B42C6" w14:paraId="548C82F3" w14:textId="5F650ADE">
            <w:pPr>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c>
          <w:tcPr>
            <w:tcW w:w="1071" w:type="dxa"/>
            <w:tcMar/>
          </w:tcPr>
          <w:p w:rsidR="7D9B42C6" w:rsidP="7A995D8B" w:rsidRDefault="7D9B42C6" w14:paraId="63DC3CB4" w14:textId="4A89F35F">
            <w:pPr>
              <w:jc w:val="center"/>
              <w:rPr>
                <w:rFonts w:ascii="Arial" w:hAnsi="Arial" w:eastAsia="Arial" w:cs="Arial"/>
                <w:sz w:val="22"/>
                <w:szCs w:val="22"/>
                <w:lang w:val="ca-ES"/>
              </w:rPr>
            </w:pPr>
          </w:p>
        </w:tc>
        <w:tc>
          <w:tcPr>
            <w:tcW w:w="921" w:type="dxa"/>
            <w:tcMar/>
          </w:tcPr>
          <w:p w:rsidR="7D9B42C6" w:rsidP="7A995D8B" w:rsidRDefault="7D9B42C6" w14:paraId="10E0F4AE" w14:textId="3C19294C">
            <w:pPr>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r>
      <w:tr w:rsidR="7D9B42C6" w:rsidTr="5F4B433B" w14:paraId="492C7AD3">
        <w:tc>
          <w:tcPr>
            <w:tcW w:w="5640" w:type="dxa"/>
            <w:tcMar/>
          </w:tcPr>
          <w:p w:rsidR="7D9B42C6" w:rsidP="5509900A" w:rsidRDefault="7D9B42C6" w14:paraId="1FD38E6D" w14:textId="774FE34E">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470E8E85">
              <w:rPr>
                <w:rFonts w:ascii="Arial" w:hAnsi="Arial" w:eastAsia="Arial" w:cs="Arial"/>
                <w:noProof w:val="0"/>
                <w:color w:val="auto"/>
                <w:sz w:val="22"/>
                <w:szCs w:val="22"/>
                <w:lang w:val="ca-ES"/>
              </w:rPr>
              <w:t>MP 4: Sistemes de força i detenció</w:t>
            </w:r>
          </w:p>
        </w:tc>
        <w:tc>
          <w:tcPr>
            <w:tcW w:w="1440" w:type="dxa"/>
            <w:tcMar/>
          </w:tcPr>
          <w:p w:rsidR="7D9B42C6" w:rsidP="7A995D8B" w:rsidRDefault="7D9B42C6" w14:paraId="5CA86D9B" w14:textId="58CE1B8D">
            <w:pPr>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c>
          <w:tcPr>
            <w:tcW w:w="1071" w:type="dxa"/>
            <w:tcMar/>
          </w:tcPr>
          <w:p w:rsidR="7D9B42C6" w:rsidP="7A995D8B" w:rsidRDefault="7D9B42C6" w14:paraId="2612D129" w14:textId="5ACB5F8D">
            <w:pPr>
              <w:pStyle w:val="Normal"/>
              <w:bidi w:val="0"/>
              <w:spacing w:before="0" w:beforeAutospacing="off" w:after="0" w:afterAutospacing="off" w:line="259" w:lineRule="auto"/>
              <w:ind w:left="0" w:right="0"/>
              <w:jc w:val="center"/>
              <w:rPr>
                <w:rFonts w:ascii="Arial" w:hAnsi="Arial" w:eastAsia="Arial" w:cs="Arial"/>
                <w:sz w:val="22"/>
                <w:szCs w:val="22"/>
                <w:lang w:val="ca-ES"/>
              </w:rPr>
            </w:pPr>
          </w:p>
        </w:tc>
        <w:tc>
          <w:tcPr>
            <w:tcW w:w="921" w:type="dxa"/>
            <w:tcMar/>
          </w:tcPr>
          <w:p w:rsidR="7D9B42C6" w:rsidP="7A995D8B" w:rsidRDefault="7D9B42C6" w14:paraId="5D351B3E" w14:textId="4A85ACD3">
            <w:pPr>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r>
      <w:tr w:rsidR="7D9B42C6" w:rsidTr="5F4B433B" w14:paraId="64B0E3D4">
        <w:tc>
          <w:tcPr>
            <w:tcW w:w="5640" w:type="dxa"/>
            <w:tcMar/>
          </w:tcPr>
          <w:p w:rsidR="7D9B42C6" w:rsidP="5509900A" w:rsidRDefault="7D9B42C6" w14:paraId="65862C86" w14:textId="07A67D10">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470E8E85">
              <w:rPr>
                <w:rFonts w:ascii="Arial" w:hAnsi="Arial" w:eastAsia="Arial" w:cs="Arial"/>
                <w:noProof w:val="0"/>
                <w:color w:val="auto"/>
                <w:sz w:val="22"/>
                <w:szCs w:val="22"/>
                <w:lang w:val="ca-ES"/>
              </w:rPr>
              <w:t>MP 8: Circuits elèctrics, electrònics i de confortabilitat</w:t>
            </w:r>
          </w:p>
        </w:tc>
        <w:tc>
          <w:tcPr>
            <w:tcW w:w="1440" w:type="dxa"/>
            <w:tcMar/>
          </w:tcPr>
          <w:p w:rsidR="7D9B42C6" w:rsidP="7A995D8B" w:rsidRDefault="7D9B42C6" w14:paraId="5EAD9AEA" w14:textId="0860C3C0">
            <w:pPr>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c>
          <w:tcPr>
            <w:tcW w:w="1071" w:type="dxa"/>
            <w:tcMar/>
          </w:tcPr>
          <w:p w:rsidR="7D9B42C6" w:rsidP="7A995D8B" w:rsidRDefault="7D9B42C6" w14:paraId="6CE91864" w14:textId="471A1562">
            <w:pPr>
              <w:jc w:val="center"/>
              <w:rPr>
                <w:rFonts w:ascii="Arial" w:hAnsi="Arial" w:eastAsia="Arial" w:cs="Arial"/>
                <w:sz w:val="22"/>
                <w:szCs w:val="22"/>
                <w:lang w:val="ca-ES"/>
              </w:rPr>
            </w:pPr>
          </w:p>
        </w:tc>
        <w:tc>
          <w:tcPr>
            <w:tcW w:w="921" w:type="dxa"/>
            <w:tcMar/>
          </w:tcPr>
          <w:p w:rsidR="7D9B42C6" w:rsidP="7A995D8B" w:rsidRDefault="7D9B42C6" w14:paraId="1A6BA10E" w14:textId="1B26C7B3">
            <w:pPr>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r>
      <w:tr w:rsidR="7D9B42C6" w:rsidTr="5F4B433B" w14:paraId="02109B00">
        <w:tc>
          <w:tcPr>
            <w:tcW w:w="5640" w:type="dxa"/>
            <w:tcMar/>
          </w:tcPr>
          <w:p w:rsidR="7D9B42C6" w:rsidP="5509900A" w:rsidRDefault="7D9B42C6" w14:paraId="2F8714A2" w14:textId="448F86EF">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470E8E85">
              <w:rPr>
                <w:rFonts w:ascii="Arial" w:hAnsi="Arial" w:eastAsia="Arial" w:cs="Arial"/>
                <w:noProof w:val="0"/>
                <w:color w:val="auto"/>
                <w:sz w:val="22"/>
                <w:szCs w:val="22"/>
                <w:lang w:val="ca-ES"/>
              </w:rPr>
              <w:t>MP 11: empresa i iniciativa emprenedora</w:t>
            </w:r>
          </w:p>
        </w:tc>
        <w:tc>
          <w:tcPr>
            <w:tcW w:w="1440" w:type="dxa"/>
            <w:tcMar/>
          </w:tcPr>
          <w:p w:rsidR="7D9B42C6" w:rsidP="7A995D8B" w:rsidRDefault="7D9B42C6" w14:paraId="078D5171" w14:textId="69268DA7">
            <w:pPr>
              <w:jc w:val="center"/>
              <w:rPr>
                <w:rFonts w:ascii="Arial" w:hAnsi="Arial" w:eastAsia="Arial" w:cs="Arial"/>
                <w:sz w:val="22"/>
                <w:szCs w:val="22"/>
                <w:lang w:val="ca-ES"/>
              </w:rPr>
            </w:pPr>
            <w:r w:rsidRPr="5509900A" w:rsidR="470E8E85">
              <w:rPr>
                <w:rFonts w:ascii="Arial" w:hAnsi="Arial" w:eastAsia="Arial" w:cs="Arial"/>
                <w:sz w:val="22"/>
                <w:szCs w:val="22"/>
                <w:lang w:val="ca-ES"/>
              </w:rPr>
              <w:t>66</w:t>
            </w:r>
          </w:p>
        </w:tc>
        <w:tc>
          <w:tcPr>
            <w:tcW w:w="1071" w:type="dxa"/>
            <w:tcMar/>
          </w:tcPr>
          <w:p w:rsidR="7D9B42C6" w:rsidP="7A995D8B" w:rsidRDefault="7D9B42C6" w14:paraId="0A529064" w14:textId="06AFF0D5">
            <w:pPr>
              <w:jc w:val="center"/>
              <w:rPr>
                <w:rFonts w:ascii="Arial" w:hAnsi="Arial" w:eastAsia="Arial" w:cs="Arial"/>
                <w:sz w:val="22"/>
                <w:szCs w:val="22"/>
                <w:lang w:val="ca-ES"/>
              </w:rPr>
            </w:pPr>
          </w:p>
        </w:tc>
        <w:tc>
          <w:tcPr>
            <w:tcW w:w="921" w:type="dxa"/>
            <w:tcMar/>
          </w:tcPr>
          <w:p w:rsidR="7D9B42C6" w:rsidP="7A995D8B" w:rsidRDefault="7D9B42C6" w14:paraId="17FC8B58" w14:textId="52FB45BC">
            <w:pPr>
              <w:jc w:val="center"/>
              <w:rPr>
                <w:rFonts w:ascii="Arial" w:hAnsi="Arial" w:eastAsia="Arial" w:cs="Arial"/>
                <w:sz w:val="22"/>
                <w:szCs w:val="22"/>
                <w:lang w:val="ca-ES"/>
              </w:rPr>
            </w:pPr>
            <w:r w:rsidRPr="5509900A" w:rsidR="470E8E85">
              <w:rPr>
                <w:rFonts w:ascii="Arial" w:hAnsi="Arial" w:eastAsia="Arial" w:cs="Arial"/>
                <w:sz w:val="22"/>
                <w:szCs w:val="22"/>
                <w:lang w:val="ca-ES"/>
              </w:rPr>
              <w:t>66</w:t>
            </w:r>
          </w:p>
        </w:tc>
      </w:tr>
      <w:tr w:rsidR="7A995D8B" w:rsidTr="5F4B433B" w14:paraId="4B72C50B">
        <w:tc>
          <w:tcPr>
            <w:tcW w:w="5640" w:type="dxa"/>
            <w:tcMar/>
          </w:tcPr>
          <w:p w:rsidR="7D7B208A" w:rsidP="5509900A" w:rsidRDefault="7D7B208A" w14:paraId="3F59108F" w14:textId="1FCE7929">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470E8E85">
              <w:rPr>
                <w:rFonts w:ascii="Arial" w:hAnsi="Arial" w:eastAsia="Arial" w:cs="Arial"/>
                <w:noProof w:val="0"/>
                <w:color w:val="auto"/>
                <w:sz w:val="22"/>
                <w:szCs w:val="22"/>
                <w:lang w:val="ca-ES"/>
              </w:rPr>
              <w:t>MP 12: anglès</w:t>
            </w:r>
            <w:r w:rsidRPr="5509900A" w:rsidR="470E8E85">
              <w:rPr>
                <w:rFonts w:ascii="Arial" w:hAnsi="Arial" w:eastAsia="Arial" w:cs="Arial"/>
                <w:noProof w:val="0"/>
                <w:color w:val="auto"/>
                <w:sz w:val="22"/>
                <w:szCs w:val="22"/>
                <w:lang w:val="ca-ES"/>
              </w:rPr>
              <w:t xml:space="preserve"> tècnic</w:t>
            </w:r>
          </w:p>
        </w:tc>
        <w:tc>
          <w:tcPr>
            <w:tcW w:w="1440" w:type="dxa"/>
            <w:tcMar/>
          </w:tcPr>
          <w:p w:rsidR="7D7B208A" w:rsidP="7A995D8B" w:rsidRDefault="7D7B208A" w14:paraId="02450592" w14:textId="1AECE9E0">
            <w:pPr>
              <w:pStyle w:val="Normal"/>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c>
          <w:tcPr>
            <w:tcW w:w="1071" w:type="dxa"/>
            <w:tcMar/>
          </w:tcPr>
          <w:p w:rsidR="7D7B208A" w:rsidP="7A995D8B" w:rsidRDefault="7D7B208A" w14:paraId="19222B86" w14:textId="5B303249">
            <w:pPr>
              <w:pStyle w:val="Normal"/>
              <w:jc w:val="center"/>
              <w:rPr>
                <w:rFonts w:ascii="Arial" w:hAnsi="Arial" w:eastAsia="Arial" w:cs="Arial"/>
                <w:sz w:val="22"/>
                <w:szCs w:val="22"/>
                <w:lang w:val="ca-ES"/>
              </w:rPr>
            </w:pPr>
          </w:p>
        </w:tc>
        <w:tc>
          <w:tcPr>
            <w:tcW w:w="921" w:type="dxa"/>
            <w:tcMar/>
          </w:tcPr>
          <w:p w:rsidR="7D7B208A" w:rsidP="7A995D8B" w:rsidRDefault="7D7B208A" w14:paraId="5529E982" w14:textId="6FC7E328">
            <w:pPr>
              <w:pStyle w:val="Normal"/>
              <w:jc w:val="center"/>
              <w:rPr>
                <w:rFonts w:ascii="Arial" w:hAnsi="Arial" w:eastAsia="Arial" w:cs="Arial"/>
                <w:sz w:val="22"/>
                <w:szCs w:val="22"/>
                <w:lang w:val="ca-ES"/>
              </w:rPr>
            </w:pPr>
            <w:r w:rsidRPr="5509900A" w:rsidR="470E8E85">
              <w:rPr>
                <w:rFonts w:ascii="Arial" w:hAnsi="Arial" w:eastAsia="Arial" w:cs="Arial"/>
                <w:sz w:val="22"/>
                <w:szCs w:val="22"/>
                <w:lang w:val="ca-ES"/>
              </w:rPr>
              <w:t>99</w:t>
            </w:r>
          </w:p>
        </w:tc>
      </w:tr>
      <w:tr w:rsidR="5509900A" w:rsidTr="5F4B433B" w14:paraId="1D267248">
        <w:tc>
          <w:tcPr>
            <w:tcW w:w="5640" w:type="dxa"/>
            <w:tcMar/>
          </w:tcPr>
          <w:p w:rsidR="470E8E85" w:rsidP="5509900A" w:rsidRDefault="470E8E85" w14:paraId="3A94695E" w14:textId="3DA4DF51">
            <w:pPr>
              <w:pStyle w:val="Normal"/>
              <w:bidi w:val="0"/>
              <w:spacing w:before="0" w:beforeAutospacing="off" w:after="0" w:afterAutospacing="off" w:line="259" w:lineRule="auto"/>
              <w:ind w:left="0" w:right="0"/>
              <w:jc w:val="left"/>
              <w:rPr>
                <w:rFonts w:ascii="Arial" w:hAnsi="Arial" w:eastAsia="Arial" w:cs="Arial"/>
                <w:noProof w:val="0"/>
                <w:color w:val="auto"/>
                <w:sz w:val="22"/>
                <w:szCs w:val="22"/>
                <w:lang w:val="ca-ES"/>
              </w:rPr>
            </w:pPr>
            <w:r w:rsidRPr="5509900A" w:rsidR="470E8E85">
              <w:rPr>
                <w:rFonts w:ascii="Arial" w:hAnsi="Arial" w:eastAsia="Arial" w:cs="Arial"/>
                <w:noProof w:val="0"/>
                <w:color w:val="auto"/>
                <w:sz w:val="22"/>
                <w:szCs w:val="22"/>
                <w:lang w:val="ca-ES"/>
              </w:rPr>
              <w:t>MP 13: Síntesi</w:t>
            </w:r>
          </w:p>
        </w:tc>
        <w:tc>
          <w:tcPr>
            <w:tcW w:w="1440" w:type="dxa"/>
            <w:tcMar/>
          </w:tcPr>
          <w:p w:rsidR="470E8E85" w:rsidP="5509900A" w:rsidRDefault="470E8E85" w14:paraId="38A7F1F2" w14:textId="1B517E4D">
            <w:pPr>
              <w:pStyle w:val="Normal"/>
              <w:jc w:val="center"/>
              <w:rPr>
                <w:rFonts w:ascii="Arial" w:hAnsi="Arial" w:eastAsia="Arial" w:cs="Arial"/>
                <w:sz w:val="22"/>
                <w:szCs w:val="22"/>
                <w:lang w:val="ca-ES"/>
              </w:rPr>
            </w:pPr>
            <w:r w:rsidRPr="5509900A" w:rsidR="470E8E85">
              <w:rPr>
                <w:rFonts w:ascii="Arial" w:hAnsi="Arial" w:eastAsia="Arial" w:cs="Arial"/>
                <w:sz w:val="22"/>
                <w:szCs w:val="22"/>
                <w:lang w:val="ca-ES"/>
              </w:rPr>
              <w:t>297</w:t>
            </w:r>
          </w:p>
        </w:tc>
        <w:tc>
          <w:tcPr>
            <w:tcW w:w="1071" w:type="dxa"/>
            <w:tcMar/>
          </w:tcPr>
          <w:p w:rsidR="470E8E85" w:rsidP="5509900A" w:rsidRDefault="470E8E85" w14:paraId="4733BA9D" w14:textId="0AE92D6B">
            <w:pPr>
              <w:pStyle w:val="Normal"/>
              <w:jc w:val="center"/>
              <w:rPr>
                <w:rFonts w:ascii="Arial" w:hAnsi="Arial" w:eastAsia="Arial" w:cs="Arial"/>
                <w:sz w:val="22"/>
                <w:szCs w:val="22"/>
                <w:lang w:val="ca-ES"/>
              </w:rPr>
            </w:pPr>
          </w:p>
        </w:tc>
        <w:tc>
          <w:tcPr>
            <w:tcW w:w="921" w:type="dxa"/>
            <w:tcMar/>
          </w:tcPr>
          <w:p w:rsidR="470E8E85" w:rsidP="5509900A" w:rsidRDefault="470E8E85" w14:paraId="616B4D55" w14:textId="533892C6">
            <w:pPr>
              <w:pStyle w:val="Normal"/>
              <w:jc w:val="center"/>
              <w:rPr>
                <w:rFonts w:ascii="Arial" w:hAnsi="Arial" w:eastAsia="Arial" w:cs="Arial"/>
                <w:sz w:val="22"/>
                <w:szCs w:val="22"/>
                <w:lang w:val="ca-ES"/>
              </w:rPr>
            </w:pPr>
            <w:r w:rsidRPr="5509900A" w:rsidR="470E8E85">
              <w:rPr>
                <w:rFonts w:ascii="Arial" w:hAnsi="Arial" w:eastAsia="Arial" w:cs="Arial"/>
                <w:sz w:val="22"/>
                <w:szCs w:val="22"/>
                <w:lang w:val="ca-ES"/>
              </w:rPr>
              <w:t>297</w:t>
            </w:r>
          </w:p>
        </w:tc>
      </w:tr>
      <w:tr w:rsidR="7D9B42C6" w:rsidTr="5F4B433B" w14:paraId="39E2159F">
        <w:tc>
          <w:tcPr>
            <w:tcW w:w="5640" w:type="dxa"/>
            <w:tcMar/>
          </w:tcPr>
          <w:p w:rsidR="7D9B42C6" w:rsidP="7D9B42C6" w:rsidRDefault="7D9B42C6" w14:paraId="78131F4A" w14:textId="3F71756C">
            <w:pPr>
              <w:jc w:val="right"/>
              <w:rPr>
                <w:rFonts w:ascii="Arial" w:hAnsi="Arial" w:eastAsia="Arial" w:cs="Arial"/>
                <w:sz w:val="22"/>
                <w:szCs w:val="22"/>
              </w:rPr>
            </w:pPr>
            <w:r w:rsidRPr="7D9B42C6" w:rsidR="7D9B42C6">
              <w:rPr>
                <w:rFonts w:ascii="Arial" w:hAnsi="Arial" w:eastAsia="Arial" w:cs="Arial"/>
                <w:sz w:val="22"/>
                <w:szCs w:val="22"/>
                <w:lang w:val="ca-ES"/>
              </w:rPr>
              <w:t>Total</w:t>
            </w:r>
          </w:p>
        </w:tc>
        <w:tc>
          <w:tcPr>
            <w:tcW w:w="1440" w:type="dxa"/>
            <w:tcMar/>
          </w:tcPr>
          <w:p w:rsidR="7D9B42C6" w:rsidP="5509900A" w:rsidRDefault="7D9B42C6" w14:paraId="386E24B7" w14:textId="2CC6E808">
            <w:pPr>
              <w:pStyle w:val="Normal"/>
              <w:bidi w:val="0"/>
              <w:spacing w:before="0" w:beforeAutospacing="off" w:after="0" w:afterAutospacing="off" w:line="259" w:lineRule="auto"/>
              <w:ind w:left="0" w:right="0"/>
              <w:jc w:val="center"/>
            </w:pPr>
            <w:r w:rsidRPr="5509900A" w:rsidR="7043FEAC">
              <w:rPr>
                <w:rFonts w:ascii="Arial" w:hAnsi="Arial" w:eastAsia="Arial" w:cs="Arial"/>
                <w:b w:val="1"/>
                <w:bCs w:val="1"/>
                <w:sz w:val="22"/>
                <w:szCs w:val="22"/>
                <w:lang w:val="ca-ES"/>
              </w:rPr>
              <w:t>759</w:t>
            </w:r>
          </w:p>
        </w:tc>
        <w:tc>
          <w:tcPr>
            <w:tcW w:w="1071" w:type="dxa"/>
            <w:tcMar/>
          </w:tcPr>
          <w:p w:rsidR="7D9B42C6" w:rsidP="5F4B433B" w:rsidRDefault="7D9B42C6" w14:paraId="14EB346D" w14:textId="2340A424">
            <w:pPr>
              <w:pStyle w:val="Normal"/>
              <w:bidi w:val="0"/>
              <w:spacing w:before="0" w:beforeAutospacing="off" w:after="0" w:afterAutospacing="off" w:line="259" w:lineRule="auto"/>
              <w:ind w:left="0" w:right="0"/>
              <w:jc w:val="center"/>
              <w:rPr>
                <w:rFonts w:ascii="Arial" w:hAnsi="Arial" w:eastAsia="Arial" w:cs="Arial"/>
                <w:sz w:val="22"/>
                <w:szCs w:val="22"/>
                <w:lang w:val="ca-ES"/>
              </w:rPr>
            </w:pPr>
          </w:p>
        </w:tc>
        <w:tc>
          <w:tcPr>
            <w:tcW w:w="921" w:type="dxa"/>
            <w:tcMar/>
          </w:tcPr>
          <w:p w:rsidR="7D9B42C6" w:rsidP="5509900A" w:rsidRDefault="7D9B42C6" w14:paraId="76EE5A91" w14:textId="38439AAB">
            <w:pPr>
              <w:pStyle w:val="Normal"/>
              <w:bidi w:val="0"/>
              <w:spacing w:before="0" w:beforeAutospacing="off" w:after="0" w:afterAutospacing="off" w:line="259" w:lineRule="auto"/>
              <w:ind w:left="0" w:right="0"/>
              <w:jc w:val="center"/>
              <w:rPr>
                <w:rFonts w:ascii="Arial" w:hAnsi="Arial" w:eastAsia="Arial" w:cs="Arial"/>
                <w:b w:val="1"/>
                <w:bCs w:val="1"/>
                <w:sz w:val="22"/>
                <w:szCs w:val="22"/>
                <w:lang w:val="ca-ES"/>
              </w:rPr>
            </w:pPr>
            <w:r w:rsidRPr="5509900A" w:rsidR="6338355C">
              <w:rPr>
                <w:rFonts w:ascii="Arial" w:hAnsi="Arial" w:eastAsia="Arial" w:cs="Arial"/>
                <w:b w:val="1"/>
                <w:bCs w:val="1"/>
                <w:sz w:val="22"/>
                <w:szCs w:val="22"/>
                <w:lang w:val="ca-ES"/>
              </w:rPr>
              <w:t>7</w:t>
            </w:r>
            <w:r w:rsidRPr="5509900A" w:rsidR="41E0AB02">
              <w:rPr>
                <w:rFonts w:ascii="Arial" w:hAnsi="Arial" w:eastAsia="Arial" w:cs="Arial"/>
                <w:b w:val="1"/>
                <w:bCs w:val="1"/>
                <w:sz w:val="22"/>
                <w:szCs w:val="22"/>
                <w:lang w:val="ca-ES"/>
              </w:rPr>
              <w:t>59</w:t>
            </w:r>
          </w:p>
        </w:tc>
      </w:tr>
      <w:tr w:rsidR="7D9B42C6" w:rsidTr="5F4B433B" w14:paraId="12C366F5">
        <w:tc>
          <w:tcPr>
            <w:tcW w:w="5640" w:type="dxa"/>
            <w:tcMar/>
          </w:tcPr>
          <w:p w:rsidR="7D9B42C6" w:rsidP="7D9B42C6" w:rsidRDefault="7D9B42C6" w14:paraId="4BB13C0C" w14:textId="4A235BD9">
            <w:pPr>
              <w:jc w:val="both"/>
              <w:rPr>
                <w:rFonts w:ascii="Arial" w:hAnsi="Arial" w:eastAsia="Arial" w:cs="Arial"/>
                <w:sz w:val="22"/>
                <w:szCs w:val="22"/>
              </w:rPr>
            </w:pPr>
            <w:r w:rsidRPr="7D9B42C6" w:rsidR="7D9B42C6">
              <w:rPr>
                <w:rFonts w:ascii="Arial" w:hAnsi="Arial" w:eastAsia="Arial" w:cs="Arial"/>
                <w:sz w:val="22"/>
                <w:szCs w:val="22"/>
                <w:lang w:val="ca-ES"/>
              </w:rPr>
              <w:t>Tutoria</w:t>
            </w:r>
          </w:p>
        </w:tc>
        <w:tc>
          <w:tcPr>
            <w:tcW w:w="1440" w:type="dxa"/>
            <w:tcMar/>
          </w:tcPr>
          <w:p w:rsidR="7D9B42C6" w:rsidP="7D9B42C6" w:rsidRDefault="7D9B42C6" w14:paraId="395F86D6" w14:textId="3F15A266">
            <w:pPr>
              <w:jc w:val="center"/>
              <w:rPr>
                <w:rFonts w:ascii="Arial" w:hAnsi="Arial" w:eastAsia="Arial" w:cs="Arial"/>
                <w:sz w:val="22"/>
                <w:szCs w:val="22"/>
              </w:rPr>
            </w:pPr>
            <w:r w:rsidRPr="7D9B42C6" w:rsidR="7D9B42C6">
              <w:rPr>
                <w:rFonts w:ascii="Arial" w:hAnsi="Arial" w:eastAsia="Arial" w:cs="Arial"/>
                <w:sz w:val="22"/>
                <w:szCs w:val="22"/>
                <w:lang w:val="ca-ES"/>
              </w:rPr>
              <w:t>33</w:t>
            </w:r>
          </w:p>
        </w:tc>
        <w:tc>
          <w:tcPr>
            <w:tcW w:w="1071" w:type="dxa"/>
            <w:tcMar/>
          </w:tcPr>
          <w:p w:rsidR="7D9B42C6" w:rsidP="7D9B42C6" w:rsidRDefault="7D9B42C6" w14:paraId="720C6E9B" w14:textId="4EBDB4C9">
            <w:pPr>
              <w:jc w:val="center"/>
              <w:rPr>
                <w:rFonts w:ascii="Arial" w:hAnsi="Arial" w:eastAsia="Arial" w:cs="Arial"/>
                <w:sz w:val="22"/>
                <w:szCs w:val="22"/>
              </w:rPr>
            </w:pPr>
          </w:p>
        </w:tc>
        <w:tc>
          <w:tcPr>
            <w:tcW w:w="921" w:type="dxa"/>
            <w:tcMar/>
          </w:tcPr>
          <w:p w:rsidR="7D9B42C6" w:rsidP="7D9B42C6" w:rsidRDefault="7D9B42C6" w14:paraId="5825E0E2" w14:textId="33BB92D4">
            <w:pPr>
              <w:jc w:val="center"/>
              <w:rPr>
                <w:rFonts w:ascii="Arial" w:hAnsi="Arial" w:eastAsia="Arial" w:cs="Arial"/>
                <w:sz w:val="22"/>
                <w:szCs w:val="22"/>
              </w:rPr>
            </w:pPr>
            <w:r w:rsidRPr="7D9B42C6" w:rsidR="7D9B42C6">
              <w:rPr>
                <w:rFonts w:ascii="Arial" w:hAnsi="Arial" w:eastAsia="Arial" w:cs="Arial"/>
                <w:sz w:val="22"/>
                <w:szCs w:val="22"/>
                <w:lang w:val="ca-ES"/>
              </w:rPr>
              <w:t>33</w:t>
            </w:r>
          </w:p>
        </w:tc>
      </w:tr>
      <w:tr w:rsidR="7D9B42C6" w:rsidTr="5F4B433B" w14:paraId="2A63DAA3">
        <w:tc>
          <w:tcPr>
            <w:tcW w:w="5640" w:type="dxa"/>
            <w:tcMar/>
          </w:tcPr>
          <w:p w:rsidR="7D9B42C6" w:rsidP="7D9B42C6" w:rsidRDefault="7D9B42C6" w14:paraId="2C4F2E2C" w14:textId="253A87FB">
            <w:pPr>
              <w:jc w:val="right"/>
              <w:rPr>
                <w:rFonts w:ascii="Arial" w:hAnsi="Arial" w:eastAsia="Arial" w:cs="Arial"/>
                <w:sz w:val="22"/>
                <w:szCs w:val="22"/>
              </w:rPr>
            </w:pPr>
            <w:r w:rsidRPr="7D9B42C6" w:rsidR="7D9B42C6">
              <w:rPr>
                <w:rFonts w:ascii="Arial" w:hAnsi="Arial" w:eastAsia="Arial" w:cs="Arial"/>
                <w:sz w:val="22"/>
                <w:szCs w:val="22"/>
                <w:lang w:val="ca-ES"/>
              </w:rPr>
              <w:t>Total segon curs</w:t>
            </w:r>
          </w:p>
        </w:tc>
        <w:tc>
          <w:tcPr>
            <w:tcW w:w="1440" w:type="dxa"/>
            <w:tcMar/>
          </w:tcPr>
          <w:p w:rsidR="7D9B42C6" w:rsidP="5509900A" w:rsidRDefault="7D9B42C6" w14:paraId="6B1AAECA" w14:textId="701F823B">
            <w:pPr>
              <w:pStyle w:val="Normal"/>
              <w:bidi w:val="0"/>
              <w:spacing w:before="0" w:beforeAutospacing="off" w:after="0" w:afterAutospacing="off" w:line="259" w:lineRule="auto"/>
              <w:ind w:left="0" w:right="0"/>
              <w:jc w:val="center"/>
              <w:rPr>
                <w:rFonts w:ascii="Arial" w:hAnsi="Arial" w:eastAsia="Arial" w:cs="Arial"/>
                <w:b w:val="1"/>
                <w:bCs w:val="1"/>
                <w:sz w:val="22"/>
                <w:szCs w:val="22"/>
                <w:lang w:val="ca-ES"/>
              </w:rPr>
            </w:pPr>
            <w:r w:rsidRPr="5509900A" w:rsidR="64BB5BA2">
              <w:rPr>
                <w:rFonts w:ascii="Arial" w:hAnsi="Arial" w:eastAsia="Arial" w:cs="Arial"/>
                <w:b w:val="1"/>
                <w:bCs w:val="1"/>
                <w:sz w:val="22"/>
                <w:szCs w:val="22"/>
                <w:lang w:val="ca-ES"/>
              </w:rPr>
              <w:t>792</w:t>
            </w:r>
          </w:p>
        </w:tc>
        <w:tc>
          <w:tcPr>
            <w:tcW w:w="1071" w:type="dxa"/>
            <w:tcMar/>
          </w:tcPr>
          <w:p w:rsidR="7D9B42C6" w:rsidP="5F4B433B" w:rsidRDefault="7D9B42C6" w14:paraId="5765ECCC" w14:textId="21DF1124">
            <w:pPr>
              <w:pStyle w:val="Normal"/>
              <w:bidi w:val="0"/>
              <w:spacing w:before="0" w:beforeAutospacing="off" w:after="0" w:afterAutospacing="off" w:line="259" w:lineRule="auto"/>
              <w:ind w:left="0" w:right="0"/>
              <w:jc w:val="center"/>
              <w:rPr>
                <w:rFonts w:ascii="Arial" w:hAnsi="Arial" w:eastAsia="Arial" w:cs="Arial"/>
                <w:sz w:val="22"/>
                <w:szCs w:val="22"/>
                <w:lang w:val="ca-ES"/>
              </w:rPr>
            </w:pPr>
          </w:p>
        </w:tc>
        <w:tc>
          <w:tcPr>
            <w:tcW w:w="921" w:type="dxa"/>
            <w:tcMar/>
          </w:tcPr>
          <w:p w:rsidR="7D9B42C6" w:rsidP="26808221" w:rsidRDefault="7D9B42C6" w14:paraId="1CAD4150" w14:textId="6080312E">
            <w:pPr>
              <w:jc w:val="center"/>
              <w:rPr>
                <w:rFonts w:ascii="Arial" w:hAnsi="Arial" w:eastAsia="Arial" w:cs="Arial"/>
                <w:b w:val="1"/>
                <w:bCs w:val="1"/>
                <w:sz w:val="22"/>
                <w:szCs w:val="22"/>
                <w:lang w:val="ca-ES"/>
              </w:rPr>
            </w:pPr>
            <w:r w:rsidRPr="5509900A" w:rsidR="7D9B42C6">
              <w:rPr>
                <w:rFonts w:ascii="Arial" w:hAnsi="Arial" w:eastAsia="Arial" w:cs="Arial"/>
                <w:b w:val="1"/>
                <w:bCs w:val="1"/>
                <w:sz w:val="22"/>
                <w:szCs w:val="22"/>
                <w:lang w:val="ca-ES"/>
              </w:rPr>
              <w:t>7</w:t>
            </w:r>
            <w:r w:rsidRPr="5509900A" w:rsidR="53D52452">
              <w:rPr>
                <w:rFonts w:ascii="Arial" w:hAnsi="Arial" w:eastAsia="Arial" w:cs="Arial"/>
                <w:b w:val="1"/>
                <w:bCs w:val="1"/>
                <w:sz w:val="22"/>
                <w:szCs w:val="22"/>
                <w:lang w:val="ca-ES"/>
              </w:rPr>
              <w:t>82</w:t>
            </w:r>
          </w:p>
        </w:tc>
      </w:tr>
      <w:tr w:rsidR="7D9B42C6" w:rsidTr="5F4B433B" w14:paraId="0E0F47BA">
        <w:tc>
          <w:tcPr>
            <w:tcW w:w="5640" w:type="dxa"/>
            <w:tcMar/>
          </w:tcPr>
          <w:p w:rsidR="7D9B42C6" w:rsidP="7D9B42C6" w:rsidRDefault="7D9B42C6" w14:paraId="5F04024B" w14:textId="0BB6D06A">
            <w:pPr>
              <w:jc w:val="both"/>
              <w:rPr>
                <w:rFonts w:ascii="Arial" w:hAnsi="Arial" w:eastAsia="Arial" w:cs="Arial"/>
                <w:sz w:val="22"/>
                <w:szCs w:val="22"/>
              </w:rPr>
            </w:pPr>
            <w:r w:rsidRPr="7D9B42C6" w:rsidR="7D9B42C6">
              <w:rPr>
                <w:rFonts w:ascii="Arial" w:hAnsi="Arial" w:eastAsia="Arial" w:cs="Arial"/>
                <w:sz w:val="22"/>
                <w:szCs w:val="22"/>
                <w:lang w:val="ca-ES"/>
              </w:rPr>
              <w:t>MP14. Formació en centres de treball</w:t>
            </w:r>
          </w:p>
        </w:tc>
        <w:tc>
          <w:tcPr>
            <w:tcW w:w="1440" w:type="dxa"/>
            <w:tcMar/>
          </w:tcPr>
          <w:p w:rsidR="7D9B42C6" w:rsidP="7D9B42C6" w:rsidRDefault="7D9B42C6" w14:paraId="14EA4CA1" w14:textId="12B90A6B">
            <w:pPr>
              <w:jc w:val="center"/>
              <w:rPr>
                <w:rFonts w:ascii="Arial" w:hAnsi="Arial" w:eastAsia="Arial" w:cs="Arial"/>
                <w:sz w:val="22"/>
                <w:szCs w:val="22"/>
              </w:rPr>
            </w:pPr>
          </w:p>
        </w:tc>
        <w:tc>
          <w:tcPr>
            <w:tcW w:w="1071" w:type="dxa"/>
            <w:tcMar/>
          </w:tcPr>
          <w:p w:rsidR="7D9B42C6" w:rsidP="7D9B42C6" w:rsidRDefault="7D9B42C6" w14:paraId="1A757758" w14:textId="736B1928">
            <w:pPr>
              <w:jc w:val="center"/>
              <w:rPr>
                <w:rFonts w:ascii="Arial" w:hAnsi="Arial" w:eastAsia="Arial" w:cs="Arial"/>
                <w:sz w:val="22"/>
                <w:szCs w:val="22"/>
              </w:rPr>
            </w:pPr>
          </w:p>
        </w:tc>
        <w:tc>
          <w:tcPr>
            <w:tcW w:w="921" w:type="dxa"/>
            <w:tcMar/>
          </w:tcPr>
          <w:p w:rsidR="7D9B42C6" w:rsidP="5509900A" w:rsidRDefault="7D9B42C6" w14:paraId="0CD867B2" w14:textId="3A0A6EB8">
            <w:pPr>
              <w:jc w:val="center"/>
              <w:rPr>
                <w:rFonts w:ascii="Arial" w:hAnsi="Arial" w:eastAsia="Arial" w:cs="Arial"/>
                <w:sz w:val="22"/>
                <w:szCs w:val="22"/>
                <w:lang w:val="ca-ES"/>
              </w:rPr>
            </w:pPr>
            <w:r w:rsidRPr="5509900A" w:rsidR="2679C88B">
              <w:rPr>
                <w:rFonts w:ascii="Arial" w:hAnsi="Arial" w:eastAsia="Arial" w:cs="Arial"/>
                <w:sz w:val="22"/>
                <w:szCs w:val="22"/>
                <w:lang w:val="ca-ES"/>
              </w:rPr>
              <w:t>383</w:t>
            </w:r>
          </w:p>
        </w:tc>
      </w:tr>
    </w:tbl>
    <w:p w:rsidR="00507B5D" w:rsidP="7D9B42C6" w:rsidRDefault="00507B5D" w14:paraId="5A5B5B3C" w14:textId="48E0AC92">
      <w:pPr>
        <w:ind w:left="708"/>
        <w:jc w:val="both"/>
        <w:rPr>
          <w:rFonts w:ascii="Arial" w:hAnsi="Arial" w:eastAsia="Arial" w:cs="Arial"/>
          <w:noProof w:val="0"/>
          <w:sz w:val="22"/>
          <w:szCs w:val="22"/>
          <w:lang w:val="ca-ES"/>
        </w:rPr>
      </w:pPr>
    </w:p>
    <w:p w:rsidR="00507B5D" w:rsidP="7D9B42C6" w:rsidRDefault="00507B5D" w14:paraId="4F594915" w14:textId="78E576CE">
      <w:pPr>
        <w:jc w:val="both"/>
        <w:rPr>
          <w:rFonts w:ascii="Arial" w:hAnsi="Arial" w:eastAsia="Arial" w:cs="Arial"/>
          <w:noProof w:val="0"/>
          <w:sz w:val="22"/>
          <w:szCs w:val="22"/>
          <w:lang w:val="ca-ES"/>
        </w:rPr>
      </w:pPr>
    </w:p>
    <w:p w:rsidR="00507B5D" w:rsidP="7D9B42C6" w:rsidRDefault="00507B5D" w14:paraId="2443AEDC" w14:textId="111B62EB">
      <w:pPr>
        <w:pStyle w:val="Pargrafdellista"/>
        <w:numPr>
          <w:ilvl w:val="0"/>
          <w:numId w:val="13"/>
        </w:numPr>
        <w:jc w:val="left"/>
        <w:rPr>
          <w:rFonts w:ascii="Arial" w:hAnsi="Arial" w:eastAsia="Arial" w:cs="Arial"/>
          <w:b w:val="1"/>
          <w:bCs w:val="1"/>
          <w:noProof w:val="0"/>
          <w:sz w:val="24"/>
          <w:szCs w:val="24"/>
          <w:lang w:val="ca-ES"/>
        </w:rPr>
      </w:pPr>
      <w:r w:rsidRPr="298263DF" w:rsidR="4C5D92D6">
        <w:rPr>
          <w:rFonts w:ascii="Arial" w:hAnsi="Arial" w:eastAsia="Arial" w:cs="Arial"/>
          <w:b w:val="1"/>
          <w:bCs w:val="1"/>
          <w:noProof w:val="0"/>
          <w:sz w:val="24"/>
          <w:szCs w:val="24"/>
          <w:lang w:val="ca-ES"/>
        </w:rPr>
        <w:t>Mòdul professional de Síntesi</w:t>
      </w:r>
    </w:p>
    <w:p w:rsidR="00507B5D" w:rsidP="7D9B42C6" w:rsidRDefault="00507B5D" w14:paraId="0D354B04" w14:textId="768D7F36">
      <w:pPr>
        <w:jc w:val="both"/>
        <w:rPr>
          <w:rFonts w:ascii="Arial" w:hAnsi="Arial" w:eastAsia="Arial" w:cs="Arial"/>
          <w:noProof w:val="0"/>
          <w:sz w:val="22"/>
          <w:szCs w:val="22"/>
          <w:lang w:val="ca-ES"/>
        </w:rPr>
      </w:pPr>
    </w:p>
    <w:p w:rsidR="00507B5D" w:rsidP="7D9B42C6" w:rsidRDefault="00507B5D" w14:paraId="2057A449" w14:textId="1D685970">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El mòdul professional de Síntesi s’inclou a tots els cicles formatius de grau mitjà i ha de permetre la integració dels continguts impartits al llarg del cicle, globalitzant i relacionant, i si escau completant, aquells continguts susceptibles de mostrar, al final del cicle formatiu, el grau d'assoliment dels objectius generals del cicle.</w:t>
      </w:r>
    </w:p>
    <w:p w:rsidR="00507B5D" w:rsidP="7D9B42C6" w:rsidRDefault="00507B5D" w14:paraId="6301D3A5" w14:textId="59E6D484">
      <w:pPr>
        <w:jc w:val="both"/>
        <w:rPr>
          <w:rFonts w:ascii="Arial" w:hAnsi="Arial" w:eastAsia="Arial" w:cs="Arial"/>
          <w:noProof w:val="0"/>
          <w:sz w:val="22"/>
          <w:szCs w:val="22"/>
          <w:lang w:val="ca-ES"/>
        </w:rPr>
      </w:pPr>
    </w:p>
    <w:p w:rsidR="00507B5D" w:rsidP="7D9B42C6" w:rsidRDefault="00507B5D" w14:paraId="3A0E5923" w14:textId="592206D1">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 xml:space="preserve">La finalitat del mòdul professional de Síntesi és integrar les diverses funcions implicades en un procés, tenint en compte que un procés pot fer referència a la realització d’una activitat, la prestació d’un servei o l’obtenció d’un producte, mitjançant el plantejament d'un supòsit pràctic que impliqui l'aplicació dels coneixements corresponents a dos o més de les competències professionals contingudes en el títol. </w:t>
      </w:r>
    </w:p>
    <w:p w:rsidR="00507B5D" w:rsidP="7D9B42C6" w:rsidRDefault="00507B5D" w14:paraId="11D25B16" w14:textId="34314AE2">
      <w:pPr>
        <w:jc w:val="both"/>
        <w:rPr>
          <w:rFonts w:ascii="Arial" w:hAnsi="Arial" w:eastAsia="Arial" w:cs="Arial"/>
          <w:noProof w:val="0"/>
          <w:sz w:val="22"/>
          <w:szCs w:val="22"/>
          <w:lang w:val="ca-ES"/>
        </w:rPr>
      </w:pPr>
    </w:p>
    <w:p w:rsidR="00507B5D" w:rsidP="7D9B42C6" w:rsidRDefault="00507B5D" w14:paraId="6D6816AE" w14:textId="739B5576">
      <w:pPr>
        <w:jc w:val="both"/>
        <w:rPr>
          <w:rFonts w:ascii="Arial" w:hAnsi="Arial" w:eastAsia="Arial" w:cs="Arial"/>
          <w:noProof w:val="0"/>
          <w:sz w:val="22"/>
          <w:szCs w:val="22"/>
          <w:lang w:val="ca-ES"/>
        </w:rPr>
      </w:pPr>
      <w:r w:rsidRPr="7D9B42C6" w:rsidR="4C5D92D6">
        <w:rPr>
          <w:rFonts w:ascii="Arial" w:hAnsi="Arial" w:eastAsia="Arial" w:cs="Arial"/>
          <w:b w:val="1"/>
          <w:bCs w:val="1"/>
          <w:noProof w:val="0"/>
          <w:sz w:val="22"/>
          <w:szCs w:val="22"/>
          <w:lang w:val="ca-ES"/>
        </w:rPr>
        <w:t>10.1 Orientacions per a l’organització del mòdul professional de Síntesi</w:t>
      </w:r>
    </w:p>
    <w:p w:rsidR="00507B5D" w:rsidP="7D9B42C6" w:rsidRDefault="00507B5D" w14:paraId="7E540454" w14:textId="55CA630E">
      <w:pPr>
        <w:jc w:val="both"/>
        <w:rPr>
          <w:rFonts w:ascii="Arial" w:hAnsi="Arial" w:eastAsia="Arial" w:cs="Arial"/>
          <w:noProof w:val="0"/>
          <w:sz w:val="22"/>
          <w:szCs w:val="22"/>
          <w:lang w:val="ca-ES"/>
        </w:rPr>
      </w:pPr>
    </w:p>
    <w:p w:rsidR="00507B5D" w:rsidP="7D9B42C6" w:rsidRDefault="00507B5D" w14:paraId="7A13C471" w14:textId="3D5B1C3E">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El mòdul professional de Síntesi possibilitarà la utilització de metodologies globalitzadores i actives d’aprenentatge. Es recomana utilitzar metodologies competencials, prioritàriament col·laboratives, basades en reptes, projectes o simulacions.</w:t>
      </w:r>
    </w:p>
    <w:p w:rsidR="00507B5D" w:rsidP="7D9B42C6" w:rsidRDefault="00507B5D" w14:paraId="60D82D24" w14:textId="2B869B84">
      <w:pPr>
        <w:jc w:val="both"/>
        <w:rPr>
          <w:rFonts w:ascii="Arial" w:hAnsi="Arial" w:eastAsia="Arial" w:cs="Arial"/>
          <w:noProof w:val="0"/>
          <w:sz w:val="22"/>
          <w:szCs w:val="22"/>
          <w:lang w:val="ca-ES"/>
        </w:rPr>
      </w:pPr>
    </w:p>
    <w:p w:rsidR="00507B5D" w:rsidP="7D9B42C6" w:rsidRDefault="00507B5D" w14:paraId="0B44A391" w14:textId="537C8485">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Es pot programar i dissenyar més d’un projecte/repte/simulació per tal d’interrelacionar els aprenentatges assolits en els diferents mòduls professionals del cicle formatiu i així completar l’adquisició de les competències professionals, personals i socials incloses en el perfil professional del títol.</w:t>
      </w:r>
    </w:p>
    <w:p w:rsidR="00507B5D" w:rsidP="7D9B42C6" w:rsidRDefault="00507B5D" w14:paraId="1FE3044C" w14:textId="5F69585F">
      <w:pPr>
        <w:jc w:val="both"/>
        <w:rPr>
          <w:rFonts w:ascii="Arial" w:hAnsi="Arial" w:eastAsia="Arial" w:cs="Arial"/>
          <w:noProof w:val="0"/>
          <w:sz w:val="22"/>
          <w:szCs w:val="22"/>
          <w:lang w:val="ca-ES"/>
        </w:rPr>
      </w:pPr>
    </w:p>
    <w:p w:rsidR="00507B5D" w:rsidP="7D9B42C6" w:rsidRDefault="00507B5D" w14:paraId="6CC47FC8" w14:textId="34113C91">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Es també mitjançant aquest mòdul professional que s’intensificarà la relació amb les empreses de l’entorn socioeconòmic del centre educatiu, ja que els projectes o reptes proposats als alumnes haurien de recollir propostes de les empreses o estar relacionats amb els àmbits de treball concrets d’aquestes.</w:t>
      </w:r>
    </w:p>
    <w:p w:rsidR="00507B5D" w:rsidP="7D9B42C6" w:rsidRDefault="00507B5D" w14:paraId="006BCE88" w14:textId="7B8DA49F">
      <w:pPr>
        <w:jc w:val="both"/>
        <w:rPr>
          <w:rFonts w:ascii="Arial" w:hAnsi="Arial" w:eastAsia="Arial" w:cs="Arial"/>
          <w:noProof w:val="0"/>
          <w:sz w:val="22"/>
          <w:szCs w:val="22"/>
          <w:lang w:val="ca-ES"/>
        </w:rPr>
      </w:pPr>
    </w:p>
    <w:p w:rsidR="00507B5D" w:rsidP="7D9B42C6" w:rsidRDefault="00507B5D" w14:paraId="5CCC7DDD" w14:textId="4A6D47EF">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Així, el mòdul professional de Síntesi permet treballar:</w:t>
      </w:r>
    </w:p>
    <w:p w:rsidR="00507B5D" w:rsidP="7D9B42C6" w:rsidRDefault="00507B5D" w14:paraId="0EA29C4C" w14:textId="5A98EE78">
      <w:pPr>
        <w:jc w:val="both"/>
        <w:rPr>
          <w:rFonts w:ascii="Arial" w:hAnsi="Arial" w:eastAsia="Arial" w:cs="Arial"/>
          <w:noProof w:val="0"/>
          <w:sz w:val="22"/>
          <w:szCs w:val="22"/>
          <w:lang w:val="ca-ES"/>
        </w:rPr>
      </w:pPr>
    </w:p>
    <w:p w:rsidR="00507B5D" w:rsidP="7D9B42C6" w:rsidRDefault="00507B5D" w14:paraId="64AB550A" w14:textId="47D83C7B">
      <w:pPr>
        <w:pStyle w:val="Pargrafdellista"/>
        <w:numPr>
          <w:ilvl w:val="0"/>
          <w:numId w:val="15"/>
        </w:num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Reptes plantejats per l'equip docent, de caràcter globalitzador</w:t>
      </w:r>
    </w:p>
    <w:p w:rsidR="00507B5D" w:rsidP="7D9B42C6" w:rsidRDefault="00507B5D" w14:paraId="320CA573" w14:textId="68634CF7">
      <w:pPr>
        <w:pStyle w:val="Pargrafdellista"/>
        <w:numPr>
          <w:ilvl w:val="0"/>
          <w:numId w:val="15"/>
        </w:num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Reptes plantejats a partir de propostes de les empreses</w:t>
      </w:r>
    </w:p>
    <w:p w:rsidR="00507B5D" w:rsidP="7D9B42C6" w:rsidRDefault="00507B5D" w14:paraId="2A9368B0" w14:textId="45248280">
      <w:pPr>
        <w:pStyle w:val="Pargrafdellista"/>
        <w:numPr>
          <w:ilvl w:val="0"/>
          <w:numId w:val="15"/>
        </w:num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Transferència de coneixement per respondre a necessitats concretes fixades per les empreses que aportin solucions innovadores</w:t>
      </w:r>
    </w:p>
    <w:p w:rsidR="00507B5D" w:rsidP="7D9B42C6" w:rsidRDefault="00507B5D" w14:paraId="6B6FBC88" w14:textId="5AC9E35F">
      <w:pPr>
        <w:pStyle w:val="Pargrafdellista"/>
        <w:numPr>
          <w:ilvl w:val="0"/>
          <w:numId w:val="15"/>
        </w:num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Reptes que promoguin la creació d'empreses entre l'alumnat</w:t>
      </w:r>
    </w:p>
    <w:p w:rsidR="00507B5D" w:rsidP="7D9B42C6" w:rsidRDefault="00507B5D" w14:paraId="0465C225" w14:textId="26BAE630">
      <w:pPr>
        <w:ind w:left="720" w:hanging="720"/>
        <w:jc w:val="both"/>
        <w:rPr>
          <w:rFonts w:ascii="Arial" w:hAnsi="Arial" w:eastAsia="Arial" w:cs="Arial"/>
          <w:noProof w:val="0"/>
          <w:sz w:val="22"/>
          <w:szCs w:val="22"/>
          <w:lang w:val="ca-ES"/>
        </w:rPr>
      </w:pPr>
    </w:p>
    <w:p w:rsidR="00507B5D" w:rsidP="7D9B42C6" w:rsidRDefault="00507B5D" w14:paraId="7DCB6578" w14:textId="3441C26E">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 xml:space="preserve">L’equip docent dissenyarà i proposarà les activitats a realitzar d’acord amb els resultats d’aprenentatge inclosos en el currículum del mòdul professional. </w:t>
      </w:r>
    </w:p>
    <w:p w:rsidR="00507B5D" w:rsidP="7D9B42C6" w:rsidRDefault="00507B5D" w14:paraId="5804BCC1" w14:textId="42FB0661">
      <w:pPr>
        <w:jc w:val="both"/>
        <w:rPr>
          <w:rFonts w:ascii="Arial" w:hAnsi="Arial" w:eastAsia="Arial" w:cs="Arial"/>
          <w:noProof w:val="0"/>
          <w:sz w:val="22"/>
          <w:szCs w:val="22"/>
          <w:lang w:val="ca-ES"/>
        </w:rPr>
      </w:pPr>
    </w:p>
    <w:p w:rsidR="00507B5D" w:rsidP="7D9B42C6" w:rsidRDefault="00507B5D" w14:paraId="6690D5DD" w14:textId="311BF2F9">
      <w:pPr>
        <w:jc w:val="both"/>
        <w:rPr>
          <w:rFonts w:ascii="Arial" w:hAnsi="Arial" w:eastAsia="Arial" w:cs="Arial"/>
          <w:noProof w:val="0"/>
          <w:sz w:val="22"/>
          <w:szCs w:val="22"/>
          <w:lang w:val="ca-ES"/>
        </w:rPr>
      </w:pPr>
    </w:p>
    <w:p w:rsidR="00507B5D" w:rsidP="7D9B42C6" w:rsidRDefault="00507B5D" w14:paraId="1845521C" w14:textId="724AE639">
      <w:pPr>
        <w:jc w:val="both"/>
        <w:rPr>
          <w:rFonts w:ascii="Arial" w:hAnsi="Arial" w:eastAsia="Arial" w:cs="Arial"/>
          <w:noProof w:val="0"/>
          <w:sz w:val="22"/>
          <w:szCs w:val="22"/>
          <w:lang w:val="ca-ES"/>
        </w:rPr>
      </w:pPr>
      <w:r w:rsidRPr="7D9B42C6" w:rsidR="4C5D92D6">
        <w:rPr>
          <w:rFonts w:ascii="Arial" w:hAnsi="Arial" w:eastAsia="Arial" w:cs="Arial"/>
          <w:b w:val="1"/>
          <w:bCs w:val="1"/>
          <w:noProof w:val="0"/>
          <w:sz w:val="22"/>
          <w:szCs w:val="22"/>
          <w:lang w:val="ca-ES"/>
        </w:rPr>
        <w:t>10.2 Distribució horària del mòdul professional de Síntesi</w:t>
      </w:r>
    </w:p>
    <w:p w:rsidR="00507B5D" w:rsidP="7D9B42C6" w:rsidRDefault="00507B5D" w14:paraId="4CF25886" w14:textId="1995972B">
      <w:pPr>
        <w:jc w:val="both"/>
        <w:rPr>
          <w:rFonts w:ascii="Arial" w:hAnsi="Arial" w:eastAsia="Arial" w:cs="Arial"/>
          <w:noProof w:val="0"/>
          <w:sz w:val="22"/>
          <w:szCs w:val="22"/>
          <w:lang w:val="ca-ES"/>
        </w:rPr>
      </w:pPr>
    </w:p>
    <w:p w:rsidR="00507B5D" w:rsidP="7D9B42C6" w:rsidRDefault="00507B5D" w14:paraId="783E6842" w14:textId="1EBF25E9">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El mòdul professional de Síntesi podrà tenir una distribució horària al llarg del segon curs o al final d’aquest.</w:t>
      </w:r>
    </w:p>
    <w:p w:rsidR="00507B5D" w:rsidP="7D9B42C6" w:rsidRDefault="00507B5D" w14:paraId="337840E0" w14:textId="604EC4ED">
      <w:pPr>
        <w:jc w:val="both"/>
        <w:rPr>
          <w:rFonts w:ascii="Arial" w:hAnsi="Arial" w:eastAsia="Arial" w:cs="Arial"/>
          <w:noProof w:val="0"/>
          <w:sz w:val="22"/>
          <w:szCs w:val="22"/>
          <w:lang w:val="ca-ES"/>
        </w:rPr>
      </w:pPr>
    </w:p>
    <w:p w:rsidR="00507B5D" w:rsidP="7D9B42C6" w:rsidRDefault="00507B5D" w14:paraId="489FF204" w14:textId="6423D943">
      <w:pPr>
        <w:jc w:val="both"/>
        <w:rPr>
          <w:rFonts w:ascii="Arial" w:hAnsi="Arial" w:eastAsia="Arial" w:cs="Arial"/>
          <w:noProof w:val="0"/>
          <w:sz w:val="22"/>
          <w:szCs w:val="22"/>
          <w:lang w:val="ca-ES"/>
        </w:rPr>
      </w:pPr>
      <w:r w:rsidRPr="26808221" w:rsidR="4C5D92D6">
        <w:rPr>
          <w:rFonts w:ascii="Arial" w:hAnsi="Arial" w:eastAsia="Arial" w:cs="Arial"/>
          <w:noProof w:val="0"/>
          <w:sz w:val="22"/>
          <w:szCs w:val="22"/>
          <w:lang w:val="ca-ES"/>
        </w:rPr>
        <w:t>L’assignació del mòdul professional de Síntesi es distribuirà entre el professorat amb atribució docent en el cicle formatiu, inclòs el professorat de FOL i EIE, al que s’assignaran 33 hores de</w:t>
      </w:r>
      <w:r w:rsidRPr="26808221" w:rsidR="4C5D92D6">
        <w:rPr>
          <w:rFonts w:ascii="Arial" w:hAnsi="Arial" w:eastAsia="Arial" w:cs="Arial"/>
          <w:noProof w:val="0"/>
          <w:sz w:val="22"/>
          <w:szCs w:val="22"/>
          <w:lang w:val="ca-ES"/>
        </w:rPr>
        <w:t xml:space="preserve"> al mòdul professional.</w:t>
      </w:r>
    </w:p>
    <w:p w:rsidR="00507B5D" w:rsidP="7D9B42C6" w:rsidRDefault="00507B5D" w14:paraId="31B088D8" w14:textId="359308DF">
      <w:pPr>
        <w:jc w:val="both"/>
        <w:rPr>
          <w:rFonts w:ascii="Arial" w:hAnsi="Arial" w:eastAsia="Arial" w:cs="Arial"/>
          <w:noProof w:val="0"/>
          <w:sz w:val="22"/>
          <w:szCs w:val="22"/>
          <w:lang w:val="ca-ES"/>
        </w:rPr>
      </w:pPr>
    </w:p>
    <w:p w:rsidR="00507B5D" w:rsidP="7D9B42C6" w:rsidRDefault="00507B5D" w14:paraId="2A5910FD" w14:textId="5783F2F2">
      <w:pPr>
        <w:pStyle w:val="Pargrafdellista"/>
        <w:numPr>
          <w:ilvl w:val="0"/>
          <w:numId w:val="13"/>
        </w:numPr>
        <w:jc w:val="left"/>
        <w:rPr>
          <w:rFonts w:ascii="Arial" w:hAnsi="Arial" w:eastAsia="Arial" w:cs="Arial"/>
          <w:b w:val="1"/>
          <w:bCs w:val="1"/>
          <w:noProof w:val="0"/>
          <w:sz w:val="24"/>
          <w:szCs w:val="24"/>
          <w:lang w:val="ca-ES"/>
        </w:rPr>
      </w:pPr>
      <w:r w:rsidRPr="298263DF" w:rsidR="4C5D92D6">
        <w:rPr>
          <w:rFonts w:ascii="Arial" w:hAnsi="Arial" w:eastAsia="Arial" w:cs="Arial"/>
          <w:b w:val="1"/>
          <w:bCs w:val="1"/>
          <w:noProof w:val="0"/>
          <w:sz w:val="24"/>
          <w:szCs w:val="24"/>
          <w:lang w:val="ca-ES"/>
        </w:rPr>
        <w:t>Incorporació de la llengua anglesa al cicle formatiu</w:t>
      </w:r>
    </w:p>
    <w:p w:rsidR="00507B5D" w:rsidP="7D9B42C6" w:rsidRDefault="00507B5D" w14:paraId="28B0415D" w14:textId="4324641B">
      <w:pPr>
        <w:jc w:val="both"/>
        <w:rPr>
          <w:rFonts w:ascii="Arial" w:hAnsi="Arial" w:eastAsia="Arial" w:cs="Arial"/>
          <w:noProof w:val="0"/>
          <w:sz w:val="22"/>
          <w:szCs w:val="22"/>
          <w:lang w:val="ca-ES"/>
        </w:rPr>
      </w:pPr>
    </w:p>
    <w:p w:rsidR="00507B5D" w:rsidP="7D9B42C6" w:rsidRDefault="00507B5D" w14:paraId="2AC89263" w14:textId="4FD6D6A7">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Les necessitats d'un mercat de treball integrat a la Unió Europea fan que la llengua anglesa esdevingui fonamental en la inserció laboral de l'alumnat dels cicles formatius. D'altra banda cal donar resposta al compromís amb els objectius educatius sobre l'anglès plantejats per als propers anys per la  pròpia Unió Europea. Amb la finalitat d'incorporar i normalitzar l'ús de la llengua anglesa en situacions professionals habituals i en la presa de decisions en l'àmbit laboral, en aquest cicle formatiu s’ha creat un mòdul professional d’anglès tècnic i a més, s'hauran de dissenyar activitats d’ensenyament-aprenentatge que incorporin la utilització de la llengua anglesa, en almenys un dels mòduls professionals relacionats a continuació del cicle d'acord amb el resultat d'aprenentatge i criteris d'avaluació següents:</w:t>
      </w:r>
    </w:p>
    <w:p w:rsidR="00507B5D" w:rsidP="7D9B42C6" w:rsidRDefault="00507B5D" w14:paraId="5A42BBB5" w14:textId="404A9A16">
      <w:pPr>
        <w:jc w:val="both"/>
        <w:rPr>
          <w:rFonts w:ascii="Arial" w:hAnsi="Arial" w:eastAsia="Arial" w:cs="Arial"/>
          <w:noProof w:val="0"/>
          <w:sz w:val="22"/>
          <w:szCs w:val="22"/>
          <w:lang w:val="ca-ES"/>
        </w:rPr>
      </w:pPr>
    </w:p>
    <w:p w:rsidR="00507B5D" w:rsidP="7D9B42C6" w:rsidRDefault="00507B5D" w14:paraId="52B72F34" w14:textId="68285679">
      <w:pPr>
        <w:jc w:val="both"/>
        <w:rPr>
          <w:rFonts w:ascii="Arial" w:hAnsi="Arial" w:eastAsia="Arial" w:cs="Arial"/>
          <w:noProof w:val="0"/>
          <w:sz w:val="22"/>
          <w:szCs w:val="22"/>
          <w:lang w:val="ca-ES"/>
        </w:rPr>
      </w:pPr>
    </w:p>
    <w:p w:rsidR="00507B5D" w:rsidP="7D9B42C6" w:rsidRDefault="00507B5D" w14:paraId="375763B2" w14:textId="08B14A03">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Resultat d’aprenentatge</w:t>
      </w:r>
    </w:p>
    <w:p w:rsidR="00507B5D" w:rsidP="7D9B42C6" w:rsidRDefault="00507B5D" w14:paraId="697D2355" w14:textId="4DB09A1B">
      <w:pPr>
        <w:jc w:val="both"/>
        <w:rPr>
          <w:rFonts w:ascii="Arial" w:hAnsi="Arial" w:eastAsia="Arial" w:cs="Arial"/>
          <w:noProof w:val="0"/>
          <w:sz w:val="22"/>
          <w:szCs w:val="22"/>
          <w:lang w:val="ca-ES"/>
        </w:rPr>
      </w:pPr>
    </w:p>
    <w:p w:rsidR="00507B5D" w:rsidP="7D9B42C6" w:rsidRDefault="00507B5D" w14:paraId="78096D82" w14:textId="1CD64A41">
      <w:pPr>
        <w:pStyle w:val="Pargrafdellista"/>
        <w:numPr>
          <w:ilvl w:val="0"/>
          <w:numId w:val="16"/>
        </w:num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Interpreta informació professional en llengua anglesa -manuals tècnics, instruccions, catàlegs de productes i/o serveis, articles tècnics, informes, normativa, entre d'altres-, aplicant-ho en les activitats professionals més habituals.</w:t>
      </w:r>
    </w:p>
    <w:p w:rsidR="00507B5D" w:rsidP="7D9B42C6" w:rsidRDefault="00507B5D" w14:paraId="14AA0848" w14:textId="78CBBF4D">
      <w:pPr>
        <w:jc w:val="both"/>
        <w:rPr>
          <w:rFonts w:ascii="Arial" w:hAnsi="Arial" w:eastAsia="Arial" w:cs="Arial"/>
          <w:noProof w:val="0"/>
          <w:sz w:val="22"/>
          <w:szCs w:val="22"/>
          <w:lang w:val="ca-ES"/>
        </w:rPr>
      </w:pPr>
    </w:p>
    <w:p w:rsidR="00507B5D" w:rsidP="7D9B42C6" w:rsidRDefault="00507B5D" w14:paraId="772F82C5" w14:textId="2B83E787">
      <w:pPr>
        <w:pStyle w:val="Pargrafdellista"/>
        <w:numPr>
          <w:ilvl w:val="1"/>
          <w:numId w:val="17"/>
        </w:numPr>
        <w:ind w:left="993" w:hanging="567"/>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Aplica en situacions professionals la informació continguda en textos tècnics o normativa relacionats amb l'àmbit professional.</w:t>
      </w:r>
    </w:p>
    <w:p w:rsidR="00507B5D" w:rsidP="7D9B42C6" w:rsidRDefault="00507B5D" w14:paraId="08316347" w14:textId="792060FB">
      <w:pPr>
        <w:pStyle w:val="Pargrafdellista"/>
        <w:numPr>
          <w:ilvl w:val="1"/>
          <w:numId w:val="17"/>
        </w:numPr>
        <w:ind w:left="993" w:hanging="567"/>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Identifica i selecciona amb agilitat els continguts rellevants de novetats, articles, noticies, informes i normativa, sobre diversos termes professionals.</w:t>
      </w:r>
    </w:p>
    <w:p w:rsidR="00507B5D" w:rsidP="7D9B42C6" w:rsidRDefault="00507B5D" w14:paraId="5BCB75BC" w14:textId="04807C68">
      <w:pPr>
        <w:pStyle w:val="Pargrafdellista"/>
        <w:numPr>
          <w:ilvl w:val="1"/>
          <w:numId w:val="17"/>
        </w:numPr>
        <w:ind w:left="993" w:hanging="567"/>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Analitza detalladament les informacions específiques seleccionades.</w:t>
      </w:r>
    </w:p>
    <w:p w:rsidR="00507B5D" w:rsidP="7D9B42C6" w:rsidRDefault="00507B5D" w14:paraId="115FE645" w14:textId="4237C317">
      <w:pPr>
        <w:pStyle w:val="Pargrafdellista"/>
        <w:numPr>
          <w:ilvl w:val="1"/>
          <w:numId w:val="17"/>
        </w:numPr>
        <w:ind w:left="993" w:hanging="567"/>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Actua en conseqüència per donar resposta als missatges tècnics rebuts a través de suports convencionals -correu postal, fax- o telemàtics -correu electrònic, web.</w:t>
      </w:r>
    </w:p>
    <w:p w:rsidR="00507B5D" w:rsidP="7D9B42C6" w:rsidRDefault="00507B5D" w14:paraId="476DAC69" w14:textId="0BEF9605">
      <w:pPr>
        <w:pStyle w:val="Pargrafdellista"/>
        <w:numPr>
          <w:ilvl w:val="1"/>
          <w:numId w:val="17"/>
        </w:numPr>
        <w:ind w:left="993" w:hanging="567"/>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Selecciona i extreu informació rellevant en llengua anglesa segons prescripcions establertes, per elaborar en llengua pròpia comparatives, informes breus o extractes.</w:t>
      </w:r>
    </w:p>
    <w:p w:rsidR="00507B5D" w:rsidP="7D9B42C6" w:rsidRDefault="00507B5D" w14:paraId="179D2E48" w14:textId="6E3198E2">
      <w:pPr>
        <w:pStyle w:val="Pargrafdellista"/>
        <w:numPr>
          <w:ilvl w:val="1"/>
          <w:numId w:val="17"/>
        </w:numPr>
        <w:ind w:left="993" w:hanging="567"/>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Complimenta en llengua anglesa documentació i/o formularis del camp professional habituals.</w:t>
      </w:r>
    </w:p>
    <w:p w:rsidR="00507B5D" w:rsidP="7D9B42C6" w:rsidRDefault="00507B5D" w14:paraId="3B4A2339" w14:textId="2D026431">
      <w:pPr>
        <w:pStyle w:val="Pargrafdellista"/>
        <w:numPr>
          <w:ilvl w:val="1"/>
          <w:numId w:val="17"/>
        </w:numPr>
        <w:ind w:left="993" w:hanging="567"/>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Utilitza suports de traducció tècnics i les eines de traducció assistida o automatitzada de textos.</w:t>
      </w:r>
    </w:p>
    <w:p w:rsidR="00507B5D" w:rsidP="7D9B42C6" w:rsidRDefault="00507B5D" w14:paraId="0D327ADB" w14:textId="254D3CD4">
      <w:pPr>
        <w:jc w:val="both"/>
        <w:rPr>
          <w:rFonts w:ascii="Arial" w:hAnsi="Arial" w:eastAsia="Arial" w:cs="Arial"/>
          <w:noProof w:val="0"/>
          <w:sz w:val="22"/>
          <w:szCs w:val="22"/>
          <w:lang w:val="ca-ES"/>
        </w:rPr>
      </w:pPr>
    </w:p>
    <w:p w:rsidR="00507B5D" w:rsidP="7D9B42C6" w:rsidRDefault="00507B5D" w14:paraId="1485592B" w14:textId="53605C19">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Aquest resultat d’aprenentatge s’ha d’aplicar en almenys un dels mòduls del cicle formatiu, exceptuant el mòdul d’anglès tècnic.</w:t>
      </w:r>
    </w:p>
    <w:p w:rsidR="00507B5D" w:rsidP="7D9B42C6" w:rsidRDefault="00507B5D" w14:paraId="1511022C" w14:textId="6AD130A4">
      <w:pPr>
        <w:jc w:val="both"/>
        <w:rPr>
          <w:rFonts w:ascii="Arial" w:hAnsi="Arial" w:eastAsia="Arial" w:cs="Arial"/>
          <w:noProof w:val="0"/>
          <w:sz w:val="22"/>
          <w:szCs w:val="22"/>
          <w:lang w:val="ca-ES"/>
        </w:rPr>
      </w:pPr>
    </w:p>
    <w:p w:rsidR="00507B5D" w:rsidP="7D9B42C6" w:rsidRDefault="00507B5D" w14:paraId="1E25B791" w14:textId="648DDD6D">
      <w:pPr>
        <w:pStyle w:val="Pargrafdellista"/>
        <w:numPr>
          <w:ilvl w:val="0"/>
          <w:numId w:val="13"/>
        </w:numPr>
        <w:jc w:val="left"/>
        <w:rPr>
          <w:rFonts w:ascii="Arial" w:hAnsi="Arial" w:eastAsia="Arial" w:cs="Arial"/>
          <w:b w:val="1"/>
          <w:bCs w:val="1"/>
          <w:noProof w:val="0"/>
          <w:sz w:val="24"/>
          <w:szCs w:val="24"/>
          <w:lang w:val="ca-ES"/>
        </w:rPr>
      </w:pPr>
      <w:r w:rsidRPr="298263DF" w:rsidR="4C5D92D6">
        <w:rPr>
          <w:rFonts w:ascii="Arial" w:hAnsi="Arial" w:eastAsia="Arial" w:cs="Arial"/>
          <w:b w:val="1"/>
          <w:bCs w:val="1"/>
          <w:noProof w:val="0"/>
          <w:sz w:val="24"/>
          <w:szCs w:val="24"/>
          <w:lang w:val="ca-ES"/>
        </w:rPr>
        <w:t>Espais formatius</w:t>
      </w:r>
    </w:p>
    <w:p w:rsidR="00507B5D" w:rsidP="7D9B42C6" w:rsidRDefault="00507B5D" w14:paraId="6A3D3765" w14:textId="00A8F787">
      <w:pPr>
        <w:jc w:val="both"/>
        <w:rPr>
          <w:rFonts w:ascii="Arial" w:hAnsi="Arial" w:eastAsia="Arial" w:cs="Arial"/>
          <w:noProof w:val="0"/>
          <w:sz w:val="22"/>
          <w:szCs w:val="22"/>
          <w:lang w:val="ca-ES"/>
        </w:rPr>
      </w:pPr>
    </w:p>
    <w:tbl>
      <w:tblPr>
        <w:tblStyle w:val="Taulaambquadrcula"/>
        <w:tblW w:w="0" w:type="auto"/>
        <w:tblLayout w:type="fixed"/>
        <w:tblLook w:val="0000" w:firstRow="0" w:lastRow="0" w:firstColumn="0" w:lastColumn="0" w:noHBand="0" w:noVBand="0"/>
      </w:tblPr>
      <w:tblGrid>
        <w:gridCol w:w="4050"/>
        <w:gridCol w:w="1605"/>
        <w:gridCol w:w="1835"/>
        <w:gridCol w:w="1580"/>
      </w:tblGrid>
      <w:tr w:rsidR="5509900A" w:rsidTr="5509900A" w14:paraId="5E548F8E">
        <w:tc>
          <w:tcPr>
            <w:tcW w:w="4050" w:type="dxa"/>
            <w:vMerge w:val="restart"/>
            <w:shd w:val="clear" w:color="auto" w:fill="7F7F7F" w:themeFill="text1" w:themeFillTint="80"/>
            <w:tcMar/>
            <w:vAlign w:val="center"/>
          </w:tcPr>
          <w:p w:rsidR="5509900A" w:rsidP="5509900A" w:rsidRDefault="5509900A" w14:paraId="05D50CAC" w14:textId="7ED308F0">
            <w:pPr>
              <w:jc w:val="center"/>
              <w:rPr>
                <w:rFonts w:ascii="Arial" w:hAnsi="Arial" w:eastAsia="Arial" w:cs="Arial"/>
                <w:sz w:val="24"/>
                <w:szCs w:val="24"/>
              </w:rPr>
            </w:pPr>
            <w:r w:rsidRPr="5509900A" w:rsidR="5509900A">
              <w:rPr>
                <w:rFonts w:ascii="Arial" w:hAnsi="Arial" w:eastAsia="Arial" w:cs="Arial"/>
                <w:sz w:val="24"/>
                <w:szCs w:val="24"/>
                <w:lang w:val="ca-ES"/>
              </w:rPr>
              <w:t>Espai</w:t>
            </w:r>
          </w:p>
        </w:tc>
        <w:tc>
          <w:tcPr>
            <w:tcW w:w="1605" w:type="dxa"/>
            <w:shd w:val="clear" w:color="auto" w:fill="DBDBDB" w:themeFill="accent3" w:themeFillTint="66"/>
            <w:tcMar/>
          </w:tcPr>
          <w:p w:rsidR="5509900A" w:rsidP="5509900A" w:rsidRDefault="5509900A" w14:paraId="4AD4272B" w14:textId="46F4624B">
            <w:pPr>
              <w:jc w:val="center"/>
              <w:rPr>
                <w:rFonts w:ascii="Arial" w:hAnsi="Arial" w:eastAsia="Arial" w:cs="Arial"/>
                <w:sz w:val="24"/>
                <w:szCs w:val="24"/>
              </w:rPr>
            </w:pPr>
            <w:r w:rsidRPr="5509900A" w:rsidR="5509900A">
              <w:rPr>
                <w:rFonts w:ascii="Arial" w:hAnsi="Arial" w:eastAsia="Arial" w:cs="Arial"/>
                <w:sz w:val="24"/>
                <w:szCs w:val="24"/>
                <w:lang w:val="ca-ES"/>
              </w:rPr>
              <w:t>30 alumnes</w:t>
            </w:r>
          </w:p>
        </w:tc>
        <w:tc>
          <w:tcPr>
            <w:tcW w:w="1835" w:type="dxa"/>
            <w:shd w:val="clear" w:color="auto" w:fill="DBDBDB" w:themeFill="accent3" w:themeFillTint="66"/>
            <w:tcMar/>
          </w:tcPr>
          <w:p w:rsidR="5509900A" w:rsidP="5509900A" w:rsidRDefault="5509900A" w14:paraId="79E913FB" w14:textId="7C5B9B15">
            <w:pPr>
              <w:jc w:val="center"/>
              <w:rPr>
                <w:rFonts w:ascii="Arial" w:hAnsi="Arial" w:eastAsia="Arial" w:cs="Arial"/>
                <w:sz w:val="24"/>
                <w:szCs w:val="24"/>
              </w:rPr>
            </w:pPr>
            <w:r w:rsidRPr="5509900A" w:rsidR="5509900A">
              <w:rPr>
                <w:rFonts w:ascii="Arial" w:hAnsi="Arial" w:eastAsia="Arial" w:cs="Arial"/>
                <w:sz w:val="24"/>
                <w:szCs w:val="24"/>
                <w:lang w:val="ca-ES"/>
              </w:rPr>
              <w:t>20 alumnes</w:t>
            </w:r>
          </w:p>
        </w:tc>
        <w:tc>
          <w:tcPr>
            <w:tcW w:w="1580" w:type="dxa"/>
            <w:shd w:val="clear" w:color="auto" w:fill="DBDBDB" w:themeFill="accent3" w:themeFillTint="66"/>
            <w:tcMar/>
          </w:tcPr>
          <w:p w:rsidR="5509900A" w:rsidP="5509900A" w:rsidRDefault="5509900A" w14:paraId="79622423" w14:textId="6832F41B">
            <w:pPr>
              <w:jc w:val="center"/>
              <w:rPr>
                <w:rFonts w:ascii="Arial" w:hAnsi="Arial" w:eastAsia="Arial" w:cs="Arial"/>
                <w:sz w:val="24"/>
                <w:szCs w:val="24"/>
              </w:rPr>
            </w:pPr>
            <w:r w:rsidRPr="5509900A" w:rsidR="5509900A">
              <w:rPr>
                <w:rFonts w:ascii="Arial" w:hAnsi="Arial" w:eastAsia="Arial" w:cs="Arial"/>
                <w:sz w:val="24"/>
                <w:szCs w:val="24"/>
                <w:lang w:val="ca-ES"/>
              </w:rPr>
              <w:t>Grau d’ús</w:t>
            </w:r>
          </w:p>
        </w:tc>
      </w:tr>
      <w:tr w:rsidR="5509900A" w:rsidTr="5509900A" w14:paraId="673FBC80">
        <w:tc>
          <w:tcPr>
            <w:tcW w:w="4050" w:type="dxa"/>
            <w:vMerge/>
            <w:tcMar/>
          </w:tcPr>
          <w:p w14:paraId="30F02300"/>
        </w:tc>
        <w:tc>
          <w:tcPr>
            <w:tcW w:w="1605" w:type="dxa"/>
            <w:shd w:val="clear" w:color="auto" w:fill="DBDBDB" w:themeFill="accent3" w:themeFillTint="66"/>
            <w:tcMar/>
          </w:tcPr>
          <w:p w:rsidR="5509900A" w:rsidP="5509900A" w:rsidRDefault="5509900A" w14:paraId="66835677" w14:textId="1F40A703">
            <w:pPr>
              <w:jc w:val="center"/>
              <w:rPr>
                <w:rFonts w:ascii="Arial" w:hAnsi="Arial" w:eastAsia="Arial" w:cs="Arial"/>
                <w:sz w:val="19"/>
                <w:szCs w:val="19"/>
              </w:rPr>
            </w:pPr>
            <w:r w:rsidRPr="5509900A" w:rsidR="5509900A">
              <w:rPr>
                <w:rFonts w:ascii="Arial" w:hAnsi="Arial" w:eastAsia="Arial" w:cs="Arial"/>
                <w:sz w:val="24"/>
                <w:szCs w:val="24"/>
                <w:lang w:val="ca-ES"/>
              </w:rPr>
              <w:t>m</w:t>
            </w:r>
            <w:r w:rsidRPr="5509900A" w:rsidR="5509900A">
              <w:rPr>
                <w:rFonts w:ascii="Arial" w:hAnsi="Arial" w:eastAsia="Arial" w:cs="Arial"/>
                <w:sz w:val="24"/>
                <w:szCs w:val="24"/>
                <w:vertAlign w:val="superscript"/>
                <w:lang w:val="ca-ES"/>
              </w:rPr>
              <w:t>2</w:t>
            </w:r>
          </w:p>
        </w:tc>
        <w:tc>
          <w:tcPr>
            <w:tcW w:w="1835" w:type="dxa"/>
            <w:shd w:val="clear" w:color="auto" w:fill="DBDBDB" w:themeFill="accent3" w:themeFillTint="66"/>
            <w:tcMar/>
          </w:tcPr>
          <w:p w:rsidR="5509900A" w:rsidP="5509900A" w:rsidRDefault="5509900A" w14:paraId="45CDCB02" w14:textId="054B12B2">
            <w:pPr>
              <w:jc w:val="center"/>
              <w:rPr>
                <w:rFonts w:ascii="Arial" w:hAnsi="Arial" w:eastAsia="Arial" w:cs="Arial"/>
                <w:sz w:val="19"/>
                <w:szCs w:val="19"/>
              </w:rPr>
            </w:pPr>
            <w:r w:rsidRPr="5509900A" w:rsidR="5509900A">
              <w:rPr>
                <w:rFonts w:ascii="Arial" w:hAnsi="Arial" w:eastAsia="Arial" w:cs="Arial"/>
                <w:sz w:val="24"/>
                <w:szCs w:val="24"/>
                <w:lang w:val="ca-ES"/>
              </w:rPr>
              <w:t>m</w:t>
            </w:r>
            <w:r w:rsidRPr="5509900A" w:rsidR="5509900A">
              <w:rPr>
                <w:rFonts w:ascii="Arial" w:hAnsi="Arial" w:eastAsia="Arial" w:cs="Arial"/>
                <w:sz w:val="24"/>
                <w:szCs w:val="24"/>
                <w:vertAlign w:val="superscript"/>
                <w:lang w:val="ca-ES"/>
              </w:rPr>
              <w:t>2</w:t>
            </w:r>
          </w:p>
        </w:tc>
        <w:tc>
          <w:tcPr>
            <w:tcW w:w="1580" w:type="dxa"/>
            <w:shd w:val="clear" w:color="auto" w:fill="DBDBDB" w:themeFill="accent3" w:themeFillTint="66"/>
            <w:tcMar/>
          </w:tcPr>
          <w:p w:rsidR="5509900A" w:rsidP="5509900A" w:rsidRDefault="5509900A" w14:paraId="237D2340" w14:textId="04318F21">
            <w:pPr>
              <w:jc w:val="center"/>
              <w:rPr>
                <w:rFonts w:ascii="Arial" w:hAnsi="Arial" w:eastAsia="Arial" w:cs="Arial"/>
                <w:sz w:val="24"/>
                <w:szCs w:val="24"/>
              </w:rPr>
            </w:pPr>
            <w:r w:rsidRPr="5509900A" w:rsidR="5509900A">
              <w:rPr>
                <w:rFonts w:ascii="Arial" w:hAnsi="Arial" w:eastAsia="Arial" w:cs="Arial"/>
                <w:sz w:val="24"/>
                <w:szCs w:val="24"/>
                <w:lang w:val="ca-ES"/>
              </w:rPr>
              <w:t>%</w:t>
            </w:r>
          </w:p>
        </w:tc>
      </w:tr>
      <w:tr w:rsidR="5509900A" w:rsidTr="5509900A" w14:paraId="6DB1D16D">
        <w:tc>
          <w:tcPr>
            <w:tcW w:w="4050" w:type="dxa"/>
            <w:shd w:val="clear" w:color="auto" w:fill="DBDBDB" w:themeFill="accent3" w:themeFillTint="66"/>
            <w:tcMar/>
          </w:tcPr>
          <w:p w:rsidR="5509900A" w:rsidP="5509900A" w:rsidRDefault="5509900A" w14:paraId="52AE83D9" w14:textId="4181BF7B">
            <w:pPr>
              <w:jc w:val="both"/>
              <w:rPr>
                <w:rFonts w:ascii="Arial" w:hAnsi="Arial" w:eastAsia="Arial" w:cs="Arial"/>
                <w:sz w:val="24"/>
                <w:szCs w:val="24"/>
              </w:rPr>
            </w:pPr>
            <w:r w:rsidRPr="5509900A" w:rsidR="5509900A">
              <w:rPr>
                <w:rFonts w:ascii="Arial" w:hAnsi="Arial" w:eastAsia="Arial" w:cs="Arial"/>
                <w:sz w:val="24"/>
                <w:szCs w:val="24"/>
                <w:lang w:val="ca-ES"/>
              </w:rPr>
              <w:t>Aula polivalent</w:t>
            </w:r>
          </w:p>
        </w:tc>
        <w:tc>
          <w:tcPr>
            <w:tcW w:w="1605" w:type="dxa"/>
            <w:tcMar/>
          </w:tcPr>
          <w:p w:rsidR="5509900A" w:rsidP="5509900A" w:rsidRDefault="5509900A" w14:paraId="71F15389" w14:textId="7C54B425">
            <w:pPr>
              <w:jc w:val="center"/>
              <w:rPr>
                <w:rFonts w:ascii="Verdana" w:hAnsi="Verdana" w:eastAsia="Verdana" w:cs="Verdana"/>
                <w:sz w:val="20"/>
                <w:szCs w:val="20"/>
              </w:rPr>
            </w:pPr>
            <w:r w:rsidRPr="5509900A" w:rsidR="5509900A">
              <w:rPr>
                <w:rFonts w:ascii="Verdana" w:hAnsi="Verdana" w:eastAsia="Verdana" w:cs="Verdana"/>
                <w:sz w:val="20"/>
                <w:szCs w:val="20"/>
                <w:lang w:val="es-ES"/>
              </w:rPr>
              <w:t>45</w:t>
            </w:r>
          </w:p>
        </w:tc>
        <w:tc>
          <w:tcPr>
            <w:tcW w:w="1835" w:type="dxa"/>
            <w:tcMar/>
          </w:tcPr>
          <w:p w:rsidR="5509900A" w:rsidP="5509900A" w:rsidRDefault="5509900A" w14:paraId="6AC0B5C4" w14:textId="70764C0D">
            <w:pPr>
              <w:jc w:val="center"/>
              <w:rPr>
                <w:rFonts w:ascii="Arial" w:hAnsi="Arial" w:eastAsia="Arial" w:cs="Arial"/>
                <w:sz w:val="24"/>
                <w:szCs w:val="24"/>
              </w:rPr>
            </w:pPr>
            <w:r w:rsidRPr="5509900A" w:rsidR="5509900A">
              <w:rPr>
                <w:rFonts w:ascii="Arial" w:hAnsi="Arial" w:eastAsia="Arial" w:cs="Arial"/>
                <w:sz w:val="24"/>
                <w:szCs w:val="24"/>
                <w:lang w:val="ca-ES"/>
              </w:rPr>
              <w:t>30</w:t>
            </w:r>
          </w:p>
        </w:tc>
        <w:tc>
          <w:tcPr>
            <w:tcW w:w="1580" w:type="dxa"/>
            <w:tcMar/>
          </w:tcPr>
          <w:p w:rsidR="5509900A" w:rsidP="5509900A" w:rsidRDefault="5509900A" w14:paraId="7D863D41" w14:textId="22B8EA10">
            <w:pPr>
              <w:jc w:val="center"/>
              <w:rPr>
                <w:rFonts w:ascii="Arial" w:hAnsi="Arial" w:eastAsia="Arial" w:cs="Arial"/>
                <w:sz w:val="24"/>
                <w:szCs w:val="24"/>
              </w:rPr>
            </w:pPr>
            <w:r w:rsidRPr="5509900A" w:rsidR="5509900A">
              <w:rPr>
                <w:rFonts w:ascii="Arial" w:hAnsi="Arial" w:eastAsia="Arial" w:cs="Arial"/>
                <w:sz w:val="24"/>
                <w:szCs w:val="24"/>
                <w:lang w:val="ca-ES"/>
              </w:rPr>
              <w:t>15</w:t>
            </w:r>
          </w:p>
        </w:tc>
      </w:tr>
      <w:tr w:rsidR="5509900A" w:rsidTr="5509900A" w14:paraId="4512978E">
        <w:tc>
          <w:tcPr>
            <w:tcW w:w="4050" w:type="dxa"/>
            <w:shd w:val="clear" w:color="auto" w:fill="DBDBDB" w:themeFill="accent3" w:themeFillTint="66"/>
            <w:tcMar/>
          </w:tcPr>
          <w:p w:rsidR="5509900A" w:rsidP="5509900A" w:rsidRDefault="5509900A" w14:paraId="126D97A3" w14:textId="4CBF502D">
            <w:pPr>
              <w:jc w:val="left"/>
              <w:rPr>
                <w:rFonts w:ascii="Arial" w:hAnsi="Arial" w:eastAsia="Arial" w:cs="Arial"/>
                <w:sz w:val="24"/>
                <w:szCs w:val="24"/>
              </w:rPr>
            </w:pPr>
            <w:r w:rsidRPr="5509900A" w:rsidR="5509900A">
              <w:rPr>
                <w:rFonts w:ascii="Arial" w:hAnsi="Arial" w:eastAsia="Arial" w:cs="Arial"/>
                <w:sz w:val="24"/>
                <w:szCs w:val="24"/>
                <w:lang w:val="ca-ES"/>
              </w:rPr>
              <w:t>Taller de força, detenció, suspensió i guiatge</w:t>
            </w:r>
          </w:p>
        </w:tc>
        <w:tc>
          <w:tcPr>
            <w:tcW w:w="1605" w:type="dxa"/>
            <w:tcMar/>
          </w:tcPr>
          <w:p w:rsidR="5509900A" w:rsidP="5509900A" w:rsidRDefault="5509900A" w14:paraId="5D20D9C7" w14:textId="1A91F202">
            <w:pPr>
              <w:jc w:val="center"/>
              <w:rPr>
                <w:rFonts w:ascii="Arial" w:hAnsi="Arial" w:eastAsia="Arial" w:cs="Arial"/>
                <w:sz w:val="24"/>
                <w:szCs w:val="24"/>
              </w:rPr>
            </w:pPr>
            <w:r w:rsidRPr="5509900A" w:rsidR="5509900A">
              <w:rPr>
                <w:rFonts w:ascii="Arial" w:hAnsi="Arial" w:eastAsia="Arial" w:cs="Arial"/>
                <w:sz w:val="24"/>
                <w:szCs w:val="24"/>
                <w:lang w:val="ca-ES"/>
              </w:rPr>
              <w:t>200</w:t>
            </w:r>
          </w:p>
        </w:tc>
        <w:tc>
          <w:tcPr>
            <w:tcW w:w="1835" w:type="dxa"/>
            <w:tcMar/>
          </w:tcPr>
          <w:p w:rsidR="5509900A" w:rsidP="5509900A" w:rsidRDefault="5509900A" w14:paraId="74158EA2" w14:textId="0EF01FCC">
            <w:pPr>
              <w:jc w:val="center"/>
              <w:rPr>
                <w:rFonts w:ascii="Arial" w:hAnsi="Arial" w:eastAsia="Arial" w:cs="Arial"/>
                <w:sz w:val="24"/>
                <w:szCs w:val="24"/>
              </w:rPr>
            </w:pPr>
            <w:r w:rsidRPr="5509900A" w:rsidR="5509900A">
              <w:rPr>
                <w:rFonts w:ascii="Arial" w:hAnsi="Arial" w:eastAsia="Arial" w:cs="Arial"/>
                <w:sz w:val="24"/>
                <w:szCs w:val="24"/>
                <w:lang w:val="ca-ES"/>
              </w:rPr>
              <w:t>130</w:t>
            </w:r>
          </w:p>
        </w:tc>
        <w:tc>
          <w:tcPr>
            <w:tcW w:w="1580" w:type="dxa"/>
            <w:tcMar/>
          </w:tcPr>
          <w:p w:rsidR="5509900A" w:rsidP="5509900A" w:rsidRDefault="5509900A" w14:paraId="4E28E16B" w14:textId="28C34D9B">
            <w:pPr>
              <w:jc w:val="center"/>
              <w:rPr>
                <w:rFonts w:ascii="Arial" w:hAnsi="Arial" w:eastAsia="Arial" w:cs="Arial"/>
                <w:sz w:val="24"/>
                <w:szCs w:val="24"/>
              </w:rPr>
            </w:pPr>
            <w:r w:rsidRPr="5509900A" w:rsidR="5509900A">
              <w:rPr>
                <w:rFonts w:ascii="Arial" w:hAnsi="Arial" w:eastAsia="Arial" w:cs="Arial"/>
                <w:sz w:val="24"/>
                <w:szCs w:val="24"/>
                <w:lang w:val="ca-ES"/>
              </w:rPr>
              <w:t>20</w:t>
            </w:r>
          </w:p>
        </w:tc>
      </w:tr>
      <w:tr w:rsidR="5509900A" w:rsidTr="5509900A" w14:paraId="52B02795">
        <w:tc>
          <w:tcPr>
            <w:tcW w:w="4050" w:type="dxa"/>
            <w:shd w:val="clear" w:color="auto" w:fill="DBDBDB" w:themeFill="accent3" w:themeFillTint="66"/>
            <w:tcMar/>
          </w:tcPr>
          <w:p w:rsidR="5509900A" w:rsidP="5509900A" w:rsidRDefault="5509900A" w14:paraId="2DBC96B9" w14:textId="4CA47359">
            <w:pPr>
              <w:jc w:val="left"/>
              <w:rPr>
                <w:rFonts w:ascii="Arial" w:hAnsi="Arial" w:eastAsia="Arial" w:cs="Arial"/>
                <w:sz w:val="24"/>
                <w:szCs w:val="24"/>
              </w:rPr>
            </w:pPr>
            <w:r w:rsidRPr="5509900A" w:rsidR="5509900A">
              <w:rPr>
                <w:rFonts w:ascii="Arial" w:hAnsi="Arial" w:eastAsia="Arial" w:cs="Arial"/>
                <w:sz w:val="24"/>
                <w:szCs w:val="24"/>
                <w:lang w:val="ca-ES"/>
              </w:rPr>
              <w:t>Taller d'equips i accessoris de maquinària</w:t>
            </w:r>
          </w:p>
        </w:tc>
        <w:tc>
          <w:tcPr>
            <w:tcW w:w="1605" w:type="dxa"/>
            <w:tcMar/>
          </w:tcPr>
          <w:p w:rsidR="5509900A" w:rsidP="5509900A" w:rsidRDefault="5509900A" w14:paraId="41F5591C" w14:textId="07A2FFC8">
            <w:pPr>
              <w:jc w:val="center"/>
              <w:rPr>
                <w:rFonts w:ascii="Arial" w:hAnsi="Arial" w:eastAsia="Arial" w:cs="Arial"/>
                <w:sz w:val="24"/>
                <w:szCs w:val="24"/>
              </w:rPr>
            </w:pPr>
            <w:r w:rsidRPr="5509900A" w:rsidR="5509900A">
              <w:rPr>
                <w:rFonts w:ascii="Arial" w:hAnsi="Arial" w:eastAsia="Arial" w:cs="Arial"/>
                <w:sz w:val="24"/>
                <w:szCs w:val="24"/>
                <w:lang w:val="ca-ES"/>
              </w:rPr>
              <w:t>150</w:t>
            </w:r>
          </w:p>
        </w:tc>
        <w:tc>
          <w:tcPr>
            <w:tcW w:w="1835" w:type="dxa"/>
            <w:tcMar/>
          </w:tcPr>
          <w:p w:rsidR="5509900A" w:rsidP="5509900A" w:rsidRDefault="5509900A" w14:paraId="069AC88C" w14:textId="7463C94B">
            <w:pPr>
              <w:jc w:val="center"/>
              <w:rPr>
                <w:rFonts w:ascii="Arial" w:hAnsi="Arial" w:eastAsia="Arial" w:cs="Arial"/>
                <w:sz w:val="24"/>
                <w:szCs w:val="24"/>
              </w:rPr>
            </w:pPr>
            <w:r w:rsidRPr="5509900A" w:rsidR="5509900A">
              <w:rPr>
                <w:rFonts w:ascii="Arial" w:hAnsi="Arial" w:eastAsia="Arial" w:cs="Arial"/>
                <w:sz w:val="24"/>
                <w:szCs w:val="24"/>
                <w:lang w:val="ca-ES"/>
              </w:rPr>
              <w:t>100</w:t>
            </w:r>
          </w:p>
        </w:tc>
        <w:tc>
          <w:tcPr>
            <w:tcW w:w="1580" w:type="dxa"/>
            <w:tcMar/>
          </w:tcPr>
          <w:p w:rsidR="5509900A" w:rsidP="5509900A" w:rsidRDefault="5509900A" w14:paraId="64E22C6F" w14:textId="0AE8AAC7">
            <w:pPr>
              <w:jc w:val="center"/>
              <w:rPr>
                <w:rFonts w:ascii="Arial" w:hAnsi="Arial" w:eastAsia="Arial" w:cs="Arial"/>
                <w:sz w:val="24"/>
                <w:szCs w:val="24"/>
              </w:rPr>
            </w:pPr>
            <w:r w:rsidRPr="5509900A" w:rsidR="5509900A">
              <w:rPr>
                <w:rFonts w:ascii="Arial" w:hAnsi="Arial" w:eastAsia="Arial" w:cs="Arial"/>
                <w:sz w:val="24"/>
                <w:szCs w:val="24"/>
                <w:lang w:val="ca-ES"/>
              </w:rPr>
              <w:t>20</w:t>
            </w:r>
          </w:p>
        </w:tc>
      </w:tr>
      <w:tr w:rsidR="5509900A" w:rsidTr="5509900A" w14:paraId="41B4EA66">
        <w:tc>
          <w:tcPr>
            <w:tcW w:w="4050" w:type="dxa"/>
            <w:shd w:val="clear" w:color="auto" w:fill="DBDBDB" w:themeFill="accent3" w:themeFillTint="66"/>
            <w:tcMar/>
          </w:tcPr>
          <w:p w:rsidR="5509900A" w:rsidP="5509900A" w:rsidRDefault="5509900A" w14:paraId="5C36ADD4" w14:textId="6D783132">
            <w:pPr>
              <w:jc w:val="left"/>
              <w:rPr>
                <w:rFonts w:ascii="Arial" w:hAnsi="Arial" w:eastAsia="Arial" w:cs="Arial"/>
                <w:sz w:val="24"/>
                <w:szCs w:val="24"/>
              </w:rPr>
            </w:pPr>
            <w:r w:rsidRPr="5509900A" w:rsidR="5509900A">
              <w:rPr>
                <w:rFonts w:ascii="Arial" w:hAnsi="Arial" w:eastAsia="Arial" w:cs="Arial"/>
                <w:sz w:val="24"/>
                <w:szCs w:val="24"/>
                <w:lang w:val="ca-ES"/>
              </w:rPr>
              <w:t>Taller de motors amb laboratori</w:t>
            </w:r>
          </w:p>
        </w:tc>
        <w:tc>
          <w:tcPr>
            <w:tcW w:w="1605" w:type="dxa"/>
            <w:tcMar/>
          </w:tcPr>
          <w:p w:rsidR="5509900A" w:rsidP="5509900A" w:rsidRDefault="5509900A" w14:paraId="7795639E" w14:textId="4E4CD236">
            <w:pPr>
              <w:jc w:val="center"/>
              <w:rPr>
                <w:rFonts w:ascii="Arial" w:hAnsi="Arial" w:eastAsia="Arial" w:cs="Arial"/>
                <w:sz w:val="24"/>
                <w:szCs w:val="24"/>
              </w:rPr>
            </w:pPr>
            <w:r w:rsidRPr="5509900A" w:rsidR="5509900A">
              <w:rPr>
                <w:rFonts w:ascii="Arial" w:hAnsi="Arial" w:eastAsia="Arial" w:cs="Arial"/>
                <w:sz w:val="24"/>
                <w:szCs w:val="24"/>
                <w:lang w:val="ca-ES"/>
              </w:rPr>
              <w:t>100</w:t>
            </w:r>
          </w:p>
        </w:tc>
        <w:tc>
          <w:tcPr>
            <w:tcW w:w="1835" w:type="dxa"/>
            <w:tcMar/>
          </w:tcPr>
          <w:p w:rsidR="5509900A" w:rsidP="5509900A" w:rsidRDefault="5509900A" w14:paraId="1F38884C" w14:textId="543D8EAE">
            <w:pPr>
              <w:jc w:val="center"/>
              <w:rPr>
                <w:rFonts w:ascii="Arial" w:hAnsi="Arial" w:eastAsia="Arial" w:cs="Arial"/>
                <w:sz w:val="24"/>
                <w:szCs w:val="24"/>
              </w:rPr>
            </w:pPr>
            <w:r w:rsidRPr="5509900A" w:rsidR="5509900A">
              <w:rPr>
                <w:rFonts w:ascii="Arial" w:hAnsi="Arial" w:eastAsia="Arial" w:cs="Arial"/>
                <w:sz w:val="24"/>
                <w:szCs w:val="24"/>
                <w:lang w:val="ca-ES"/>
              </w:rPr>
              <w:t>80</w:t>
            </w:r>
          </w:p>
        </w:tc>
        <w:tc>
          <w:tcPr>
            <w:tcW w:w="1580" w:type="dxa"/>
            <w:tcMar/>
          </w:tcPr>
          <w:p w:rsidR="5509900A" w:rsidP="5509900A" w:rsidRDefault="5509900A" w14:paraId="0BD85CAC" w14:textId="7731BA80">
            <w:pPr>
              <w:jc w:val="center"/>
              <w:rPr>
                <w:rFonts w:ascii="Arial" w:hAnsi="Arial" w:eastAsia="Arial" w:cs="Arial"/>
                <w:sz w:val="24"/>
                <w:szCs w:val="24"/>
              </w:rPr>
            </w:pPr>
            <w:r w:rsidRPr="5509900A" w:rsidR="5509900A">
              <w:rPr>
                <w:rFonts w:ascii="Arial" w:hAnsi="Arial" w:eastAsia="Arial" w:cs="Arial"/>
                <w:sz w:val="24"/>
                <w:szCs w:val="24"/>
                <w:lang w:val="ca-ES"/>
              </w:rPr>
              <w:t>20</w:t>
            </w:r>
          </w:p>
        </w:tc>
      </w:tr>
      <w:tr w:rsidR="5509900A" w:rsidTr="5509900A" w14:paraId="24062AE5">
        <w:tc>
          <w:tcPr>
            <w:tcW w:w="4050" w:type="dxa"/>
            <w:shd w:val="clear" w:color="auto" w:fill="DBDBDB" w:themeFill="accent3" w:themeFillTint="66"/>
            <w:tcMar/>
          </w:tcPr>
          <w:p w:rsidR="5509900A" w:rsidP="5509900A" w:rsidRDefault="5509900A" w14:paraId="2E68CD5D" w14:textId="0819B7FB">
            <w:pPr>
              <w:jc w:val="left"/>
              <w:rPr>
                <w:rFonts w:ascii="Arial" w:hAnsi="Arial" w:eastAsia="Arial" w:cs="Arial"/>
                <w:sz w:val="24"/>
                <w:szCs w:val="24"/>
              </w:rPr>
            </w:pPr>
            <w:r w:rsidRPr="5509900A" w:rsidR="5509900A">
              <w:rPr>
                <w:rFonts w:ascii="Arial" w:hAnsi="Arial" w:eastAsia="Arial" w:cs="Arial"/>
                <w:sz w:val="24"/>
                <w:szCs w:val="24"/>
                <w:lang w:val="ca-ES"/>
              </w:rPr>
              <w:t>Laboratori d’electricitat i pneumohidràulica</w:t>
            </w:r>
          </w:p>
        </w:tc>
        <w:tc>
          <w:tcPr>
            <w:tcW w:w="1605" w:type="dxa"/>
            <w:tcMar/>
          </w:tcPr>
          <w:p w:rsidR="5509900A" w:rsidP="5509900A" w:rsidRDefault="5509900A" w14:paraId="522C9407" w14:textId="4E9B3BE8">
            <w:pPr>
              <w:jc w:val="center"/>
              <w:rPr>
                <w:rFonts w:ascii="Arial" w:hAnsi="Arial" w:eastAsia="Arial" w:cs="Arial"/>
                <w:sz w:val="24"/>
                <w:szCs w:val="24"/>
              </w:rPr>
            </w:pPr>
            <w:r w:rsidRPr="5509900A" w:rsidR="5509900A">
              <w:rPr>
                <w:rFonts w:ascii="Arial" w:hAnsi="Arial" w:eastAsia="Arial" w:cs="Arial"/>
                <w:sz w:val="24"/>
                <w:szCs w:val="24"/>
                <w:lang w:val="ca-ES"/>
              </w:rPr>
              <w:t>90</w:t>
            </w:r>
          </w:p>
        </w:tc>
        <w:tc>
          <w:tcPr>
            <w:tcW w:w="1835" w:type="dxa"/>
            <w:tcMar/>
          </w:tcPr>
          <w:p w:rsidR="5509900A" w:rsidP="5509900A" w:rsidRDefault="5509900A" w14:paraId="5B157B58" w14:textId="28B396C0">
            <w:pPr>
              <w:jc w:val="center"/>
              <w:rPr>
                <w:rFonts w:ascii="Arial" w:hAnsi="Arial" w:eastAsia="Arial" w:cs="Arial"/>
                <w:sz w:val="24"/>
                <w:szCs w:val="24"/>
              </w:rPr>
            </w:pPr>
            <w:r w:rsidRPr="5509900A" w:rsidR="5509900A">
              <w:rPr>
                <w:rFonts w:ascii="Arial" w:hAnsi="Arial" w:eastAsia="Arial" w:cs="Arial"/>
                <w:sz w:val="24"/>
                <w:szCs w:val="24"/>
                <w:lang w:val="ca-ES"/>
              </w:rPr>
              <w:t>60</w:t>
            </w:r>
          </w:p>
        </w:tc>
        <w:tc>
          <w:tcPr>
            <w:tcW w:w="1580" w:type="dxa"/>
            <w:tcMar/>
          </w:tcPr>
          <w:p w:rsidR="5509900A" w:rsidP="5509900A" w:rsidRDefault="5509900A" w14:paraId="1E04CF33" w14:textId="56908DBC">
            <w:pPr>
              <w:jc w:val="center"/>
              <w:rPr>
                <w:rFonts w:ascii="Arial" w:hAnsi="Arial" w:eastAsia="Arial" w:cs="Arial"/>
                <w:sz w:val="24"/>
                <w:szCs w:val="24"/>
              </w:rPr>
            </w:pPr>
            <w:r w:rsidRPr="5509900A" w:rsidR="5509900A">
              <w:rPr>
                <w:rFonts w:ascii="Arial" w:hAnsi="Arial" w:eastAsia="Arial" w:cs="Arial"/>
                <w:sz w:val="24"/>
                <w:szCs w:val="24"/>
                <w:lang w:val="ca-ES"/>
              </w:rPr>
              <w:t>15</w:t>
            </w:r>
          </w:p>
        </w:tc>
      </w:tr>
      <w:tr w:rsidR="5509900A" w:rsidTr="5509900A" w14:paraId="53FF30D6">
        <w:tc>
          <w:tcPr>
            <w:tcW w:w="4050" w:type="dxa"/>
            <w:shd w:val="clear" w:color="auto" w:fill="DBDBDB" w:themeFill="accent3" w:themeFillTint="66"/>
            <w:tcMar/>
          </w:tcPr>
          <w:p w:rsidR="5509900A" w:rsidP="5509900A" w:rsidRDefault="5509900A" w14:paraId="08035855" w14:textId="4132D4C7">
            <w:pPr>
              <w:jc w:val="both"/>
              <w:rPr>
                <w:rFonts w:ascii="Arial" w:hAnsi="Arial" w:eastAsia="Arial" w:cs="Arial"/>
                <w:sz w:val="24"/>
                <w:szCs w:val="24"/>
              </w:rPr>
            </w:pPr>
            <w:r w:rsidRPr="5509900A" w:rsidR="5509900A">
              <w:rPr>
                <w:rFonts w:ascii="Arial" w:hAnsi="Arial" w:eastAsia="Arial" w:cs="Arial"/>
                <w:sz w:val="24"/>
                <w:szCs w:val="24"/>
                <w:lang w:val="ca-ES"/>
              </w:rPr>
              <w:t>Taller de mecanització</w:t>
            </w:r>
          </w:p>
        </w:tc>
        <w:tc>
          <w:tcPr>
            <w:tcW w:w="1605" w:type="dxa"/>
            <w:tcMar/>
          </w:tcPr>
          <w:p w:rsidR="5509900A" w:rsidP="5509900A" w:rsidRDefault="5509900A" w14:paraId="795B4B3D" w14:textId="14EA11C7">
            <w:pPr>
              <w:jc w:val="center"/>
              <w:rPr>
                <w:rFonts w:ascii="Arial" w:hAnsi="Arial" w:eastAsia="Arial" w:cs="Arial"/>
                <w:sz w:val="24"/>
                <w:szCs w:val="24"/>
              </w:rPr>
            </w:pPr>
            <w:r w:rsidRPr="5509900A" w:rsidR="5509900A">
              <w:rPr>
                <w:rFonts w:ascii="Arial" w:hAnsi="Arial" w:eastAsia="Arial" w:cs="Arial"/>
                <w:sz w:val="24"/>
                <w:szCs w:val="24"/>
                <w:lang w:val="ca-ES"/>
              </w:rPr>
              <w:t>100</w:t>
            </w:r>
          </w:p>
        </w:tc>
        <w:tc>
          <w:tcPr>
            <w:tcW w:w="1835" w:type="dxa"/>
            <w:tcMar/>
          </w:tcPr>
          <w:p w:rsidR="5509900A" w:rsidP="5509900A" w:rsidRDefault="5509900A" w14:paraId="1AA8F9C0" w14:textId="1E41F228">
            <w:pPr>
              <w:jc w:val="center"/>
              <w:rPr>
                <w:rFonts w:ascii="Arial" w:hAnsi="Arial" w:eastAsia="Arial" w:cs="Arial"/>
                <w:sz w:val="24"/>
                <w:szCs w:val="24"/>
              </w:rPr>
            </w:pPr>
            <w:r w:rsidRPr="5509900A" w:rsidR="5509900A">
              <w:rPr>
                <w:rFonts w:ascii="Arial" w:hAnsi="Arial" w:eastAsia="Arial" w:cs="Arial"/>
                <w:sz w:val="24"/>
                <w:szCs w:val="24"/>
                <w:lang w:val="ca-ES"/>
              </w:rPr>
              <w:t>80</w:t>
            </w:r>
          </w:p>
        </w:tc>
        <w:tc>
          <w:tcPr>
            <w:tcW w:w="1580" w:type="dxa"/>
            <w:tcMar/>
          </w:tcPr>
          <w:p w:rsidR="5509900A" w:rsidP="5509900A" w:rsidRDefault="5509900A" w14:paraId="3C8218EC" w14:textId="30D32DF2">
            <w:pPr>
              <w:jc w:val="center"/>
              <w:rPr>
                <w:rFonts w:ascii="Arial" w:hAnsi="Arial" w:eastAsia="Arial" w:cs="Arial"/>
                <w:sz w:val="24"/>
                <w:szCs w:val="24"/>
              </w:rPr>
            </w:pPr>
            <w:r w:rsidRPr="5509900A" w:rsidR="5509900A">
              <w:rPr>
                <w:rFonts w:ascii="Arial" w:hAnsi="Arial" w:eastAsia="Arial" w:cs="Arial"/>
                <w:sz w:val="24"/>
                <w:szCs w:val="24"/>
                <w:lang w:val="ca-ES"/>
              </w:rPr>
              <w:t>10</w:t>
            </w:r>
          </w:p>
        </w:tc>
      </w:tr>
    </w:tbl>
    <w:p w:rsidR="5509900A" w:rsidP="5509900A" w:rsidRDefault="5509900A" w14:paraId="462FA269" w14:textId="751DD9BF">
      <w:pPr>
        <w:pStyle w:val="Normal"/>
        <w:jc w:val="both"/>
        <w:rPr>
          <w:rFonts w:ascii="Arial" w:hAnsi="Arial" w:eastAsia="Arial" w:cs="Arial"/>
          <w:noProof w:val="0"/>
          <w:sz w:val="22"/>
          <w:szCs w:val="22"/>
          <w:lang w:val="ca-ES"/>
        </w:rPr>
      </w:pPr>
    </w:p>
    <w:p w:rsidR="00507B5D" w:rsidP="7A995D8B" w:rsidRDefault="00507B5D" w14:paraId="2B54C38E" w14:textId="71C0E2E4">
      <w:pPr>
        <w:pStyle w:val="Normal"/>
        <w:spacing w:after="26"/>
        <w:jc w:val="both"/>
        <w:rPr>
          <w:rFonts w:ascii="Arial" w:hAnsi="Arial" w:eastAsia="Arial" w:cs="Arial"/>
          <w:noProof w:val="0"/>
          <w:sz w:val="22"/>
          <w:szCs w:val="22"/>
          <w:lang w:val="ca-ES"/>
        </w:rPr>
      </w:pPr>
    </w:p>
    <w:p w:rsidR="00507B5D" w:rsidP="7D9B42C6" w:rsidRDefault="00507B5D" w14:paraId="4630923C" w14:textId="73980D1F">
      <w:pPr>
        <w:pStyle w:val="Pargrafdellista"/>
        <w:numPr>
          <w:ilvl w:val="0"/>
          <w:numId w:val="13"/>
        </w:numPr>
        <w:jc w:val="left"/>
        <w:rPr>
          <w:rFonts w:ascii="Arial" w:hAnsi="Arial" w:eastAsia="Arial" w:cs="Arial"/>
          <w:b w:val="1"/>
          <w:bCs w:val="1"/>
          <w:noProof w:val="0"/>
          <w:sz w:val="24"/>
          <w:szCs w:val="24"/>
          <w:lang w:val="ca-ES"/>
        </w:rPr>
      </w:pPr>
      <w:r w:rsidRPr="298263DF" w:rsidR="4C5D92D6">
        <w:rPr>
          <w:rFonts w:ascii="Arial" w:hAnsi="Arial" w:eastAsia="Arial" w:cs="Arial"/>
          <w:b w:val="1"/>
          <w:bCs w:val="1"/>
          <w:noProof w:val="0"/>
          <w:sz w:val="24"/>
          <w:szCs w:val="24"/>
          <w:lang w:val="ca-ES"/>
        </w:rPr>
        <w:t>Mòduls professionals de Formació i Orientació Laboral (FOL) i Empresa i Iniciativa Emprenedora (EIE)</w:t>
      </w:r>
    </w:p>
    <w:p w:rsidR="00507B5D" w:rsidP="7D9B42C6" w:rsidRDefault="00507B5D" w14:paraId="43068100" w14:textId="7EE41000">
      <w:pPr>
        <w:jc w:val="left"/>
        <w:rPr>
          <w:rFonts w:ascii="Arial" w:hAnsi="Arial" w:eastAsia="Arial" w:cs="Arial"/>
          <w:noProof w:val="0"/>
          <w:sz w:val="22"/>
          <w:szCs w:val="22"/>
          <w:lang w:val="ca-ES"/>
        </w:rPr>
      </w:pPr>
    </w:p>
    <w:p w:rsidR="00507B5D" w:rsidP="7D9B42C6" w:rsidRDefault="00507B5D" w14:paraId="5B6F119C" w14:textId="44DC912E">
      <w:pPr>
        <w:jc w:val="left"/>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Tota la informació sobre aquests mòduls professionals es troba a la web de l’xtec per a cada família professional.</w:t>
      </w:r>
    </w:p>
    <w:p w:rsidR="00507B5D" w:rsidP="7D9B42C6" w:rsidRDefault="00507B5D" w14:paraId="10C6CE3E" w14:textId="09CED6DC">
      <w:pPr>
        <w:jc w:val="left"/>
        <w:rPr>
          <w:rFonts w:ascii="Arial" w:hAnsi="Arial" w:eastAsia="Arial" w:cs="Arial"/>
          <w:noProof w:val="0"/>
          <w:sz w:val="22"/>
          <w:szCs w:val="22"/>
          <w:lang w:val="ca-ES"/>
        </w:rPr>
      </w:pPr>
    </w:p>
    <w:p w:rsidR="00507B5D" w:rsidP="7D9B42C6" w:rsidRDefault="00507B5D" w14:paraId="456928D3" w14:textId="2315C8ED">
      <w:pPr>
        <w:jc w:val="left"/>
        <w:rPr>
          <w:rFonts w:ascii="Arial" w:hAnsi="Arial" w:eastAsia="Arial" w:cs="Arial"/>
          <w:noProof w:val="0"/>
          <w:sz w:val="22"/>
          <w:szCs w:val="22"/>
          <w:lang w:val="ca-ES"/>
        </w:rPr>
      </w:pPr>
      <w:r w:rsidRPr="7A995D8B" w:rsidR="4C5D92D6">
        <w:rPr>
          <w:rFonts w:ascii="Arial" w:hAnsi="Arial" w:eastAsia="Arial" w:cs="Arial"/>
          <w:noProof w:val="0"/>
          <w:sz w:val="22"/>
          <w:szCs w:val="22"/>
          <w:lang w:val="ca-ES"/>
        </w:rPr>
        <w:t xml:space="preserve">Família professional </w:t>
      </w:r>
      <w:r w:rsidRPr="7A995D8B" w:rsidR="098C2641">
        <w:rPr>
          <w:rFonts w:ascii="Arial" w:hAnsi="Arial" w:eastAsia="Arial" w:cs="Arial"/>
          <w:noProof w:val="0"/>
          <w:sz w:val="22"/>
          <w:szCs w:val="22"/>
          <w:lang w:val="ca-ES"/>
        </w:rPr>
        <w:t>Transport i manteniment de vehicles</w:t>
      </w:r>
      <w:r w:rsidRPr="7A995D8B" w:rsidR="4C5D92D6">
        <w:rPr>
          <w:rFonts w:ascii="Arial" w:hAnsi="Arial" w:eastAsia="Arial" w:cs="Arial"/>
          <w:noProof w:val="0"/>
          <w:sz w:val="22"/>
          <w:szCs w:val="22"/>
          <w:lang w:val="ca-ES"/>
        </w:rPr>
        <w:t>:</w:t>
      </w:r>
    </w:p>
    <w:p w:rsidR="00507B5D" w:rsidP="7D9B42C6" w:rsidRDefault="00507B5D" w14:paraId="203E0B14" w14:textId="66B83C52">
      <w:pPr>
        <w:jc w:val="left"/>
        <w:rPr>
          <w:rFonts w:ascii="Arial" w:hAnsi="Arial" w:eastAsia="Arial" w:cs="Arial"/>
          <w:noProof w:val="0"/>
          <w:sz w:val="22"/>
          <w:szCs w:val="22"/>
          <w:lang w:val="ca-ES"/>
        </w:rPr>
      </w:pPr>
    </w:p>
    <w:p w:rsidR="00507B5D" w:rsidP="7D9B42C6" w:rsidRDefault="00507B5D" w14:paraId="4A619BEB" w14:textId="5A965553">
      <w:pPr>
        <w:jc w:val="left"/>
        <w:rPr>
          <w:rFonts w:ascii="Arial" w:hAnsi="Arial" w:eastAsia="Arial" w:cs="Arial"/>
          <w:noProof w:val="0"/>
          <w:sz w:val="22"/>
          <w:szCs w:val="22"/>
          <w:lang w:val="ca-ES"/>
        </w:rPr>
      </w:pPr>
      <w:hyperlink r:id="R812b02b7556245cb">
        <w:r w:rsidRPr="7D9B42C6" w:rsidR="4C5D92D6">
          <w:rPr>
            <w:rStyle w:val="Enlla"/>
            <w:rFonts w:ascii="Arial" w:hAnsi="Arial" w:eastAsia="Arial" w:cs="Arial"/>
            <w:noProof w:val="0"/>
            <w:sz w:val="22"/>
            <w:szCs w:val="22"/>
            <w:lang w:val="ca-ES"/>
          </w:rPr>
          <w:t>http://xtec.gencat.cat/ca/curriculum/professionals/fp/titolsloe/transmantvehicles/</w:t>
        </w:r>
      </w:hyperlink>
    </w:p>
    <w:p w:rsidR="00507B5D" w:rsidP="7D9B42C6" w:rsidRDefault="00507B5D" w14:paraId="04166DD1" w14:textId="522BA815">
      <w:pPr>
        <w:jc w:val="left"/>
        <w:rPr>
          <w:rFonts w:ascii="Arial" w:hAnsi="Arial" w:eastAsia="Arial" w:cs="Arial"/>
          <w:noProof w:val="0"/>
          <w:sz w:val="22"/>
          <w:szCs w:val="22"/>
          <w:lang w:val="ca-ES"/>
        </w:rPr>
      </w:pPr>
    </w:p>
    <w:p w:rsidR="00507B5D" w:rsidP="7D9B42C6" w:rsidRDefault="00507B5D" w14:paraId="62822E80" w14:textId="675A82CF">
      <w:pPr>
        <w:jc w:val="both"/>
        <w:rPr>
          <w:rFonts w:ascii="Arial" w:hAnsi="Arial" w:eastAsia="Arial" w:cs="Arial"/>
          <w:noProof w:val="0"/>
          <w:sz w:val="22"/>
          <w:szCs w:val="22"/>
          <w:lang w:val="ca-ES"/>
        </w:rPr>
      </w:pPr>
    </w:p>
    <w:p w:rsidR="00507B5D" w:rsidP="7D9B42C6" w:rsidRDefault="00507B5D" w14:paraId="0F6C9E59" w14:textId="4028CC2F">
      <w:pPr>
        <w:jc w:val="left"/>
        <w:rPr>
          <w:rFonts w:ascii="Arial" w:hAnsi="Arial" w:eastAsia="Arial" w:cs="Arial"/>
          <w:noProof w:val="0"/>
          <w:sz w:val="24"/>
          <w:szCs w:val="24"/>
          <w:lang w:val="ca-ES"/>
        </w:rPr>
      </w:pPr>
      <w:r w:rsidRPr="7D9B42C6" w:rsidR="4C5D92D6">
        <w:rPr>
          <w:rFonts w:ascii="Arial" w:hAnsi="Arial" w:eastAsia="Arial" w:cs="Arial"/>
          <w:b w:val="1"/>
          <w:bCs w:val="1"/>
          <w:noProof w:val="0"/>
          <w:sz w:val="24"/>
          <w:szCs w:val="24"/>
          <w:lang w:val="ca-ES"/>
        </w:rPr>
        <w:t>14. Relació de les competències professionals, personals i socials, i els objectius generals amb els mòduls professionals.</w:t>
      </w:r>
    </w:p>
    <w:p w:rsidR="00507B5D" w:rsidP="7D9B42C6" w:rsidRDefault="00507B5D" w14:paraId="1D8103CC" w14:textId="1B688817">
      <w:pPr>
        <w:jc w:val="both"/>
        <w:rPr>
          <w:rFonts w:ascii="Arial" w:hAnsi="Arial" w:eastAsia="Arial" w:cs="Arial"/>
          <w:noProof w:val="0"/>
          <w:sz w:val="22"/>
          <w:szCs w:val="22"/>
          <w:lang w:val="ca-ES"/>
        </w:rPr>
      </w:pPr>
    </w:p>
    <w:p w:rsidR="00507B5D" w:rsidP="7D9B42C6" w:rsidRDefault="00507B5D" w14:paraId="504FBF19" w14:textId="00C59A79">
      <w:pPr>
        <w:jc w:val="both"/>
        <w:rPr>
          <w:rFonts w:ascii="Arial" w:hAnsi="Arial" w:eastAsia="Arial" w:cs="Arial"/>
          <w:noProof w:val="0"/>
          <w:sz w:val="22"/>
          <w:szCs w:val="22"/>
          <w:lang w:val="ca-ES"/>
        </w:rPr>
      </w:pPr>
      <w:r w:rsidRPr="7D9B42C6" w:rsidR="4C5D92D6">
        <w:rPr>
          <w:rFonts w:ascii="Arial" w:hAnsi="Arial" w:eastAsia="Arial" w:cs="Arial"/>
          <w:noProof w:val="0"/>
          <w:sz w:val="22"/>
          <w:szCs w:val="22"/>
          <w:lang w:val="ca-ES"/>
        </w:rPr>
        <w:t>Els resultats d’aprenentatge i els continguts dels mòduls professionals capaciten a l’alumnat per a assolir les competències professionals, personals i socials (CPPeS) i els objectius generals (OG).</w:t>
      </w:r>
    </w:p>
    <w:p w:rsidR="00507B5D" w:rsidP="7D9B42C6" w:rsidRDefault="00507B5D" w14:paraId="0796F77D" w14:textId="105727A3">
      <w:pPr>
        <w:pStyle w:val="Normal"/>
        <w:rPr>
          <w:noProof w:val="0"/>
          <w:sz w:val="22"/>
          <w:szCs w:val="22"/>
          <w:lang w:val="ca-ES"/>
        </w:rPr>
      </w:pPr>
    </w:p>
    <w:p w:rsidR="002E1FAE" w:rsidP="002E1FAE" w:rsidRDefault="002E1FAE" w14:paraId="2339BB48" w14:textId="77777777">
      <w:pPr>
        <w:rPr>
          <w:sz w:val="22"/>
          <w:szCs w:val="22"/>
        </w:rPr>
        <w:sectPr w:rsidR="002E1FAE" w:rsidSect="002E1FAE">
          <w:headerReference w:type="default" r:id="rId10"/>
          <w:footerReference w:type="even" r:id="rId11"/>
          <w:footerReference w:type="default" r:id="rId12"/>
          <w:headerReference w:type="first" r:id="rId13"/>
          <w:footerReference w:type="first" r:id="rId14"/>
          <w:pgSz w:w="11906" w:h="16838" w:orient="portrait" w:code="9"/>
          <w:pgMar w:top="2268" w:right="1134" w:bottom="1701" w:left="1701" w:header="567" w:footer="567" w:gutter="0"/>
          <w:cols w:space="708"/>
          <w:titlePg/>
          <w:docGrid w:linePitch="326"/>
        </w:sectPr>
      </w:pPr>
    </w:p>
    <w:p w:rsidR="300F9DF2" w:rsidP="5417AC72" w:rsidRDefault="300F9DF2" w14:paraId="516590AC" w14:textId="64E55CCC">
      <w:pPr>
        <w:pStyle w:val="Normal"/>
        <w:jc w:val="left"/>
        <w:rPr>
          <w:sz w:val="22"/>
          <w:szCs w:val="22"/>
        </w:rPr>
      </w:pPr>
      <w:r w:rsidRPr="5417AC72" w:rsidR="300F9DF2">
        <w:rPr>
          <w:rFonts w:ascii="Arial" w:hAnsi="Arial" w:eastAsia="Arial" w:cs="Arial"/>
          <w:noProof w:val="0"/>
          <w:sz w:val="22"/>
          <w:szCs w:val="22"/>
          <w:lang w:val="ca-ES"/>
        </w:rPr>
        <w:t>Taula 1 -Resum de les competències professionals, personals i socials i els mòduls professionals.</w:t>
      </w:r>
    </w:p>
    <w:p w:rsidR="1C91B346" w:rsidP="5417AC72" w:rsidRDefault="1C91B346" w14:paraId="1A021B8E" w14:textId="278B6CB5">
      <w:pPr>
        <w:pStyle w:val="Normal"/>
        <w:jc w:val="left"/>
      </w:pPr>
    </w:p>
    <w:p w:rsidR="18EF858A" w:rsidP="18EF858A" w:rsidRDefault="18EF858A" w14:paraId="67E4A2B7" w14:textId="7ED450F3">
      <w:pPr>
        <w:pStyle w:val="Normal"/>
        <w:jc w:val="left"/>
        <w:rPr>
          <w:rFonts w:ascii="Arial" w:hAnsi="Arial" w:eastAsia="Arial" w:cs="Arial"/>
          <w:noProof w:val="0"/>
          <w:sz w:val="22"/>
          <w:szCs w:val="22"/>
          <w:lang w:val="ca-ES"/>
        </w:rPr>
      </w:pPr>
    </w:p>
    <w:p w:rsidR="10EEB270" w:rsidP="5509900A" w:rsidRDefault="10EEB270" w14:paraId="4EBE53C2" w14:textId="5B3755A4">
      <w:pPr>
        <w:pStyle w:val="Normal"/>
        <w:jc w:val="left"/>
      </w:pPr>
      <w:r w:rsidR="10EEB270">
        <w:drawing>
          <wp:inline wp14:editId="4ACC06F6" wp14:anchorId="1796686F">
            <wp:extent cx="9210678" cy="4890147"/>
            <wp:effectExtent l="0" t="0" r="0" b="0"/>
            <wp:docPr id="126765893" name="" title=""/>
            <wp:cNvGraphicFramePr>
              <a:graphicFrameLocks noChangeAspect="1"/>
            </wp:cNvGraphicFramePr>
            <a:graphic>
              <a:graphicData uri="http://schemas.openxmlformats.org/drawingml/2006/picture">
                <pic:pic>
                  <pic:nvPicPr>
                    <pic:cNvPr id="0" name=""/>
                    <pic:cNvPicPr/>
                  </pic:nvPicPr>
                  <pic:blipFill>
                    <a:blip r:embed="R0d8e80b2367c46e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210678" cy="4890147"/>
                    </a:xfrm>
                    <a:prstGeom prst="rect">
                      <a:avLst/>
                    </a:prstGeom>
                  </pic:spPr>
                </pic:pic>
              </a:graphicData>
            </a:graphic>
          </wp:inline>
        </w:drawing>
      </w:r>
    </w:p>
    <w:p w:rsidR="7D9B42C6" w:rsidRDefault="7D9B42C6" w14:paraId="7E0F4231" w14:textId="43A2A995">
      <w:r>
        <w:br w:type="page"/>
      </w:r>
    </w:p>
    <w:p w:rsidR="18EF858A" w:rsidP="18EF858A" w:rsidRDefault="18EF858A" w14:paraId="520F36D0" w14:textId="591A29B4">
      <w:pPr>
        <w:pStyle w:val="Normal"/>
        <w:jc w:val="left"/>
        <w:rPr>
          <w:color w:val="000000" w:themeColor="text1" w:themeTint="FF" w:themeShade="FF"/>
          <w:sz w:val="22"/>
          <w:szCs w:val="22"/>
        </w:rPr>
      </w:pPr>
    </w:p>
    <w:p w:rsidR="008B4355" w:rsidP="18EF858A" w:rsidRDefault="008B4355" w14:paraId="076F19AD" w14:textId="669BBA35">
      <w:pPr>
        <w:pStyle w:val="Normal"/>
        <w:jc w:val="left"/>
      </w:pPr>
      <w:r w:rsidR="2BC1D8DE">
        <w:rPr/>
        <w:t>T</w:t>
      </w:r>
      <w:r w:rsidR="00742099">
        <w:rPr/>
        <w:t xml:space="preserve">aula 2 </w:t>
      </w:r>
      <w:r w:rsidR="36C44089">
        <w:rPr/>
        <w:t>R</w:t>
      </w:r>
      <w:r w:rsidR="00742099">
        <w:rPr/>
        <w:t>elaciona els objectius generals (OG) amb les mòduls professionals.</w:t>
      </w:r>
    </w:p>
    <w:p w:rsidR="5804E33D" w:rsidP="2BCA4CB7" w:rsidRDefault="5804E33D" w14:paraId="6F65A1EA" w14:textId="6DBD4139">
      <w:pPr>
        <w:pStyle w:val="Normal"/>
        <w:jc w:val="left"/>
      </w:pPr>
    </w:p>
    <w:p w:rsidR="5804E33D" w:rsidP="2BCA4CB7" w:rsidRDefault="5804E33D" w14:paraId="0D4E389D" w14:textId="7D4D2FDE">
      <w:pPr>
        <w:pStyle w:val="Normal"/>
        <w:jc w:val="left"/>
        <w:sectPr w:rsidR="008B4355" w:rsidSect="004D105C">
          <w:pgSz w:w="16838" w:h="11906" w:orient="landscape" w:code="9"/>
          <w:pgMar w:top="1701" w:right="2268" w:bottom="1134" w:left="1701" w:header="567" w:footer="567" w:gutter="0"/>
          <w:pgNumType w:start="17"/>
          <w:cols w:space="708"/>
          <w:docGrid w:linePitch="326"/>
        </w:sectPr>
      </w:pPr>
      <w:r w:rsidR="224B85A2">
        <w:drawing>
          <wp:inline wp14:editId="2B87A360" wp14:anchorId="4A10C78B">
            <wp:extent cx="9191626" cy="5641532"/>
            <wp:effectExtent l="0" t="0" r="0" b="0"/>
            <wp:docPr id="2085609730" name="" title=""/>
            <wp:cNvGraphicFramePr>
              <a:graphicFrameLocks noChangeAspect="1"/>
            </wp:cNvGraphicFramePr>
            <a:graphic>
              <a:graphicData uri="http://schemas.openxmlformats.org/drawingml/2006/picture">
                <pic:pic>
                  <pic:nvPicPr>
                    <pic:cNvPr id="0" name=""/>
                    <pic:cNvPicPr/>
                  </pic:nvPicPr>
                  <pic:blipFill>
                    <a:blip r:embed="Rd1747b0f48f14fd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191626" cy="5641532"/>
                    </a:xfrm>
                    <a:prstGeom prst="rect">
                      <a:avLst/>
                    </a:prstGeom>
                  </pic:spPr>
                </pic:pic>
              </a:graphicData>
            </a:graphic>
          </wp:inline>
        </w:drawing>
      </w:r>
    </w:p>
    <w:p w:rsidR="5509900A" w:rsidRDefault="5509900A" w14:paraId="732107DC" w14:textId="4D9B76F3"/>
    <w:sectPr w:rsidRPr="00B74F57" w:rsidR="003A5AC5" w:rsidSect="003A5AC5">
      <w:pgSz w:w="11906" w:h="16838" w:orient="portrait" w:code="9"/>
      <w:pgMar w:top="2268" w:right="1134" w:bottom="1701" w:left="1701"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23" w:rsidRDefault="00FC1A23" w14:paraId="0ABB2C67" w14:textId="77777777">
      <w:r>
        <w:separator/>
      </w:r>
    </w:p>
  </w:endnote>
  <w:endnote w:type="continuationSeparator" w:id="0">
    <w:p w:rsidR="00FC1A23" w:rsidRDefault="00FC1A23" w14:paraId="10A8D7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A23" w:rsidP="000B3DCD" w:rsidRDefault="00FC1A23" w14:paraId="4CEAED7A" w14:textId="77777777">
    <w:pPr>
      <w:pStyle w:val="Peu"/>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1A23" w:rsidP="004642EB" w:rsidRDefault="00FC1A23" w14:paraId="6BA538C2" w14:textId="77777777">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17867" w:rsidR="00FC1A23" w:rsidP="00705631" w:rsidRDefault="00FC1A23" w14:paraId="44EBD742" w14:textId="79DA8F44">
    <w:pPr>
      <w:pStyle w:val="Peu"/>
      <w:tabs>
        <w:tab w:val="clear" w:pos="8504"/>
        <w:tab w:val="right" w:pos="9072"/>
      </w:tabs>
      <w:rPr>
        <w:sz w:val="22"/>
        <w:szCs w:val="22"/>
      </w:rPr>
    </w:pPr>
    <w:r w:rsidRPr="298263DF" w:rsidR="298263DF">
      <w:rPr>
        <w:sz w:val="22"/>
        <w:szCs w:val="22"/>
      </w:rPr>
      <w:t>o_</w:t>
    </w:r>
    <w:r w:rsidRPr="298263DF" w:rsidR="298263DF">
      <w:rPr>
        <w:sz w:val="22"/>
        <w:szCs w:val="22"/>
      </w:rPr>
      <w:t>TM</w:t>
    </w:r>
    <w:r w:rsidRPr="298263DF" w:rsidR="298263DF">
      <w:rPr>
        <w:sz w:val="22"/>
        <w:szCs w:val="22"/>
      </w:rPr>
      <w:t>30</w:t>
    </w:r>
    <w:r w:rsidRPr="298263DF" w:rsidR="298263DF">
      <w:rPr>
        <w:sz w:val="22"/>
        <w:szCs w:val="22"/>
      </w:rPr>
      <w:t>_</w:t>
    </w:r>
    <w:r w:rsidRPr="298263DF" w:rsidR="298263DF">
      <w:rPr>
        <w:sz w:val="22"/>
        <w:szCs w:val="22"/>
      </w:rPr>
      <w:t>Electromecànica_maquin</w:t>
    </w:r>
    <w:r w:rsidRPr="298263DF" w:rsidR="298263DF">
      <w:rPr>
        <w:sz w:val="22"/>
        <w:szCs w:val="22"/>
      </w:rPr>
      <w:t>à</w:t>
    </w:r>
    <w:r w:rsidRPr="298263DF" w:rsidR="298263DF">
      <w:rPr>
        <w:sz w:val="22"/>
        <w:szCs w:val="22"/>
      </w:rPr>
      <w:t>ria</w:t>
    </w:r>
    <w:r w:rsidRPr="298263DF" w:rsidR="298263DF">
      <w:rPr>
        <w:sz w:val="22"/>
        <w:szCs w:val="22"/>
      </w:rPr>
      <w:t>_</w:t>
    </w:r>
    <w:r w:rsidRPr="298263DF" w:rsidR="298263DF">
      <w:rPr>
        <w:sz w:val="22"/>
        <w:szCs w:val="22"/>
      </w:rPr>
      <w:t>1504</w:t>
    </w:r>
    <w:r w:rsidRPr="298263DF" w:rsidR="298263DF">
      <w:rPr>
        <w:sz w:val="22"/>
        <w:szCs w:val="22"/>
      </w:rPr>
      <w:t>20</w:t>
    </w:r>
    <w:r w:rsidRPr="298263DF" w:rsidR="298263DF">
      <w:rPr>
        <w:sz w:val="22"/>
        <w:szCs w:val="22"/>
      </w:rPr>
      <w:t>20</w:t>
    </w:r>
  </w:p>
  <w:p w:rsidRPr="00902E95" w:rsidR="00FC1A23" w:rsidP="00D40BC1" w:rsidRDefault="00FC1A23" w14:paraId="7F0708B6" w14:textId="3BE7DE34">
    <w:pPr>
      <w:pStyle w:val="Peu"/>
      <w:jc w:val="right"/>
      <w:rPr>
        <w:sz w:val="20"/>
        <w:szCs w:val="20"/>
      </w:rPr>
    </w:pPr>
    <w:r w:rsidRPr="00902E95">
      <w:rPr>
        <w:rStyle w:val="Nmerodepgina"/>
        <w:sz w:val="20"/>
        <w:szCs w:val="20"/>
      </w:rPr>
      <w:fldChar w:fldCharType="begin"/>
    </w:r>
    <w:r w:rsidRPr="00902E95">
      <w:rPr>
        <w:rStyle w:val="Nmerodepgina"/>
        <w:sz w:val="20"/>
        <w:szCs w:val="20"/>
      </w:rPr>
      <w:instrText xml:space="preserve"> PAGE </w:instrText>
    </w:r>
    <w:r w:rsidRPr="00902E95">
      <w:rPr>
        <w:rStyle w:val="Nmerodepgina"/>
        <w:sz w:val="20"/>
        <w:szCs w:val="20"/>
      </w:rPr>
      <w:fldChar w:fldCharType="separate"/>
    </w:r>
    <w:r w:rsidR="001F193B">
      <w:rPr>
        <w:rStyle w:val="Nmerodepgina"/>
        <w:noProof/>
        <w:sz w:val="20"/>
        <w:szCs w:val="20"/>
      </w:rPr>
      <w:t>22</w:t>
    </w:r>
    <w:r w:rsidRPr="00902E95">
      <w:rPr>
        <w:rStyle w:val="Nmerodepgina"/>
        <w:sz w:val="20"/>
        <w:szCs w:val="20"/>
      </w:rPr>
      <w:fldChar w:fldCharType="end"/>
    </w:r>
    <w:r w:rsidRPr="00902E95">
      <w:rPr>
        <w:rStyle w:val="Nmerodepgina"/>
        <w:sz w:val="20"/>
        <w:szCs w:val="20"/>
      </w:rPr>
      <w:t>/</w:t>
    </w:r>
    <w:r w:rsidRPr="00902E95">
      <w:rPr>
        <w:rStyle w:val="Nmerodepgina"/>
        <w:sz w:val="20"/>
        <w:szCs w:val="20"/>
      </w:rPr>
      <w:fldChar w:fldCharType="begin"/>
    </w:r>
    <w:r w:rsidRPr="00902E95">
      <w:rPr>
        <w:rStyle w:val="Nmerodepgina"/>
        <w:sz w:val="20"/>
        <w:szCs w:val="20"/>
      </w:rPr>
      <w:instrText xml:space="preserve"> NUMPAGES </w:instrText>
    </w:r>
    <w:r w:rsidRPr="00902E95">
      <w:rPr>
        <w:rStyle w:val="Nmerodepgina"/>
        <w:sz w:val="20"/>
        <w:szCs w:val="20"/>
      </w:rPr>
      <w:fldChar w:fldCharType="separate"/>
    </w:r>
    <w:r w:rsidR="001F193B">
      <w:rPr>
        <w:rStyle w:val="Nmerodepgina"/>
        <w:noProof/>
        <w:sz w:val="20"/>
        <w:szCs w:val="20"/>
      </w:rPr>
      <w:t>27</w:t>
    </w:r>
    <w:r w:rsidRPr="00902E95">
      <w:rPr>
        <w:rStyle w:val="Nmerodepgi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Pr="00B17867" w:rsidR="00FC1A23" w:rsidP="00B17867" w:rsidRDefault="00FC1A23" w14:paraId="5E8A9CD3" w14:textId="254F66FB">
    <w:pPr>
      <w:pStyle w:val="Peu"/>
      <w:tabs>
        <w:tab w:val="clear" w:pos="8504"/>
        <w:tab w:val="right" w:pos="9072"/>
      </w:tabs>
      <w:rPr>
        <w:sz w:val="22"/>
        <w:szCs w:val="22"/>
      </w:rPr>
    </w:pPr>
    <w:r w:rsidRPr="00AA6A2E">
      <w:rPr>
        <w:noProof/>
        <w:sz w:val="20"/>
        <w:szCs w:val="20"/>
        <w:highlight w:val="yellow"/>
      </w:rPr>
      <mc:AlternateContent>
        <mc:Choice Requires="wps">
          <w:drawing>
            <wp:anchor distT="0" distB="0" distL="114300" distR="114300" simplePos="0" relativeHeight="251657728" behindDoc="0" locked="0" layoutInCell="1" allowOverlap="1" wp14:anchorId="3F557B71" wp14:editId="6856F8C9">
              <wp:simplePos x="0" y="0"/>
              <wp:positionH relativeFrom="column">
                <wp:posOffset>5676900</wp:posOffset>
              </wp:positionH>
              <wp:positionV relativeFrom="paragraph">
                <wp:posOffset>29845</wp:posOffset>
              </wp:positionV>
              <wp:extent cx="457200" cy="228600"/>
              <wp:effectExtent l="0" t="0" r="0"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902E95" w:rsidR="00FC1A23" w:rsidP="004E7FE4" w:rsidRDefault="00FC1A23" w14:paraId="4D6D67A1" w14:textId="656D04EA">
                          <w:pPr>
                            <w:jc w:val="right"/>
                            <w:rPr>
                              <w:sz w:val="20"/>
                              <w:szCs w:val="20"/>
                            </w:rPr>
                          </w:pPr>
                          <w:r w:rsidRPr="00902E95">
                            <w:rPr>
                              <w:rStyle w:val="Nmerodepgina"/>
                              <w:sz w:val="20"/>
                              <w:szCs w:val="20"/>
                            </w:rPr>
                            <w:t>1/</w:t>
                          </w:r>
                          <w:r w:rsidRPr="00902E95">
                            <w:rPr>
                              <w:rStyle w:val="Nmerodepgina"/>
                              <w:sz w:val="20"/>
                              <w:szCs w:val="20"/>
                            </w:rPr>
                            <w:fldChar w:fldCharType="begin"/>
                          </w:r>
                          <w:r w:rsidRPr="00902E95">
                            <w:rPr>
                              <w:rStyle w:val="Nmerodepgina"/>
                              <w:sz w:val="20"/>
                              <w:szCs w:val="20"/>
                            </w:rPr>
                            <w:instrText xml:space="preserve"> NUMPAGES </w:instrText>
                          </w:r>
                          <w:r w:rsidRPr="00902E95">
                            <w:rPr>
                              <w:rStyle w:val="Nmerodepgina"/>
                              <w:sz w:val="20"/>
                              <w:szCs w:val="20"/>
                            </w:rPr>
                            <w:fldChar w:fldCharType="separate"/>
                          </w:r>
                          <w:r w:rsidR="00364E7E">
                            <w:rPr>
                              <w:rStyle w:val="Nmerodepgina"/>
                              <w:noProof/>
                              <w:sz w:val="20"/>
                              <w:szCs w:val="20"/>
                            </w:rPr>
                            <w:t>27</w:t>
                          </w:r>
                          <w:r w:rsidRPr="00902E9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F557B71">
              <v:stroke joinstyle="miter"/>
              <v:path gradientshapeok="t" o:connecttype="rect"/>
            </v:shapetype>
            <v:shape id="Text Box 29" style="position:absolute;left:0;text-align:left;margin-left:447pt;margin-top:2.35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">
              <v:textbox>
                <w:txbxContent>
                  <w:p w:rsidRPr="00902E95" w:rsidR="00FC1A23" w:rsidP="004E7FE4" w:rsidRDefault="00FC1A23" w14:paraId="4D6D67A1" w14:textId="656D04EA">
                    <w:pPr>
                      <w:jc w:val="right"/>
                      <w:rPr>
                        <w:sz w:val="20"/>
                        <w:szCs w:val="20"/>
                      </w:rPr>
                    </w:pPr>
                    <w:r w:rsidRPr="00902E95">
                      <w:rPr>
                        <w:rStyle w:val="Nmerodepgina"/>
                        <w:sz w:val="20"/>
                        <w:szCs w:val="20"/>
                      </w:rPr>
                      <w:t>1/</w:t>
                    </w:r>
                    <w:r w:rsidRPr="00902E95">
                      <w:rPr>
                        <w:rStyle w:val="Nmerodepgina"/>
                        <w:sz w:val="20"/>
                        <w:szCs w:val="20"/>
                      </w:rPr>
                      <w:fldChar w:fldCharType="begin"/>
                    </w:r>
                    <w:r w:rsidRPr="00902E95">
                      <w:rPr>
                        <w:rStyle w:val="Nmerodepgina"/>
                        <w:sz w:val="20"/>
                        <w:szCs w:val="20"/>
                      </w:rPr>
                      <w:instrText xml:space="preserve"> NUMPAGES </w:instrText>
                    </w:r>
                    <w:r w:rsidRPr="00902E95">
                      <w:rPr>
                        <w:rStyle w:val="Nmerodepgina"/>
                        <w:sz w:val="20"/>
                        <w:szCs w:val="20"/>
                      </w:rPr>
                      <w:fldChar w:fldCharType="separate"/>
                    </w:r>
                    <w:r w:rsidR="00364E7E">
                      <w:rPr>
                        <w:rStyle w:val="Nmerodepgina"/>
                        <w:noProof/>
                        <w:sz w:val="20"/>
                        <w:szCs w:val="20"/>
                      </w:rPr>
                      <w:t>27</w:t>
                    </w:r>
                    <w:r w:rsidRPr="00902E95">
                      <w:rPr>
                        <w:rStyle w:val="Nmerodepgina"/>
                        <w:sz w:val="20"/>
                        <w:szCs w:val="20"/>
                      </w:rPr>
                      <w:fldChar w:fldCharType="end"/>
                    </w:r>
                  </w:p>
                </w:txbxContent>
              </v:textbox>
            </v:shape>
          </w:pict>
        </mc:Fallback>
      </mc:AlternateContent>
    </w:r>
    <w:r w:rsidRPr="7D9B42C6" w:rsidR="5509900A">
      <w:rPr>
        <w:sz w:val="22"/>
        <w:szCs w:val="22"/>
      </w:rPr>
      <w:t>o_</w:t>
    </w:r>
    <w:r w:rsidRPr="7D9B42C6" w:rsidR="5509900A">
      <w:rPr>
        <w:sz w:val="22"/>
        <w:szCs w:val="22"/>
      </w:rPr>
      <w:t>TM</w:t>
    </w:r>
    <w:r w:rsidRPr="7D9B42C6" w:rsidR="5509900A">
      <w:rPr>
        <w:sz w:val="22"/>
        <w:szCs w:val="22"/>
      </w:rPr>
      <w:t>30</w:t>
    </w:r>
    <w:r w:rsidRPr="7D9B42C6" w:rsidR="5509900A">
      <w:rPr>
        <w:sz w:val="22"/>
        <w:szCs w:val="22"/>
      </w:rPr>
      <w:t>_</w:t>
    </w:r>
    <w:r w:rsidRPr="7D9B42C6" w:rsidR="5509900A">
      <w:rPr>
        <w:sz w:val="22"/>
        <w:szCs w:val="22"/>
      </w:rPr>
      <w:t>Electromecànica_maquinària</w:t>
    </w:r>
    <w:r w:rsidRPr="7D9B42C6" w:rsidR="5509900A">
      <w:rPr>
        <w:sz w:val="22"/>
        <w:szCs w:val="22"/>
      </w:rPr>
      <w:t>_</w:t>
    </w:r>
    <w:r w:rsidRPr="7D9B42C6" w:rsidR="5509900A">
      <w:rPr>
        <w:sz w:val="22"/>
        <w:szCs w:val="22"/>
      </w:rPr>
      <w:t>1</w:t>
    </w:r>
    <w:r w:rsidRPr="7D9B42C6" w:rsidR="5509900A">
      <w:rPr>
        <w:sz w:val="22"/>
        <w:szCs w:val="22"/>
      </w:rPr>
      <w:t>5</w:t>
    </w:r>
    <w:r w:rsidRPr="7D9B42C6" w:rsidR="5509900A">
      <w:rPr>
        <w:sz w:val="22"/>
        <w:szCs w:val="22"/>
      </w:rPr>
      <w:t>04</w:t>
    </w:r>
    <w:r w:rsidRPr="7D9B42C6" w:rsidR="5509900A">
      <w:rPr>
        <w:sz w:val="22"/>
        <w:szCs w:val="22"/>
      </w:rPr>
      <w:t>20</w:t>
    </w:r>
    <w:r w:rsidRPr="7D9B42C6" w:rsidR="5509900A">
      <w:rPr>
        <w:sz w:val="22"/>
        <w:szCs w:val="22"/>
      </w:rPr>
      <w:t>20</w:t>
    </w:r>
    <w:r w:rsidRPr="00B17867" w:rsidR="5509900A">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23" w:rsidRDefault="00FC1A23" w14:paraId="67318131" w14:textId="77777777">
      <w:r>
        <w:separator/>
      </w:r>
    </w:p>
  </w:footnote>
  <w:footnote w:type="continuationSeparator" w:id="0">
    <w:p w:rsidR="00FC1A23" w:rsidRDefault="00FC1A23" w14:paraId="432CCC1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FC1A23" w:rsidRDefault="00FC1A23" w14:paraId="14BC48D0" w14:textId="58BC38F2">
    <w:pPr>
      <w:pStyle w:val="Capalera"/>
    </w:pPr>
    <w:r w:rsidR="5F4B433B">
      <w:drawing>
        <wp:inline wp14:editId="08CE50C6" wp14:anchorId="47E17288">
          <wp:extent cx="1174750" cy="304800"/>
          <wp:effectExtent l="0" t="0" r="0" b="0"/>
          <wp:docPr id="1420179223" name="Imatge 6" title=""/>
          <wp:cNvGraphicFramePr>
            <a:graphicFrameLocks noChangeAspect="1"/>
          </wp:cNvGraphicFramePr>
          <a:graphic>
            <a:graphicData uri="http://schemas.openxmlformats.org/drawingml/2006/picture">
              <pic:pic>
                <pic:nvPicPr>
                  <pic:cNvPr id="0" name="Imatge 6"/>
                  <pic:cNvPicPr/>
                </pic:nvPicPr>
                <pic:blipFill>
                  <a:blip r:embed="R6ebb31ed9d4941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4750" cy="304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A51C4D" w:rsidR="00FC1A23" w:rsidP="00A51C4D" w:rsidRDefault="00FC1A23" w14:paraId="5719024B" w14:textId="1D5D0C0A">
    <w:pPr>
      <w:pStyle w:val="Capalera"/>
      <w:ind w:hanging="567"/>
    </w:pPr>
    <w:r w:rsidR="5F4B433B">
      <w:drawing>
        <wp:inline wp14:editId="2A82BD40" wp14:anchorId="0DACF591">
          <wp:extent cx="2279650" cy="387350"/>
          <wp:effectExtent l="0" t="0" r="0" b="0"/>
          <wp:docPr id="479210872" name="Imatge 5" title=""/>
          <wp:cNvGraphicFramePr>
            <a:graphicFrameLocks noChangeAspect="1"/>
          </wp:cNvGraphicFramePr>
          <a:graphic>
            <a:graphicData uri="http://schemas.openxmlformats.org/drawingml/2006/picture">
              <pic:pic>
                <pic:nvPicPr>
                  <pic:cNvPr id="0" name="Imatge 5"/>
                  <pic:cNvPicPr/>
                </pic:nvPicPr>
                <pic:blipFill>
                  <a:blip r:embed="Rc3c1d92a74b748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79650" cy="387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4F68BE"/>
    <w:multiLevelType w:val="singleLevel"/>
    <w:tmpl w:val="3A10C250"/>
    <w:lvl w:ilvl="0">
      <w:start w:val="1"/>
      <w:numFmt w:val="bullet"/>
      <w:lvlText w:val="-"/>
      <w:lvlJc w:val="left"/>
      <w:pPr>
        <w:tabs>
          <w:tab w:val="num" w:pos="1494"/>
        </w:tabs>
        <w:ind w:left="1021" w:firstLine="113"/>
      </w:pPr>
      <w:rPr>
        <w:rFonts w:hint="default"/>
      </w:rPr>
    </w:lvl>
  </w:abstractNum>
  <w:abstractNum w:abstractNumId="1" w15:restartNumberingAfterBreak="0">
    <w:nsid w:val="12DF2A27"/>
    <w:multiLevelType w:val="multilevel"/>
    <w:tmpl w:val="BD7E3972"/>
    <w:lvl w:ilvl="0">
      <w:start w:val="3"/>
      <w:numFmt w:val="bullet"/>
      <w:lvlText w:val="-"/>
      <w:lvlJc w:val="left"/>
      <w:pPr>
        <w:ind w:left="360" w:hanging="360"/>
      </w:pPr>
      <w:rPr>
        <w:rFonts w:ascii="Times New Roman" w:hAnsi="Times New Roman" w:eastAsia="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C03EC7"/>
    <w:multiLevelType w:val="multilevel"/>
    <w:tmpl w:val="1226874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B940F12"/>
    <w:multiLevelType w:val="multilevel"/>
    <w:tmpl w:val="442A85F2"/>
    <w:lvl w:ilvl="0">
      <w:start w:val="1"/>
      <w:numFmt w:val="decimal"/>
      <w:lvlText w:val="%1."/>
      <w:lvlJc w:val="left"/>
      <w:pPr>
        <w:ind w:left="360" w:hanging="360"/>
      </w:pPr>
      <w:rPr>
        <w:rFonts w:hint="default"/>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2F075652"/>
    <w:multiLevelType w:val="multilevel"/>
    <w:tmpl w:val="9DC87288"/>
    <w:lvl w:ilvl="0">
      <w:start w:val="3"/>
      <w:numFmt w:val="bullet"/>
      <w:lvlText w:val="-"/>
      <w:lvlJc w:val="left"/>
      <w:pPr>
        <w:ind w:left="360" w:hanging="360"/>
      </w:pPr>
      <w:rPr>
        <w:rFonts w:ascii="Times New Roman" w:hAnsi="Times New Roman" w:eastAsia="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35400AE4"/>
    <w:multiLevelType w:val="multilevel"/>
    <w:tmpl w:val="EEA61336"/>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6" w15:restartNumberingAfterBreak="0">
    <w:nsid w:val="568162A2"/>
    <w:multiLevelType w:val="multilevel"/>
    <w:tmpl w:val="35487A9E"/>
    <w:lvl w:ilvl="0">
      <w:start w:val="1"/>
      <w:numFmt w:val="bullet"/>
      <w:lvlText w:val="-"/>
      <w:lvlJc w:val="left"/>
      <w:pPr>
        <w:tabs>
          <w:tab w:val="num" w:pos="720"/>
        </w:tabs>
        <w:ind w:left="720" w:hanging="360"/>
      </w:pPr>
      <w:rPr>
        <w:rFonts w:hint="default" w:ascii="Times New Roman" w:hAnsi="Times New Roman" w:eastAsia="Times New Roman" w:cs="Times New Roman"/>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9E732F4"/>
    <w:multiLevelType w:val="singleLevel"/>
    <w:tmpl w:val="0C0A0017"/>
    <w:lvl w:ilvl="0">
      <w:start w:val="1"/>
      <w:numFmt w:val="lowerLetter"/>
      <w:lvlText w:val="%1)"/>
      <w:lvlJc w:val="left"/>
      <w:pPr>
        <w:tabs>
          <w:tab w:val="num" w:pos="360"/>
        </w:tabs>
        <w:ind w:left="360" w:hanging="360"/>
      </w:pPr>
      <w:rPr>
        <w:rFonts w:hint="default"/>
      </w:rPr>
    </w:lvl>
  </w:abstractNum>
  <w:abstractNum w:abstractNumId="8" w15:restartNumberingAfterBreak="0">
    <w:nsid w:val="63FC7CFB"/>
    <w:multiLevelType w:val="multilevel"/>
    <w:tmpl w:val="FC10B048"/>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9" w15:restartNumberingAfterBreak="0">
    <w:nsid w:val="6A5B6B67"/>
    <w:multiLevelType w:val="multilevel"/>
    <w:tmpl w:val="5636F1A4"/>
    <w:lvl w:ilvl="0">
      <w:start w:val="2"/>
      <w:numFmt w:val="bullet"/>
      <w:lvlText w:val="-"/>
      <w:lvlJc w:val="left"/>
      <w:pPr>
        <w:ind w:left="720" w:hanging="360"/>
      </w:pPr>
      <w:rPr>
        <w:rFonts w:ascii="Times New Roman" w:hAnsi="Times New Roman" w:eastAsia="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8C03C8D"/>
    <w:multiLevelType w:val="multilevel"/>
    <w:tmpl w:val="5942D3EE"/>
    <w:lvl w:ilvl="0">
      <w:start w:val="1"/>
      <w:numFmt w:val="bullet"/>
      <w:lvlText w:val="­"/>
      <w:lvlJc w:val="left"/>
      <w:pPr>
        <w:ind w:left="720" w:hanging="360"/>
      </w:pPr>
      <w:rPr>
        <w:rFonts w:ascii="Courier New" w:hAnsi="Courier New" w:eastAsia="Courier New" w:cs="Courier New"/>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1" w15:restartNumberingAfterBreak="0">
    <w:nsid w:val="7F385033"/>
    <w:multiLevelType w:val="multilevel"/>
    <w:tmpl w:val="EB8CDC9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abstractNumId w:val="0"/>
  </w:num>
  <w:num w:numId="2">
    <w:abstractNumId w:val="7"/>
  </w:num>
  <w:num w:numId="3">
    <w:abstractNumId w:val="6"/>
  </w:num>
  <w:num w:numId="4">
    <w:abstractNumId w:val="3"/>
  </w:num>
  <w:num w:numId="5">
    <w:abstractNumId w:val="1"/>
  </w:num>
  <w:num w:numId="6">
    <w:abstractNumId w:val="4"/>
  </w:num>
  <w:num w:numId="7">
    <w:abstractNumId w:val="8"/>
  </w:num>
  <w:num w:numId="8">
    <w:abstractNumId w:val="5"/>
  </w:num>
  <w:num w:numId="9">
    <w:abstractNumId w:val="2"/>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ctiveWritingStyle w:lang="es-ES" w:vendorID="9" w:dllVersion="512" w:checkStyle="1" w:appName="MSWord"/>
  <w:activeWritingStyle w:lang="es-ES_tradnl" w:vendorID="9" w:dllVersion="512" w:checkStyle="1"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67"/>
    <w:rsid w:val="00000485"/>
    <w:rsid w:val="000169EB"/>
    <w:rsid w:val="00035E55"/>
    <w:rsid w:val="000376C8"/>
    <w:rsid w:val="00046A9F"/>
    <w:rsid w:val="0004BA64"/>
    <w:rsid w:val="00052D04"/>
    <w:rsid w:val="00053D54"/>
    <w:rsid w:val="000608C9"/>
    <w:rsid w:val="00064F41"/>
    <w:rsid w:val="000704A9"/>
    <w:rsid w:val="000774C9"/>
    <w:rsid w:val="00081422"/>
    <w:rsid w:val="000919E1"/>
    <w:rsid w:val="000A04CE"/>
    <w:rsid w:val="000B3DCD"/>
    <w:rsid w:val="000C1A04"/>
    <w:rsid w:val="000F039F"/>
    <w:rsid w:val="000F23CC"/>
    <w:rsid w:val="000F27D9"/>
    <w:rsid w:val="000F3AA0"/>
    <w:rsid w:val="00115FE4"/>
    <w:rsid w:val="00117FDA"/>
    <w:rsid w:val="001341A0"/>
    <w:rsid w:val="001425CA"/>
    <w:rsid w:val="00150F5C"/>
    <w:rsid w:val="00155335"/>
    <w:rsid w:val="001652D4"/>
    <w:rsid w:val="00190B4D"/>
    <w:rsid w:val="00194D2F"/>
    <w:rsid w:val="0019667A"/>
    <w:rsid w:val="00196F5A"/>
    <w:rsid w:val="0019751A"/>
    <w:rsid w:val="001A293B"/>
    <w:rsid w:val="001B4083"/>
    <w:rsid w:val="001E279E"/>
    <w:rsid w:val="001E2FCC"/>
    <w:rsid w:val="001F193B"/>
    <w:rsid w:val="00206D60"/>
    <w:rsid w:val="00242B0E"/>
    <w:rsid w:val="0024379F"/>
    <w:rsid w:val="00245FD2"/>
    <w:rsid w:val="00246030"/>
    <w:rsid w:val="002478B7"/>
    <w:rsid w:val="00247BD8"/>
    <w:rsid w:val="00255F73"/>
    <w:rsid w:val="00266134"/>
    <w:rsid w:val="00285213"/>
    <w:rsid w:val="002924EA"/>
    <w:rsid w:val="00293337"/>
    <w:rsid w:val="0029E9C1"/>
    <w:rsid w:val="002A52AC"/>
    <w:rsid w:val="002C156E"/>
    <w:rsid w:val="002C3F6D"/>
    <w:rsid w:val="002C4AEF"/>
    <w:rsid w:val="002D3065"/>
    <w:rsid w:val="002D755A"/>
    <w:rsid w:val="002E1FAE"/>
    <w:rsid w:val="00304A1C"/>
    <w:rsid w:val="003119B5"/>
    <w:rsid w:val="00313C6F"/>
    <w:rsid w:val="003313EB"/>
    <w:rsid w:val="00332D85"/>
    <w:rsid w:val="003461A0"/>
    <w:rsid w:val="00352CA1"/>
    <w:rsid w:val="00354863"/>
    <w:rsid w:val="00354D19"/>
    <w:rsid w:val="00361B51"/>
    <w:rsid w:val="00364E7E"/>
    <w:rsid w:val="00370857"/>
    <w:rsid w:val="00374F00"/>
    <w:rsid w:val="0037535F"/>
    <w:rsid w:val="00375C4D"/>
    <w:rsid w:val="00390C7F"/>
    <w:rsid w:val="00396CCE"/>
    <w:rsid w:val="00397440"/>
    <w:rsid w:val="003A5AC5"/>
    <w:rsid w:val="003B12B8"/>
    <w:rsid w:val="003B337D"/>
    <w:rsid w:val="003C4D3B"/>
    <w:rsid w:val="003D0587"/>
    <w:rsid w:val="003D31A1"/>
    <w:rsid w:val="003E3D51"/>
    <w:rsid w:val="003E64CC"/>
    <w:rsid w:val="004086FC"/>
    <w:rsid w:val="00410B46"/>
    <w:rsid w:val="00426160"/>
    <w:rsid w:val="0044324F"/>
    <w:rsid w:val="004521B8"/>
    <w:rsid w:val="00455A49"/>
    <w:rsid w:val="004617AC"/>
    <w:rsid w:val="004642EB"/>
    <w:rsid w:val="00470ED0"/>
    <w:rsid w:val="00471907"/>
    <w:rsid w:val="004755F2"/>
    <w:rsid w:val="004761D7"/>
    <w:rsid w:val="00477234"/>
    <w:rsid w:val="0048517E"/>
    <w:rsid w:val="00487150"/>
    <w:rsid w:val="00492775"/>
    <w:rsid w:val="004A0868"/>
    <w:rsid w:val="004C5867"/>
    <w:rsid w:val="004D105C"/>
    <w:rsid w:val="004D2D1C"/>
    <w:rsid w:val="004E42BE"/>
    <w:rsid w:val="004E7459"/>
    <w:rsid w:val="004E7FE4"/>
    <w:rsid w:val="00500666"/>
    <w:rsid w:val="00507B5D"/>
    <w:rsid w:val="0053265B"/>
    <w:rsid w:val="00537E31"/>
    <w:rsid w:val="00543D4D"/>
    <w:rsid w:val="00556099"/>
    <w:rsid w:val="005A2914"/>
    <w:rsid w:val="005B0495"/>
    <w:rsid w:val="005B1795"/>
    <w:rsid w:val="005C1516"/>
    <w:rsid w:val="005C5AC3"/>
    <w:rsid w:val="005D14CE"/>
    <w:rsid w:val="005F0902"/>
    <w:rsid w:val="005F2EF8"/>
    <w:rsid w:val="0060146B"/>
    <w:rsid w:val="00603DCD"/>
    <w:rsid w:val="00613788"/>
    <w:rsid w:val="006155F7"/>
    <w:rsid w:val="00616212"/>
    <w:rsid w:val="00632AA2"/>
    <w:rsid w:val="006363AF"/>
    <w:rsid w:val="006374CF"/>
    <w:rsid w:val="006707AE"/>
    <w:rsid w:val="0067234E"/>
    <w:rsid w:val="00697645"/>
    <w:rsid w:val="006B59AF"/>
    <w:rsid w:val="006D1173"/>
    <w:rsid w:val="006E2A4F"/>
    <w:rsid w:val="006E537E"/>
    <w:rsid w:val="006F61C8"/>
    <w:rsid w:val="006F7094"/>
    <w:rsid w:val="00705631"/>
    <w:rsid w:val="00706078"/>
    <w:rsid w:val="00723727"/>
    <w:rsid w:val="007334D4"/>
    <w:rsid w:val="00741957"/>
    <w:rsid w:val="00742099"/>
    <w:rsid w:val="00743F81"/>
    <w:rsid w:val="00752982"/>
    <w:rsid w:val="00754D6D"/>
    <w:rsid w:val="007579E7"/>
    <w:rsid w:val="00762120"/>
    <w:rsid w:val="0076794C"/>
    <w:rsid w:val="007779B7"/>
    <w:rsid w:val="00796455"/>
    <w:rsid w:val="007A7C3A"/>
    <w:rsid w:val="007D5DCD"/>
    <w:rsid w:val="007E6E31"/>
    <w:rsid w:val="007E7D74"/>
    <w:rsid w:val="007E7F7D"/>
    <w:rsid w:val="007F141B"/>
    <w:rsid w:val="007F1853"/>
    <w:rsid w:val="00816999"/>
    <w:rsid w:val="00836A6B"/>
    <w:rsid w:val="00847394"/>
    <w:rsid w:val="00885380"/>
    <w:rsid w:val="0089469C"/>
    <w:rsid w:val="008A01F4"/>
    <w:rsid w:val="008A5690"/>
    <w:rsid w:val="008B03D2"/>
    <w:rsid w:val="008B0D35"/>
    <w:rsid w:val="008B4355"/>
    <w:rsid w:val="008B4EE4"/>
    <w:rsid w:val="008C10AC"/>
    <w:rsid w:val="008C6421"/>
    <w:rsid w:val="00902E95"/>
    <w:rsid w:val="009053D5"/>
    <w:rsid w:val="00937812"/>
    <w:rsid w:val="0094378C"/>
    <w:rsid w:val="009501D2"/>
    <w:rsid w:val="00961238"/>
    <w:rsid w:val="00974108"/>
    <w:rsid w:val="009919F8"/>
    <w:rsid w:val="009A3066"/>
    <w:rsid w:val="009A6919"/>
    <w:rsid w:val="009B07DD"/>
    <w:rsid w:val="009B501C"/>
    <w:rsid w:val="009C20C6"/>
    <w:rsid w:val="009D20CD"/>
    <w:rsid w:val="009D502D"/>
    <w:rsid w:val="009E314F"/>
    <w:rsid w:val="009E473F"/>
    <w:rsid w:val="00A1758E"/>
    <w:rsid w:val="00A1789D"/>
    <w:rsid w:val="00A1DC70"/>
    <w:rsid w:val="00A309B8"/>
    <w:rsid w:val="00A40404"/>
    <w:rsid w:val="00A44019"/>
    <w:rsid w:val="00A51C4D"/>
    <w:rsid w:val="00A6197F"/>
    <w:rsid w:val="00A7163F"/>
    <w:rsid w:val="00A81C67"/>
    <w:rsid w:val="00A8720C"/>
    <w:rsid w:val="00AA6A2E"/>
    <w:rsid w:val="00AA7084"/>
    <w:rsid w:val="00AA7DDA"/>
    <w:rsid w:val="00AB5B66"/>
    <w:rsid w:val="00AD06C2"/>
    <w:rsid w:val="00AD438F"/>
    <w:rsid w:val="00AD5C47"/>
    <w:rsid w:val="00AE5D47"/>
    <w:rsid w:val="00AF462F"/>
    <w:rsid w:val="00B069A1"/>
    <w:rsid w:val="00B11025"/>
    <w:rsid w:val="00B17867"/>
    <w:rsid w:val="00B3547E"/>
    <w:rsid w:val="00B36BE6"/>
    <w:rsid w:val="00B43B7A"/>
    <w:rsid w:val="00B4520F"/>
    <w:rsid w:val="00B45C71"/>
    <w:rsid w:val="00B468F2"/>
    <w:rsid w:val="00B6084B"/>
    <w:rsid w:val="00B62F10"/>
    <w:rsid w:val="00B67A3D"/>
    <w:rsid w:val="00B717D9"/>
    <w:rsid w:val="00B71F80"/>
    <w:rsid w:val="00B74F57"/>
    <w:rsid w:val="00BA4C32"/>
    <w:rsid w:val="00BB0AC4"/>
    <w:rsid w:val="00BC0F0C"/>
    <w:rsid w:val="00BC461A"/>
    <w:rsid w:val="00BC4FA0"/>
    <w:rsid w:val="00BD17FB"/>
    <w:rsid w:val="00BD3984"/>
    <w:rsid w:val="00BE3800"/>
    <w:rsid w:val="00BE661D"/>
    <w:rsid w:val="00C02593"/>
    <w:rsid w:val="00C12E16"/>
    <w:rsid w:val="00C13593"/>
    <w:rsid w:val="00C41263"/>
    <w:rsid w:val="00C50F19"/>
    <w:rsid w:val="00C51C7B"/>
    <w:rsid w:val="00C53FC2"/>
    <w:rsid w:val="00C62E22"/>
    <w:rsid w:val="00C72F23"/>
    <w:rsid w:val="00C73436"/>
    <w:rsid w:val="00C80204"/>
    <w:rsid w:val="00C80325"/>
    <w:rsid w:val="00C92509"/>
    <w:rsid w:val="00CA06DC"/>
    <w:rsid w:val="00CA33B0"/>
    <w:rsid w:val="00CA33B8"/>
    <w:rsid w:val="00CA3B1A"/>
    <w:rsid w:val="00CA3E85"/>
    <w:rsid w:val="00CA47F5"/>
    <w:rsid w:val="00CA6416"/>
    <w:rsid w:val="00CB532F"/>
    <w:rsid w:val="00CE4C6B"/>
    <w:rsid w:val="00CF04A3"/>
    <w:rsid w:val="00CF17DB"/>
    <w:rsid w:val="00CF6F0C"/>
    <w:rsid w:val="00D03E5C"/>
    <w:rsid w:val="00D06CD0"/>
    <w:rsid w:val="00D072ED"/>
    <w:rsid w:val="00D107AA"/>
    <w:rsid w:val="00D15D76"/>
    <w:rsid w:val="00D21410"/>
    <w:rsid w:val="00D37F15"/>
    <w:rsid w:val="00D40BC1"/>
    <w:rsid w:val="00D44D6C"/>
    <w:rsid w:val="00D57E92"/>
    <w:rsid w:val="00D6076E"/>
    <w:rsid w:val="00D6664C"/>
    <w:rsid w:val="00D8560A"/>
    <w:rsid w:val="00D92951"/>
    <w:rsid w:val="00DC1BC0"/>
    <w:rsid w:val="00DC2307"/>
    <w:rsid w:val="00DD00A2"/>
    <w:rsid w:val="00DD2A66"/>
    <w:rsid w:val="00DF436F"/>
    <w:rsid w:val="00DF6E13"/>
    <w:rsid w:val="00DF74AA"/>
    <w:rsid w:val="00E059D2"/>
    <w:rsid w:val="00E1613A"/>
    <w:rsid w:val="00E335F7"/>
    <w:rsid w:val="00E46A77"/>
    <w:rsid w:val="00E5209A"/>
    <w:rsid w:val="00E60EFA"/>
    <w:rsid w:val="00E75CA5"/>
    <w:rsid w:val="00E75F49"/>
    <w:rsid w:val="00E81AB0"/>
    <w:rsid w:val="00E84A02"/>
    <w:rsid w:val="00E900E1"/>
    <w:rsid w:val="00E967C0"/>
    <w:rsid w:val="00E972B8"/>
    <w:rsid w:val="00EA54E5"/>
    <w:rsid w:val="00EB0086"/>
    <w:rsid w:val="00EB73C1"/>
    <w:rsid w:val="00EC7648"/>
    <w:rsid w:val="00ED560B"/>
    <w:rsid w:val="00ED5C7E"/>
    <w:rsid w:val="00EE403C"/>
    <w:rsid w:val="00EE6B89"/>
    <w:rsid w:val="00EE7C97"/>
    <w:rsid w:val="00F059A6"/>
    <w:rsid w:val="00F06FEF"/>
    <w:rsid w:val="00F12EBF"/>
    <w:rsid w:val="00F13C97"/>
    <w:rsid w:val="00F22834"/>
    <w:rsid w:val="00F340C6"/>
    <w:rsid w:val="00F3B4A4"/>
    <w:rsid w:val="00F50DCB"/>
    <w:rsid w:val="00F63722"/>
    <w:rsid w:val="00F63C86"/>
    <w:rsid w:val="00F7277B"/>
    <w:rsid w:val="00F84773"/>
    <w:rsid w:val="00F92072"/>
    <w:rsid w:val="00F924BB"/>
    <w:rsid w:val="00FA4940"/>
    <w:rsid w:val="00FA5A03"/>
    <w:rsid w:val="00FB2103"/>
    <w:rsid w:val="00FB615C"/>
    <w:rsid w:val="00FC1A23"/>
    <w:rsid w:val="00FC50EF"/>
    <w:rsid w:val="00FE53CA"/>
    <w:rsid w:val="00FE7409"/>
    <w:rsid w:val="00FF2583"/>
    <w:rsid w:val="00FF3CFC"/>
    <w:rsid w:val="011C79E2"/>
    <w:rsid w:val="012A8396"/>
    <w:rsid w:val="0137143B"/>
    <w:rsid w:val="013DB78E"/>
    <w:rsid w:val="0164EB62"/>
    <w:rsid w:val="016FB600"/>
    <w:rsid w:val="01832DAF"/>
    <w:rsid w:val="0192EEB8"/>
    <w:rsid w:val="01CD3512"/>
    <w:rsid w:val="01D2E93B"/>
    <w:rsid w:val="01DC50A2"/>
    <w:rsid w:val="020F00B7"/>
    <w:rsid w:val="0212A9B7"/>
    <w:rsid w:val="0244C2F2"/>
    <w:rsid w:val="0279BCB8"/>
    <w:rsid w:val="02A3C22A"/>
    <w:rsid w:val="02B89959"/>
    <w:rsid w:val="02D2C187"/>
    <w:rsid w:val="02D4BC6C"/>
    <w:rsid w:val="02F010E6"/>
    <w:rsid w:val="032C2DE0"/>
    <w:rsid w:val="0353A4AE"/>
    <w:rsid w:val="036A1E1E"/>
    <w:rsid w:val="0379B0EE"/>
    <w:rsid w:val="03B15754"/>
    <w:rsid w:val="03BAC4A1"/>
    <w:rsid w:val="03CF6F03"/>
    <w:rsid w:val="03DAAFAF"/>
    <w:rsid w:val="0451F240"/>
    <w:rsid w:val="045BCB78"/>
    <w:rsid w:val="04666313"/>
    <w:rsid w:val="047E812E"/>
    <w:rsid w:val="04804A90"/>
    <w:rsid w:val="04968A7A"/>
    <w:rsid w:val="04A492EC"/>
    <w:rsid w:val="04B2EFA6"/>
    <w:rsid w:val="04C32161"/>
    <w:rsid w:val="04D3C955"/>
    <w:rsid w:val="04EBB650"/>
    <w:rsid w:val="04F4B6A6"/>
    <w:rsid w:val="04FB8D3A"/>
    <w:rsid w:val="04FE461C"/>
    <w:rsid w:val="050FA6CE"/>
    <w:rsid w:val="051620B3"/>
    <w:rsid w:val="051A8A14"/>
    <w:rsid w:val="052128AC"/>
    <w:rsid w:val="05406A98"/>
    <w:rsid w:val="054EDFEA"/>
    <w:rsid w:val="0561E439"/>
    <w:rsid w:val="05980AA5"/>
    <w:rsid w:val="05AADA26"/>
    <w:rsid w:val="05CBA4A4"/>
    <w:rsid w:val="05E881E9"/>
    <w:rsid w:val="05F1E8BC"/>
    <w:rsid w:val="06016D1E"/>
    <w:rsid w:val="060221D8"/>
    <w:rsid w:val="060C8A92"/>
    <w:rsid w:val="06147184"/>
    <w:rsid w:val="06247340"/>
    <w:rsid w:val="063E1BF6"/>
    <w:rsid w:val="06667F9E"/>
    <w:rsid w:val="06705432"/>
    <w:rsid w:val="067FD014"/>
    <w:rsid w:val="068F9B14"/>
    <w:rsid w:val="06C56783"/>
    <w:rsid w:val="06E19C9C"/>
    <w:rsid w:val="06E6F352"/>
    <w:rsid w:val="071A7117"/>
    <w:rsid w:val="071FC6F5"/>
    <w:rsid w:val="07337A8B"/>
    <w:rsid w:val="07697B72"/>
    <w:rsid w:val="079E4422"/>
    <w:rsid w:val="07A0B5F6"/>
    <w:rsid w:val="07A213BC"/>
    <w:rsid w:val="07BD73FA"/>
    <w:rsid w:val="07E08202"/>
    <w:rsid w:val="07E7F3E2"/>
    <w:rsid w:val="07EAF25C"/>
    <w:rsid w:val="083D3995"/>
    <w:rsid w:val="08418B51"/>
    <w:rsid w:val="0841E219"/>
    <w:rsid w:val="0852072C"/>
    <w:rsid w:val="08559793"/>
    <w:rsid w:val="085A3C43"/>
    <w:rsid w:val="0891EB3B"/>
    <w:rsid w:val="0896EDBB"/>
    <w:rsid w:val="08A524D1"/>
    <w:rsid w:val="08FAF9CD"/>
    <w:rsid w:val="0905E1EE"/>
    <w:rsid w:val="09191C14"/>
    <w:rsid w:val="092BE146"/>
    <w:rsid w:val="092EA52F"/>
    <w:rsid w:val="092FC19B"/>
    <w:rsid w:val="09534354"/>
    <w:rsid w:val="09638508"/>
    <w:rsid w:val="098C2641"/>
    <w:rsid w:val="098D3B28"/>
    <w:rsid w:val="09BFF61C"/>
    <w:rsid w:val="0A1F2CDB"/>
    <w:rsid w:val="0A3EAAA8"/>
    <w:rsid w:val="0A50D871"/>
    <w:rsid w:val="0A73EA22"/>
    <w:rsid w:val="0A955782"/>
    <w:rsid w:val="0AC11BE4"/>
    <w:rsid w:val="0AD5FBDB"/>
    <w:rsid w:val="0B01C59B"/>
    <w:rsid w:val="0B05AC8A"/>
    <w:rsid w:val="0B0BAE3D"/>
    <w:rsid w:val="0B33DF8B"/>
    <w:rsid w:val="0B3B8FE1"/>
    <w:rsid w:val="0B4A9605"/>
    <w:rsid w:val="0B54C21A"/>
    <w:rsid w:val="0B64F7A6"/>
    <w:rsid w:val="0B6F22C5"/>
    <w:rsid w:val="0B79FFAD"/>
    <w:rsid w:val="0B7C8A85"/>
    <w:rsid w:val="0BAB757C"/>
    <w:rsid w:val="0BABE8FB"/>
    <w:rsid w:val="0BAC7F0B"/>
    <w:rsid w:val="0BB19290"/>
    <w:rsid w:val="0BB4A23E"/>
    <w:rsid w:val="0BB722C4"/>
    <w:rsid w:val="0BC77CC8"/>
    <w:rsid w:val="0BE11C02"/>
    <w:rsid w:val="0C2A5BBC"/>
    <w:rsid w:val="0C2D155B"/>
    <w:rsid w:val="0C31FB76"/>
    <w:rsid w:val="0C392C8C"/>
    <w:rsid w:val="0C4A279C"/>
    <w:rsid w:val="0C545ED6"/>
    <w:rsid w:val="0C560FE4"/>
    <w:rsid w:val="0C5F4BDC"/>
    <w:rsid w:val="0C6495F1"/>
    <w:rsid w:val="0C6E68F4"/>
    <w:rsid w:val="0C6FBB6F"/>
    <w:rsid w:val="0C729236"/>
    <w:rsid w:val="0C8D8655"/>
    <w:rsid w:val="0D07D55F"/>
    <w:rsid w:val="0D0B90CC"/>
    <w:rsid w:val="0D63B4B1"/>
    <w:rsid w:val="0D78923E"/>
    <w:rsid w:val="0D83E1B2"/>
    <w:rsid w:val="0D8D27D5"/>
    <w:rsid w:val="0D9A395B"/>
    <w:rsid w:val="0DCF074F"/>
    <w:rsid w:val="0E26C26A"/>
    <w:rsid w:val="0E270D17"/>
    <w:rsid w:val="0E278D36"/>
    <w:rsid w:val="0E3BCA7E"/>
    <w:rsid w:val="0E478401"/>
    <w:rsid w:val="0E492CB1"/>
    <w:rsid w:val="0E5D8D6A"/>
    <w:rsid w:val="0E968134"/>
    <w:rsid w:val="0E9797DE"/>
    <w:rsid w:val="0EA02CBD"/>
    <w:rsid w:val="0EA698D8"/>
    <w:rsid w:val="0EEB21C1"/>
    <w:rsid w:val="0EEC79C9"/>
    <w:rsid w:val="0EFB37B5"/>
    <w:rsid w:val="0EFDE11E"/>
    <w:rsid w:val="0F090226"/>
    <w:rsid w:val="0F2A33B7"/>
    <w:rsid w:val="0F2F5461"/>
    <w:rsid w:val="0F409017"/>
    <w:rsid w:val="0F541F97"/>
    <w:rsid w:val="0F54DFA9"/>
    <w:rsid w:val="0FD0156B"/>
    <w:rsid w:val="0FD0BB15"/>
    <w:rsid w:val="0FD28655"/>
    <w:rsid w:val="0FFC3032"/>
    <w:rsid w:val="10B91DF1"/>
    <w:rsid w:val="10BDA494"/>
    <w:rsid w:val="10CA129F"/>
    <w:rsid w:val="10DDF66B"/>
    <w:rsid w:val="10EEB270"/>
    <w:rsid w:val="112F1516"/>
    <w:rsid w:val="1141075E"/>
    <w:rsid w:val="1156DB7A"/>
    <w:rsid w:val="117E9085"/>
    <w:rsid w:val="11968654"/>
    <w:rsid w:val="11B72B4F"/>
    <w:rsid w:val="11E66A72"/>
    <w:rsid w:val="11F2A7C8"/>
    <w:rsid w:val="12022E1F"/>
    <w:rsid w:val="1215474E"/>
    <w:rsid w:val="1235FC13"/>
    <w:rsid w:val="12CB7CF5"/>
    <w:rsid w:val="12F7DF81"/>
    <w:rsid w:val="12FF9BB2"/>
    <w:rsid w:val="13017763"/>
    <w:rsid w:val="130A040D"/>
    <w:rsid w:val="13177E68"/>
    <w:rsid w:val="13179B0E"/>
    <w:rsid w:val="131AE58D"/>
    <w:rsid w:val="134BFA05"/>
    <w:rsid w:val="1374FD37"/>
    <w:rsid w:val="13808B52"/>
    <w:rsid w:val="13B55BFC"/>
    <w:rsid w:val="13D43E16"/>
    <w:rsid w:val="13EDE7F1"/>
    <w:rsid w:val="14049FDB"/>
    <w:rsid w:val="140F92D5"/>
    <w:rsid w:val="141EDDB2"/>
    <w:rsid w:val="1421BCA8"/>
    <w:rsid w:val="1441B2EB"/>
    <w:rsid w:val="145698A8"/>
    <w:rsid w:val="147F3AC0"/>
    <w:rsid w:val="14962B58"/>
    <w:rsid w:val="14B4E260"/>
    <w:rsid w:val="14E8C036"/>
    <w:rsid w:val="14FC3634"/>
    <w:rsid w:val="1553C707"/>
    <w:rsid w:val="156BF5CD"/>
    <w:rsid w:val="15701CB1"/>
    <w:rsid w:val="157BC907"/>
    <w:rsid w:val="159E9C71"/>
    <w:rsid w:val="15DBBF69"/>
    <w:rsid w:val="15F4BFF2"/>
    <w:rsid w:val="16147A8C"/>
    <w:rsid w:val="162194C8"/>
    <w:rsid w:val="16356024"/>
    <w:rsid w:val="164BA8F2"/>
    <w:rsid w:val="165B02DF"/>
    <w:rsid w:val="166DF959"/>
    <w:rsid w:val="16724F6C"/>
    <w:rsid w:val="16A8241B"/>
    <w:rsid w:val="16B549D9"/>
    <w:rsid w:val="16DEC6F7"/>
    <w:rsid w:val="16FB3BAD"/>
    <w:rsid w:val="16FFA1A3"/>
    <w:rsid w:val="17354166"/>
    <w:rsid w:val="1747627B"/>
    <w:rsid w:val="1773C16C"/>
    <w:rsid w:val="17799974"/>
    <w:rsid w:val="178AE413"/>
    <w:rsid w:val="1796DAC0"/>
    <w:rsid w:val="179F3A97"/>
    <w:rsid w:val="17AB839C"/>
    <w:rsid w:val="17C7E5DD"/>
    <w:rsid w:val="17CF4649"/>
    <w:rsid w:val="17D4F374"/>
    <w:rsid w:val="17D588BB"/>
    <w:rsid w:val="17DD2F55"/>
    <w:rsid w:val="17F83A9C"/>
    <w:rsid w:val="180B4FC1"/>
    <w:rsid w:val="182575E3"/>
    <w:rsid w:val="1836FA0D"/>
    <w:rsid w:val="183C7388"/>
    <w:rsid w:val="1844F4BD"/>
    <w:rsid w:val="18454E4F"/>
    <w:rsid w:val="18908B06"/>
    <w:rsid w:val="1890E3F8"/>
    <w:rsid w:val="18A1DB3D"/>
    <w:rsid w:val="18A32F04"/>
    <w:rsid w:val="18D605D8"/>
    <w:rsid w:val="18E121D3"/>
    <w:rsid w:val="18EB2359"/>
    <w:rsid w:val="18EF858A"/>
    <w:rsid w:val="193463AD"/>
    <w:rsid w:val="19543D32"/>
    <w:rsid w:val="1955FA67"/>
    <w:rsid w:val="19810E64"/>
    <w:rsid w:val="198733B9"/>
    <w:rsid w:val="19907F37"/>
    <w:rsid w:val="1998256E"/>
    <w:rsid w:val="1999A4F9"/>
    <w:rsid w:val="199D36D5"/>
    <w:rsid w:val="19A6BD48"/>
    <w:rsid w:val="19AAB7D9"/>
    <w:rsid w:val="19C17A16"/>
    <w:rsid w:val="19C503AC"/>
    <w:rsid w:val="1A05B84A"/>
    <w:rsid w:val="1A126C52"/>
    <w:rsid w:val="1A259E71"/>
    <w:rsid w:val="1A296952"/>
    <w:rsid w:val="1A45D628"/>
    <w:rsid w:val="1A49673C"/>
    <w:rsid w:val="1A76DB5D"/>
    <w:rsid w:val="1A92AA1A"/>
    <w:rsid w:val="1AAC7542"/>
    <w:rsid w:val="1AB514D8"/>
    <w:rsid w:val="1AE8B33E"/>
    <w:rsid w:val="1AF4D485"/>
    <w:rsid w:val="1B0622CE"/>
    <w:rsid w:val="1B297F2A"/>
    <w:rsid w:val="1B2B9896"/>
    <w:rsid w:val="1B406E5D"/>
    <w:rsid w:val="1B485E6B"/>
    <w:rsid w:val="1B4FAA75"/>
    <w:rsid w:val="1B52E15F"/>
    <w:rsid w:val="1B56E66B"/>
    <w:rsid w:val="1B5F8526"/>
    <w:rsid w:val="1B6184FD"/>
    <w:rsid w:val="1B6B584B"/>
    <w:rsid w:val="1B8768F9"/>
    <w:rsid w:val="1B9C27FC"/>
    <w:rsid w:val="1B9F56F7"/>
    <w:rsid w:val="1BC7FF43"/>
    <w:rsid w:val="1BE50430"/>
    <w:rsid w:val="1BEF3188"/>
    <w:rsid w:val="1C1F2406"/>
    <w:rsid w:val="1C382063"/>
    <w:rsid w:val="1C4ED0C4"/>
    <w:rsid w:val="1C4FA332"/>
    <w:rsid w:val="1C5637D1"/>
    <w:rsid w:val="1C828B1C"/>
    <w:rsid w:val="1C844BA2"/>
    <w:rsid w:val="1C844D00"/>
    <w:rsid w:val="1C869387"/>
    <w:rsid w:val="1C91B346"/>
    <w:rsid w:val="1CB05134"/>
    <w:rsid w:val="1CB581B0"/>
    <w:rsid w:val="1CB92863"/>
    <w:rsid w:val="1CC69584"/>
    <w:rsid w:val="1CDDE665"/>
    <w:rsid w:val="1D06B20C"/>
    <w:rsid w:val="1D0CE055"/>
    <w:rsid w:val="1D1BA9C4"/>
    <w:rsid w:val="1D1C1734"/>
    <w:rsid w:val="1D214FEF"/>
    <w:rsid w:val="1D3F72DE"/>
    <w:rsid w:val="1D57AEF4"/>
    <w:rsid w:val="1D8265B6"/>
    <w:rsid w:val="1D87E87A"/>
    <w:rsid w:val="1DAFD683"/>
    <w:rsid w:val="1DDF0C63"/>
    <w:rsid w:val="1DF1D71F"/>
    <w:rsid w:val="1E08D6B4"/>
    <w:rsid w:val="1E0A6539"/>
    <w:rsid w:val="1E205A22"/>
    <w:rsid w:val="1E3168BC"/>
    <w:rsid w:val="1E3790C9"/>
    <w:rsid w:val="1E5AC43E"/>
    <w:rsid w:val="1E6396EF"/>
    <w:rsid w:val="1E6B5862"/>
    <w:rsid w:val="1E8F6E69"/>
    <w:rsid w:val="1EA83C1F"/>
    <w:rsid w:val="1EAC30E7"/>
    <w:rsid w:val="1EDBF9C1"/>
    <w:rsid w:val="1EF2C859"/>
    <w:rsid w:val="1F05153F"/>
    <w:rsid w:val="1F2AEA05"/>
    <w:rsid w:val="1F41CE2E"/>
    <w:rsid w:val="1F56188A"/>
    <w:rsid w:val="1F613063"/>
    <w:rsid w:val="1F63C78C"/>
    <w:rsid w:val="1F916F37"/>
    <w:rsid w:val="1FB88049"/>
    <w:rsid w:val="1FBC8BD9"/>
    <w:rsid w:val="1FD3BC4C"/>
    <w:rsid w:val="1FEB73D7"/>
    <w:rsid w:val="2037D22A"/>
    <w:rsid w:val="20479517"/>
    <w:rsid w:val="205A7606"/>
    <w:rsid w:val="20600E89"/>
    <w:rsid w:val="20639110"/>
    <w:rsid w:val="206F15F9"/>
    <w:rsid w:val="208870F3"/>
    <w:rsid w:val="2090BFB9"/>
    <w:rsid w:val="209F47B1"/>
    <w:rsid w:val="20A159FC"/>
    <w:rsid w:val="20BF7936"/>
    <w:rsid w:val="20CAE97F"/>
    <w:rsid w:val="20ED7627"/>
    <w:rsid w:val="20F9288E"/>
    <w:rsid w:val="2102BF5E"/>
    <w:rsid w:val="212F8F13"/>
    <w:rsid w:val="213CC583"/>
    <w:rsid w:val="21560CE4"/>
    <w:rsid w:val="216CA3CA"/>
    <w:rsid w:val="217C67B0"/>
    <w:rsid w:val="217F231A"/>
    <w:rsid w:val="21830FF8"/>
    <w:rsid w:val="21A22403"/>
    <w:rsid w:val="21A64B97"/>
    <w:rsid w:val="21E1DE6D"/>
    <w:rsid w:val="22044580"/>
    <w:rsid w:val="220B8FBF"/>
    <w:rsid w:val="220BC3AF"/>
    <w:rsid w:val="22107886"/>
    <w:rsid w:val="221A99C8"/>
    <w:rsid w:val="2227509E"/>
    <w:rsid w:val="224B85A2"/>
    <w:rsid w:val="226A1412"/>
    <w:rsid w:val="22D664F9"/>
    <w:rsid w:val="22DAD156"/>
    <w:rsid w:val="22DDAB01"/>
    <w:rsid w:val="23178C43"/>
    <w:rsid w:val="23230343"/>
    <w:rsid w:val="2324E195"/>
    <w:rsid w:val="23653176"/>
    <w:rsid w:val="237907A4"/>
    <w:rsid w:val="237CD4AB"/>
    <w:rsid w:val="2389DAC6"/>
    <w:rsid w:val="23AD0032"/>
    <w:rsid w:val="23B6F63A"/>
    <w:rsid w:val="23D63A22"/>
    <w:rsid w:val="23DEF205"/>
    <w:rsid w:val="24127273"/>
    <w:rsid w:val="243834CE"/>
    <w:rsid w:val="24409044"/>
    <w:rsid w:val="2446C068"/>
    <w:rsid w:val="244F4BC8"/>
    <w:rsid w:val="246EA344"/>
    <w:rsid w:val="2490B425"/>
    <w:rsid w:val="24D6D6E3"/>
    <w:rsid w:val="2527924F"/>
    <w:rsid w:val="254C03F6"/>
    <w:rsid w:val="2568794C"/>
    <w:rsid w:val="25A7CE33"/>
    <w:rsid w:val="25E8E355"/>
    <w:rsid w:val="260007E7"/>
    <w:rsid w:val="260246BD"/>
    <w:rsid w:val="261B4E16"/>
    <w:rsid w:val="26507E06"/>
    <w:rsid w:val="2679C88B"/>
    <w:rsid w:val="26808221"/>
    <w:rsid w:val="26820D25"/>
    <w:rsid w:val="268D210A"/>
    <w:rsid w:val="269AB789"/>
    <w:rsid w:val="26A0B763"/>
    <w:rsid w:val="26BB7516"/>
    <w:rsid w:val="26E0BC6F"/>
    <w:rsid w:val="26F676ED"/>
    <w:rsid w:val="2715BE70"/>
    <w:rsid w:val="27370126"/>
    <w:rsid w:val="273F9331"/>
    <w:rsid w:val="2752641D"/>
    <w:rsid w:val="276BE419"/>
    <w:rsid w:val="27C2359A"/>
    <w:rsid w:val="27D251B0"/>
    <w:rsid w:val="2800A1CF"/>
    <w:rsid w:val="280F9C24"/>
    <w:rsid w:val="282A7EFA"/>
    <w:rsid w:val="28339C60"/>
    <w:rsid w:val="287A2A64"/>
    <w:rsid w:val="289D4E2C"/>
    <w:rsid w:val="28F9CDAE"/>
    <w:rsid w:val="290B30EA"/>
    <w:rsid w:val="292CAFA5"/>
    <w:rsid w:val="29383C2E"/>
    <w:rsid w:val="29724C4E"/>
    <w:rsid w:val="298263DF"/>
    <w:rsid w:val="29A5AED9"/>
    <w:rsid w:val="29A8278C"/>
    <w:rsid w:val="29E2CC2C"/>
    <w:rsid w:val="29EEBFC3"/>
    <w:rsid w:val="29F2C4CF"/>
    <w:rsid w:val="2A1C66D1"/>
    <w:rsid w:val="2A2B85DE"/>
    <w:rsid w:val="2A8793B1"/>
    <w:rsid w:val="2A992286"/>
    <w:rsid w:val="2A9FF828"/>
    <w:rsid w:val="2AAB5E29"/>
    <w:rsid w:val="2AEA8DEE"/>
    <w:rsid w:val="2B13D247"/>
    <w:rsid w:val="2B155CA9"/>
    <w:rsid w:val="2B42C486"/>
    <w:rsid w:val="2B5578E1"/>
    <w:rsid w:val="2B606459"/>
    <w:rsid w:val="2B8990D8"/>
    <w:rsid w:val="2B924A74"/>
    <w:rsid w:val="2BA77C06"/>
    <w:rsid w:val="2BB55665"/>
    <w:rsid w:val="2BC111E1"/>
    <w:rsid w:val="2BC1D8DE"/>
    <w:rsid w:val="2BCA4CB7"/>
    <w:rsid w:val="2BCB8B6E"/>
    <w:rsid w:val="2BE0EBF0"/>
    <w:rsid w:val="2BECA430"/>
    <w:rsid w:val="2BFC731D"/>
    <w:rsid w:val="2C1D55A7"/>
    <w:rsid w:val="2C261F5C"/>
    <w:rsid w:val="2C3349E0"/>
    <w:rsid w:val="2C6831CF"/>
    <w:rsid w:val="2C79C742"/>
    <w:rsid w:val="2C928AC5"/>
    <w:rsid w:val="2C98224E"/>
    <w:rsid w:val="2C99E611"/>
    <w:rsid w:val="2CD2329B"/>
    <w:rsid w:val="2CD340C8"/>
    <w:rsid w:val="2CE574C8"/>
    <w:rsid w:val="2D1AD6DE"/>
    <w:rsid w:val="2D3BCDF7"/>
    <w:rsid w:val="2D57D977"/>
    <w:rsid w:val="2DA5D6C8"/>
    <w:rsid w:val="2DB7F01B"/>
    <w:rsid w:val="2DC18ECE"/>
    <w:rsid w:val="2DCAB6D6"/>
    <w:rsid w:val="2DE8FF7B"/>
    <w:rsid w:val="2DFAA538"/>
    <w:rsid w:val="2E12106D"/>
    <w:rsid w:val="2E135A2E"/>
    <w:rsid w:val="2E2220E6"/>
    <w:rsid w:val="2E237BF7"/>
    <w:rsid w:val="2E5A821E"/>
    <w:rsid w:val="2E7DDEDA"/>
    <w:rsid w:val="2E907FC4"/>
    <w:rsid w:val="2ED14420"/>
    <w:rsid w:val="2EF493B7"/>
    <w:rsid w:val="2EF7D695"/>
    <w:rsid w:val="2F717725"/>
    <w:rsid w:val="2FB6FC49"/>
    <w:rsid w:val="2FF6A6EA"/>
    <w:rsid w:val="2FF9113D"/>
    <w:rsid w:val="3003A822"/>
    <w:rsid w:val="300F9DF2"/>
    <w:rsid w:val="301333B7"/>
    <w:rsid w:val="3015D8FC"/>
    <w:rsid w:val="3043E94B"/>
    <w:rsid w:val="3051474C"/>
    <w:rsid w:val="30916FA1"/>
    <w:rsid w:val="310D15B6"/>
    <w:rsid w:val="3110E0E2"/>
    <w:rsid w:val="312ECBB5"/>
    <w:rsid w:val="31327CC8"/>
    <w:rsid w:val="31346E06"/>
    <w:rsid w:val="3158E672"/>
    <w:rsid w:val="316C32B6"/>
    <w:rsid w:val="31715129"/>
    <w:rsid w:val="317A97C6"/>
    <w:rsid w:val="317FA334"/>
    <w:rsid w:val="31809475"/>
    <w:rsid w:val="31A0AB20"/>
    <w:rsid w:val="31B86E6E"/>
    <w:rsid w:val="31C92012"/>
    <w:rsid w:val="31DE1030"/>
    <w:rsid w:val="321FAA08"/>
    <w:rsid w:val="32238F6C"/>
    <w:rsid w:val="32270153"/>
    <w:rsid w:val="322F3373"/>
    <w:rsid w:val="32583F11"/>
    <w:rsid w:val="329E34E3"/>
    <w:rsid w:val="32A1D14E"/>
    <w:rsid w:val="32B7444B"/>
    <w:rsid w:val="32DA283E"/>
    <w:rsid w:val="32E43E08"/>
    <w:rsid w:val="334A59E7"/>
    <w:rsid w:val="3356CE29"/>
    <w:rsid w:val="3369C61C"/>
    <w:rsid w:val="3372063E"/>
    <w:rsid w:val="337D0BF3"/>
    <w:rsid w:val="3394B482"/>
    <w:rsid w:val="3395A5E2"/>
    <w:rsid w:val="33B3337A"/>
    <w:rsid w:val="33D4C11C"/>
    <w:rsid w:val="340CE921"/>
    <w:rsid w:val="34164205"/>
    <w:rsid w:val="343B05B6"/>
    <w:rsid w:val="343D6CDF"/>
    <w:rsid w:val="34534C74"/>
    <w:rsid w:val="3453F425"/>
    <w:rsid w:val="34944DEE"/>
    <w:rsid w:val="34B4BCCB"/>
    <w:rsid w:val="34E50E78"/>
    <w:rsid w:val="35083FF0"/>
    <w:rsid w:val="352BAC6C"/>
    <w:rsid w:val="353659D6"/>
    <w:rsid w:val="353A27F5"/>
    <w:rsid w:val="35474CD6"/>
    <w:rsid w:val="3577BE4B"/>
    <w:rsid w:val="35833DEC"/>
    <w:rsid w:val="35CBDD1A"/>
    <w:rsid w:val="35CD6EC5"/>
    <w:rsid w:val="35D49089"/>
    <w:rsid w:val="35E92E99"/>
    <w:rsid w:val="35EB60C2"/>
    <w:rsid w:val="35EE79EB"/>
    <w:rsid w:val="36070621"/>
    <w:rsid w:val="3626B6B4"/>
    <w:rsid w:val="36363117"/>
    <w:rsid w:val="363DB244"/>
    <w:rsid w:val="365963D8"/>
    <w:rsid w:val="3661F19B"/>
    <w:rsid w:val="36709C9B"/>
    <w:rsid w:val="36736D11"/>
    <w:rsid w:val="3689A042"/>
    <w:rsid w:val="36B513FF"/>
    <w:rsid w:val="36C44089"/>
    <w:rsid w:val="36CB2700"/>
    <w:rsid w:val="36D27076"/>
    <w:rsid w:val="36D3F9E2"/>
    <w:rsid w:val="36F9833E"/>
    <w:rsid w:val="36FDFC8C"/>
    <w:rsid w:val="3701DAA6"/>
    <w:rsid w:val="3702528E"/>
    <w:rsid w:val="37054A46"/>
    <w:rsid w:val="37111886"/>
    <w:rsid w:val="37316A08"/>
    <w:rsid w:val="373DB1E7"/>
    <w:rsid w:val="37550B73"/>
    <w:rsid w:val="375704BD"/>
    <w:rsid w:val="3758A887"/>
    <w:rsid w:val="375A1E82"/>
    <w:rsid w:val="3774FBAC"/>
    <w:rsid w:val="377E9FB8"/>
    <w:rsid w:val="378B4222"/>
    <w:rsid w:val="379094ED"/>
    <w:rsid w:val="37978C81"/>
    <w:rsid w:val="37A1B58D"/>
    <w:rsid w:val="37AB2D50"/>
    <w:rsid w:val="37CE4E4F"/>
    <w:rsid w:val="37D32F5C"/>
    <w:rsid w:val="37D535F8"/>
    <w:rsid w:val="37DAD4B2"/>
    <w:rsid w:val="37E46A60"/>
    <w:rsid w:val="38032FF8"/>
    <w:rsid w:val="381C0ECE"/>
    <w:rsid w:val="386C22DB"/>
    <w:rsid w:val="389F6420"/>
    <w:rsid w:val="38A53BB0"/>
    <w:rsid w:val="38CAC06C"/>
    <w:rsid w:val="38D0C75F"/>
    <w:rsid w:val="38FD4614"/>
    <w:rsid w:val="3928A551"/>
    <w:rsid w:val="394FA259"/>
    <w:rsid w:val="395C7530"/>
    <w:rsid w:val="3A00895F"/>
    <w:rsid w:val="3A009F02"/>
    <w:rsid w:val="3A0636A1"/>
    <w:rsid w:val="3A0A79F8"/>
    <w:rsid w:val="3A49CCCB"/>
    <w:rsid w:val="3A4F5F12"/>
    <w:rsid w:val="3A6D9550"/>
    <w:rsid w:val="3A710EA6"/>
    <w:rsid w:val="3A7D0D88"/>
    <w:rsid w:val="3AAA98DD"/>
    <w:rsid w:val="3AAAF7A9"/>
    <w:rsid w:val="3AAC8DA0"/>
    <w:rsid w:val="3AB361B9"/>
    <w:rsid w:val="3AE852F7"/>
    <w:rsid w:val="3AFE6209"/>
    <w:rsid w:val="3B1A6875"/>
    <w:rsid w:val="3B1CF97F"/>
    <w:rsid w:val="3B2A5D9A"/>
    <w:rsid w:val="3B2D9196"/>
    <w:rsid w:val="3B361599"/>
    <w:rsid w:val="3B3C11AF"/>
    <w:rsid w:val="3B5102A3"/>
    <w:rsid w:val="3B7310D3"/>
    <w:rsid w:val="3B74F496"/>
    <w:rsid w:val="3B75C9DF"/>
    <w:rsid w:val="3B7AE0C7"/>
    <w:rsid w:val="3B96EF83"/>
    <w:rsid w:val="3BAAC2DB"/>
    <w:rsid w:val="3BD45E8E"/>
    <w:rsid w:val="3BD78717"/>
    <w:rsid w:val="3BDF14EA"/>
    <w:rsid w:val="3BF36E09"/>
    <w:rsid w:val="3BFA65BD"/>
    <w:rsid w:val="3BFA8A47"/>
    <w:rsid w:val="3C23B9C1"/>
    <w:rsid w:val="3C2A67B1"/>
    <w:rsid w:val="3C39EB74"/>
    <w:rsid w:val="3C4DEBDE"/>
    <w:rsid w:val="3C90DFE3"/>
    <w:rsid w:val="3CAE6489"/>
    <w:rsid w:val="3CD60676"/>
    <w:rsid w:val="3CE9386C"/>
    <w:rsid w:val="3D146061"/>
    <w:rsid w:val="3D351B10"/>
    <w:rsid w:val="3D36140A"/>
    <w:rsid w:val="3D3FA489"/>
    <w:rsid w:val="3D4540F9"/>
    <w:rsid w:val="3D67BCB5"/>
    <w:rsid w:val="3D717F2A"/>
    <w:rsid w:val="3D7E0B73"/>
    <w:rsid w:val="3D835C9B"/>
    <w:rsid w:val="3DA310CF"/>
    <w:rsid w:val="3DA3ECC6"/>
    <w:rsid w:val="3DA56AEB"/>
    <w:rsid w:val="3DA83F6B"/>
    <w:rsid w:val="3DB5646A"/>
    <w:rsid w:val="3DE1F15E"/>
    <w:rsid w:val="3DF40FDE"/>
    <w:rsid w:val="3E11EC61"/>
    <w:rsid w:val="3E35EAE7"/>
    <w:rsid w:val="3E3C520C"/>
    <w:rsid w:val="3E516339"/>
    <w:rsid w:val="3E67B2BA"/>
    <w:rsid w:val="3EA1C68D"/>
    <w:rsid w:val="3EA841A9"/>
    <w:rsid w:val="3EEA3865"/>
    <w:rsid w:val="3EF327D3"/>
    <w:rsid w:val="3F3B157D"/>
    <w:rsid w:val="3F4D04CE"/>
    <w:rsid w:val="3F4EC0EF"/>
    <w:rsid w:val="3F6A0CA5"/>
    <w:rsid w:val="3F85F786"/>
    <w:rsid w:val="3FA4FBDD"/>
    <w:rsid w:val="3FB266AF"/>
    <w:rsid w:val="3FB98732"/>
    <w:rsid w:val="3FBE7E67"/>
    <w:rsid w:val="3FC95933"/>
    <w:rsid w:val="3FCAA46A"/>
    <w:rsid w:val="3FD2FAB4"/>
    <w:rsid w:val="3FE15598"/>
    <w:rsid w:val="3FE21C45"/>
    <w:rsid w:val="3FF8D8AB"/>
    <w:rsid w:val="40007215"/>
    <w:rsid w:val="402A0376"/>
    <w:rsid w:val="4033EFCB"/>
    <w:rsid w:val="404EAF0E"/>
    <w:rsid w:val="406DC120"/>
    <w:rsid w:val="407CF759"/>
    <w:rsid w:val="40950792"/>
    <w:rsid w:val="40B421BF"/>
    <w:rsid w:val="40BCA770"/>
    <w:rsid w:val="4135B201"/>
    <w:rsid w:val="413BFD79"/>
    <w:rsid w:val="416D4C4D"/>
    <w:rsid w:val="41757306"/>
    <w:rsid w:val="417CCF02"/>
    <w:rsid w:val="41ADB04B"/>
    <w:rsid w:val="41B92A47"/>
    <w:rsid w:val="41C3B339"/>
    <w:rsid w:val="41E0AB02"/>
    <w:rsid w:val="4203D694"/>
    <w:rsid w:val="421A9527"/>
    <w:rsid w:val="422504B5"/>
    <w:rsid w:val="42298E47"/>
    <w:rsid w:val="424DD2F2"/>
    <w:rsid w:val="4257809E"/>
    <w:rsid w:val="42616C06"/>
    <w:rsid w:val="427ADEFD"/>
    <w:rsid w:val="429A062C"/>
    <w:rsid w:val="42C624E4"/>
    <w:rsid w:val="4309FA78"/>
    <w:rsid w:val="4329C064"/>
    <w:rsid w:val="438AEAA1"/>
    <w:rsid w:val="439880EB"/>
    <w:rsid w:val="43B28B78"/>
    <w:rsid w:val="44156232"/>
    <w:rsid w:val="44622559"/>
    <w:rsid w:val="4487C840"/>
    <w:rsid w:val="44928CF7"/>
    <w:rsid w:val="44B0D3FA"/>
    <w:rsid w:val="44D7254B"/>
    <w:rsid w:val="44DB51B8"/>
    <w:rsid w:val="44FEE109"/>
    <w:rsid w:val="44FF78A8"/>
    <w:rsid w:val="45065188"/>
    <w:rsid w:val="4507D7CE"/>
    <w:rsid w:val="452018C6"/>
    <w:rsid w:val="454049AA"/>
    <w:rsid w:val="454A326A"/>
    <w:rsid w:val="454A452B"/>
    <w:rsid w:val="45574356"/>
    <w:rsid w:val="4566AC71"/>
    <w:rsid w:val="45683B4C"/>
    <w:rsid w:val="45711DA7"/>
    <w:rsid w:val="4596C451"/>
    <w:rsid w:val="45ADB7D1"/>
    <w:rsid w:val="45BA719F"/>
    <w:rsid w:val="45F174FD"/>
    <w:rsid w:val="45FCA3AC"/>
    <w:rsid w:val="45FCD343"/>
    <w:rsid w:val="46007AAB"/>
    <w:rsid w:val="461D0A7E"/>
    <w:rsid w:val="46232763"/>
    <w:rsid w:val="46259B26"/>
    <w:rsid w:val="462D72D2"/>
    <w:rsid w:val="462E9C2D"/>
    <w:rsid w:val="4645BC10"/>
    <w:rsid w:val="465F8D11"/>
    <w:rsid w:val="468FB664"/>
    <w:rsid w:val="46A10B59"/>
    <w:rsid w:val="46B39071"/>
    <w:rsid w:val="46DA5AD8"/>
    <w:rsid w:val="46F2902F"/>
    <w:rsid w:val="470E8E85"/>
    <w:rsid w:val="4719F8FB"/>
    <w:rsid w:val="4751F423"/>
    <w:rsid w:val="4780E0E7"/>
    <w:rsid w:val="47A20111"/>
    <w:rsid w:val="47A524DE"/>
    <w:rsid w:val="47BC4ED0"/>
    <w:rsid w:val="47BC8846"/>
    <w:rsid w:val="47C57F24"/>
    <w:rsid w:val="47D5B0EE"/>
    <w:rsid w:val="47DC5495"/>
    <w:rsid w:val="47E1D16C"/>
    <w:rsid w:val="4807365C"/>
    <w:rsid w:val="4823F76D"/>
    <w:rsid w:val="4836E4C8"/>
    <w:rsid w:val="488B8932"/>
    <w:rsid w:val="48957205"/>
    <w:rsid w:val="48B4C95E"/>
    <w:rsid w:val="48BEF73E"/>
    <w:rsid w:val="48BF83D4"/>
    <w:rsid w:val="48E8BE39"/>
    <w:rsid w:val="491087A4"/>
    <w:rsid w:val="4941409E"/>
    <w:rsid w:val="497E0159"/>
    <w:rsid w:val="49806AF5"/>
    <w:rsid w:val="499B655A"/>
    <w:rsid w:val="49BBB6CE"/>
    <w:rsid w:val="49BF69D2"/>
    <w:rsid w:val="49C4984F"/>
    <w:rsid w:val="49CBEDD1"/>
    <w:rsid w:val="49E21807"/>
    <w:rsid w:val="49E4BD42"/>
    <w:rsid w:val="49F2B5CF"/>
    <w:rsid w:val="4A1C4EFF"/>
    <w:rsid w:val="4A4D3EF7"/>
    <w:rsid w:val="4A528220"/>
    <w:rsid w:val="4A914568"/>
    <w:rsid w:val="4A99843D"/>
    <w:rsid w:val="4A9DE7EB"/>
    <w:rsid w:val="4AB827E5"/>
    <w:rsid w:val="4AC3AFE7"/>
    <w:rsid w:val="4ADA49FB"/>
    <w:rsid w:val="4AE33CD9"/>
    <w:rsid w:val="4AEE6E3E"/>
    <w:rsid w:val="4B022F91"/>
    <w:rsid w:val="4B1057D0"/>
    <w:rsid w:val="4B2A08D1"/>
    <w:rsid w:val="4B40075A"/>
    <w:rsid w:val="4B47F6BE"/>
    <w:rsid w:val="4B538ED2"/>
    <w:rsid w:val="4B5BA3F5"/>
    <w:rsid w:val="4B67C170"/>
    <w:rsid w:val="4B816C96"/>
    <w:rsid w:val="4BA04FB3"/>
    <w:rsid w:val="4BD24B47"/>
    <w:rsid w:val="4BDD472B"/>
    <w:rsid w:val="4BF4B2BC"/>
    <w:rsid w:val="4C0EC5EA"/>
    <w:rsid w:val="4C19F5B8"/>
    <w:rsid w:val="4C1ACA40"/>
    <w:rsid w:val="4C5D92D6"/>
    <w:rsid w:val="4C7557E9"/>
    <w:rsid w:val="4C772E32"/>
    <w:rsid w:val="4CB7B14E"/>
    <w:rsid w:val="4CE27374"/>
    <w:rsid w:val="4CFF3228"/>
    <w:rsid w:val="4D1C7AF0"/>
    <w:rsid w:val="4D435AF5"/>
    <w:rsid w:val="4D4F307B"/>
    <w:rsid w:val="4D58BAC5"/>
    <w:rsid w:val="4D629D1F"/>
    <w:rsid w:val="4D78693A"/>
    <w:rsid w:val="4D87DFA9"/>
    <w:rsid w:val="4D922BA3"/>
    <w:rsid w:val="4DA37CA5"/>
    <w:rsid w:val="4DA983BC"/>
    <w:rsid w:val="4DD61465"/>
    <w:rsid w:val="4DDB6810"/>
    <w:rsid w:val="4DED4E24"/>
    <w:rsid w:val="4DF4B838"/>
    <w:rsid w:val="4E0AD3E6"/>
    <w:rsid w:val="4E2FC0AF"/>
    <w:rsid w:val="4E357613"/>
    <w:rsid w:val="4E3D900A"/>
    <w:rsid w:val="4E47B7E9"/>
    <w:rsid w:val="4E4AA5D3"/>
    <w:rsid w:val="4E4EED5E"/>
    <w:rsid w:val="4E69ECD7"/>
    <w:rsid w:val="4E799BA9"/>
    <w:rsid w:val="4E8412A8"/>
    <w:rsid w:val="4E9FC451"/>
    <w:rsid w:val="4ED248A8"/>
    <w:rsid w:val="4F013A9F"/>
    <w:rsid w:val="4F3436EF"/>
    <w:rsid w:val="4F393C13"/>
    <w:rsid w:val="4F6156D0"/>
    <w:rsid w:val="4F73DC98"/>
    <w:rsid w:val="4F7F8461"/>
    <w:rsid w:val="4F813C2A"/>
    <w:rsid w:val="4F81E3D6"/>
    <w:rsid w:val="4FBBE469"/>
    <w:rsid w:val="4FC48E0E"/>
    <w:rsid w:val="4FC68DA3"/>
    <w:rsid w:val="4FC7D303"/>
    <w:rsid w:val="4FEE4BEF"/>
    <w:rsid w:val="4FF53AB1"/>
    <w:rsid w:val="500D2746"/>
    <w:rsid w:val="504A9412"/>
    <w:rsid w:val="5055DE6A"/>
    <w:rsid w:val="507A1975"/>
    <w:rsid w:val="507B7D61"/>
    <w:rsid w:val="508845D8"/>
    <w:rsid w:val="50BD8870"/>
    <w:rsid w:val="50C3C89A"/>
    <w:rsid w:val="50E16BF3"/>
    <w:rsid w:val="50F4F3D7"/>
    <w:rsid w:val="50F67722"/>
    <w:rsid w:val="511CF254"/>
    <w:rsid w:val="5157FFBE"/>
    <w:rsid w:val="515D725A"/>
    <w:rsid w:val="5187DD66"/>
    <w:rsid w:val="519823E8"/>
    <w:rsid w:val="51A51554"/>
    <w:rsid w:val="51B41776"/>
    <w:rsid w:val="51B48450"/>
    <w:rsid w:val="51B91562"/>
    <w:rsid w:val="51B969EB"/>
    <w:rsid w:val="51E2EB7D"/>
    <w:rsid w:val="520B1AF3"/>
    <w:rsid w:val="5233AEAA"/>
    <w:rsid w:val="523D998B"/>
    <w:rsid w:val="52E5B7BD"/>
    <w:rsid w:val="52FCA0E2"/>
    <w:rsid w:val="530118CC"/>
    <w:rsid w:val="5316BF34"/>
    <w:rsid w:val="53295CC5"/>
    <w:rsid w:val="533A3EB2"/>
    <w:rsid w:val="53480651"/>
    <w:rsid w:val="534CD741"/>
    <w:rsid w:val="5351DD6E"/>
    <w:rsid w:val="53A0A5A6"/>
    <w:rsid w:val="53B5D7B8"/>
    <w:rsid w:val="53D52452"/>
    <w:rsid w:val="53D71DC6"/>
    <w:rsid w:val="5408B8E1"/>
    <w:rsid w:val="5416F8FF"/>
    <w:rsid w:val="5417AC72"/>
    <w:rsid w:val="54332DA8"/>
    <w:rsid w:val="543A5CA8"/>
    <w:rsid w:val="546ADC06"/>
    <w:rsid w:val="546B5543"/>
    <w:rsid w:val="546F024E"/>
    <w:rsid w:val="54701008"/>
    <w:rsid w:val="547551C0"/>
    <w:rsid w:val="5478F24D"/>
    <w:rsid w:val="5491F409"/>
    <w:rsid w:val="54AD1B49"/>
    <w:rsid w:val="54BF050F"/>
    <w:rsid w:val="54D16954"/>
    <w:rsid w:val="54DEB6AF"/>
    <w:rsid w:val="5509900A"/>
    <w:rsid w:val="551CDF7C"/>
    <w:rsid w:val="55271527"/>
    <w:rsid w:val="5529D712"/>
    <w:rsid w:val="55446ACD"/>
    <w:rsid w:val="5556679A"/>
    <w:rsid w:val="555E01B1"/>
    <w:rsid w:val="55778882"/>
    <w:rsid w:val="55B8AB3C"/>
    <w:rsid w:val="55B8C435"/>
    <w:rsid w:val="55FCD014"/>
    <w:rsid w:val="560E1DEA"/>
    <w:rsid w:val="56187B4C"/>
    <w:rsid w:val="5619F68B"/>
    <w:rsid w:val="56294209"/>
    <w:rsid w:val="56358164"/>
    <w:rsid w:val="5635C9D9"/>
    <w:rsid w:val="563DA51C"/>
    <w:rsid w:val="5644C69B"/>
    <w:rsid w:val="565E71A8"/>
    <w:rsid w:val="566741FE"/>
    <w:rsid w:val="566C0A58"/>
    <w:rsid w:val="56B5552E"/>
    <w:rsid w:val="56CA1319"/>
    <w:rsid w:val="56CF9653"/>
    <w:rsid w:val="56D9718D"/>
    <w:rsid w:val="56DC7650"/>
    <w:rsid w:val="56F4C351"/>
    <w:rsid w:val="570062A4"/>
    <w:rsid w:val="570C2A71"/>
    <w:rsid w:val="573550AE"/>
    <w:rsid w:val="574CF188"/>
    <w:rsid w:val="5774B275"/>
    <w:rsid w:val="57A6409E"/>
    <w:rsid w:val="57D707DA"/>
    <w:rsid w:val="57E88B0E"/>
    <w:rsid w:val="57FF56DD"/>
    <w:rsid w:val="5804E33D"/>
    <w:rsid w:val="580AE6D0"/>
    <w:rsid w:val="58677AAC"/>
    <w:rsid w:val="588D236D"/>
    <w:rsid w:val="58B795AC"/>
    <w:rsid w:val="58E639A1"/>
    <w:rsid w:val="5905F223"/>
    <w:rsid w:val="592FD939"/>
    <w:rsid w:val="5936956E"/>
    <w:rsid w:val="59469723"/>
    <w:rsid w:val="5949168B"/>
    <w:rsid w:val="594C78FC"/>
    <w:rsid w:val="5961AA1A"/>
    <w:rsid w:val="59753109"/>
    <w:rsid w:val="597C875B"/>
    <w:rsid w:val="59A2C6AB"/>
    <w:rsid w:val="59AC2C37"/>
    <w:rsid w:val="59F6E906"/>
    <w:rsid w:val="5A191B04"/>
    <w:rsid w:val="5A2C2B63"/>
    <w:rsid w:val="5A795045"/>
    <w:rsid w:val="5A938CCE"/>
    <w:rsid w:val="5AA6C720"/>
    <w:rsid w:val="5AAE9F9A"/>
    <w:rsid w:val="5ABD665D"/>
    <w:rsid w:val="5ABEF803"/>
    <w:rsid w:val="5ACBD488"/>
    <w:rsid w:val="5AD6BA88"/>
    <w:rsid w:val="5B0CFF2E"/>
    <w:rsid w:val="5B23FCF7"/>
    <w:rsid w:val="5B35B3C5"/>
    <w:rsid w:val="5B393479"/>
    <w:rsid w:val="5B404631"/>
    <w:rsid w:val="5B6E53F8"/>
    <w:rsid w:val="5B831307"/>
    <w:rsid w:val="5B918EDE"/>
    <w:rsid w:val="5B9484D4"/>
    <w:rsid w:val="5C021966"/>
    <w:rsid w:val="5C028D64"/>
    <w:rsid w:val="5C08B215"/>
    <w:rsid w:val="5C12D85C"/>
    <w:rsid w:val="5C137B04"/>
    <w:rsid w:val="5C2C3C7A"/>
    <w:rsid w:val="5C796559"/>
    <w:rsid w:val="5CB91139"/>
    <w:rsid w:val="5CC84732"/>
    <w:rsid w:val="5CD42556"/>
    <w:rsid w:val="5CD7F3F8"/>
    <w:rsid w:val="5CDB71A9"/>
    <w:rsid w:val="5CEA7718"/>
    <w:rsid w:val="5CED8612"/>
    <w:rsid w:val="5CF94F62"/>
    <w:rsid w:val="5D10D5B4"/>
    <w:rsid w:val="5D447CC6"/>
    <w:rsid w:val="5D7CFCEF"/>
    <w:rsid w:val="5DAEE7A8"/>
    <w:rsid w:val="5DB4BE46"/>
    <w:rsid w:val="5DB7E650"/>
    <w:rsid w:val="5DD2AFA2"/>
    <w:rsid w:val="5E0AE828"/>
    <w:rsid w:val="5E139840"/>
    <w:rsid w:val="5E2A99C1"/>
    <w:rsid w:val="5E45B7B4"/>
    <w:rsid w:val="5E5AB349"/>
    <w:rsid w:val="5E975BE7"/>
    <w:rsid w:val="5E992481"/>
    <w:rsid w:val="5ED58B8C"/>
    <w:rsid w:val="5EE7207D"/>
    <w:rsid w:val="5F287529"/>
    <w:rsid w:val="5F443960"/>
    <w:rsid w:val="5F4B433B"/>
    <w:rsid w:val="5F4FC4B1"/>
    <w:rsid w:val="5F9965DB"/>
    <w:rsid w:val="5FB16FAF"/>
    <w:rsid w:val="5FE5B1DD"/>
    <w:rsid w:val="5FEF769B"/>
    <w:rsid w:val="600D4224"/>
    <w:rsid w:val="600DC85D"/>
    <w:rsid w:val="6018C5AD"/>
    <w:rsid w:val="6022F3F5"/>
    <w:rsid w:val="602B0334"/>
    <w:rsid w:val="603509CA"/>
    <w:rsid w:val="603B2129"/>
    <w:rsid w:val="6057149B"/>
    <w:rsid w:val="60625BA8"/>
    <w:rsid w:val="608EA76F"/>
    <w:rsid w:val="60CBF63E"/>
    <w:rsid w:val="60D965D5"/>
    <w:rsid w:val="60F33823"/>
    <w:rsid w:val="61033770"/>
    <w:rsid w:val="610B12B0"/>
    <w:rsid w:val="6112A981"/>
    <w:rsid w:val="612E6D22"/>
    <w:rsid w:val="613E9399"/>
    <w:rsid w:val="61430560"/>
    <w:rsid w:val="614CE667"/>
    <w:rsid w:val="615B27B4"/>
    <w:rsid w:val="616008F2"/>
    <w:rsid w:val="6161AD4D"/>
    <w:rsid w:val="6164005E"/>
    <w:rsid w:val="6169A6DF"/>
    <w:rsid w:val="617FE888"/>
    <w:rsid w:val="618139F7"/>
    <w:rsid w:val="6187893E"/>
    <w:rsid w:val="618F46B5"/>
    <w:rsid w:val="61B9EBCD"/>
    <w:rsid w:val="61C1349B"/>
    <w:rsid w:val="61EE6499"/>
    <w:rsid w:val="61F949B3"/>
    <w:rsid w:val="62199588"/>
    <w:rsid w:val="621DDD4A"/>
    <w:rsid w:val="628AA705"/>
    <w:rsid w:val="62C39031"/>
    <w:rsid w:val="62F635C2"/>
    <w:rsid w:val="62F9A92E"/>
    <w:rsid w:val="630AB3DF"/>
    <w:rsid w:val="632E6C59"/>
    <w:rsid w:val="6338355C"/>
    <w:rsid w:val="6353D1F1"/>
    <w:rsid w:val="636ED327"/>
    <w:rsid w:val="6394064E"/>
    <w:rsid w:val="639A78D7"/>
    <w:rsid w:val="63ADEB43"/>
    <w:rsid w:val="63B80731"/>
    <w:rsid w:val="63C447E4"/>
    <w:rsid w:val="63E106CA"/>
    <w:rsid w:val="63E64415"/>
    <w:rsid w:val="63FBD0E8"/>
    <w:rsid w:val="63FDBF19"/>
    <w:rsid w:val="640AFD6E"/>
    <w:rsid w:val="64364BB0"/>
    <w:rsid w:val="643A1BFC"/>
    <w:rsid w:val="6444BB1D"/>
    <w:rsid w:val="6489DB66"/>
    <w:rsid w:val="648D83D5"/>
    <w:rsid w:val="64931CD0"/>
    <w:rsid w:val="64B2107C"/>
    <w:rsid w:val="64BB5BA2"/>
    <w:rsid w:val="64C0E797"/>
    <w:rsid w:val="64EA4160"/>
    <w:rsid w:val="64FEA8A7"/>
    <w:rsid w:val="6511D124"/>
    <w:rsid w:val="651C9E6B"/>
    <w:rsid w:val="65276309"/>
    <w:rsid w:val="6540FA38"/>
    <w:rsid w:val="6550D444"/>
    <w:rsid w:val="6553EB6E"/>
    <w:rsid w:val="655FAEFE"/>
    <w:rsid w:val="65603315"/>
    <w:rsid w:val="656F236D"/>
    <w:rsid w:val="6588A45D"/>
    <w:rsid w:val="65F73B5F"/>
    <w:rsid w:val="65FE8EB9"/>
    <w:rsid w:val="660052ED"/>
    <w:rsid w:val="661858DD"/>
    <w:rsid w:val="661D5C56"/>
    <w:rsid w:val="6648847B"/>
    <w:rsid w:val="6648FB70"/>
    <w:rsid w:val="6649E63C"/>
    <w:rsid w:val="6659245C"/>
    <w:rsid w:val="666884FE"/>
    <w:rsid w:val="6695CDC4"/>
    <w:rsid w:val="669730C3"/>
    <w:rsid w:val="66AFEF0C"/>
    <w:rsid w:val="66ECC604"/>
    <w:rsid w:val="67058619"/>
    <w:rsid w:val="6716B5F3"/>
    <w:rsid w:val="67442088"/>
    <w:rsid w:val="675E3395"/>
    <w:rsid w:val="67602A30"/>
    <w:rsid w:val="6774B7B7"/>
    <w:rsid w:val="677694EF"/>
    <w:rsid w:val="6778E4DB"/>
    <w:rsid w:val="67A7D073"/>
    <w:rsid w:val="67BC74AB"/>
    <w:rsid w:val="67BC9CA1"/>
    <w:rsid w:val="67DA4BE5"/>
    <w:rsid w:val="67E4BA65"/>
    <w:rsid w:val="67E5D9DE"/>
    <w:rsid w:val="67E897B3"/>
    <w:rsid w:val="67EAFA20"/>
    <w:rsid w:val="67F3D194"/>
    <w:rsid w:val="6809C524"/>
    <w:rsid w:val="68100225"/>
    <w:rsid w:val="6814FEF1"/>
    <w:rsid w:val="68218DEF"/>
    <w:rsid w:val="683FE7C0"/>
    <w:rsid w:val="68790E9C"/>
    <w:rsid w:val="689E92F1"/>
    <w:rsid w:val="68AAEFE5"/>
    <w:rsid w:val="6915B3C7"/>
    <w:rsid w:val="691EE41E"/>
    <w:rsid w:val="6940366C"/>
    <w:rsid w:val="69492174"/>
    <w:rsid w:val="696488B0"/>
    <w:rsid w:val="698D05F2"/>
    <w:rsid w:val="69908A10"/>
    <w:rsid w:val="6999EFAA"/>
    <w:rsid w:val="69E03EC6"/>
    <w:rsid w:val="69E2914A"/>
    <w:rsid w:val="69EC413B"/>
    <w:rsid w:val="69EF625B"/>
    <w:rsid w:val="6A07E166"/>
    <w:rsid w:val="6A097E01"/>
    <w:rsid w:val="6A2572DE"/>
    <w:rsid w:val="6A2D0437"/>
    <w:rsid w:val="6A5A5805"/>
    <w:rsid w:val="6A70BE31"/>
    <w:rsid w:val="6A75D2A9"/>
    <w:rsid w:val="6A9F874A"/>
    <w:rsid w:val="6AA8564B"/>
    <w:rsid w:val="6ACAA88F"/>
    <w:rsid w:val="6ACBAACC"/>
    <w:rsid w:val="6ADBC69C"/>
    <w:rsid w:val="6AE9755C"/>
    <w:rsid w:val="6AF6E851"/>
    <w:rsid w:val="6B0FC817"/>
    <w:rsid w:val="6B147852"/>
    <w:rsid w:val="6B3296F2"/>
    <w:rsid w:val="6B595E58"/>
    <w:rsid w:val="6B68DBD2"/>
    <w:rsid w:val="6B7E4A6F"/>
    <w:rsid w:val="6B97A677"/>
    <w:rsid w:val="6BA939B4"/>
    <w:rsid w:val="6BC340D5"/>
    <w:rsid w:val="6BEDED03"/>
    <w:rsid w:val="6BF4C9FE"/>
    <w:rsid w:val="6C0EBFC0"/>
    <w:rsid w:val="6C20688C"/>
    <w:rsid w:val="6C2CC29C"/>
    <w:rsid w:val="6C3F4F41"/>
    <w:rsid w:val="6C714951"/>
    <w:rsid w:val="6C8716BF"/>
    <w:rsid w:val="6C9A59BE"/>
    <w:rsid w:val="6CBFFED4"/>
    <w:rsid w:val="6D173CDC"/>
    <w:rsid w:val="6D5A4463"/>
    <w:rsid w:val="6D78FA91"/>
    <w:rsid w:val="6DA22993"/>
    <w:rsid w:val="6DA2335C"/>
    <w:rsid w:val="6DABA8D1"/>
    <w:rsid w:val="6DC3B905"/>
    <w:rsid w:val="6DC92A9F"/>
    <w:rsid w:val="6DD95B3C"/>
    <w:rsid w:val="6DEAB749"/>
    <w:rsid w:val="6DEF4647"/>
    <w:rsid w:val="6DFC4B06"/>
    <w:rsid w:val="6E240D3E"/>
    <w:rsid w:val="6E351080"/>
    <w:rsid w:val="6E422F0F"/>
    <w:rsid w:val="6E55AB84"/>
    <w:rsid w:val="6E660B9E"/>
    <w:rsid w:val="6E6DF0FB"/>
    <w:rsid w:val="6E7BEB5B"/>
    <w:rsid w:val="6EA06DE8"/>
    <w:rsid w:val="6EBE7A5C"/>
    <w:rsid w:val="6ECB4CE9"/>
    <w:rsid w:val="6EDC8F36"/>
    <w:rsid w:val="6EED74FD"/>
    <w:rsid w:val="6EF5A837"/>
    <w:rsid w:val="6EFE0238"/>
    <w:rsid w:val="6F0A5EFB"/>
    <w:rsid w:val="6F0B3D86"/>
    <w:rsid w:val="6F17489A"/>
    <w:rsid w:val="6F5FE1E2"/>
    <w:rsid w:val="6F6461B3"/>
    <w:rsid w:val="6F6B31E4"/>
    <w:rsid w:val="6F8FF266"/>
    <w:rsid w:val="6F99727D"/>
    <w:rsid w:val="6FDC14A8"/>
    <w:rsid w:val="6FEA2C6E"/>
    <w:rsid w:val="6FEAA4CB"/>
    <w:rsid w:val="701514DC"/>
    <w:rsid w:val="7035FD61"/>
    <w:rsid w:val="7043CABB"/>
    <w:rsid w:val="7043FEAC"/>
    <w:rsid w:val="704C8A94"/>
    <w:rsid w:val="70583F99"/>
    <w:rsid w:val="7060FDA2"/>
    <w:rsid w:val="706CF57A"/>
    <w:rsid w:val="70774894"/>
    <w:rsid w:val="70841B2B"/>
    <w:rsid w:val="708B5BA8"/>
    <w:rsid w:val="708D0CA2"/>
    <w:rsid w:val="7093E9A9"/>
    <w:rsid w:val="70A7FFBD"/>
    <w:rsid w:val="70A9D1C7"/>
    <w:rsid w:val="70BF72D3"/>
    <w:rsid w:val="70F67FF9"/>
    <w:rsid w:val="70FA662A"/>
    <w:rsid w:val="71072DCA"/>
    <w:rsid w:val="711969D0"/>
    <w:rsid w:val="713FB537"/>
    <w:rsid w:val="7148977F"/>
    <w:rsid w:val="714DE7A1"/>
    <w:rsid w:val="715DD4F9"/>
    <w:rsid w:val="7177C752"/>
    <w:rsid w:val="717D1882"/>
    <w:rsid w:val="71980539"/>
    <w:rsid w:val="719918DC"/>
    <w:rsid w:val="71B7177F"/>
    <w:rsid w:val="71E37682"/>
    <w:rsid w:val="72472379"/>
    <w:rsid w:val="72618501"/>
    <w:rsid w:val="728573A7"/>
    <w:rsid w:val="729804FD"/>
    <w:rsid w:val="72A09398"/>
    <w:rsid w:val="72A34321"/>
    <w:rsid w:val="72C5849B"/>
    <w:rsid w:val="72CEA611"/>
    <w:rsid w:val="72E3B897"/>
    <w:rsid w:val="72E77D5C"/>
    <w:rsid w:val="72ED2073"/>
    <w:rsid w:val="72FA42EE"/>
    <w:rsid w:val="72FCF585"/>
    <w:rsid w:val="7303310F"/>
    <w:rsid w:val="73092087"/>
    <w:rsid w:val="730CB07A"/>
    <w:rsid w:val="731172B4"/>
    <w:rsid w:val="7315B5B8"/>
    <w:rsid w:val="73192D26"/>
    <w:rsid w:val="73666365"/>
    <w:rsid w:val="73853C9B"/>
    <w:rsid w:val="73971783"/>
    <w:rsid w:val="73A93F68"/>
    <w:rsid w:val="73AA1F80"/>
    <w:rsid w:val="73C92560"/>
    <w:rsid w:val="73D23BAF"/>
    <w:rsid w:val="73F0DE1A"/>
    <w:rsid w:val="73FD6067"/>
    <w:rsid w:val="740DF643"/>
    <w:rsid w:val="740F255D"/>
    <w:rsid w:val="7416955B"/>
    <w:rsid w:val="742727B3"/>
    <w:rsid w:val="74633EC4"/>
    <w:rsid w:val="7489E14F"/>
    <w:rsid w:val="74AAADF0"/>
    <w:rsid w:val="74B34097"/>
    <w:rsid w:val="74DE870E"/>
    <w:rsid w:val="74E57126"/>
    <w:rsid w:val="74FD2BCA"/>
    <w:rsid w:val="75313E29"/>
    <w:rsid w:val="7567BF99"/>
    <w:rsid w:val="756945EA"/>
    <w:rsid w:val="756CB4FE"/>
    <w:rsid w:val="757C5DB9"/>
    <w:rsid w:val="757CC050"/>
    <w:rsid w:val="75893621"/>
    <w:rsid w:val="759EF276"/>
    <w:rsid w:val="75E22D25"/>
    <w:rsid w:val="75F047A5"/>
    <w:rsid w:val="760F9511"/>
    <w:rsid w:val="76112D53"/>
    <w:rsid w:val="7625407D"/>
    <w:rsid w:val="76325B4A"/>
    <w:rsid w:val="763DCD6E"/>
    <w:rsid w:val="765F183A"/>
    <w:rsid w:val="768EE862"/>
    <w:rsid w:val="76AFC537"/>
    <w:rsid w:val="76B32B63"/>
    <w:rsid w:val="76BABEDA"/>
    <w:rsid w:val="76BC6240"/>
    <w:rsid w:val="76E34DC9"/>
    <w:rsid w:val="76EE567C"/>
    <w:rsid w:val="76F5890D"/>
    <w:rsid w:val="76F8A1C7"/>
    <w:rsid w:val="76F90793"/>
    <w:rsid w:val="770276E5"/>
    <w:rsid w:val="7711D2CD"/>
    <w:rsid w:val="771747D5"/>
    <w:rsid w:val="7726D755"/>
    <w:rsid w:val="7771B6D4"/>
    <w:rsid w:val="779583BF"/>
    <w:rsid w:val="77BA6D32"/>
    <w:rsid w:val="77C1C1EE"/>
    <w:rsid w:val="77E01CD6"/>
    <w:rsid w:val="7820D703"/>
    <w:rsid w:val="783B3A4F"/>
    <w:rsid w:val="78423913"/>
    <w:rsid w:val="7854B813"/>
    <w:rsid w:val="787A61EB"/>
    <w:rsid w:val="789CC4C2"/>
    <w:rsid w:val="78AC942A"/>
    <w:rsid w:val="78B856E7"/>
    <w:rsid w:val="78DF797E"/>
    <w:rsid w:val="78F80976"/>
    <w:rsid w:val="78FDD174"/>
    <w:rsid w:val="7904E247"/>
    <w:rsid w:val="790FBEA0"/>
    <w:rsid w:val="79285A44"/>
    <w:rsid w:val="795CAED2"/>
    <w:rsid w:val="7964E910"/>
    <w:rsid w:val="798DBC3E"/>
    <w:rsid w:val="799A8999"/>
    <w:rsid w:val="79ACE14F"/>
    <w:rsid w:val="79B6626C"/>
    <w:rsid w:val="79D4698F"/>
    <w:rsid w:val="7A0F03BC"/>
    <w:rsid w:val="7A29AF0D"/>
    <w:rsid w:val="7A3042CC"/>
    <w:rsid w:val="7A561BAE"/>
    <w:rsid w:val="7A7B0B3B"/>
    <w:rsid w:val="7A82C5DF"/>
    <w:rsid w:val="7A86CBA9"/>
    <w:rsid w:val="7A88A3BE"/>
    <w:rsid w:val="7A995D8B"/>
    <w:rsid w:val="7AA0F16F"/>
    <w:rsid w:val="7AAAA2EC"/>
    <w:rsid w:val="7AB7AFD5"/>
    <w:rsid w:val="7AC4AFFC"/>
    <w:rsid w:val="7AEED554"/>
    <w:rsid w:val="7B02E074"/>
    <w:rsid w:val="7B43B34D"/>
    <w:rsid w:val="7BB5CAE5"/>
    <w:rsid w:val="7BEDFD5C"/>
    <w:rsid w:val="7BEED108"/>
    <w:rsid w:val="7BFA33B3"/>
    <w:rsid w:val="7BFCA7D7"/>
    <w:rsid w:val="7C02EF29"/>
    <w:rsid w:val="7C140ADD"/>
    <w:rsid w:val="7C198A65"/>
    <w:rsid w:val="7C1D37D8"/>
    <w:rsid w:val="7C712752"/>
    <w:rsid w:val="7C7DA389"/>
    <w:rsid w:val="7C89E95C"/>
    <w:rsid w:val="7C8C7F91"/>
    <w:rsid w:val="7C957CA4"/>
    <w:rsid w:val="7CDD2E70"/>
    <w:rsid w:val="7CF6DF4E"/>
    <w:rsid w:val="7D01106B"/>
    <w:rsid w:val="7D033CC6"/>
    <w:rsid w:val="7D300872"/>
    <w:rsid w:val="7D615541"/>
    <w:rsid w:val="7D6A00F4"/>
    <w:rsid w:val="7D6CE74F"/>
    <w:rsid w:val="7D738844"/>
    <w:rsid w:val="7D7B208A"/>
    <w:rsid w:val="7D9B42C6"/>
    <w:rsid w:val="7DA58611"/>
    <w:rsid w:val="7DACF0C8"/>
    <w:rsid w:val="7DD760D2"/>
    <w:rsid w:val="7DD9CE8B"/>
    <w:rsid w:val="7DEB6C50"/>
    <w:rsid w:val="7E20F93D"/>
    <w:rsid w:val="7E32209A"/>
    <w:rsid w:val="7E326E4A"/>
    <w:rsid w:val="7E406A7B"/>
    <w:rsid w:val="7E4E256A"/>
    <w:rsid w:val="7E4E345C"/>
    <w:rsid w:val="7E8609F5"/>
    <w:rsid w:val="7EAA1B34"/>
    <w:rsid w:val="7EAF2E49"/>
    <w:rsid w:val="7EB0920C"/>
    <w:rsid w:val="7EBD77E5"/>
    <w:rsid w:val="7ECD3430"/>
    <w:rsid w:val="7EFB9B0E"/>
    <w:rsid w:val="7F152703"/>
    <w:rsid w:val="7F181F9C"/>
    <w:rsid w:val="7F697E0D"/>
    <w:rsid w:val="7F9128BC"/>
    <w:rsid w:val="7F97D83C"/>
    <w:rsid w:val="7F9A9782"/>
    <w:rsid w:val="7FA31575"/>
    <w:rsid w:val="7FA879B6"/>
    <w:rsid w:val="7FC5B6A1"/>
    <w:rsid w:val="7FC6E703"/>
    <w:rsid w:val="7FC735C9"/>
    <w:rsid w:val="7FE69E54"/>
    <w:rsid w:val="7FF110A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6A9A1B"/>
  <w15:chartTrackingRefBased/>
  <w15:docId w15:val="{2389051C-F7E6-4D83-A024-F4B3E2741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B17867"/>
    <w:pPr>
      <w:jc w:val="both"/>
    </w:pPr>
    <w:rPr>
      <w:rFonts w:ascii="Arial" w:hAnsi="Arial" w:eastAsia="Arial" w:cs="Arial"/>
      <w:sz w:val="24"/>
      <w:szCs w:val="24"/>
    </w:rPr>
  </w:style>
  <w:style w:type="paragraph" w:styleId="Ttol1">
    <w:name w:val="heading 1"/>
    <w:basedOn w:val="Normal"/>
    <w:next w:val="Normal"/>
    <w:qFormat/>
    <w:pPr>
      <w:keepNext/>
      <w:pBdr>
        <w:bottom w:val="single" w:color="auto" w:sz="12" w:space="1"/>
      </w:pBdr>
      <w:outlineLvl w:val="0"/>
    </w:pPr>
    <w:rPr>
      <w:b/>
      <w:lang w:val="es-ES"/>
    </w:rPr>
  </w:style>
  <w:style w:type="paragraph" w:styleId="Ttol2">
    <w:name w:val="heading 2"/>
    <w:basedOn w:val="Normal"/>
    <w:next w:val="Normal"/>
    <w:qFormat/>
    <w:pPr>
      <w:keepNext/>
      <w:outlineLvl w:val="1"/>
    </w:pPr>
    <w:rPr>
      <w:b/>
      <w:lang w:val="es-ES"/>
    </w:rPr>
  </w:style>
  <w:style w:type="paragraph" w:styleId="Ttol3">
    <w:name w:val="heading 3"/>
    <w:basedOn w:val="Normal"/>
    <w:next w:val="Normal"/>
    <w:qFormat/>
    <w:pPr>
      <w:keepNext/>
      <w:pBdr>
        <w:bottom w:val="single" w:color="auto" w:sz="12" w:space="1"/>
      </w:pBdr>
      <w:outlineLvl w:val="2"/>
    </w:pPr>
    <w:rPr>
      <w:b/>
    </w:rPr>
  </w:style>
  <w:style w:type="character" w:styleId="Tipusdelletraperdefectedelpargraf" w:default="1">
    <w:name w:val="Default Paragraph Font"/>
    <w:uiPriority w:val="1"/>
    <w:semiHidden/>
    <w:unhideWhenUsed/>
  </w:style>
  <w:style w:type="table" w:styleId="Taulanormal" w:default="1">
    <w:name w:val="Normal Table"/>
    <w:uiPriority w:val="99"/>
    <w:semiHidden/>
    <w:unhideWhenUsed/>
    <w:tblPr>
      <w:tblInd w:w="0" w:type="dxa"/>
      <w:tblCellMar>
        <w:top w:w="0" w:type="dxa"/>
        <w:left w:w="108" w:type="dxa"/>
        <w:bottom w:w="0" w:type="dxa"/>
        <w:right w:w="108" w:type="dxa"/>
      </w:tblCellMar>
    </w:tblPr>
  </w:style>
  <w:style w:type="numbering" w:styleId="Sensellista" w:default="1">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Textindependent">
    <w:name w:val="Body Text"/>
    <w:basedOn w:val="Normal"/>
    <w:rPr>
      <w:b/>
    </w:rPr>
  </w:style>
  <w:style w:type="character" w:styleId="Nmerodepgina">
    <w:name w:val="page number"/>
    <w:basedOn w:val="Tipusdelletraperdefectedelpargraf"/>
  </w:style>
  <w:style w:type="paragraph" w:styleId="Textindependent2">
    <w:name w:val="Body Text 2"/>
    <w:basedOn w:val="Normal"/>
    <w:rPr>
      <w:sz w:val="16"/>
    </w:rPr>
  </w:style>
  <w:style w:type="paragraph" w:styleId="Textindependent3">
    <w:name w:val="Body Text 3"/>
    <w:basedOn w:val="Normal"/>
  </w:style>
  <w:style w:type="paragraph" w:styleId="Sagniadetextindependent">
    <w:name w:val="Body Text Indent"/>
    <w:basedOn w:val="Normal"/>
    <w:pPr>
      <w:ind w:left="225"/>
    </w:pPr>
  </w:style>
  <w:style w:type="character" w:styleId="Enlla">
    <w:name w:val="Hyperlink"/>
    <w:rPr>
      <w:b w:val="0"/>
      <w:bCs w:val="0"/>
      <w:strike w:val="0"/>
      <w:dstrike w:val="0"/>
      <w:color w:val="666666"/>
      <w:u w:val="none"/>
      <w:effect w:val="none"/>
    </w:rPr>
  </w:style>
  <w:style w:type="character" w:styleId="Enllavisitat">
    <w:name w:val="FollowedHyperlink"/>
    <w:rPr>
      <w:color w:val="800080"/>
      <w:u w:val="single"/>
    </w:rPr>
  </w:style>
  <w:style w:type="table" w:styleId="Taulaambquadrcula">
    <w:name w:val="Table Grid"/>
    <w:basedOn w:val="Taulanormal"/>
    <w:rsid w:val="00AA6A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grafdellista">
    <w:name w:val="List Paragraph"/>
    <w:basedOn w:val="Normal"/>
    <w:uiPriority w:val="34"/>
    <w:qFormat/>
    <w:rsid w:val="00762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4595">
      <w:bodyDiv w:val="1"/>
      <w:marLeft w:val="0"/>
      <w:marRight w:val="0"/>
      <w:marTop w:val="0"/>
      <w:marBottom w:val="0"/>
      <w:divBdr>
        <w:top w:val="none" w:sz="0" w:space="0" w:color="auto"/>
        <w:left w:val="none" w:sz="0" w:space="0" w:color="auto"/>
        <w:bottom w:val="none" w:sz="0" w:space="0" w:color="auto"/>
        <w:right w:val="none" w:sz="0" w:space="0" w:color="auto"/>
      </w:divBdr>
    </w:div>
    <w:div w:id="1314215725">
      <w:bodyDiv w:val="1"/>
      <w:marLeft w:val="0"/>
      <w:marRight w:val="0"/>
      <w:marTop w:val="0"/>
      <w:marBottom w:val="0"/>
      <w:divBdr>
        <w:top w:val="none" w:sz="0" w:space="0" w:color="auto"/>
        <w:left w:val="none" w:sz="0" w:space="0" w:color="auto"/>
        <w:bottom w:val="none" w:sz="0" w:space="0" w:color="auto"/>
        <w:right w:val="none" w:sz="0" w:space="0" w:color="auto"/>
      </w:divBdr>
    </w:div>
    <w:div w:id="1538931172">
      <w:bodyDiv w:val="1"/>
      <w:marLeft w:val="0"/>
      <w:marRight w:val="0"/>
      <w:marTop w:val="0"/>
      <w:marBottom w:val="0"/>
      <w:divBdr>
        <w:top w:val="none" w:sz="0" w:space="0" w:color="auto"/>
        <w:left w:val="none" w:sz="0" w:space="0" w:color="auto"/>
        <w:bottom w:val="none" w:sz="0" w:space="0" w:color="auto"/>
        <w:right w:val="none" w:sz="0" w:space="0" w:color="auto"/>
      </w:divBdr>
    </w:div>
    <w:div w:id="1738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3.xml" Id="rId14" /><Relationship Type="http://schemas.openxmlformats.org/officeDocument/2006/relationships/hyperlink" Target="http://xtec.gencat.cat/ca/curriculum/professionals/fp/modelcurricular/" TargetMode="External" Id="R669dc1adbaca4d11" /><Relationship Type="http://schemas.openxmlformats.org/officeDocument/2006/relationships/hyperlink" Target="http://xtec.gencat.cat/ca/curriculum/professionals/fp/titolsloe/transmantvehicles/" TargetMode="External" Id="R812b02b7556245cb" /><Relationship Type="http://schemas.openxmlformats.org/officeDocument/2006/relationships/image" Target="/media/image3.png" Id="R0d8e80b2367c46eb" /><Relationship Type="http://schemas.openxmlformats.org/officeDocument/2006/relationships/image" Target="/media/image4.png" Id="Rd1747b0f48f14fd8" /></Relationships>
</file>

<file path=word/_rels/header1.xml.rels>&#65279;<?xml version="1.0" encoding="utf-8"?><Relationships xmlns="http://schemas.openxmlformats.org/package/2006/relationships"><Relationship Type="http://schemas.openxmlformats.org/officeDocument/2006/relationships/image" Target="/media/image3.jpg" Id="R6ebb31ed9d4941e3" /></Relationships>
</file>

<file path=word/_rels/header2.xml.rels>&#65279;<?xml version="1.0" encoding="utf-8"?><Relationships xmlns="http://schemas.openxmlformats.org/package/2006/relationships"><Relationship Type="http://schemas.openxmlformats.org/officeDocument/2006/relationships/image" Target="/media/image4.jpg" Id="Rc3c1d92a74b74852" /></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463340~1\AppData\Local\Temp\departament_i1_2-2.do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7EF2-34CA-4D1C-8176-4812811B12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departament_i1_2-2.dot</ap:Template>
  <ap:Application>Microsoft Office Word</ap:Application>
  <ap:DocSecurity>0</ap:DocSecurity>
  <ap:ScaleCrop>false</ap:ScaleCrop>
  <ap:Company>GENERALITAT DE CATALUNYA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Departament</dc:title>
  <dc:subject/>
  <dc:creator>E00MNR</dc:creator>
  <keywords/>
  <lastModifiedBy>Nel·lo Ruiz, Marta</lastModifiedBy>
  <revision>46</revision>
  <lastPrinted>2014-01-30T10:27:00.0000000Z</lastPrinted>
  <dcterms:created xsi:type="dcterms:W3CDTF">2019-05-02T11:59:00.0000000Z</dcterms:created>
  <dcterms:modified xsi:type="dcterms:W3CDTF">2020-04-30T15:35:00.5473051Z</dcterms:modified>
</coreProperties>
</file>