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B7" w:rsidRDefault="003D2F7F">
      <w:pPr>
        <w:jc w:val="both"/>
      </w:pPr>
      <w:r>
        <w:t xml:space="preserve">                                                                                           </w:t>
      </w:r>
    </w:p>
    <w:p w:rsidR="00261CB7" w:rsidRDefault="00DE5446">
      <w:pPr>
        <w:rPr>
          <w:b/>
        </w:rPr>
      </w:pPr>
      <w:r>
        <w:t xml:space="preserve">             </w:t>
      </w:r>
    </w:p>
    <w:p w:rsidR="00261CB7" w:rsidRDefault="00DE5446">
      <w:pPr>
        <w:jc w:val="both"/>
      </w:pPr>
      <w:r>
        <w:t xml:space="preserve">                 </w:t>
      </w:r>
    </w:p>
    <w:p w:rsidR="00261CB7" w:rsidRDefault="003D2F7F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578766" wp14:editId="00F23B29">
                <wp:simplePos x="0" y="0"/>
                <wp:positionH relativeFrom="column">
                  <wp:posOffset>-63499</wp:posOffset>
                </wp:positionH>
                <wp:positionV relativeFrom="paragraph">
                  <wp:posOffset>139700</wp:posOffset>
                </wp:positionV>
                <wp:extent cx="5492750" cy="8540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854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1CB7" w:rsidRDefault="00261CB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5pt;margin-top:11pt;width:432.5pt;height:6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" fillcolor="#4f81bd [3204]" strokecolor="#395e89" strokeweight="2pt">
                <v:fill opacity="0"/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61CB7" w:rsidRDefault="00261CB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61CB7" w:rsidRDefault="003D2F7F">
      <w:pPr>
        <w:jc w:val="center"/>
        <w:rPr>
          <w:b/>
        </w:rPr>
      </w:pPr>
      <w:r>
        <w:rPr>
          <w:b/>
        </w:rPr>
        <w:t>CAMPANYA IN-FORMA’T 2021</w:t>
      </w:r>
    </w:p>
    <w:p w:rsidR="00261CB7" w:rsidRDefault="003D2F7F">
      <w:pPr>
        <w:jc w:val="center"/>
        <w:rPr>
          <w:b/>
        </w:rPr>
      </w:pPr>
      <w:r>
        <w:rPr>
          <w:b/>
        </w:rPr>
        <w:t>-PROPOSTES PUNT INFOJOVE SANTS-MONTJUÏC-</w:t>
      </w:r>
    </w:p>
    <w:p w:rsidR="00261CB7" w:rsidRDefault="00261CB7">
      <w:pPr>
        <w:spacing w:line="240" w:lineRule="auto"/>
        <w:jc w:val="both"/>
        <w:rPr>
          <w:b/>
        </w:rPr>
      </w:pPr>
    </w:p>
    <w:p w:rsidR="00261CB7" w:rsidRDefault="003D2F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hd w:val="clear" w:color="auto" w:fill="00CC99"/>
        </w:rPr>
        <w:t>DEL 26 DE GENER AL 25 DE MARÇ DEL 2021, TORNA L’IN-FORMA’T.</w:t>
      </w:r>
    </w:p>
    <w:p w:rsidR="00261CB7" w:rsidRDefault="003D2F7F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color w:val="000000"/>
          <w:sz w:val="18"/>
          <w:szCs w:val="18"/>
        </w:rPr>
        <w:t>Un espai incomparable per descobrir les opcions formatives que t’aproparan al teu objectiu acadèmic i professional.</w:t>
      </w:r>
    </w:p>
    <w:p w:rsidR="00261CB7" w:rsidRDefault="003D2F7F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color w:val="000000"/>
          <w:sz w:val="18"/>
          <w:szCs w:val="18"/>
        </w:rPr>
        <w:t>Gratuït</w:t>
      </w:r>
    </w:p>
    <w:p w:rsidR="00261CB7" w:rsidRDefault="003D2F7F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  <w:color w:val="000000"/>
        </w:rPr>
        <w:t>Més informació i inscripcions a</w:t>
      </w:r>
      <w:r w:rsidR="00DE5446">
        <w:t xml:space="preserve"> </w:t>
      </w:r>
      <w:hyperlink r:id="rId6" w:tgtFrame="_blank" w:tooltip="http://www.informat.cat/&#10;Ctrl+Feu clic o toqueu per seguir l'enllaç" w:history="1">
        <w:r w:rsidR="00DE5446" w:rsidRPr="00DE5446">
          <w:rPr>
            <w:b/>
            <w:color w:val="000000"/>
            <w:shd w:val="clear" w:color="auto" w:fill="00CC99"/>
          </w:rPr>
          <w:t>http://www.informat.cat/</w:t>
        </w:r>
      </w:hyperlink>
    </w:p>
    <w:p w:rsidR="00261CB7" w:rsidRPr="00DE5446" w:rsidRDefault="003D2F7F" w:rsidP="00DE5446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261CB7" w:rsidRDefault="003D2F7F">
      <w:pPr>
        <w:pStyle w:val="Ttol1"/>
        <w:shd w:val="clear" w:color="auto" w:fill="FFFFFF"/>
        <w:spacing w:before="480" w:after="0"/>
        <w:rPr>
          <w:rFonts w:ascii="Calibri" w:eastAsia="Calibri" w:hAnsi="Calibri" w:cs="Calibri"/>
          <w:color w:val="FFFFFF"/>
          <w:sz w:val="22"/>
          <w:szCs w:val="22"/>
          <w:shd w:val="clear" w:color="auto" w:fill="00CC99"/>
        </w:rPr>
      </w:pPr>
      <w:r>
        <w:rPr>
          <w:rFonts w:ascii="Calibri" w:eastAsia="Calibri" w:hAnsi="Calibri" w:cs="Calibri"/>
          <w:color w:val="FFFFFF"/>
          <w:sz w:val="28"/>
          <w:szCs w:val="28"/>
          <w:shd w:val="clear" w:color="auto" w:fill="00CC99"/>
        </w:rPr>
        <w:t>1. QUI  SÓC I QUÈ M’AGRADA?</w:t>
      </w:r>
      <w:r>
        <w:rPr>
          <w:rFonts w:ascii="Calibri" w:eastAsia="Calibri" w:hAnsi="Calibri" w:cs="Calibri"/>
          <w:color w:val="FFFFFF"/>
          <w:sz w:val="28"/>
          <w:szCs w:val="28"/>
          <w:shd w:val="clear" w:color="auto" w:fill="00CC99"/>
        </w:rPr>
        <w:br/>
      </w:r>
      <w:r>
        <w:rPr>
          <w:rFonts w:ascii="Calibri" w:eastAsia="Calibri" w:hAnsi="Calibri" w:cs="Calibri"/>
          <w:color w:val="FFFFFF"/>
          <w:sz w:val="22"/>
          <w:szCs w:val="22"/>
          <w:shd w:val="clear" w:color="auto" w:fill="00CC99"/>
        </w:rPr>
        <w:t>Interessos, motivacions i aptituds</w:t>
      </w:r>
    </w:p>
    <w:p w:rsidR="00456604" w:rsidRPr="00456604" w:rsidRDefault="00456604" w:rsidP="00456604"/>
    <w:p w:rsidR="00456604" w:rsidRPr="00456604" w:rsidRDefault="00456604" w:rsidP="004566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604">
        <w:rPr>
          <w:rFonts w:eastAsia="Times New Roman"/>
          <w:color w:val="000000"/>
          <w:sz w:val="20"/>
          <w:szCs w:val="20"/>
        </w:rPr>
        <w:t xml:space="preserve">Tallers i dinàmiques d’autoconeixement i descoberta del propi perfil </w:t>
      </w:r>
      <w:proofErr w:type="spellStart"/>
      <w:r w:rsidRPr="00456604">
        <w:rPr>
          <w:rFonts w:eastAsia="Times New Roman"/>
          <w:color w:val="000000"/>
          <w:sz w:val="20"/>
          <w:szCs w:val="20"/>
        </w:rPr>
        <w:t>acadèmico</w:t>
      </w:r>
      <w:proofErr w:type="spellEnd"/>
      <w:r w:rsidRPr="00456604">
        <w:rPr>
          <w:rFonts w:eastAsia="Times New Roman"/>
          <w:color w:val="000000"/>
          <w:sz w:val="20"/>
          <w:szCs w:val="20"/>
        </w:rPr>
        <w:t>-professional: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7"/>
        <w:gridCol w:w="1151"/>
        <w:gridCol w:w="686"/>
        <w:gridCol w:w="3550"/>
      </w:tblGrid>
      <w:tr w:rsidR="00456604" w:rsidRPr="00456604" w:rsidTr="00456604">
        <w:trPr>
          <w:trHeight w:val="2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604" w:rsidRPr="00456604" w:rsidRDefault="00456604" w:rsidP="004566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604" w:rsidRPr="00456604" w:rsidRDefault="00456604" w:rsidP="0045660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b/>
                <w:bCs/>
                <w:color w:val="FFFFFF"/>
              </w:rPr>
              <w:t>DIA</w:t>
            </w:r>
          </w:p>
        </w:tc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604" w:rsidRPr="00456604" w:rsidRDefault="00456604" w:rsidP="00456604">
            <w:pPr>
              <w:spacing w:after="0" w:line="220" w:lineRule="atLeast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b/>
                <w:bCs/>
                <w:color w:val="FFFFFF"/>
              </w:rPr>
              <w:t>HORA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604" w:rsidRPr="00456604" w:rsidRDefault="00456604" w:rsidP="00456604">
            <w:pPr>
              <w:spacing w:after="0" w:line="220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b/>
                <w:bCs/>
                <w:color w:val="FFFFFF"/>
              </w:rPr>
              <w:t>LLOC</w:t>
            </w:r>
          </w:p>
        </w:tc>
      </w:tr>
      <w:tr w:rsidR="00456604" w:rsidRPr="00456604" w:rsidTr="00456604">
        <w:trPr>
          <w:trHeight w:val="2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604" w:rsidRPr="00456604" w:rsidRDefault="00456604" w:rsidP="004566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 afronto el meu treball de recerca </w:t>
            </w:r>
          </w:p>
        </w:tc>
        <w:tc>
          <w:tcPr>
            <w:tcW w:w="1151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604" w:rsidRPr="00456604" w:rsidRDefault="00456604" w:rsidP="0045660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color w:val="000000"/>
                <w:sz w:val="20"/>
                <w:szCs w:val="20"/>
              </w:rPr>
              <w:t>Dt. 09/02</w:t>
            </w:r>
          </w:p>
        </w:tc>
        <w:tc>
          <w:tcPr>
            <w:tcW w:w="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604" w:rsidRPr="00456604" w:rsidRDefault="00456604" w:rsidP="0045660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color w:val="000000"/>
                <w:sz w:val="20"/>
                <w:szCs w:val="20"/>
              </w:rPr>
              <w:t>17.30 h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604" w:rsidRPr="00456604" w:rsidRDefault="00456604" w:rsidP="0045660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color w:val="000000"/>
                <w:sz w:val="20"/>
                <w:szCs w:val="20"/>
              </w:rPr>
              <w:t>PIJ Sarrià - Sant Gervasi  (modalitat virtual)</w:t>
            </w:r>
          </w:p>
        </w:tc>
      </w:tr>
      <w:tr w:rsidR="00456604" w:rsidRPr="00456604" w:rsidTr="00456604">
        <w:trPr>
          <w:trHeight w:val="2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604" w:rsidRPr="00456604" w:rsidRDefault="00456604" w:rsidP="004566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Gestió de les emocions (Estudis Edition)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604" w:rsidRPr="00456604" w:rsidRDefault="00456604" w:rsidP="0045660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color w:val="000000"/>
                <w:sz w:val="20"/>
                <w:szCs w:val="20"/>
              </w:rPr>
              <w:t>Dc. 24/02</w:t>
            </w:r>
          </w:p>
        </w:tc>
        <w:tc>
          <w:tcPr>
            <w:tcW w:w="68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604" w:rsidRPr="00456604" w:rsidRDefault="00456604" w:rsidP="0045660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color w:val="000000"/>
                <w:sz w:val="20"/>
                <w:szCs w:val="20"/>
              </w:rPr>
              <w:t>17h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604" w:rsidRPr="00456604" w:rsidRDefault="00456604" w:rsidP="0045660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color w:val="000000"/>
                <w:sz w:val="20"/>
                <w:szCs w:val="20"/>
              </w:rPr>
              <w:t>PIJ Sants- Montjuïc (Biblioteca Vapor Vell)</w:t>
            </w:r>
          </w:p>
        </w:tc>
      </w:tr>
      <w:tr w:rsidR="00456604" w:rsidRPr="00456604" w:rsidTr="00456604">
        <w:trPr>
          <w:trHeight w:val="2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604" w:rsidRPr="00456604" w:rsidRDefault="00456604" w:rsidP="004566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Taller de tècniques d’estudi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604" w:rsidRPr="00456604" w:rsidRDefault="00456604" w:rsidP="0045660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color w:val="000000"/>
                <w:sz w:val="20"/>
                <w:szCs w:val="20"/>
              </w:rPr>
              <w:t>Dj.18/03</w:t>
            </w:r>
          </w:p>
        </w:tc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604" w:rsidRPr="00456604" w:rsidRDefault="00456604" w:rsidP="0045660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color w:val="000000"/>
                <w:sz w:val="20"/>
                <w:szCs w:val="20"/>
              </w:rPr>
              <w:t>17 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604" w:rsidRPr="00456604" w:rsidRDefault="00456604" w:rsidP="0045660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color w:val="000000"/>
                <w:sz w:val="20"/>
                <w:szCs w:val="20"/>
              </w:rPr>
              <w:t>PIJ Nou Barris</w:t>
            </w:r>
          </w:p>
        </w:tc>
      </w:tr>
      <w:tr w:rsidR="00456604" w:rsidRPr="00456604" w:rsidTr="00456604">
        <w:trPr>
          <w:trHeight w:val="2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604" w:rsidRPr="00456604" w:rsidRDefault="00456604" w:rsidP="004566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 conec 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604" w:rsidRPr="00456604" w:rsidRDefault="00456604" w:rsidP="0045660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color w:val="000000"/>
                <w:sz w:val="20"/>
                <w:szCs w:val="20"/>
              </w:rPr>
              <w:t>Dc. 24/03</w:t>
            </w:r>
          </w:p>
        </w:tc>
        <w:tc>
          <w:tcPr>
            <w:tcW w:w="68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604" w:rsidRPr="00456604" w:rsidRDefault="00456604" w:rsidP="0045660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color w:val="000000"/>
                <w:sz w:val="20"/>
                <w:szCs w:val="20"/>
              </w:rPr>
              <w:t>10 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604" w:rsidRPr="00456604" w:rsidRDefault="00456604" w:rsidP="0045660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color w:val="000000"/>
                <w:sz w:val="20"/>
                <w:szCs w:val="20"/>
              </w:rPr>
              <w:t>PIJ Paral·lel</w:t>
            </w:r>
          </w:p>
        </w:tc>
      </w:tr>
    </w:tbl>
    <w:p w:rsidR="00456604" w:rsidRDefault="00456604">
      <w:pPr>
        <w:jc w:val="both"/>
      </w:pPr>
    </w:p>
    <w:p w:rsidR="00261CB7" w:rsidRDefault="003D2F7F">
      <w:pPr>
        <w:jc w:val="both"/>
      </w:pPr>
      <w:r>
        <w:t xml:space="preserve">- </w:t>
      </w:r>
      <w:r>
        <w:rPr>
          <w:i/>
        </w:rPr>
        <w:t>“</w:t>
      </w:r>
      <w:r>
        <w:rPr>
          <w:b/>
          <w:i/>
        </w:rPr>
        <w:t>Gestió de les emocions (Estudis Edition)”</w:t>
      </w:r>
      <w:r>
        <w:t>, dc.24/02, 17:00h</w:t>
      </w:r>
      <w:r w:rsidR="00D3504E">
        <w:t>. Format virtual. Zoom. Amb inscripció prèvia.</w:t>
      </w:r>
    </w:p>
    <w:p w:rsidR="00261CB7" w:rsidRDefault="003D2F7F">
      <w:pPr>
        <w:jc w:val="both"/>
      </w:pPr>
      <w:r>
        <w:t>A vegades no sabem el que sentim, aprendre a identificar-ho ens ajuda a tenir la ment tranquil·la i afrontar tot el que vingui. En aquest taller parlarem de tècniques d'estudi i quin paper hi juguen les emocions en les nostres capacitats. Vine a conèixer-te!</w:t>
      </w:r>
    </w:p>
    <w:p w:rsidR="00261CB7" w:rsidRDefault="00456604" w:rsidP="00456604">
      <w:pPr>
        <w:jc w:val="both"/>
        <w:rPr>
          <w:i/>
        </w:rPr>
      </w:pPr>
      <w:r>
        <w:t>A</w:t>
      </w:r>
      <w:r w:rsidR="003D2F7F">
        <w:t xml:space="preserve">ctivitat conjunta amb el servei  </w:t>
      </w:r>
      <w:r w:rsidR="003D2F7F">
        <w:rPr>
          <w:i/>
        </w:rPr>
        <w:t>Aquí T’Escoltem</w:t>
      </w:r>
      <w:r>
        <w:rPr>
          <w:i/>
        </w:rPr>
        <w:t>.</w:t>
      </w:r>
    </w:p>
    <w:p w:rsidR="00DE5446" w:rsidRPr="00456604" w:rsidRDefault="00DE5446" w:rsidP="00456604">
      <w:pPr>
        <w:jc w:val="both"/>
      </w:pPr>
    </w:p>
    <w:p w:rsidR="00261CB7" w:rsidRDefault="003D2F7F">
      <w:pPr>
        <w:pStyle w:val="Ttol1"/>
        <w:shd w:val="clear" w:color="auto" w:fill="FFFFFF"/>
        <w:spacing w:before="480" w:after="0"/>
      </w:pPr>
      <w:r>
        <w:rPr>
          <w:rFonts w:ascii="Calibri" w:eastAsia="Calibri" w:hAnsi="Calibri" w:cs="Calibri"/>
          <w:color w:val="FFFFFF"/>
          <w:sz w:val="28"/>
          <w:szCs w:val="28"/>
          <w:shd w:val="clear" w:color="auto" w:fill="00CC99"/>
        </w:rPr>
        <w:lastRenderedPageBreak/>
        <w:t xml:space="preserve">2. QUINS CAMINS PUC ESCOLLIR? </w:t>
      </w:r>
      <w:r>
        <w:rPr>
          <w:rFonts w:ascii="Calibri" w:eastAsia="Calibri" w:hAnsi="Calibri" w:cs="Calibri"/>
          <w:color w:val="FFFFFF"/>
          <w:sz w:val="28"/>
          <w:szCs w:val="28"/>
          <w:shd w:val="clear" w:color="auto" w:fill="00CC99"/>
        </w:rPr>
        <w:br/>
      </w:r>
      <w:r>
        <w:rPr>
          <w:rFonts w:ascii="Calibri" w:eastAsia="Calibri" w:hAnsi="Calibri" w:cs="Calibri"/>
          <w:color w:val="FFFFFF"/>
          <w:sz w:val="22"/>
          <w:szCs w:val="22"/>
          <w:shd w:val="clear" w:color="auto" w:fill="00CC99"/>
        </w:rPr>
        <w:t>Itineraris acadèmics</w:t>
      </w:r>
    </w:p>
    <w:p w:rsidR="00DE5446" w:rsidRDefault="00DE5446" w:rsidP="00DE5446">
      <w:pPr>
        <w:pStyle w:val="Ttol1"/>
        <w:spacing w:before="480" w:after="0"/>
        <w:jc w:val="both"/>
      </w:pPr>
      <w:r>
        <w:rPr>
          <w:rFonts w:ascii="Calibri" w:hAnsi="Calibri" w:cs="Calibri"/>
          <w:color w:val="BF9000"/>
          <w:sz w:val="22"/>
          <w:szCs w:val="22"/>
        </w:rPr>
        <w:t>ACTIVITATS PER A FAMÍLIES: FILL/A S’ACABA L’ESO. I ARA QUÈ FEM?</w:t>
      </w:r>
      <w:r>
        <w:rPr>
          <w:rFonts w:ascii="Calibri" w:hAnsi="Calibri" w:cs="Calibri"/>
          <w:color w:val="01A46D"/>
          <w:sz w:val="24"/>
          <w:szCs w:val="24"/>
          <w:u w:val="single"/>
        </w:rPr>
        <w:t> </w:t>
      </w:r>
    </w:p>
    <w:p w:rsidR="00DE5446" w:rsidRDefault="00DE5446" w:rsidP="00DE544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El teu fill o filla adolescent ha de prendre decisions sobre el seu camí acadèmic? No saps com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acompanyar-lo </w:t>
      </w:r>
      <w:r>
        <w:rPr>
          <w:rFonts w:ascii="Calibri" w:hAnsi="Calibri" w:cs="Calibri"/>
          <w:color w:val="000000"/>
          <w:sz w:val="20"/>
          <w:szCs w:val="20"/>
        </w:rPr>
        <w:t>en aquest moment? Aquestes trobades estan pensades per a tu i per al teus fills/es:</w:t>
      </w:r>
    </w:p>
    <w:p w:rsidR="00DE5446" w:rsidRDefault="00DE5446" w:rsidP="00DE5446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115"/>
        <w:gridCol w:w="633"/>
      </w:tblGrid>
      <w:tr w:rsidR="00DE5446" w:rsidTr="00DE5446">
        <w:trPr>
          <w:trHeight w:val="22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ind w:left="35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LLOC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ind w:left="-142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HORA</w:t>
            </w:r>
          </w:p>
        </w:tc>
      </w:tr>
      <w:tr w:rsidR="00DE5446" w:rsidTr="00DE5446">
        <w:trPr>
          <w:trHeight w:val="22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Activitat  en modalitat virtual Zoom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Dc. 10/02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ind w:left="-142" w:right="-3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10h</w:t>
            </w:r>
          </w:p>
        </w:tc>
      </w:tr>
      <w:tr w:rsidR="00DE5446" w:rsidTr="00DE5446">
        <w:trPr>
          <w:trHeight w:val="22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Activitat  en modalitat virtual Zoom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Dm. 23/02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ind w:left="-142" w:right="-3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18h</w:t>
            </w:r>
          </w:p>
        </w:tc>
      </w:tr>
      <w:tr w:rsidR="00DE5446" w:rsidTr="00DE5446">
        <w:trPr>
          <w:trHeight w:val="22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Casal de Barri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Verdun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(modalitat virtual)*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  Dj. 25/02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ind w:left="-142" w:right="-3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18h</w:t>
            </w:r>
          </w:p>
        </w:tc>
      </w:tr>
      <w:tr w:rsidR="00DE5446" w:rsidTr="00DE5446">
        <w:trPr>
          <w:trHeight w:val="25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Activitat  en modalitat virtual Zoom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Dc. 03/03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ind w:left="-142" w:right="-3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18h</w:t>
            </w:r>
          </w:p>
        </w:tc>
      </w:tr>
      <w:tr w:rsidR="00DE5446" w:rsidTr="00DE5446">
        <w:trPr>
          <w:trHeight w:val="22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Activitat  en modalitat virtual Zoom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Dt. 17/03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ind w:left="-142" w:right="-3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10h</w:t>
            </w:r>
          </w:p>
        </w:tc>
      </w:tr>
    </w:tbl>
    <w:p w:rsidR="00DE5446" w:rsidRDefault="00DE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BF9000"/>
        </w:rPr>
      </w:pPr>
    </w:p>
    <w:p w:rsidR="00DE5446" w:rsidRDefault="00DE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BF9000"/>
        </w:rPr>
      </w:pPr>
    </w:p>
    <w:p w:rsidR="00261CB7" w:rsidRDefault="003D2F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BF9000"/>
        </w:rPr>
      </w:pPr>
      <w:r>
        <w:rPr>
          <w:b/>
          <w:color w:val="BF9000"/>
        </w:rPr>
        <w:t>ACTIVITATS PER A GRUPS-CLASSE</w:t>
      </w:r>
    </w:p>
    <w:p w:rsidR="00456604" w:rsidRDefault="00456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BF9000"/>
        </w:rPr>
      </w:pPr>
    </w:p>
    <w:p w:rsidR="00456604" w:rsidRPr="00456604" w:rsidRDefault="00456604" w:rsidP="0045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04">
        <w:rPr>
          <w:rFonts w:eastAsia="Times New Roman"/>
          <w:color w:val="000000"/>
          <w:sz w:val="20"/>
          <w:szCs w:val="20"/>
        </w:rPr>
        <w:t xml:space="preserve">Els serveis </w:t>
      </w:r>
      <w:proofErr w:type="spellStart"/>
      <w:r w:rsidRPr="00456604">
        <w:rPr>
          <w:rFonts w:eastAsia="Times New Roman"/>
          <w:color w:val="000000"/>
          <w:sz w:val="20"/>
          <w:szCs w:val="20"/>
        </w:rPr>
        <w:t>infoJOVE</w:t>
      </w:r>
      <w:proofErr w:type="spellEnd"/>
      <w:r w:rsidRPr="00456604">
        <w:rPr>
          <w:rFonts w:eastAsia="Times New Roman"/>
          <w:color w:val="000000"/>
          <w:sz w:val="20"/>
          <w:szCs w:val="20"/>
        </w:rPr>
        <w:t xml:space="preserve"> us oferim també </w:t>
      </w:r>
      <w:r w:rsidRPr="00456604">
        <w:rPr>
          <w:rFonts w:eastAsia="Times New Roman"/>
          <w:b/>
          <w:bCs/>
          <w:color w:val="000000"/>
          <w:sz w:val="20"/>
          <w:szCs w:val="20"/>
        </w:rPr>
        <w:t xml:space="preserve">xerrades sobre autoconeixement i presa de decisions. </w:t>
      </w:r>
      <w:r w:rsidRPr="00456604">
        <w:rPr>
          <w:rFonts w:eastAsia="Times New Roman"/>
          <w:color w:val="000000"/>
          <w:sz w:val="20"/>
          <w:szCs w:val="20"/>
        </w:rPr>
        <w:t>Si treballeu a una entitat, centre educatius, escola d’adults, .... podeu triar aquestes activitats per acompanyar als joves en el seu procés de presa de decisions: </w:t>
      </w:r>
    </w:p>
    <w:p w:rsidR="00456604" w:rsidRPr="00456604" w:rsidRDefault="00456604" w:rsidP="0045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</w:tblGrid>
      <w:tr w:rsidR="00456604" w:rsidRPr="00456604" w:rsidTr="00456604">
        <w:trPr>
          <w:trHeight w:val="3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6604" w:rsidRPr="00456604" w:rsidRDefault="00456604" w:rsidP="0045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Descobreix-te</w:t>
            </w:r>
          </w:p>
        </w:tc>
      </w:tr>
      <w:tr w:rsidR="00456604" w:rsidRPr="00456604" w:rsidTr="0045660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6604" w:rsidRPr="00456604" w:rsidRDefault="00456604" w:rsidP="004566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Presa de decisions. Mites i estereotips </w:t>
            </w:r>
          </w:p>
        </w:tc>
      </w:tr>
    </w:tbl>
    <w:p w:rsidR="00456604" w:rsidRDefault="00456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BF9000"/>
        </w:rPr>
      </w:pPr>
    </w:p>
    <w:p w:rsidR="004F1FF3" w:rsidRDefault="004F1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bookmarkStart w:id="0" w:name="_gjdgxs" w:colFirst="0" w:colLast="0"/>
      <w:bookmarkEnd w:id="0"/>
    </w:p>
    <w:p w:rsidR="00261CB7" w:rsidRDefault="003D2F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Treballes amb joves en un centre educatiu, una entitat juvenil, una escola d’adults…? Als serveis </w:t>
      </w:r>
      <w:proofErr w:type="spellStart"/>
      <w:r>
        <w:rPr>
          <w:color w:val="000000"/>
          <w:sz w:val="20"/>
          <w:szCs w:val="20"/>
        </w:rPr>
        <w:t>infoJOVE</w:t>
      </w:r>
      <w:proofErr w:type="spellEnd"/>
      <w:r>
        <w:rPr>
          <w:color w:val="000000"/>
          <w:sz w:val="20"/>
          <w:szCs w:val="20"/>
        </w:rPr>
        <w:t xml:space="preserve"> us oferim </w:t>
      </w:r>
      <w:r>
        <w:rPr>
          <w:b/>
          <w:color w:val="000000"/>
          <w:sz w:val="20"/>
          <w:szCs w:val="20"/>
        </w:rPr>
        <w:t>xerrades sobre itineraris acadèmics</w:t>
      </w:r>
      <w:r>
        <w:rPr>
          <w:color w:val="000000"/>
          <w:sz w:val="20"/>
          <w:szCs w:val="20"/>
        </w:rPr>
        <w:t>, adaptades a les vostres necessitats i interessos:</w:t>
      </w:r>
    </w:p>
    <w:p w:rsidR="00DE5446" w:rsidRDefault="00DE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DE5446" w:rsidRPr="00DE5446" w:rsidRDefault="00DE5446" w:rsidP="00DE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</w:tblGrid>
      <w:tr w:rsidR="00DE5446" w:rsidRPr="00DE5446" w:rsidTr="00DE5446">
        <w:trPr>
          <w:trHeight w:val="3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Pr="00DE5446" w:rsidRDefault="00DE5446" w:rsidP="00DE5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4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Acabes l’ESO. Ja saps què faràs?</w:t>
            </w:r>
          </w:p>
        </w:tc>
      </w:tr>
      <w:tr w:rsidR="00DE5446" w:rsidRPr="00DE5446" w:rsidTr="00DE544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Pr="00DE5446" w:rsidRDefault="00DE5446" w:rsidP="00DE54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4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Acabes el batxillerat. Ja saps què faràs?</w:t>
            </w:r>
          </w:p>
        </w:tc>
      </w:tr>
    </w:tbl>
    <w:p w:rsidR="00261CB7" w:rsidRDefault="00261CB7">
      <w:pPr>
        <w:jc w:val="both"/>
        <w:rPr>
          <w:sz w:val="18"/>
          <w:szCs w:val="18"/>
        </w:rPr>
      </w:pPr>
    </w:p>
    <w:p w:rsidR="00261CB7" w:rsidRDefault="003D2F7F">
      <w:pPr>
        <w:jc w:val="both"/>
        <w:rPr>
          <w:sz w:val="18"/>
          <w:szCs w:val="18"/>
        </w:rPr>
      </w:pPr>
      <w:r>
        <w:rPr>
          <w:sz w:val="18"/>
          <w:szCs w:val="18"/>
        </w:rPr>
        <w:t>*Activitat que liderarà el JIP, però amb possibilitat de la col·laboració del PIJ.</w:t>
      </w:r>
    </w:p>
    <w:p w:rsidR="00261CB7" w:rsidRDefault="003D2F7F" w:rsidP="00DE5446">
      <w:pPr>
        <w:jc w:val="both"/>
        <w:rPr>
          <w:sz w:val="18"/>
          <w:szCs w:val="18"/>
        </w:rPr>
      </w:pPr>
      <w:r>
        <w:rPr>
          <w:sz w:val="18"/>
          <w:szCs w:val="18"/>
        </w:rPr>
        <w:t>*Dates a pactar amb e</w:t>
      </w:r>
      <w:r w:rsidR="00DE5446">
        <w:rPr>
          <w:sz w:val="18"/>
          <w:szCs w:val="18"/>
        </w:rPr>
        <w:t>ls centres educatius o entitats.</w:t>
      </w:r>
    </w:p>
    <w:p w:rsidR="00DE5446" w:rsidRDefault="00DE5446" w:rsidP="00DE5446">
      <w:pPr>
        <w:jc w:val="both"/>
        <w:rPr>
          <w:sz w:val="18"/>
          <w:szCs w:val="18"/>
        </w:rPr>
      </w:pPr>
    </w:p>
    <w:p w:rsidR="00DE5446" w:rsidRDefault="00DE5446" w:rsidP="00DE5446">
      <w:pPr>
        <w:jc w:val="both"/>
        <w:rPr>
          <w:sz w:val="18"/>
          <w:szCs w:val="18"/>
        </w:rPr>
      </w:pPr>
    </w:p>
    <w:p w:rsidR="00DE5446" w:rsidRDefault="00DE5446" w:rsidP="00DE5446">
      <w:pPr>
        <w:jc w:val="both"/>
        <w:rPr>
          <w:sz w:val="18"/>
          <w:szCs w:val="18"/>
        </w:rPr>
      </w:pPr>
    </w:p>
    <w:p w:rsidR="00DE5446" w:rsidRDefault="00DE5446" w:rsidP="00DE5446">
      <w:pPr>
        <w:jc w:val="both"/>
        <w:rPr>
          <w:sz w:val="18"/>
          <w:szCs w:val="18"/>
        </w:rPr>
      </w:pPr>
    </w:p>
    <w:p w:rsidR="00DE5446" w:rsidRPr="00DE5446" w:rsidRDefault="00DE5446" w:rsidP="00DE5446">
      <w:pPr>
        <w:jc w:val="both"/>
        <w:rPr>
          <w:sz w:val="18"/>
          <w:szCs w:val="18"/>
        </w:rPr>
      </w:pPr>
    </w:p>
    <w:p w:rsidR="00DE5446" w:rsidRDefault="003D2F7F" w:rsidP="00DE5446">
      <w:pPr>
        <w:pStyle w:val="Ttol1"/>
        <w:shd w:val="clear" w:color="auto" w:fill="FFFFFF"/>
        <w:spacing w:before="480" w:after="0"/>
      </w:pPr>
      <w:r>
        <w:rPr>
          <w:rFonts w:ascii="Calibri" w:eastAsia="Calibri" w:hAnsi="Calibri" w:cs="Calibri"/>
          <w:color w:val="FFFFFF"/>
          <w:sz w:val="28"/>
          <w:szCs w:val="28"/>
          <w:shd w:val="clear" w:color="auto" w:fill="00CC99"/>
        </w:rPr>
        <w:lastRenderedPageBreak/>
        <w:t>3. QUINA OFERTA EXISTEIX?</w:t>
      </w:r>
      <w:r>
        <w:rPr>
          <w:rFonts w:ascii="Calibri" w:eastAsia="Calibri" w:hAnsi="Calibri" w:cs="Calibri"/>
          <w:color w:val="FFFFFF"/>
          <w:sz w:val="28"/>
          <w:szCs w:val="28"/>
          <w:shd w:val="clear" w:color="auto" w:fill="00CC99"/>
        </w:rPr>
        <w:br/>
      </w:r>
      <w:r>
        <w:rPr>
          <w:rFonts w:ascii="Calibri" w:eastAsia="Calibri" w:hAnsi="Calibri" w:cs="Calibri"/>
          <w:color w:val="FFFFFF"/>
          <w:sz w:val="22"/>
          <w:szCs w:val="22"/>
          <w:shd w:val="clear" w:color="auto" w:fill="00CC99"/>
        </w:rPr>
        <w:t>Formació reglada i no reglada</w:t>
      </w:r>
    </w:p>
    <w:p w:rsidR="00DE5446" w:rsidRDefault="00DE5446" w:rsidP="00DE5446">
      <w:pPr>
        <w:pStyle w:val="Ttol1"/>
        <w:shd w:val="clear" w:color="auto" w:fill="FFFFFF"/>
        <w:spacing w:before="480" w:after="0"/>
      </w:pPr>
      <w:r>
        <w:rPr>
          <w:rFonts w:ascii="Calibri" w:hAnsi="Calibri" w:cs="Calibri"/>
          <w:b w:val="0"/>
          <w:bCs/>
          <w:color w:val="000000"/>
          <w:sz w:val="20"/>
          <w:szCs w:val="20"/>
        </w:rPr>
        <w:t>Xerrades a càrrec de personal docent per donar a conèixer els diferents estudis que es poden triar: batxillerats, cicles formatius, estudis universitaris i altres formacions d’àmbit no reglat.</w:t>
      </w:r>
    </w:p>
    <w:p w:rsidR="00DE5446" w:rsidRDefault="00DE5446" w:rsidP="00DE5446">
      <w:pPr>
        <w:pStyle w:val="Ttol1"/>
        <w:spacing w:before="480" w:after="0"/>
      </w:pPr>
      <w:r>
        <w:rPr>
          <w:rFonts w:ascii="Calibri" w:hAnsi="Calibri" w:cs="Calibri"/>
          <w:color w:val="BF9000"/>
          <w:sz w:val="22"/>
          <w:szCs w:val="22"/>
        </w:rPr>
        <w:t>BATXILLERAT</w:t>
      </w:r>
      <w:r>
        <w:rPr>
          <w:rFonts w:ascii="Calibri" w:hAnsi="Calibri" w:cs="Calibri"/>
          <w:color w:val="BF9000"/>
          <w:sz w:val="22"/>
          <w:szCs w:val="22"/>
        </w:rPr>
        <w:br/>
      </w:r>
      <w:r>
        <w:rPr>
          <w:rFonts w:ascii="Calibri" w:hAnsi="Calibri" w:cs="Calibri"/>
          <w:color w:val="BF9000"/>
          <w:sz w:val="22"/>
          <w:szCs w:val="22"/>
        </w:rPr>
        <w:br/>
      </w:r>
      <w:r>
        <w:rPr>
          <w:rFonts w:ascii="Calibri" w:hAnsi="Calibri" w:cs="Calibri"/>
          <w:b w:val="0"/>
          <w:bCs/>
          <w:color w:val="000000"/>
          <w:sz w:val="20"/>
          <w:szCs w:val="20"/>
        </w:rPr>
        <w:t xml:space="preserve">Vine a conèixer totes les </w:t>
      </w:r>
      <w:r>
        <w:rPr>
          <w:rFonts w:ascii="Calibri" w:hAnsi="Calibri" w:cs="Calibri"/>
          <w:color w:val="000000"/>
          <w:sz w:val="20"/>
          <w:szCs w:val="20"/>
        </w:rPr>
        <w:t xml:space="preserve">opcions </w:t>
      </w:r>
      <w:r>
        <w:rPr>
          <w:rFonts w:ascii="Calibri" w:hAnsi="Calibri" w:cs="Calibri"/>
          <w:b w:val="0"/>
          <w:bCs/>
          <w:color w:val="000000"/>
          <w:sz w:val="20"/>
          <w:szCs w:val="20"/>
        </w:rPr>
        <w:t>de batxillerat que hi ha. Com pots accedir-hi? Quines assignatures faràs? Quan és la preinscripció?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964"/>
        <w:gridCol w:w="762"/>
        <w:gridCol w:w="1518"/>
      </w:tblGrid>
      <w:tr w:rsidR="00DE5446" w:rsidTr="00DE5446">
        <w:trPr>
          <w:trHeight w:val="3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C27BA0"/>
              <w:right w:val="single" w:sz="8" w:space="0" w:color="FFFFFF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DIA</w:t>
            </w:r>
          </w:p>
        </w:tc>
        <w:tc>
          <w:tcPr>
            <w:tcW w:w="0" w:type="auto"/>
            <w:tcBorders>
              <w:left w:val="single" w:sz="8" w:space="0" w:color="FFFFFF"/>
              <w:bottom w:val="single" w:sz="8" w:space="0" w:color="C27BA0"/>
              <w:right w:val="single" w:sz="8" w:space="0" w:color="FFFFFF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0" w:type="auto"/>
            <w:tcBorders>
              <w:left w:val="single" w:sz="8" w:space="0" w:color="FFFFFF"/>
              <w:bottom w:val="single" w:sz="8" w:space="0" w:color="C27BA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MODALITAT</w:t>
            </w:r>
          </w:p>
        </w:tc>
      </w:tr>
      <w:tr w:rsidR="00DE5446" w:rsidTr="00DE5446">
        <w:trPr>
          <w:trHeight w:val="480"/>
        </w:trPr>
        <w:tc>
          <w:tcPr>
            <w:tcW w:w="0" w:type="auto"/>
            <w:tcBorders>
              <w:bottom w:val="single" w:sz="8" w:space="0" w:color="EAD1DC"/>
              <w:right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JORNADA DELS PUNTS INFOJOVE DE SARRIÀ-SANT GERVASI I NOU BARRIS </w:t>
            </w:r>
          </w:p>
        </w:tc>
        <w:tc>
          <w:tcPr>
            <w:tcW w:w="0" w:type="auto"/>
            <w:vMerge w:val="restart"/>
            <w:tcBorders>
              <w:top w:val="single" w:sz="8" w:space="0" w:color="C27BA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spacing w:after="240"/>
            </w:pPr>
            <w:r>
              <w:br/>
            </w:r>
            <w:r>
              <w:br/>
            </w:r>
            <w:r>
              <w:br/>
            </w:r>
          </w:p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Dt. 16/02</w:t>
            </w:r>
          </w:p>
        </w:tc>
        <w:tc>
          <w:tcPr>
            <w:tcW w:w="0" w:type="auto"/>
            <w:tcBorders>
              <w:top w:val="single" w:sz="8" w:space="0" w:color="C27BA0"/>
              <w:left w:val="single" w:sz="8" w:space="0" w:color="FFFFFF"/>
              <w:bottom w:val="single" w:sz="8" w:space="0" w:color="F3F3F3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27BA0"/>
              <w:left w:val="single" w:sz="8" w:space="0" w:color="FFFFFF"/>
              <w:bottom w:val="single" w:sz="8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440"/>
        </w:trPr>
        <w:tc>
          <w:tcPr>
            <w:tcW w:w="0" w:type="auto"/>
            <w:tcBorders>
              <w:top w:val="single" w:sz="8" w:space="0" w:color="EAD1DC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Batxillerat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baccalauréat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(a càrrec de l’INS. Jaume Balmes)</w:t>
            </w:r>
          </w:p>
        </w:tc>
        <w:tc>
          <w:tcPr>
            <w:tcW w:w="0" w:type="auto"/>
            <w:vMerge/>
            <w:tcBorders>
              <w:top w:val="single" w:sz="8" w:space="0" w:color="C27BA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3F3F3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17h</w:t>
            </w:r>
          </w:p>
        </w:tc>
        <w:tc>
          <w:tcPr>
            <w:tcW w:w="0" w:type="auto"/>
            <w:vMerge w:val="restart"/>
            <w:tcBorders>
              <w:top w:val="single" w:sz="8" w:space="0" w:color="F3F3F3"/>
              <w:left w:val="single" w:sz="8" w:space="0" w:color="FFFFFF"/>
              <w:bottom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spacing w:after="240"/>
            </w:pPr>
          </w:p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Modalitat virtual</w:t>
            </w:r>
          </w:p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440"/>
        </w:trPr>
        <w:tc>
          <w:tcPr>
            <w:tcW w:w="0" w:type="auto"/>
            <w:tcBorders>
              <w:top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Batxillerat Internacional (a càrrec de l’ INS. Forat del vent)</w:t>
            </w:r>
          </w:p>
        </w:tc>
        <w:tc>
          <w:tcPr>
            <w:tcW w:w="0" w:type="auto"/>
            <w:vMerge/>
            <w:tcBorders>
              <w:top w:val="single" w:sz="8" w:space="0" w:color="C27BA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17.40h</w:t>
            </w:r>
          </w:p>
        </w:tc>
        <w:tc>
          <w:tcPr>
            <w:tcW w:w="0" w:type="auto"/>
            <w:vMerge/>
            <w:tcBorders>
              <w:top w:val="single" w:sz="8" w:space="0" w:color="F3F3F3"/>
              <w:left w:val="single" w:sz="8" w:space="0" w:color="FFFFFF"/>
              <w:bottom w:val="single" w:sz="8" w:space="0" w:color="000000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440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Batxillerat a l’estranger (a càrrec de l’assessoria de mobilitat internacional)</w:t>
            </w:r>
          </w:p>
        </w:tc>
        <w:tc>
          <w:tcPr>
            <w:tcW w:w="0" w:type="auto"/>
            <w:vMerge/>
            <w:tcBorders>
              <w:top w:val="single" w:sz="8" w:space="0" w:color="C27BA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18.45h</w:t>
            </w:r>
          </w:p>
        </w:tc>
        <w:tc>
          <w:tcPr>
            <w:tcW w:w="0" w:type="auto"/>
            <w:vMerge/>
            <w:tcBorders>
              <w:top w:val="single" w:sz="8" w:space="0" w:color="F3F3F3"/>
              <w:left w:val="single" w:sz="8" w:space="0" w:color="FFFFFF"/>
              <w:bottom w:val="single" w:sz="8" w:space="0" w:color="000000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440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Altres maneres de cursar Batxillerat: </w:t>
            </w:r>
          </w:p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Batxillerats competencials (Batxillerat CF,  Batxillerat d’esports, …)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Dc.17/02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17h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Modalitat virtual</w:t>
            </w:r>
          </w:p>
          <w:p w:rsidR="00DE5446" w:rsidRDefault="00DE5446">
            <w:pPr>
              <w:rPr>
                <w:sz w:val="24"/>
                <w:szCs w:val="24"/>
              </w:rPr>
            </w:pPr>
          </w:p>
        </w:tc>
      </w:tr>
    </w:tbl>
    <w:p w:rsidR="00DE5446" w:rsidRDefault="00DE5446" w:rsidP="00DE5446">
      <w:pPr>
        <w:pStyle w:val="Ttol1"/>
        <w:spacing w:before="480" w:after="0"/>
      </w:pPr>
      <w:r>
        <w:rPr>
          <w:rFonts w:ascii="Calibri" w:hAnsi="Calibri" w:cs="Calibri"/>
          <w:color w:val="BF9000"/>
          <w:sz w:val="22"/>
          <w:szCs w:val="22"/>
        </w:rPr>
        <w:t>CICLES FORMATIUS </w:t>
      </w:r>
    </w:p>
    <w:p w:rsidR="00DE5446" w:rsidRDefault="00DE5446" w:rsidP="00DE5446">
      <w:pPr>
        <w:pStyle w:val="NormalWeb"/>
        <w:spacing w:before="0" w:beforeAutospacing="0" w:after="200" w:afterAutospacing="0"/>
      </w:pPr>
      <w:r>
        <w:rPr>
          <w:rFonts w:ascii="Arial Narrow" w:hAnsi="Arial Narrow"/>
          <w:color w:val="000000"/>
        </w:rPr>
        <w:br/>
      </w:r>
      <w:r>
        <w:rPr>
          <w:rFonts w:ascii="Calibri" w:hAnsi="Calibri" w:cs="Calibri"/>
          <w:color w:val="000000"/>
          <w:sz w:val="20"/>
          <w:szCs w:val="20"/>
        </w:rPr>
        <w:t xml:space="preserve">Coneix en detall els estudis de la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família professional</w:t>
      </w:r>
      <w:r>
        <w:rPr>
          <w:rFonts w:ascii="Calibri" w:hAnsi="Calibri" w:cs="Calibri"/>
          <w:color w:val="000000"/>
          <w:sz w:val="20"/>
          <w:szCs w:val="20"/>
        </w:rPr>
        <w:t xml:space="preserve"> que vols cursar (vies d’accés, continguts, sortides professionals...):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7"/>
        <w:gridCol w:w="971"/>
        <w:gridCol w:w="792"/>
        <w:gridCol w:w="1618"/>
      </w:tblGrid>
      <w:tr w:rsidR="00DE5446" w:rsidTr="00DE544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MODALITAT</w:t>
            </w:r>
          </w:p>
        </w:tc>
      </w:tr>
      <w:tr w:rsidR="00DE5446" w:rsidTr="00DE5446">
        <w:trPr>
          <w:trHeight w:val="620"/>
        </w:trPr>
        <w:tc>
          <w:tcPr>
            <w:tcW w:w="0" w:type="auto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ind w:left="142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JORNADA DELS PUNTS INFOJOVE DE SANTS I SANT ANDREU</w:t>
            </w:r>
          </w:p>
          <w:p w:rsidR="00DE5446" w:rsidRDefault="00DE5446" w:rsidP="00DE544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643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Situació actual de la</w:t>
            </w:r>
          </w:p>
          <w:p w:rsidR="00DE5446" w:rsidRDefault="00DE5446">
            <w:pPr>
              <w:pStyle w:val="NormalWeb"/>
              <w:spacing w:before="0" w:beforeAutospacing="0" w:after="0" w:afterAutospacing="0"/>
              <w:ind w:left="644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Formació professional i sectors emergents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spacing w:after="240"/>
            </w:pPr>
          </w:p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Dl.08/02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12h</w:t>
            </w:r>
          </w:p>
        </w:tc>
        <w:tc>
          <w:tcPr>
            <w:tcW w:w="0" w:type="auto"/>
            <w:vMerge w:val="restart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Modalitat Virtual</w:t>
            </w:r>
          </w:p>
          <w:p w:rsidR="00DE5446" w:rsidRDefault="00DE5446">
            <w:pPr>
              <w:spacing w:after="240"/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6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 w:rsidP="00DE5446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643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Instal·lació i manteniment</w:t>
            </w:r>
          </w:p>
          <w:p w:rsidR="00DE5446" w:rsidRDefault="00DE5446" w:rsidP="00DE5446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64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Informàtica i comunicacions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Dt.09/02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11h</w:t>
            </w:r>
          </w:p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12.25h</w:t>
            </w: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45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 w:rsidP="00DE544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643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Serveis socioculturals i a la comunitat</w:t>
            </w:r>
          </w:p>
          <w:p w:rsidR="00DE5446" w:rsidRDefault="00DE5446" w:rsidP="00DE544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64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Ensenyaments esportius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Dc.10/02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11h</w:t>
            </w:r>
          </w:p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12.25h</w:t>
            </w: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3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 w:rsidP="00DE544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Fabricació mecànica</w:t>
            </w:r>
          </w:p>
          <w:p w:rsidR="00DE5446" w:rsidRDefault="00DE5446" w:rsidP="00DE544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Electricitat i electrònica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Dj.11/02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11h</w:t>
            </w:r>
          </w:p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12.25h</w:t>
            </w: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 w:rsidP="00DE544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643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Química</w:t>
            </w:r>
          </w:p>
          <w:p w:rsidR="00DE5446" w:rsidRDefault="00DE5446" w:rsidP="00DE544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643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Sanitat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Dv.12/02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11h</w:t>
            </w:r>
          </w:p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12.25h</w:t>
            </w: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48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vAlign w:val="center"/>
            <w:hideMark/>
          </w:tcPr>
          <w:p w:rsidR="00DE5446" w:rsidRDefault="00DE5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</w:tbl>
    <w:p w:rsidR="00DE5446" w:rsidRDefault="00DE5446" w:rsidP="00DE5446">
      <w:pPr>
        <w:pStyle w:val="Ttol1"/>
        <w:spacing w:before="480" w:after="0"/>
      </w:pPr>
      <w:r>
        <w:rPr>
          <w:rFonts w:ascii="Calibri" w:hAnsi="Calibri" w:cs="Calibri"/>
          <w:color w:val="BF9000"/>
          <w:sz w:val="22"/>
          <w:szCs w:val="22"/>
        </w:rPr>
        <w:lastRenderedPageBreak/>
        <w:t>GRAUS UNIVERSITARIS</w:t>
      </w:r>
    </w:p>
    <w:p w:rsidR="00DE5446" w:rsidRDefault="00DE5446" w:rsidP="00DE5446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/>
        <w:t>Professorat i experts i expertes acadèmiques</w:t>
      </w:r>
      <w:r>
        <w:rPr>
          <w:rFonts w:ascii="Calibri" w:hAnsi="Calibri" w:cs="Calibri"/>
          <w:color w:val="000000"/>
          <w:sz w:val="20"/>
          <w:szCs w:val="20"/>
        </w:rPr>
        <w:t xml:space="preserve"> t'expliquen els plans d’estudi i les sortides dels següents graus: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3173"/>
        <w:gridCol w:w="1047"/>
        <w:gridCol w:w="835"/>
        <w:gridCol w:w="1639"/>
      </w:tblGrid>
      <w:tr w:rsidR="00DE5446" w:rsidTr="00DE544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LLOC</w:t>
            </w:r>
          </w:p>
        </w:tc>
      </w:tr>
      <w:tr w:rsidR="00DE5446" w:rsidTr="00DE5446">
        <w:trPr>
          <w:trHeight w:val="200"/>
        </w:trPr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ARTS I HUMANITATS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Cinematografia</w:t>
            </w:r>
          </w:p>
        </w:tc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Dt.02/03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 h</w:t>
            </w:r>
          </w:p>
        </w:tc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Modalitat Virtual </w:t>
            </w:r>
          </w:p>
          <w:p w:rsidR="00DE5446" w:rsidRDefault="00DE5446">
            <w:pPr>
              <w:spacing w:after="240" w:line="200" w:lineRule="atLeast"/>
              <w:rPr>
                <w:sz w:val="24"/>
                <w:szCs w:val="24"/>
              </w:rPr>
            </w:pPr>
            <w:r>
              <w:br/>
            </w:r>
            <w:r>
              <w:br/>
            </w:r>
          </w:p>
        </w:tc>
      </w:tr>
      <w:tr w:rsidR="00DE5446" w:rsidTr="00DE5446">
        <w:trPr>
          <w:trHeight w:val="24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Arts i disseny / Disseny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19.15h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200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spacing w:after="240"/>
            </w:pPr>
          </w:p>
          <w:p w:rsidR="00DE5446" w:rsidRDefault="00DE5446">
            <w:pPr>
              <w:pStyle w:val="NormalWeb"/>
              <w:spacing w:before="0" w:beforeAutospacing="0" w:after="0" w:afterAutospacing="0" w:line="20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CIÈNCIES SOCIALS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Arqueologia i Història (doble grau)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Dc. 03/03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 h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22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Estudis de gènere (grau propi)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/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Dj. 04/03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19.15 h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2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Criminologia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 h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2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Educació infantil / Educació primària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19.15h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2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Educació social / Treball social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Dt. 09/03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 h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200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CIÈNCIES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Biologia / Genètica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19.15h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2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Matemàtiques / Física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Dc. 10/03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18h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200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CIÈNCIES DE LA SALUT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Medicina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19.15h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28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Psicologia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Dj.11/03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18h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200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/>
          <w:p w:rsidR="00DE5446" w:rsidRDefault="00DE5446">
            <w:pPr>
              <w:pStyle w:val="NormalWeb"/>
              <w:spacing w:before="0" w:beforeAutospacing="0" w:after="0" w:afterAutospacing="0" w:line="20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ENGINYERIES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Enginyeria biomèdica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Dj. 11/03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19.15h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25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Enginyeria ambiental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Dm.16/03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18h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2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Enginyeria informàtica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0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19.15h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</w:tbl>
    <w:p w:rsidR="00DE5446" w:rsidRDefault="00DE5446" w:rsidP="00DE5446"/>
    <w:p w:rsidR="00DE5446" w:rsidRDefault="00DE5446" w:rsidP="00DE5446">
      <w:pPr>
        <w:pStyle w:val="Ttol1"/>
        <w:spacing w:before="480" w:after="0"/>
      </w:pPr>
      <w:r>
        <w:rPr>
          <w:rFonts w:ascii="Calibri" w:hAnsi="Calibri" w:cs="Calibri"/>
          <w:color w:val="BF9000"/>
          <w:sz w:val="22"/>
          <w:szCs w:val="22"/>
        </w:rPr>
        <w:t>MÉS OPCIONS FORMATIVES</w:t>
      </w:r>
    </w:p>
    <w:p w:rsidR="00DE5446" w:rsidRDefault="00DE5446" w:rsidP="00DE5446"/>
    <w:p w:rsidR="00DE5446" w:rsidRDefault="00DE5446" w:rsidP="00DE5446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Activitats que proposen altres experiències formatives de caire reglat o no reglat: </w:t>
      </w:r>
    </w:p>
    <w:p w:rsidR="00DE5446" w:rsidRDefault="00DE5446" w:rsidP="00DE544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2"/>
        <w:gridCol w:w="1021"/>
        <w:gridCol w:w="837"/>
        <w:gridCol w:w="2934"/>
      </w:tblGrid>
      <w:tr w:rsidR="00DE5446" w:rsidTr="00DE5446">
        <w:trPr>
          <w:trHeight w:val="2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ind w:left="-132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LLOC</w:t>
            </w:r>
          </w:p>
        </w:tc>
      </w:tr>
      <w:tr w:rsidR="00DE5446" w:rsidTr="00DE5446">
        <w:trPr>
          <w:trHeight w:val="2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Hi ha altres vies ? Recursos formatius no reglats per a joves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Dt.26/01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18h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PIJ Paral·lel</w:t>
            </w:r>
          </w:p>
        </w:tc>
      </w:tr>
      <w:tr w:rsidR="00DE5446" w:rsidTr="00DE5446">
        <w:trPr>
          <w:trHeight w:val="2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Vols ser hoste o hostessa de vol? Estudia el TCP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Dc. 15/02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Oficina Jove de Calàbria</w:t>
            </w:r>
          </w:p>
        </w:tc>
      </w:tr>
      <w:tr w:rsidR="00DE5446" w:rsidTr="00DE5446">
        <w:trPr>
          <w:trHeight w:val="2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Vols formar-te? Què hi ha més enllà de la formació reglada?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Dc. 23/02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Oficina Jove de Calàbria (nivell ciutat/Virtual)</w:t>
            </w:r>
          </w:p>
        </w:tc>
      </w:tr>
      <w:tr w:rsidR="00DE5446" w:rsidTr="00DE5446">
        <w:trPr>
          <w:trHeight w:val="2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Forma’t i treballa amb animals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Dc. 03/03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Oficina Jove de Calàbria</w:t>
            </w:r>
          </w:p>
        </w:tc>
      </w:tr>
      <w:tr w:rsidR="00DE5446" w:rsidTr="00DE5446">
        <w:trPr>
          <w:trHeight w:val="2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Vull fer un CFGS. Quines prioritats d’accés tinc?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Dj.04/03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PIJ Sant Martí</w:t>
            </w:r>
          </w:p>
        </w:tc>
      </w:tr>
      <w:tr w:rsidR="00DE5446" w:rsidTr="00DE5446">
        <w:trPr>
          <w:trHeight w:val="2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Homologació i convalidació d’estudis estrangers no universitaris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Dj. 11/03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PIJ Sant Andreu </w:t>
            </w:r>
          </w:p>
        </w:tc>
      </w:tr>
      <w:tr w:rsidR="00DE5446" w:rsidTr="00DE5446">
        <w:trPr>
          <w:trHeight w:val="2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 què fer un màster?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Dll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22/03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17.30h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PIJ Les Corts</w:t>
            </w:r>
          </w:p>
        </w:tc>
      </w:tr>
      <w:tr w:rsidR="00DE5446" w:rsidTr="00DE5446">
        <w:trPr>
          <w:trHeight w:val="2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Com afrontar les PAU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Dj.25/03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17.30h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PIJ Gràcia </w:t>
            </w:r>
          </w:p>
        </w:tc>
      </w:tr>
    </w:tbl>
    <w:p w:rsidR="00DE5446" w:rsidRDefault="00DE5446">
      <w:pPr>
        <w:jc w:val="both"/>
      </w:pPr>
    </w:p>
    <w:p w:rsidR="00261CB7" w:rsidRDefault="00261CB7">
      <w:pPr>
        <w:jc w:val="both"/>
      </w:pPr>
    </w:p>
    <w:p w:rsidR="00DE5446" w:rsidRDefault="00DE5446" w:rsidP="00DE5446">
      <w:pPr>
        <w:pStyle w:val="Ttol1"/>
        <w:shd w:val="clear" w:color="auto" w:fill="FFFFFF"/>
        <w:spacing w:before="480" w:after="0"/>
      </w:pPr>
      <w:r>
        <w:rPr>
          <w:rFonts w:ascii="Calibri" w:hAnsi="Calibri" w:cs="Calibri"/>
          <w:color w:val="FFFFFF"/>
          <w:shd w:val="clear" w:color="auto" w:fill="00CC99"/>
        </w:rPr>
        <w:t>4 ÉS</w:t>
      </w:r>
      <w:r>
        <w:rPr>
          <w:rFonts w:ascii="Calibri" w:hAnsi="Calibri" w:cs="Calibri"/>
          <w:color w:val="FFFFFF"/>
          <w:sz w:val="28"/>
          <w:szCs w:val="28"/>
          <w:shd w:val="clear" w:color="auto" w:fill="00CC99"/>
        </w:rPr>
        <w:t xml:space="preserve"> COM M’HO IMAGINO?</w:t>
      </w:r>
      <w:r>
        <w:rPr>
          <w:rFonts w:ascii="Calibri" w:hAnsi="Calibri" w:cs="Calibri"/>
          <w:color w:val="FFFFFF"/>
          <w:sz w:val="28"/>
          <w:szCs w:val="28"/>
          <w:shd w:val="clear" w:color="auto" w:fill="00CC99"/>
        </w:rPr>
        <w:br/>
      </w:r>
      <w:r>
        <w:rPr>
          <w:rFonts w:ascii="Calibri" w:hAnsi="Calibri" w:cs="Calibri"/>
          <w:color w:val="FFFFFF"/>
          <w:sz w:val="22"/>
          <w:szCs w:val="22"/>
          <w:shd w:val="clear" w:color="auto" w:fill="00CC99"/>
        </w:rPr>
        <w:t>Trobades amb estudiants i professionals</w:t>
      </w:r>
    </w:p>
    <w:p w:rsidR="00DE5446" w:rsidRDefault="00DE5446" w:rsidP="00DE5446">
      <w:pPr>
        <w:pStyle w:val="Ttol1"/>
        <w:spacing w:before="480" w:after="240"/>
      </w:pPr>
      <w:r>
        <w:rPr>
          <w:rFonts w:ascii="Calibri" w:hAnsi="Calibri" w:cs="Calibri"/>
          <w:b w:val="0"/>
          <w:bCs/>
          <w:color w:val="000000"/>
          <w:sz w:val="20"/>
          <w:szCs w:val="20"/>
        </w:rPr>
        <w:t>Activitats per complementar la informació rebuda amb altres joves i amb personal d’empreses i entitats. </w:t>
      </w:r>
    </w:p>
    <w:p w:rsidR="00DE5446" w:rsidRDefault="00DE5446" w:rsidP="00DE5446">
      <w:pPr>
        <w:pStyle w:val="Ttol1"/>
        <w:spacing w:before="480" w:after="240"/>
      </w:pPr>
      <w:r>
        <w:rPr>
          <w:rFonts w:ascii="Calibri" w:hAnsi="Calibri" w:cs="Calibri"/>
          <w:color w:val="BF9000"/>
          <w:sz w:val="22"/>
          <w:szCs w:val="22"/>
        </w:rPr>
        <w:t>TROBADES ENTRE ESTUDIANTS: “DE TU A TU”</w:t>
      </w:r>
    </w:p>
    <w:p w:rsidR="00DE5446" w:rsidRDefault="00DE5446" w:rsidP="00DE544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Vols cursar el proper any un grau, un cicle o altres estudis, i tens molts dubtes al respecte? Deixa de donar-li més voltes i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parla amb joves estudiants com tu</w:t>
      </w:r>
      <w:r>
        <w:rPr>
          <w:rFonts w:ascii="Calibri" w:hAnsi="Calibri" w:cs="Calibri"/>
          <w:color w:val="000000"/>
          <w:sz w:val="20"/>
          <w:szCs w:val="20"/>
        </w:rPr>
        <w:t xml:space="preserve"> que cursen allò que t'agrada... </w:t>
      </w:r>
    </w:p>
    <w:p w:rsidR="00DE5446" w:rsidRDefault="00DE5446" w:rsidP="00DE544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1017"/>
        <w:gridCol w:w="775"/>
        <w:gridCol w:w="1594"/>
      </w:tblGrid>
      <w:tr w:rsidR="00DE5446" w:rsidTr="00DE544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LLOC</w:t>
            </w:r>
          </w:p>
        </w:tc>
      </w:tr>
      <w:tr w:rsidR="00DE5446" w:rsidTr="00DE5446">
        <w:trPr>
          <w:trHeight w:val="27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Sanitari</w:t>
            </w:r>
          </w:p>
          <w:p w:rsidR="00DE5446" w:rsidRDefault="00DE5446"/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Artístic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/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FEFEF"/>
              </w:rPr>
              <w:t>Dc. 10/03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/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FEFEF"/>
              </w:rPr>
              <w:t>17h</w:t>
            </w:r>
          </w:p>
        </w:tc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Modalitat virtual</w:t>
            </w:r>
          </w:p>
        </w:tc>
      </w:tr>
      <w:tr w:rsidR="00DE5446" w:rsidTr="00DE5446">
        <w:trPr>
          <w:trHeight w:val="2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Activitats físiques i esportives</w:t>
            </w:r>
          </w:p>
          <w:p w:rsidR="00DE5446" w:rsidRDefault="00DE5446"/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Informàtica i comunicacions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/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FEFEF"/>
              </w:rPr>
              <w:t>Dc. 17/03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/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FEFEF"/>
              </w:rPr>
              <w:t>17h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  <w:tr w:rsidR="00DE5446" w:rsidTr="00DE5446">
        <w:trPr>
          <w:trHeight w:val="2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Serveis socioculturals i a la comunitat</w:t>
            </w:r>
          </w:p>
          <w:p w:rsidR="00DE5446" w:rsidRDefault="00DE5446"/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Administració i gestió. Comerç i màrqueting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/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FEFEF"/>
              </w:rPr>
              <w:t>Dc. 24/03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/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FEFEF"/>
              </w:rPr>
              <w:t>17h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</w:tr>
    </w:tbl>
    <w:p w:rsidR="00DE5446" w:rsidRDefault="00DE5446" w:rsidP="00DE5446">
      <w:pPr>
        <w:spacing w:after="240"/>
      </w:pPr>
      <w:r>
        <w:br/>
      </w:r>
    </w:p>
    <w:p w:rsidR="00DE5446" w:rsidRDefault="00DE5446" w:rsidP="00DE5446">
      <w:pPr>
        <w:pStyle w:val="Ttol1"/>
        <w:spacing w:after="0"/>
        <w:rPr>
          <w:rFonts w:ascii="Calibri" w:hAnsi="Calibri" w:cs="Calibri"/>
          <w:color w:val="BF9000"/>
          <w:sz w:val="22"/>
          <w:szCs w:val="22"/>
        </w:rPr>
      </w:pPr>
    </w:p>
    <w:p w:rsidR="00DE5446" w:rsidRDefault="00DE5446" w:rsidP="00DE5446">
      <w:pPr>
        <w:pStyle w:val="Ttol1"/>
        <w:spacing w:after="0"/>
        <w:rPr>
          <w:rFonts w:ascii="Calibri" w:hAnsi="Calibri" w:cs="Calibri"/>
          <w:color w:val="BF9000"/>
          <w:sz w:val="22"/>
          <w:szCs w:val="22"/>
        </w:rPr>
      </w:pPr>
    </w:p>
    <w:p w:rsidR="00DE5446" w:rsidRDefault="00DE5446" w:rsidP="00DE5446">
      <w:pPr>
        <w:pStyle w:val="Ttol1"/>
        <w:spacing w:after="0"/>
        <w:rPr>
          <w:rFonts w:ascii="Calibri" w:hAnsi="Calibri" w:cs="Calibri"/>
          <w:color w:val="BF9000"/>
          <w:sz w:val="22"/>
          <w:szCs w:val="22"/>
        </w:rPr>
      </w:pPr>
    </w:p>
    <w:p w:rsidR="00DE5446" w:rsidRDefault="00DE5446" w:rsidP="00DE5446">
      <w:pPr>
        <w:pStyle w:val="Ttol1"/>
        <w:spacing w:after="0"/>
        <w:rPr>
          <w:rFonts w:ascii="Calibri" w:hAnsi="Calibri" w:cs="Calibri"/>
          <w:color w:val="BF9000"/>
          <w:sz w:val="22"/>
          <w:szCs w:val="22"/>
        </w:rPr>
      </w:pPr>
    </w:p>
    <w:p w:rsidR="00DE5446" w:rsidRDefault="00DE5446" w:rsidP="00DE5446">
      <w:pPr>
        <w:pStyle w:val="Ttol1"/>
        <w:spacing w:after="0"/>
        <w:rPr>
          <w:rFonts w:ascii="Calibri" w:hAnsi="Calibri" w:cs="Calibri"/>
          <w:color w:val="BF9000"/>
          <w:sz w:val="22"/>
          <w:szCs w:val="22"/>
        </w:rPr>
      </w:pPr>
    </w:p>
    <w:p w:rsidR="00DE5446" w:rsidRDefault="00DE5446" w:rsidP="00DE5446">
      <w:pPr>
        <w:pStyle w:val="Ttol1"/>
        <w:spacing w:after="0"/>
        <w:rPr>
          <w:rFonts w:ascii="Calibri" w:hAnsi="Calibri" w:cs="Calibri"/>
          <w:color w:val="BF9000"/>
          <w:sz w:val="22"/>
          <w:szCs w:val="22"/>
        </w:rPr>
      </w:pPr>
    </w:p>
    <w:p w:rsidR="00DE5446" w:rsidRDefault="00DE5446" w:rsidP="00DE5446">
      <w:pPr>
        <w:pStyle w:val="Ttol1"/>
        <w:spacing w:after="0"/>
        <w:rPr>
          <w:rFonts w:ascii="Calibri" w:hAnsi="Calibri" w:cs="Calibri"/>
          <w:color w:val="BF9000"/>
          <w:sz w:val="22"/>
          <w:szCs w:val="22"/>
        </w:rPr>
      </w:pPr>
    </w:p>
    <w:p w:rsidR="00DE5446" w:rsidRDefault="00DE5446" w:rsidP="00DE5446">
      <w:pPr>
        <w:pStyle w:val="Ttol1"/>
        <w:spacing w:after="0"/>
        <w:rPr>
          <w:rFonts w:ascii="Calibri" w:hAnsi="Calibri" w:cs="Calibri"/>
          <w:color w:val="BF9000"/>
          <w:sz w:val="22"/>
          <w:szCs w:val="22"/>
        </w:rPr>
      </w:pPr>
    </w:p>
    <w:p w:rsidR="003375AC" w:rsidRDefault="003375AC" w:rsidP="003375AC"/>
    <w:p w:rsidR="003375AC" w:rsidRPr="003375AC" w:rsidRDefault="003375AC" w:rsidP="003375AC">
      <w:bookmarkStart w:id="1" w:name="_GoBack"/>
      <w:bookmarkEnd w:id="1"/>
    </w:p>
    <w:p w:rsidR="00DE5446" w:rsidRDefault="00DE5446" w:rsidP="00DE5446">
      <w:pPr>
        <w:pStyle w:val="Ttol1"/>
        <w:spacing w:after="0"/>
        <w:rPr>
          <w:rFonts w:ascii="Calibri" w:hAnsi="Calibri" w:cs="Calibri"/>
          <w:color w:val="BF9000"/>
          <w:sz w:val="22"/>
          <w:szCs w:val="22"/>
        </w:rPr>
      </w:pPr>
    </w:p>
    <w:p w:rsidR="00DE5446" w:rsidRDefault="00DE5446" w:rsidP="00DE5446">
      <w:pPr>
        <w:pStyle w:val="Ttol1"/>
        <w:spacing w:after="0"/>
        <w:rPr>
          <w:rFonts w:ascii="Calibri" w:hAnsi="Calibri" w:cs="Calibri"/>
          <w:color w:val="BF9000"/>
          <w:sz w:val="22"/>
          <w:szCs w:val="22"/>
        </w:rPr>
      </w:pPr>
    </w:p>
    <w:p w:rsidR="00DE5446" w:rsidRDefault="00DE5446" w:rsidP="00DE5446">
      <w:pPr>
        <w:pStyle w:val="Ttol1"/>
        <w:spacing w:after="0"/>
        <w:rPr>
          <w:rFonts w:ascii="Calibri" w:hAnsi="Calibri" w:cs="Calibri"/>
          <w:color w:val="BF9000"/>
          <w:sz w:val="22"/>
          <w:szCs w:val="22"/>
        </w:rPr>
      </w:pPr>
    </w:p>
    <w:p w:rsidR="00DE5446" w:rsidRDefault="00DE5446" w:rsidP="00DE5446">
      <w:pPr>
        <w:pStyle w:val="Ttol1"/>
        <w:spacing w:after="0"/>
        <w:rPr>
          <w:rFonts w:ascii="Calibri" w:hAnsi="Calibri" w:cs="Calibri"/>
          <w:color w:val="BF9000"/>
          <w:sz w:val="22"/>
          <w:szCs w:val="22"/>
        </w:rPr>
      </w:pPr>
    </w:p>
    <w:p w:rsidR="00DE5446" w:rsidRDefault="00DE5446" w:rsidP="00DE5446">
      <w:pPr>
        <w:pStyle w:val="Ttol1"/>
        <w:spacing w:after="0"/>
      </w:pPr>
      <w:r>
        <w:rPr>
          <w:rFonts w:ascii="Calibri" w:hAnsi="Calibri" w:cs="Calibri"/>
          <w:color w:val="BF9000"/>
          <w:sz w:val="22"/>
          <w:szCs w:val="22"/>
        </w:rPr>
        <w:t>VISITES A EMPRESES I ENTITATS: “EXPLORA”</w:t>
      </w:r>
    </w:p>
    <w:p w:rsidR="00DE5446" w:rsidRDefault="00DE5446" w:rsidP="00DE5446"/>
    <w:p w:rsidR="00DE5446" w:rsidRDefault="00DE5446" w:rsidP="00DE5446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Saps de què vols treballar? Coneixes els perfils professionals que pots trobar en una mateixa empresa? Ara tens l’oportunitat de preguntar tot allò que t’interessa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 professionals en el seu lloc de feina</w:t>
      </w:r>
      <w:r>
        <w:rPr>
          <w:rFonts w:ascii="Calibri" w:hAnsi="Calibri" w:cs="Calibri"/>
          <w:color w:val="000000"/>
          <w:sz w:val="20"/>
          <w:szCs w:val="2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4114"/>
      </w:tblGrid>
      <w:tr w:rsidR="00DE5446" w:rsidTr="00DE5446">
        <w:trPr>
          <w:trHeight w:val="2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7BA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LLOC</w:t>
            </w:r>
          </w:p>
        </w:tc>
      </w:tr>
      <w:tr w:rsidR="00DE5446" w:rsidTr="00DE5446">
        <w:trPr>
          <w:trHeight w:val="33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Cos de bombers i bomberes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Bombers de Barcelona</w:t>
            </w:r>
          </w:p>
        </w:tc>
      </w:tr>
      <w:tr w:rsidR="00DE5446" w:rsidTr="00DE5446">
        <w:trPr>
          <w:trHeight w:val="19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240" w:beforeAutospacing="0" w:after="240" w:afterAutospacing="0" w:line="195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Equip de treball i educació social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 w:line="195" w:lineRule="atLeast"/>
              <w:jc w:val="center"/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Serveis Socials Sant Gervasi</w:t>
            </w:r>
          </w:p>
        </w:tc>
      </w:tr>
      <w:tr w:rsidR="00DE5446" w:rsidTr="00DE5446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Desenvolupament web,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mobile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Intel·ligència artificial i Big Data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Basetis</w:t>
            </w:r>
            <w:proofErr w:type="spellEnd"/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 xml:space="preserve"> La Pedrera</w:t>
            </w:r>
          </w:p>
        </w:tc>
      </w:tr>
      <w:tr w:rsidR="00DE5446" w:rsidTr="00DE5446">
        <w:trPr>
          <w:trHeight w:val="2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Personal mèdic, d’infermeria, laboratori...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Hospital Clínic</w:t>
            </w:r>
          </w:p>
          <w:p w:rsidR="00DE5446" w:rsidRDefault="00DE5446"/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Col·legi Metges de Barcelona</w:t>
            </w:r>
          </w:p>
        </w:tc>
      </w:tr>
      <w:tr w:rsidR="00DE5446" w:rsidTr="00DE5446">
        <w:trPr>
          <w:trHeight w:val="2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Professionals en robòtica, fabricació mecànica,...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Escola d’aprenents SEAT </w:t>
            </w:r>
          </w:p>
        </w:tc>
      </w:tr>
      <w:tr w:rsidR="00DE5446" w:rsidTr="00DE5446">
        <w:trPr>
          <w:trHeight w:val="31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Especialistes en els sectors de la física, la química i l’enginyeria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Institut de Recerca en Energia de Catalunya (IREC)</w:t>
            </w:r>
          </w:p>
        </w:tc>
      </w:tr>
      <w:tr w:rsidR="00DE5446" w:rsidTr="00DE5446">
        <w:trPr>
          <w:trHeight w:val="31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Responsables de l’àmbit periodístic i de comunicació audiovisual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Televisió de Catalunya (TV3)</w:t>
            </w:r>
          </w:p>
        </w:tc>
      </w:tr>
      <w:tr w:rsidR="00DE5446" w:rsidTr="00DE5446">
        <w:trPr>
          <w:trHeight w:val="31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Professionals de l’estètica i perruqueria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C&amp;C Acadèmia Casanovas Sants</w:t>
            </w:r>
          </w:p>
        </w:tc>
      </w:tr>
      <w:tr w:rsidR="00DE5446" w:rsidTr="00DE5446">
        <w:trPr>
          <w:trHeight w:val="31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Personal de l’àmbit turístic i gastronòmic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Hotel Alimara Barcelona</w:t>
            </w:r>
          </w:p>
        </w:tc>
      </w:tr>
      <w:tr w:rsidR="00DE5446" w:rsidTr="00DE5446">
        <w:trPr>
          <w:trHeight w:val="31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D1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Professionals d’economia digital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22@Network BCN</w:t>
            </w:r>
          </w:p>
          <w:p w:rsidR="00DE5446" w:rsidRDefault="00DE5446"/>
          <w:p w:rsidR="00DE5446" w:rsidRDefault="00DE54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Cercle Tecnològic de Catalunya (CTECNO)</w:t>
            </w:r>
          </w:p>
        </w:tc>
      </w:tr>
    </w:tbl>
    <w:p w:rsidR="00261CB7" w:rsidRDefault="00261CB7">
      <w:pPr>
        <w:jc w:val="both"/>
      </w:pPr>
    </w:p>
    <w:p w:rsidR="00DE5446" w:rsidRDefault="00DE5446">
      <w:pPr>
        <w:jc w:val="both"/>
      </w:pPr>
    </w:p>
    <w:p w:rsidR="00261CB7" w:rsidRDefault="00261CB7">
      <w:pPr>
        <w:jc w:val="both"/>
      </w:pPr>
    </w:p>
    <w:p w:rsidR="00261CB7" w:rsidRDefault="00261CB7"/>
    <w:p w:rsidR="00261CB7" w:rsidRDefault="00261CB7">
      <w:pPr>
        <w:jc w:val="both"/>
      </w:pPr>
    </w:p>
    <w:sectPr w:rsidR="00261CB7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A33"/>
    <w:multiLevelType w:val="multilevel"/>
    <w:tmpl w:val="EEF0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378B7"/>
    <w:multiLevelType w:val="multilevel"/>
    <w:tmpl w:val="AEE4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6FEA"/>
    <w:multiLevelType w:val="multilevel"/>
    <w:tmpl w:val="79A6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8097A"/>
    <w:multiLevelType w:val="multilevel"/>
    <w:tmpl w:val="9030E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F1857D5"/>
    <w:multiLevelType w:val="multilevel"/>
    <w:tmpl w:val="7F4AC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411327F3"/>
    <w:multiLevelType w:val="multilevel"/>
    <w:tmpl w:val="9D06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64E3F"/>
    <w:multiLevelType w:val="multilevel"/>
    <w:tmpl w:val="053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735E4"/>
    <w:multiLevelType w:val="multilevel"/>
    <w:tmpl w:val="65C47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6671776"/>
    <w:multiLevelType w:val="multilevel"/>
    <w:tmpl w:val="5FF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05F0E"/>
    <w:multiLevelType w:val="multilevel"/>
    <w:tmpl w:val="C4600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7DA0284B"/>
    <w:multiLevelType w:val="multilevel"/>
    <w:tmpl w:val="11B82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61CB7"/>
    <w:rsid w:val="00261CB7"/>
    <w:rsid w:val="003375AC"/>
    <w:rsid w:val="003D2F7F"/>
    <w:rsid w:val="00456604"/>
    <w:rsid w:val="004F1FF3"/>
    <w:rsid w:val="006454A3"/>
    <w:rsid w:val="00A779DC"/>
    <w:rsid w:val="00D3504E"/>
    <w:rsid w:val="00D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15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D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D2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lla">
    <w:name w:val="Hyperlink"/>
    <w:basedOn w:val="Tipusdelletraperdefectedelpargraf"/>
    <w:uiPriority w:val="99"/>
    <w:semiHidden/>
    <w:unhideWhenUsed/>
    <w:rsid w:val="00DE54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15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D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D2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lla">
    <w:name w:val="Hyperlink"/>
    <w:basedOn w:val="Tipusdelletraperdefectedelpargraf"/>
    <w:uiPriority w:val="99"/>
    <w:semiHidden/>
    <w:unhideWhenUsed/>
    <w:rsid w:val="00DE5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580">
          <w:marLeft w:val="4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6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9134">
          <w:marLeft w:val="4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1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24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3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5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t.c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RAMIREZ, DOLORES</dc:creator>
  <cp:lastModifiedBy>Ajuntament de Barcelona</cp:lastModifiedBy>
  <cp:revision>3</cp:revision>
  <cp:lastPrinted>2021-01-19T13:01:00Z</cp:lastPrinted>
  <dcterms:created xsi:type="dcterms:W3CDTF">2021-01-19T13:01:00Z</dcterms:created>
  <dcterms:modified xsi:type="dcterms:W3CDTF">2021-01-19T13:02:00Z</dcterms:modified>
</cp:coreProperties>
</file>