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5303573608398" w:lineRule="auto"/>
        <w:ind w:left="71.99996948242188" w:right="56.600341796875" w:hanging="1.0798645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18791" cy="669290"/>
            <wp:effectExtent b="0" l="0" r="0" t="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b="0" l="0" r="0" t="0"/>
            <wp:wrapNone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INSTRUCCIONS PER MATRICULAR-SE A 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PRIMER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sz w:val="24.079999923706055"/>
                <w:szCs w:val="24.079999923706055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DE CICLES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FORMATIUS GRAU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SUPERIOR   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CURS 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5-26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EL PERÍODE DE MATRÍCULA AL CENTRE ÉS: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257175</wp:posOffset>
            </wp:positionV>
            <wp:extent cx="627012" cy="627012"/>
            <wp:effectExtent b="0" l="0" r="0" t="0"/>
            <wp:wrapSquare wrapText="bothSides" distB="114300" distT="114300" distL="114300" distR="11430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012" cy="627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 l’11 al 23 de juliol (1ra assignació)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-del 21 al 23 (2na assignació)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 l’1 al 4 de setembre (3ra assignació)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right="-4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Tot el tràmit es fa online a través de la plataforma TPVescola </w:t>
      </w:r>
      <w:r w:rsidDel="00000000" w:rsidR="00000000" w:rsidRPr="00000000">
        <w:rPr>
          <w:sz w:val="20"/>
          <w:szCs w:val="20"/>
          <w:rtl w:val="0"/>
        </w:rPr>
        <w:t xml:space="preserve">(APP o WEB) </w:t>
      </w:r>
    </w:p>
    <w:p w:rsidR="00000000" w:rsidDel="00000000" w:rsidP="00000000" w:rsidRDefault="00000000" w:rsidRPr="00000000" w14:paraId="0000000E">
      <w:pPr>
        <w:spacing w:after="200" w:line="240" w:lineRule="auto"/>
        <w:ind w:left="0" w:right="-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Rebreu les instruccions i les claus d’accés a la plataforma a través del correu electrònic que vàreu informar a la preinscripció.</w:t>
      </w:r>
    </w:p>
    <w:p w:rsidR="00000000" w:rsidDel="00000000" w:rsidP="00000000" w:rsidRDefault="00000000" w:rsidRPr="00000000" w14:paraId="0000000F">
      <w:pPr>
        <w:spacing w:after="200" w:line="240" w:lineRule="auto"/>
        <w:ind w:left="0" w:right="-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no fer el tràmit de matrícula al centre</w:t>
      </w:r>
      <w:r w:rsidDel="00000000" w:rsidR="00000000" w:rsidRPr="00000000">
        <w:rPr>
          <w:sz w:val="20"/>
          <w:szCs w:val="20"/>
          <w:rtl w:val="0"/>
        </w:rPr>
        <w:t xml:space="preserve"> dins del termini o d’omissió de documentació o pagament la matrícula no serà efectiva i </w:t>
      </w:r>
      <w:r w:rsidDel="00000000" w:rsidR="00000000" w:rsidRPr="00000000">
        <w:rPr>
          <w:b w:val="1"/>
          <w:sz w:val="20"/>
          <w:szCs w:val="20"/>
          <w:rtl w:val="0"/>
        </w:rPr>
        <w:t xml:space="preserve">es perdrà la plaça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spacing w:before="252.4163818359375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PASSOS A SEGUIR PER FORMALITZAR LA MATRÍCULA: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DESCARREGAR-VOS LA APP O WEB TPV escola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before="252.4163818359375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PREPARAR LA DOCUMENTACIÓ A ADJUNTAR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 per davant i per darrera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Tarja sanitària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fotografía, mida carnet, en format jpg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Historial acadèmic i títol o resguard equivalent de l’ESO o titulació que permet l’accés (homologació, certificat prova accés…)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Certificat mèdic: per aquests estudis es requereix presentar un certificat mèdic d’aptitud esportiva que cal tramitar i presentar, en el moment de fer la matrícula o bé la primera quinzena de setembre, en el moment de signar les autoritzacions.</w:t>
      </w:r>
    </w:p>
    <w:p w:rsidR="00000000" w:rsidDel="00000000" w:rsidP="00000000" w:rsidRDefault="00000000" w:rsidRPr="00000000" w14:paraId="00000018">
      <w:pPr>
        <w:widowControl w:val="0"/>
        <w:spacing w:before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FER EL FORMULARI DE MATRÍCULA (seguint les instruccions que rebreu per email) I EL CORRESPONENT PAGAMENT A LA PLATAFORMA TPV ESCOLA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72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40160483"/>
        <w:tag w:val="goog_rdk_0"/>
      </w:sdtPr>
      <w:sdtContent>
        <w:tbl>
          <w:tblPr>
            <w:tblStyle w:val="Table2"/>
            <w:tblW w:w="9465.0" w:type="dxa"/>
            <w:jc w:val="left"/>
            <w:tblInd w:w="-22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20"/>
            <w:gridCol w:w="810"/>
            <w:gridCol w:w="5235"/>
            <w:tblGridChange w:id="0">
              <w:tblGrid>
                <w:gridCol w:w="3420"/>
                <w:gridCol w:w="810"/>
                <w:gridCol w:w="523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IMPORT TOTAL DEL CURS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980 euros (360 taxes + 620 import curs)</w:t>
                </w:r>
              </w:p>
            </w:tc>
          </w:tr>
          <w:tr>
            <w:trPr>
              <w:cantSplit w:val="0"/>
              <w:trHeight w:val="489.9609375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OPCIONS I TERMINIS DE PAGAMENT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Pagament únic, ara amb la matrícula.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Dos pagaments, 490 euros ara amb la matrícula i 490 abans del 20 d’octubre </w:t>
                </w:r>
              </w:p>
            </w:tc>
          </w:tr>
          <w:tr>
            <w:trPr>
              <w:cantSplit w:val="0"/>
              <w:trHeight w:val="644.9414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SITUACIONS DE DESCOMPTE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degudament acreditades sobre la taxa de matrícula (360 euros)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EN UN ÚNIC PAGAMENT, ara amb la matrícula.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50 %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-180€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-Membres de família nombrosa de categoria general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membres de famílies monoparentals.</w:t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800€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100%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-360€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Membres de família nombrosa de categoria especial - Víctimes del terrorisme (i els seus cònjuges i els seus fills i filles)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Persones amb discapacitat igual o superior al 33%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Adolescents en acolliment familiar.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620€</w:t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widowControl w:val="0"/>
        <w:spacing w:before="252.4163818359375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MATERIAL: </w:t>
      </w:r>
      <w:r w:rsidDel="00000000" w:rsidR="00000000" w:rsidRPr="00000000">
        <w:rPr>
          <w:sz w:val="20"/>
          <w:szCs w:val="20"/>
          <w:rtl w:val="0"/>
        </w:rPr>
        <w:t xml:space="preserve">A la pàgina web del centre en un document de tots els estudis hi ha el material necessari per cursar el curs.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54.0800094604492" w:top="244.000244140625" w:left="1630.0799560546875" w:right="135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7vUXECt32ZKpZ1uf5oxXAg+0dg==">CgMxLjAaHwoBMBIaChgICVIUChJ0YWJsZS5wb211cXc1NDE3dGw4AHIhMU5scWlDN3JvM0l3SVR6Y1RvdF9GY1pDbnNacmhqYkZH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