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2CC"/>
  <w:body>
    <w:p w:rsidR="00000000" w:rsidDel="00000000" w:rsidP="00000000" w:rsidRDefault="00000000" w:rsidRPr="00000000" w14:paraId="00000001">
      <w:pPr>
        <w:ind w:right="-568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RECOMANACIONS D’ESTIU DEL CICLE INICIAL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4352290</wp:posOffset>
            </wp:positionH>
            <wp:positionV relativeFrom="paragraph">
              <wp:posOffset>-652144</wp:posOffset>
            </wp:positionV>
            <wp:extent cx="970280" cy="922727"/>
            <wp:effectExtent b="0" l="0" r="0" t="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9227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               Curs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2019/2020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Benvolgudes famílies,                                                                                 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b0f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b0f0"/>
          <w:sz w:val="32"/>
          <w:szCs w:val="32"/>
          <w:rtl w:val="0"/>
        </w:rPr>
        <w:t xml:space="preserve">El curs ha finalitzat i us desitgem un bon estiu!</w:t>
      </w:r>
    </w:p>
    <w:p w:rsidR="00000000" w:rsidDel="00000000" w:rsidP="00000000" w:rsidRDefault="00000000" w:rsidRPr="00000000" w14:paraId="00000005">
      <w:pPr>
        <w:ind w:right="-85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 tal de mantenir les capacitats i coneixements adquirits pels vostres fill/es convindria que, durant aquest temps dediquéssiu una estoneta diària a treballar: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8"/>
          <w:szCs w:val="28"/>
          <w:rtl w:val="0"/>
        </w:rPr>
        <w:t xml:space="preserve">MATEMÀTIQUES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568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1r curs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numeració, repàs de sumes i restes i problemes amb aquestes operacions.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Acabar el quadernet de mates.</w:t>
      </w:r>
    </w:p>
    <w:p w:rsidR="00000000" w:rsidDel="00000000" w:rsidP="00000000" w:rsidRDefault="00000000" w:rsidRPr="00000000" w14:paraId="00000009">
      <w:pPr>
        <w:ind w:right="-56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2n curs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numeració, repàs de sumes i restes fins al nº 1000 i problemes amb aquestes operacions.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Acabar el quadernet de mates nº12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color w:val="0070c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28"/>
          <w:szCs w:val="28"/>
          <w:rtl w:val="0"/>
        </w:rPr>
        <w:t xml:space="preserve">LLENGUA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Llegir lectures adequades al seu nivell: còmics, revistes, poemes, libres…</w:t>
      </w:r>
    </w:p>
    <w:p w:rsidR="00000000" w:rsidDel="00000000" w:rsidP="00000000" w:rsidRDefault="00000000" w:rsidRPr="00000000" w14:paraId="0000000D">
      <w:pPr>
        <w:ind w:right="-56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Escriure lliurement: fer un diari de les vacances, sortides, notes per anar a comprar, escriure cartes als Companys/es o a la família. Escrits creatius: poemes, rodolins, endevinalles…Dues o tres línies de copia amb bona lletra sense faltes d’ortografia.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Acabar el quadernet de llengua.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color w:val="ff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36"/>
          <w:szCs w:val="36"/>
          <w:rtl w:val="0"/>
        </w:rPr>
        <w:t xml:space="preserve">IMPORTANT!</w:t>
      </w:r>
    </w:p>
    <w:p w:rsidR="00000000" w:rsidDel="00000000" w:rsidP="00000000" w:rsidRDefault="00000000" w:rsidRPr="00000000" w14:paraId="00000011">
      <w:pPr>
        <w:ind w:right="-56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Recordeu que són les vacances i durant els mesos  d’estiu els vostres fills/es han de gaudir jugant, anant a la platja, a la muntanya, a la piscina… en general fent activitats al aire lliure més necessàries que mai en aquests moments.</w:t>
      </w:r>
    </w:p>
    <w:p w:rsidR="00000000" w:rsidDel="00000000" w:rsidP="00000000" w:rsidRDefault="00000000" w:rsidRPr="00000000" w14:paraId="00000012">
      <w:pPr>
        <w:ind w:right="-56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Els nens i nenes,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al setembre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han de retornar els quadernets de matemàtiques i de llengua!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Si heu de comprar un quadernet d’estiu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 recomanem que sigui del mateix curs que ha fet el vostre fill/a.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Atentament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Les tutores de Cicle Inicial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HuAhMKJPqUzLqoEFZDYg2ROVNw==">AMUW2mVv5IWEBTGq4ry7nNuuJMgUon1Tnccc8NY8oWFhN+O3UdPldpMcFvXdV4h7TDv8tVoN3myrvN6Es/wRvz79SR7lgkTQiVnD7xKNSWXDZMdYhTTzsuPAKTLaN9qUxCxdEvIdg6+H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2020-06-17T08:12:00Z</dcterms:created>
  <dc:creator>tgozalvez</dc:creator>
</cp:coreProperties>
</file>