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📌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El dia 4 de març comença el període de preinscripció i matrícula per a l’alumnat nou a l’Institut Escola Piera. Hem preparat una petita guia per acompanyar-vos en aquest procés. A continuació teniu un resum de les qüestions que heu de tenir en compte: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🔗 El Departament d’Educació ha habilitat una pàgina amb la informació general sobre el procés de preinscripció i matrícula: </w:t>
      </w:r>
      <w:hyperlink r:id="rId6">
        <w:r w:rsidDel="00000000" w:rsidR="00000000" w:rsidRPr="00000000">
          <w:rPr>
            <w:rFonts w:ascii="Nunito" w:cs="Nunito" w:eastAsia="Nunito" w:hAnsi="Nunito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ENLLAÇ EDUCACIÓ INFANTIL</w:t>
        </w:r>
      </w:hyperlink>
      <w:hyperlink r:id="rId7">
        <w:r w:rsidDel="00000000" w:rsidR="00000000" w:rsidRPr="00000000">
          <w:rPr>
            <w:rFonts w:ascii="Nunito" w:cs="Nunito" w:eastAsia="Nunito" w:hAnsi="Nunito"/>
            <w:color w:val="1155cc"/>
            <w:sz w:val="20"/>
            <w:szCs w:val="20"/>
            <w:u w:val="single"/>
            <w:rtl w:val="0"/>
          </w:rPr>
          <w:t xml:space="preserve"> i </w:t>
        </w:r>
      </w:hyperlink>
      <w:hyperlink r:id="rId8">
        <w:r w:rsidDel="00000000" w:rsidR="00000000" w:rsidRPr="00000000">
          <w:rPr>
            <w:rFonts w:ascii="Nunito" w:cs="Nunito" w:eastAsia="Nunito" w:hAnsi="Nunito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ENLLAÇ EDUCACIÓ PRIMÀRIA</w:t>
        </w:r>
      </w:hyperlink>
      <w:hyperlink r:id="rId9">
        <w:r w:rsidDel="00000000" w:rsidR="00000000" w:rsidRPr="00000000">
          <w:rPr>
            <w:rFonts w:ascii="Nunito" w:cs="Nunito" w:eastAsia="Nunito" w:hAnsi="Nunito"/>
            <w:color w:val="1155cc"/>
            <w:sz w:val="20"/>
            <w:szCs w:val="20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🔗 Podeu consultar les informacions generals del centre a </w:t>
      </w:r>
      <w:hyperlink r:id="rId10">
        <w:r w:rsidDel="00000000" w:rsidR="00000000" w:rsidRPr="00000000">
          <w:rPr>
            <w:rFonts w:ascii="Nunito" w:cs="Nunito" w:eastAsia="Nunito" w:hAnsi="Nunito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ENLLAÇ DEL CENTRE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📍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El codi de centre de l’Institut Escola Piera és el 08076972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📅 Per a fer la preinscripció i matrícula a l’Institut Escola Piera heu de tenir en compte el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calendari d’actuacions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 Podeu consultar-lo a </w:t>
      </w:r>
      <w:hyperlink r:id="rId11">
        <w:r w:rsidDel="00000000" w:rsidR="00000000" w:rsidRPr="00000000">
          <w:rPr>
            <w:rFonts w:ascii="Nunito" w:cs="Nunito" w:eastAsia="Nunito" w:hAnsi="Nunito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ENLLAÇ DEL CALENDARI OFICIAL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✏️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Entre els dies 4 i 18 de març (infantil i primària) i del 6 al 18 de març (secundària)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podreu fer la sol·licitud de preinscripció telemàticament per als nivells d’educació infantil, primària i secundària obligatòria..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📌 Recordeu que totes les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sol·licituds s’han de fer telemàticament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, no es permet la presentació presencial ni documents en paper. Si necessiteu ajuda sempre ens podeu consultar.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📊 Per a formalitzar la sol·licitud haureu de tenir en compte els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criteris d’assignació de plaça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(proximitat al centre, germans que hi estudien, etc.). Podeu consultar els criteris d’assignació i les àrees d’influència dels centres educatius a </w:t>
      </w:r>
      <w:hyperlink r:id="rId12">
        <w:r w:rsidDel="00000000" w:rsidR="00000000" w:rsidRPr="00000000">
          <w:rPr>
            <w:rFonts w:ascii="Nunito" w:cs="Nunito" w:eastAsia="Nunito" w:hAnsi="Nunito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ENLLAÇ CRITERIS D’ASSIGNACIÓ</w:t>
        </w:r>
      </w:hyperlink>
      <w:hyperlink r:id="rId13">
        <w:r w:rsidDel="00000000" w:rsidR="00000000" w:rsidRPr="00000000">
          <w:rPr>
            <w:rFonts w:ascii="Nunito" w:cs="Nunito" w:eastAsia="Nunito" w:hAnsi="Nunito"/>
            <w:color w:val="1155cc"/>
            <w:sz w:val="20"/>
            <w:szCs w:val="20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📎 També haureu de tenir a punt la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documentació justificativa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dels criteris d’assignació al·legats. Per a més informació sobre la documentació justificativa podeu clicar </w:t>
      </w:r>
      <w:hyperlink r:id="rId14">
        <w:r w:rsidDel="00000000" w:rsidR="00000000" w:rsidRPr="00000000">
          <w:rPr>
            <w:rFonts w:ascii="Nunito" w:cs="Nunito" w:eastAsia="Nunito" w:hAnsi="Nunito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ENLLAÇ DOCUMENTACIÓ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 Aquesta documentació s’haurà d’adjuntar digitalment en el procediment de la sol·licitud. És important, doncs, que tingueu la documentació digitalitzada prèviament, especialment: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Llibre de família.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DNI de la persona sol·licitant (pare, mare, tutor/a).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DNI de l’alumne/a (si en té), tot i ser menor de 14 anys.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Documentació acreditativa dels altres criteris d’assignació al·legats.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🧾 Un cop feta la sol·licitud, obtindreu un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resguard de la preinscripció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que haureu de guardar. Tot seguit ens podeu enviar el resguard juntament amb la resta de documentació a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a8076972@xtec.cat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(correu del centre).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📞 I recordeu que per qualsevol consulta estem a la vostra disposició: podeu contactar amb nosaltres a través del correu electrònic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a8076972@xtec.cat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o trucant al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93 779 45 94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>
        <w:rFonts w:ascii="Nunito" w:cs="Nunito" w:eastAsia="Nunito" w:hAnsi="Nunito"/>
        <w:b w:val="1"/>
        <w:bCs w:val="1"/>
        <w:sz w:val="34"/>
        <w:szCs w:val="3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2513175</wp:posOffset>
          </wp:positionH>
          <wp:positionV relativeFrom="paragraph">
            <wp:posOffset>-171449</wp:posOffset>
          </wp:positionV>
          <wp:extent cx="700088" cy="700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088" cy="7000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jc w:val="center"/>
      <w:rPr>
        <w:rFonts w:ascii="Nunito" w:cs="Nunito" w:eastAsia="Nunito" w:hAnsi="Nunito"/>
        <w:b w:val="1"/>
        <w:bCs w:val="1"/>
        <w:sz w:val="34"/>
        <w:szCs w:val="3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>
        <w:rFonts w:ascii="Nunito" w:cs="Nunito" w:eastAsia="Nunito" w:hAnsi="Nunito"/>
        <w:b w:val="1"/>
        <w:bCs w:val="1"/>
        <w:sz w:val="34"/>
        <w:szCs w:val="34"/>
      </w:rPr>
    </w:pPr>
    <w:r w:rsidDel="00000000" w:rsidR="00000000" w:rsidRPr="00000000">
      <w:rPr>
        <w:rFonts w:ascii="Nunito" w:cs="Nunito" w:eastAsia="Nunito" w:hAnsi="Nunito"/>
        <w:b w:val="1"/>
        <w:bCs w:val="1"/>
        <w:sz w:val="34"/>
        <w:szCs w:val="34"/>
        <w:rtl w:val="0"/>
      </w:rPr>
      <w:t xml:space="preserve">PREINSCRIPCIÓ CURS 26-27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einscripcio.gencat.cat/ca/estudis/eso/informat/calendari/" TargetMode="External"/><Relationship Id="rId10" Type="http://schemas.openxmlformats.org/officeDocument/2006/relationships/hyperlink" Target="https://agora.xtec.cat/ie-piera/" TargetMode="External"/><Relationship Id="rId13" Type="http://schemas.openxmlformats.org/officeDocument/2006/relationships/hyperlink" Target="https://preinscripcio.gencat.cat/ca/estudis/eso/informat/criteris-assignacio/" TargetMode="External"/><Relationship Id="rId12" Type="http://schemas.openxmlformats.org/officeDocument/2006/relationships/hyperlink" Target="https://preinscripcio.gencat.cat/ca/estudis/eso/informat/criteris-assignaci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einscripcio.gencat.cat/ca/inici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preinscripcio.gencat.cat/ca/estudis/primaria/informat/prepara-documentacio/" TargetMode="External"/><Relationship Id="rId5" Type="http://schemas.openxmlformats.org/officeDocument/2006/relationships/styles" Target="styles.xml"/><Relationship Id="rId6" Type="http://schemas.openxmlformats.org/officeDocument/2006/relationships/hyperlink" Target="https://preinscripcio.gencat.cat/ca/inici/" TargetMode="External"/><Relationship Id="rId7" Type="http://schemas.openxmlformats.org/officeDocument/2006/relationships/hyperlink" Target="https://preinscripcio.gencat.cat/ca/inici/" TargetMode="External"/><Relationship Id="rId8" Type="http://schemas.openxmlformats.org/officeDocument/2006/relationships/hyperlink" Target="https://preinscripcio.gencat.cat/ca/inic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