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 xml:space="preserve">   MATERIAL 5è PRIMÀRIA     </w:t>
        <w:tab/>
        <w:t xml:space="preserve">  </w:t>
        <w:tab/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 xml:space="preserve">     CURS 20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25-26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5134610</wp:posOffset>
            </wp:positionH>
            <wp:positionV relativeFrom="paragraph">
              <wp:posOffset>-782954</wp:posOffset>
            </wp:positionV>
            <wp:extent cx="1263015" cy="363855"/>
            <wp:effectExtent b="0" l="0" r="0" t="0"/>
            <wp:wrapSquare wrapText="bothSides" distB="0" distT="0" distL="114935" distR="11493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3638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9.0" w:type="dxa"/>
        <w:jc w:val="left"/>
        <w:tblInd w:w="142.0" w:type="dxa"/>
        <w:tblLayout w:type="fixed"/>
        <w:tblLook w:val="0000"/>
      </w:tblPr>
      <w:tblGrid>
        <w:gridCol w:w="3827"/>
        <w:gridCol w:w="1843"/>
        <w:gridCol w:w="1985"/>
        <w:gridCol w:w="2264"/>
        <w:tblGridChange w:id="0">
          <w:tblGrid>
            <w:gridCol w:w="3827"/>
            <w:gridCol w:w="1843"/>
            <w:gridCol w:w="1985"/>
            <w:gridCol w:w="2264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LLENGUA ANGLESA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AUTOR/A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ISBN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0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vertAlign w:val="baseline"/>
                <w:rtl w:val="0"/>
              </w:rPr>
              <w:t xml:space="preserve">KIDS CAN! 5 Pb ePk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vertAlign w:val="baseline"/>
                <w:rtl w:val="0"/>
              </w:rPr>
              <w:t xml:space="preserve">(Pupil’s book)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0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Donna Shaw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Mark Ormerod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MACMILLAN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white"/>
                <w:vertAlign w:val="baseline"/>
                <w:rtl w:val="0"/>
              </w:rPr>
              <w:t xml:space="preserve">978-1-380-07288-7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MATEMÀTIQUES 5è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omic Sans MS" w:cs="Comic Sans MS" w:eastAsia="Comic Sans MS" w:hAnsi="Comic Sans MS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omic Sans MS" w:cs="Comic Sans MS" w:eastAsia="Comic Sans MS" w:hAnsi="Comic Sans MS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  <w:rtl w:val="0"/>
              </w:rPr>
              <w:t xml:space="preserve">INNOVAMAT 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2"/>
                <w:szCs w:val="22"/>
                <w:rtl w:val="0"/>
              </w:rPr>
              <w:t xml:space="preserve">Material Innovamat 5è.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El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material de matemàtiques només el podreu trobar a la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  <w:rtl w:val="0"/>
              </w:rPr>
              <w:t xml:space="preserve">llibreria Espill de Sallent.</w:t>
            </w:r>
          </w:p>
          <w:p w:rsidR="00000000" w:rsidDel="00000000" w:rsidP="00000000" w:rsidRDefault="00000000" w:rsidRPr="00000000" w14:paraId="0000001B">
            <w:pP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CATALÀ i CASTELLÀ 5è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left"/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 TEIDE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vertAlign w:val="baseline"/>
                <w:rtl w:val="0"/>
              </w:rPr>
              <w:t xml:space="preserve">1 llicència de la plataforma digital de català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vertAlign w:val="baseline"/>
                <w:rtl w:val="0"/>
              </w:rPr>
              <w:t xml:space="preserve">1 quadern d’esdeveniments de català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vertAlign w:val="baseline"/>
                <w:rtl w:val="0"/>
              </w:rPr>
              <w:t xml:space="preserve">1 llicència digital de castellà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vertAlign w:val="baseline"/>
                <w:rtl w:val="0"/>
              </w:rPr>
              <w:t xml:space="preserve">1 quadern d’esdeveniments de castellà</w:t>
            </w:r>
          </w:p>
          <w:p w:rsidR="00000000" w:rsidDel="00000000" w:rsidP="00000000" w:rsidRDefault="00000000" w:rsidRPr="00000000" w14:paraId="00000026">
            <w:pPr>
              <w:rPr>
                <w:rFonts w:ascii="Comic Sans MS" w:cs="Comic Sans MS" w:eastAsia="Comic Sans MS" w:hAnsi="Comic Sans MS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Tot aquest material de llengua catalana i castellana només el podreu trobar a la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llibreria Espill de Sallent.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both"/>
        <w:rPr>
          <w:rFonts w:ascii="Comic Sans MS" w:cs="Comic Sans MS" w:eastAsia="Comic Sans MS" w:hAnsi="Comic Sans MS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llibreta de ratlles (1 linea/pautado) 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vertAlign w:val="baseline"/>
          <w:rtl w:val="0"/>
        </w:rPr>
        <w:t xml:space="preserve">Oxford European Book 5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, tapa dura amb fulls </w:t>
      </w:r>
    </w:p>
    <w:p w:rsidR="00000000" w:rsidDel="00000000" w:rsidP="00000000" w:rsidRDefault="00000000" w:rsidRPr="00000000" w14:paraId="0000002E">
      <w:pPr>
        <w:ind w:left="720" w:firstLine="0"/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de colors.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estoig amb goma, llapis, bolígrafs (blau, negre i vermell), llapis de colors i retoladors.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Auriculars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 adequats a l’edat dels vostres fills/es dins d’una bosseta de roba.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Un ratolí (opcional).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Melòdica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 EAVNBAEK que trobareu a la llibreria ESPILL.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bata per fer plàstica.</w:t>
      </w:r>
    </w:p>
    <w:p w:rsidR="00000000" w:rsidDel="00000000" w:rsidP="00000000" w:rsidRDefault="00000000" w:rsidRPr="00000000" w14:paraId="00000034">
      <w:pPr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omic Sans MS" w:cs="Comic Sans MS" w:eastAsia="Comic Sans MS" w:hAnsi="Comic Sans M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vertAlign w:val="baseline"/>
          <w:rtl w:val="0"/>
        </w:rPr>
        <w:t xml:space="preserve">Recordeu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que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per fer educació física cal que portin el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2"/>
          <w:szCs w:val="22"/>
          <w:vertAlign w:val="baseline"/>
          <w:rtl w:val="0"/>
        </w:rPr>
        <w:t xml:space="preserve">xandall de 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rtl w:val="0"/>
        </w:rPr>
        <w:t xml:space="preserve">l'escola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 (dessuadora/samarreta vermella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es compra a la 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rtl w:val="0"/>
        </w:rPr>
        <w:t xml:space="preserve">web de l’escola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i pantalons blau fosc)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i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2"/>
          <w:szCs w:val="22"/>
          <w:vertAlign w:val="baseline"/>
          <w:rtl w:val="0"/>
        </w:rPr>
        <w:t xml:space="preserve">sabatilles esportives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 dimecres, els nens i nenes haurien de portar fruita i els altres dies procurem que portin un esmorzar saludable.</w:t>
      </w:r>
    </w:p>
    <w:p w:rsidR="00000000" w:rsidDel="00000000" w:rsidP="00000000" w:rsidRDefault="00000000" w:rsidRPr="00000000" w14:paraId="00000038">
      <w:pPr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   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39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QUOTA  DE MATERIAL   </w:t>
      </w:r>
    </w:p>
    <w:p w:rsidR="00000000" w:rsidDel="00000000" w:rsidP="00000000" w:rsidRDefault="00000000" w:rsidRPr="00000000" w14:paraId="0000003B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La quota d’aquest curs és de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80 euros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i es paga per TPV.</w:t>
      </w:r>
    </w:p>
    <w:p w:rsidR="00000000" w:rsidDel="00000000" w:rsidP="00000000" w:rsidRDefault="00000000" w:rsidRPr="00000000" w14:paraId="0000003D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Comic Sans MS" w:cs="Comic Sans MS" w:eastAsia="Comic Sans MS" w:hAnsi="Comic Sans MS"/>
          <w:color w:val="333333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Enguany, hi ha l’opció de cedir el 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u w:val="single"/>
          <w:rtl w:val="0"/>
        </w:rPr>
        <w:t xml:space="preserve">val escolar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del Departament de 60€ als centres educatius,  estarà activa des d’ara i fins al 30 de setembre de 2025.</w:t>
      </w:r>
    </w:p>
    <w:p w:rsidR="00000000" w:rsidDel="00000000" w:rsidP="00000000" w:rsidRDefault="00000000" w:rsidRPr="00000000" w14:paraId="0000003F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Aquest val només es pot cedir mitjançant el web 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color w:val="1155cc"/>
            <w:highlight w:val="white"/>
            <w:u w:val="single"/>
            <w:rtl w:val="0"/>
          </w:rPr>
          <w:t xml:space="preserve">valescolar.cat</w:t>
        </w:r>
      </w:hyperlink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i, per tant, són vals digitals.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40">
      <w:pPr>
        <w:jc w:val="both"/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Totes aquelles famílies que paguin la quota dins del termini veuran reduït en 5€ el preu de les sortides d'autobús. Excepte les colònies!</w:t>
      </w:r>
    </w:p>
    <w:p w:rsidR="00000000" w:rsidDel="00000000" w:rsidP="00000000" w:rsidRDefault="00000000" w:rsidRPr="00000000" w14:paraId="0000004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També teniu l’opció de  pagar la quota en dos terminis un a 30 de setembre i l’última a 30 de gener. Enviant un correu  a:   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color w:val="1155cc"/>
            <w:u w:val="single"/>
            <w:rtl w:val="0"/>
          </w:rPr>
          <w:t xml:space="preserve"> secretaria@torresamat.cat</w:t>
        </w:r>
      </w:hyperlink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.</w:t>
      </w:r>
    </w:p>
    <w:p w:rsidR="00000000" w:rsidDel="00000000" w:rsidP="00000000" w:rsidRDefault="00000000" w:rsidRPr="00000000" w14:paraId="00000044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Moltes gràcies,</w:t>
      </w:r>
    </w:p>
    <w:p w:rsidR="00000000" w:rsidDel="00000000" w:rsidP="00000000" w:rsidRDefault="00000000" w:rsidRPr="00000000" w14:paraId="0000004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BON ESTIU!!!</w:t>
      </w:r>
    </w:p>
    <w:p w:rsidR="00000000" w:rsidDel="00000000" w:rsidP="00000000" w:rsidRDefault="00000000" w:rsidRPr="00000000" w14:paraId="0000004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El Claustre de Mestres.            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4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851" w:top="851" w:left="964" w:right="1170.472440944883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Arial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jc w:val="both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        Generalitat de Catalunya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58421</wp:posOffset>
          </wp:positionH>
          <wp:positionV relativeFrom="paragraph">
            <wp:posOffset>52705</wp:posOffset>
          </wp:positionV>
          <wp:extent cx="247650" cy="29527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" cy="295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jc w:val="both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        Departament d’Educació</w:t>
    </w:r>
  </w:p>
  <w:p w:rsidR="00000000" w:rsidDel="00000000" w:rsidP="00000000" w:rsidRDefault="00000000" w:rsidRPr="00000000" w14:paraId="0000004E">
    <w:pPr>
      <w:keepNext w:val="1"/>
      <w:rPr>
        <w:rFonts w:ascii="Helvetica Neue" w:cs="Helvetica Neue" w:eastAsia="Helvetica Neue" w:hAnsi="Helvetica Neue"/>
        <w:b w:val="0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vertAlign w:val="baseline"/>
        <w:rtl w:val="0"/>
      </w:rPr>
      <w:t xml:space="preserve">        Escola Torres Amat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78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valescolar.cat" TargetMode="External"/><Relationship Id="rId8" Type="http://schemas.openxmlformats.org/officeDocument/2006/relationships/hyperlink" Target="mailto:secretaria@torresamat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