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PROPOSTES SETMANA MEDI AMBIENT 2019-20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8"/>
        <w:gridCol w:w="2340"/>
        <w:gridCol w:w="2400"/>
        <w:gridCol w:w="2100"/>
        <w:tblGridChange w:id="0">
          <w:tblGrid>
            <w:gridCol w:w="2808"/>
            <w:gridCol w:w="2340"/>
            <w:gridCol w:w="2400"/>
            <w:gridCol w:w="210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ED. INFANTIL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ACTIVITATS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-Dibuixem o fem fotos de la natura: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Fer un dibuix o foto  d’elements de la natura com pot ser una flor, arbres, animals… que es trobin quan van a passejar o pel bosc.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Aquests dibuixos i fotos els compartirem en un àlbum a la pàgina web de l’escola.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VÍDEOS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Vídeo: La Lua i el món. Capítol 75: La importància del bosc (3’01)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https://www.ccma.cat/tv3/super3/la-lua-i-el-mon/la-lua-i-el-mon-cap- 75-la-importancia-del-bosc/video/3282874/</w:t>
              </w:r>
            </w:hyperlink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Vídeo: Conte Apilo XII (importància del reciclatge de piles) (7’11) 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https://youtu.be/Vm0cLIPV3H8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CONTES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CICLE INICIAL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Un dia sense electricitat.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Comprensió del text i creació d’un cartell per conscienciar de l’estalvi energètic.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Estalvi d’energia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(ser conscients de tota l’energia que utilitzem en el nostre dia a dia)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Fem mandales.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(creació de mandales a partir de diferents materials naturals)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-Un dia sense electricitat de Rodrigo Malnati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CICLE MITJÀ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Fem un petit jardí a casa.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Comprensió del text i creació per part dels alumnes del jardí.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Abracem un arbre.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br w:type="textWrapping"/>
              <w:t xml:space="preserve">A partir d’una notícia de l’INFOKA els alumnes contesten un seguit de preguntes.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Finalment es fan una foto abraçant un arbre.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-Fem germinats a casa.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Fem experiments amb germinats i expliquem el procés.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-Anem d’excursió.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Utilitzant el google maps hem de trobar un paratge natural del nostre entorn.</w:t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-La ginesta.</w:t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Treballem un poema d’en Joan Maragall i intentem localitzar ginesta i ens fem una foto.</w:t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-Parts de la planta.</w:t>
            </w:r>
          </w:p>
          <w:p w:rsidR="00000000" w:rsidDel="00000000" w:rsidP="00000000" w:rsidRDefault="00000000" w:rsidRPr="00000000" w14:paraId="0000002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Treballem les parts de la planta amb anglès.</w:t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-Vocabulari de plantes i flors.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S’ha treballat un vocabulari en anglès de plantes i flors.</w:t>
            </w:r>
          </w:p>
          <w:p w:rsidR="00000000" w:rsidDel="00000000" w:rsidP="00000000" w:rsidRDefault="00000000" w:rsidRPr="00000000" w14:paraId="00000032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-Proposta Cristofh Nieman.</w:t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 partir d’un tronc,fulla,fruit,branca,flor que hagin trobat anant d’excursió els alumnes han de fer una composició artística.</w:t>
            </w:r>
          </w:p>
          <w:p w:rsidR="00000000" w:rsidDel="00000000" w:rsidP="00000000" w:rsidRDefault="00000000" w:rsidRPr="00000000" w14:paraId="00000034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-Encreuat d’energies sostenibles.</w:t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S’ha fet un crucigrama en castellà on apareixen els noms de les energies renovables.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-Caiguda de residus.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Reflexionem sobre la caiguda de residus durant el confinament.</w:t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-Manualitat amb material de rebuig.</w:t>
            </w:r>
          </w:p>
          <w:p w:rsidR="00000000" w:rsidDel="00000000" w:rsidP="00000000" w:rsidRDefault="00000000" w:rsidRPr="00000000" w14:paraId="00000039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Fem una manualitat amb material de rebuig.</w:t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-Dibuix.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Fem un dibuix sobre el Dia Internacional del Medi Ambient.</w:t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-Vacunes per la Fam.</w:t>
            </w:r>
          </w:p>
          <w:p w:rsidR="00000000" w:rsidDel="00000000" w:rsidP="00000000" w:rsidRDefault="00000000" w:rsidRPr="00000000" w14:paraId="0000003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Pensem posibles vacunes per aconseguir l’ODS “Fam Zero” i ens fem una foto.</w:t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-Vocabulari en anglès de coses que es poden reutilitzar.</w:t>
            </w:r>
          </w:p>
          <w:p w:rsidR="00000000" w:rsidDel="00000000" w:rsidP="00000000" w:rsidRDefault="00000000" w:rsidRPr="00000000" w14:paraId="0000003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Els alumnes tenen un pòster amb aquestes paraules.</w:t>
            </w:r>
          </w:p>
          <w:p w:rsidR="00000000" w:rsidDel="00000000" w:rsidP="00000000" w:rsidRDefault="00000000" w:rsidRPr="00000000" w14:paraId="00000040">
            <w:pPr>
              <w:ind w:left="0" w:firstLine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-Classificació de materials: plàstic, metall..</w:t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Els alumnes han d’anar classificant aquests materials que estan escrits en anglès. Tenint en compte les tres R.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VÍDEO INFOKA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-VÍDEO FEM GERMINATS.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Montserrat" w:cs="Montserrat" w:eastAsia="Montserrat" w:hAnsi="Montserrat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https://www.christophniemann.com/detail/deutsche-oper-2020/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-LA LECCIÓN MÁS GRANDE DEL MUNDO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CICLE SUPERIOR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Aprendre la cançó: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No ens desdibuixem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 fer un autoretrat envoltats de natura. Posada en comú per fer-ne un muntatge visual i auditiu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Comentari i preguntes de comprensió i reflexió  del vídeo: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Dóna la nota, encara hi som a temps”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“Què són els ODS?”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Enllaç a la pàgina web per la lectura de cadascun dels 17 objectius.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“Proposa tu les solucions” 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Fitxa de treball  per elaborar una proposta nova per a cada objectiu ODS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Videojoc: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Melting Down. Videojoc contra el canvi climàtic. Objectiu: ajudar al surfista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basc Kepa Acero a arranjar la seva embarcació que ha xocat contra un iceberg.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S’han de resoldre puzles per recuperar el seu veler tot descobrint com és el Pol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Nord i les conseqüències de l’escalfament global.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Documentals en temps de confinament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Antes de que sea tarde (Youtube). Produït per National Geographic i presentat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per l’actor Leonardo DiCaprio (2018). Per la consciència sobre el canvi climàtic.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Presenta com la societat pot evitar la desaparició d’espècies en perill,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ecosistemes i comunitats indígenes del món.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https://youtu.be/tZPL2dhDzAo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8"/>
                  <w:szCs w:val="28"/>
                  <w:u w:val="single"/>
                  <w:rtl w:val="0"/>
                </w:rPr>
                <w:t xml:space="preserve">https://youtu.be/vZ4pyFUqEaI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https://www.diba.cat/web/ods/que-son-els-ods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https://docs.google.com/document/d/1Eh5BIsQHimC1A0pjxkGmIN2bBc6Og82rjlMdQ0v_zgQ/edit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http://es.jokoga.com/juegos/meltingdown/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https://www.youtube.com/watch?v=p40r6LiFeYc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diba.cat/web/ods/que-son-els-ods" TargetMode="External"/><Relationship Id="rId10" Type="http://schemas.openxmlformats.org/officeDocument/2006/relationships/hyperlink" Target="https://youtu.be/vZ4pyFUqEaI" TargetMode="External"/><Relationship Id="rId12" Type="http://schemas.openxmlformats.org/officeDocument/2006/relationships/hyperlink" Target="https://docs.google.com/document/d/1Eh5BIsQHimC1A0pjxkGmIN2bBc6Og82rjlMdQ0v_zgQ/edit" TargetMode="External"/><Relationship Id="rId9" Type="http://schemas.openxmlformats.org/officeDocument/2006/relationships/hyperlink" Target="https://www.christophniemann.com/detail/deutsche-oper-2020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cma.cat/tv3/super3/la-lua-i-el-mon/la-lua-i-el-mon-cap-%2075-la-importancia-del-bosc/video/3282874/" TargetMode="External"/><Relationship Id="rId8" Type="http://schemas.openxmlformats.org/officeDocument/2006/relationships/hyperlink" Target="https://youtu.be/Vm0cLIPV3H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42/tn/7ItH+6PAS2kbxWlV+o6w==">AMUW2mU/wnTI48MnqkbDeU5xA7e3akAt7qA+MrJwRaI2sYBw8XLQeNqIhKE5ai8Ncs1p8lWpstqCZz/JGVdb/eEe2nlcU69uhOCiA99nSvNwBzkpBqb0oGg=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2020-05-29T09:43:00Z</dcterms:created>
  <dc:creator>MARIA</dc:creator>
</cp:coreProperties>
</file>