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88" w:rsidRDefault="00754C88" w:rsidP="00754C88">
      <w:pPr>
        <w:rPr>
          <w:lang w:val="ca-ES"/>
        </w:rPr>
      </w:pPr>
      <w:r>
        <w:rPr>
          <w:lang w:val="ca-ES"/>
        </w:rPr>
        <w:t>Material necessari per iniciar el curs a Educació infantil: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9"/>
        <w:gridCol w:w="1028"/>
        <w:gridCol w:w="1028"/>
        <w:gridCol w:w="1028"/>
      </w:tblGrid>
      <w:tr w:rsidR="00754C88" w:rsidRPr="00754C88" w:rsidTr="00754C88">
        <w:trPr>
          <w:trHeight w:val="340"/>
        </w:trPr>
        <w:tc>
          <w:tcPr>
            <w:tcW w:w="6009" w:type="dxa"/>
            <w:shd w:val="clear" w:color="auto" w:fill="F2DBDB" w:themeFill="accent2" w:themeFillTint="33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MATERIAL:</w:t>
            </w:r>
          </w:p>
        </w:tc>
        <w:tc>
          <w:tcPr>
            <w:tcW w:w="1028" w:type="dxa"/>
            <w:shd w:val="clear" w:color="auto" w:fill="F2DBDB" w:themeFill="accent2" w:themeFillTint="33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P3</w:t>
            </w:r>
          </w:p>
        </w:tc>
        <w:tc>
          <w:tcPr>
            <w:tcW w:w="1028" w:type="dxa"/>
            <w:shd w:val="clear" w:color="auto" w:fill="F2DBDB" w:themeFill="accent2" w:themeFillTint="33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P4</w:t>
            </w:r>
          </w:p>
        </w:tc>
        <w:tc>
          <w:tcPr>
            <w:tcW w:w="1028" w:type="dxa"/>
            <w:shd w:val="clear" w:color="auto" w:fill="F2DBDB" w:themeFill="accent2" w:themeFillTint="33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P5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 xml:space="preserve">- Motxilla 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Ampolla aigua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Tovallola petita  per eixugar-se les mans amb una beta per penjar-la (mida bidet, màxim 30x50cm)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Bata per l’escola amb una beta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Bata pel menjador amb una beta(si es queden)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Bosseta amb roba de recanvi (idònia per l'estació de l'any)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2056" w:type="dxa"/>
            <w:gridSpan w:val="2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 ho considereu necessari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Capsa de mocadors de paper (gran)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  <w:tr w:rsidR="00754C88" w:rsidRPr="00754C88" w:rsidTr="00754C88">
        <w:trPr>
          <w:trHeight w:val="510"/>
        </w:trPr>
        <w:tc>
          <w:tcPr>
            <w:tcW w:w="6009" w:type="dxa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- Paquet de tovalloletes humides (gran)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  <w:tc>
          <w:tcPr>
            <w:tcW w:w="1028" w:type="dxa"/>
            <w:vAlign w:val="center"/>
          </w:tcPr>
          <w:p w:rsidR="00754C88" w:rsidRPr="00754C88" w:rsidRDefault="00754C88" w:rsidP="00754C8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OpenSans-Regular"/>
                <w:color w:val="000000"/>
                <w:sz w:val="24"/>
                <w:szCs w:val="24"/>
                <w:lang w:val="ca-ES"/>
              </w:rPr>
            </w:pPr>
            <w:r w:rsidRPr="00754C88">
              <w:rPr>
                <w:rFonts w:cs="OpenSans-Regular"/>
                <w:color w:val="000000"/>
                <w:sz w:val="24"/>
                <w:szCs w:val="24"/>
                <w:lang w:val="ca-ES"/>
              </w:rPr>
              <w:t>SI</w:t>
            </w:r>
          </w:p>
        </w:tc>
      </w:tr>
    </w:tbl>
    <w:p w:rsidR="00754C88" w:rsidRDefault="00754C88" w:rsidP="00754C88">
      <w:pPr>
        <w:autoSpaceDE w:val="0"/>
        <w:autoSpaceDN w:val="0"/>
        <w:adjustRightInd w:val="0"/>
        <w:spacing w:before="0" w:after="0"/>
        <w:rPr>
          <w:rFonts w:cs="OpenSans-Regular"/>
          <w:color w:val="000000"/>
          <w:sz w:val="24"/>
          <w:szCs w:val="24"/>
        </w:rPr>
      </w:pPr>
    </w:p>
    <w:p w:rsidR="00754C88" w:rsidRDefault="00754C88" w:rsidP="00754C88">
      <w:pPr>
        <w:rPr>
          <w:rFonts w:cs="OpenSans-Bold"/>
          <w:bCs/>
          <w:color w:val="FF555B"/>
          <w:sz w:val="24"/>
          <w:szCs w:val="24"/>
        </w:rPr>
      </w:pPr>
      <w:r w:rsidRPr="000E2D83">
        <w:rPr>
          <w:rFonts w:cs="OpenSans-Bold"/>
          <w:bCs/>
          <w:color w:val="FF555B"/>
          <w:sz w:val="24"/>
          <w:szCs w:val="24"/>
        </w:rPr>
        <w:t>Tot ha d'anar marcat amb el nom</w:t>
      </w:r>
    </w:p>
    <w:p w:rsidR="000E53DD" w:rsidRDefault="000E53DD"/>
    <w:sectPr w:rsidR="000E53DD" w:rsidSect="00F64BC5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88" w:rsidRDefault="00754C88" w:rsidP="00F64BC5">
      <w:pPr>
        <w:spacing w:after="0"/>
      </w:pPr>
      <w:r>
        <w:separator/>
      </w:r>
    </w:p>
  </w:endnote>
  <w:endnote w:type="continuationSeparator" w:id="0">
    <w:p w:rsidR="00754C88" w:rsidRDefault="00754C88" w:rsidP="00F64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88" w:rsidRDefault="00754C88" w:rsidP="00F64BC5">
      <w:pPr>
        <w:spacing w:after="0"/>
      </w:pPr>
      <w:r>
        <w:separator/>
      </w:r>
    </w:p>
  </w:footnote>
  <w:footnote w:type="continuationSeparator" w:id="0">
    <w:p w:rsidR="00754C88" w:rsidRDefault="00754C88" w:rsidP="00F64B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C5" w:rsidRDefault="00754C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-192405</wp:posOffset>
          </wp:positionV>
          <wp:extent cx="1901190" cy="1009650"/>
          <wp:effectExtent l="19050" t="0" r="3810" b="0"/>
          <wp:wrapNone/>
          <wp:docPr id="2" name="Imagen 2" descr="T:\Cap d'estudis\Logo Depart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:\Cap d'estudis\Logo Departa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4009390</wp:posOffset>
          </wp:positionH>
          <wp:positionV relativeFrom="paragraph">
            <wp:posOffset>-192405</wp:posOffset>
          </wp:positionV>
          <wp:extent cx="2016125" cy="1009650"/>
          <wp:effectExtent l="0" t="0" r="0" b="0"/>
          <wp:wrapNone/>
          <wp:docPr id="1" name="Imagen 25" descr="T:\Mestres\Logo i Membrete Escola\LOGOS NOUS\04 Capçelera blanco y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T:\Mestres\Logo i Membrete Escola\LOGOS NOUS\04 Capçelera blanco y negr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E53DD"/>
    <w:rsid w:val="00327DB0"/>
    <w:rsid w:val="006448FA"/>
    <w:rsid w:val="00754C88"/>
    <w:rsid w:val="009F1809"/>
    <w:rsid w:val="00EE435C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88"/>
    <w:pPr>
      <w:spacing w:before="480" w:after="16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BC5"/>
    <w:pPr>
      <w:tabs>
        <w:tab w:val="center" w:pos="4252"/>
        <w:tab w:val="right" w:pos="8504"/>
      </w:tabs>
      <w:spacing w:before="0" w:after="200" w:line="276" w:lineRule="auto"/>
    </w:pPr>
    <w:rPr>
      <w:rFonts w:ascii="Calibri" w:eastAsia="Calibri" w:hAnsi="Calibri" w:cs="Times New Roman"/>
      <w:lang w:val="ca-ES"/>
    </w:rPr>
  </w:style>
  <w:style w:type="character" w:customStyle="1" w:styleId="EncabezadoCar">
    <w:name w:val="Encabezado Car"/>
    <w:link w:val="Encabezado"/>
    <w:uiPriority w:val="99"/>
    <w:rsid w:val="00F64BC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64BC5"/>
    <w:pPr>
      <w:tabs>
        <w:tab w:val="center" w:pos="4252"/>
        <w:tab w:val="right" w:pos="8504"/>
      </w:tabs>
      <w:spacing w:before="0" w:after="200" w:line="276" w:lineRule="auto"/>
    </w:pPr>
    <w:rPr>
      <w:rFonts w:ascii="Calibri" w:eastAsia="Calibri" w:hAnsi="Calibri" w:cs="Times New Roman"/>
      <w:lang w:val="ca-ES"/>
    </w:rPr>
  </w:style>
  <w:style w:type="character" w:customStyle="1" w:styleId="PiedepginaCar">
    <w:name w:val="Pie de página Car"/>
    <w:link w:val="Piedepgina"/>
    <w:uiPriority w:val="99"/>
    <w:rsid w:val="00F64BC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54C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coordinaci&#243;%202021-22\Plantilla%20Oficial%20sense%20Protecci&#243;%20de%20Dad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sense Protecció de Dades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2022-09-02T11:44:00Z</dcterms:created>
  <dcterms:modified xsi:type="dcterms:W3CDTF">2022-09-02T11:47:00Z</dcterms:modified>
</cp:coreProperties>
</file>