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9900ff"/>
          <w:sz w:val="36"/>
          <w:szCs w:val="36"/>
          <w:rtl w:val="0"/>
        </w:rPr>
        <w:t xml:space="preserve">CONSUMO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ACTIVIDAD DE CASTELLANO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871913" cy="1572964"/>
            <wp:effectExtent b="0" l="0" r="0" 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1572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Hoy veréis un estudio de unos marcianos sobre el consumo en nuestro planeta, lo explica...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0" distT="0" distL="0" distR="0">
            <wp:extent cx="2947988" cy="1514048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1514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Mira el video y piensa qué tipo de homo eres tu.</w:t>
      </w:r>
    </w:p>
    <w:p w:rsidR="00000000" w:rsidDel="00000000" w:rsidP="00000000" w:rsidRDefault="00000000" w:rsidRPr="00000000" w14:paraId="00000007">
      <w:pPr>
        <w:jc w:val="center"/>
        <w:rPr>
          <w:sz w:val="36"/>
          <w:szCs w:val="36"/>
        </w:rPr>
      </w:pPr>
      <w:hyperlink r:id="rId9">
        <w:r w:rsidDel="00000000" w:rsidR="00000000" w:rsidRPr="00000000">
          <w:rPr>
            <w:color w:val="0000ff"/>
            <w:sz w:val="36"/>
            <w:szCs w:val="36"/>
            <w:u w:val="single"/>
            <w:rtl w:val="0"/>
          </w:rPr>
          <w:t xml:space="preserve">https://www.youtube.com/watch?v=o-ttoYYQZZs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Como has visto hay dos tipos de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homos el </w:t>
      </w:r>
      <w:r w:rsidDel="00000000" w:rsidR="00000000" w:rsidRPr="00000000">
        <w:rPr>
          <w:rFonts w:ascii="Comic Sans MS" w:cs="Comic Sans MS" w:eastAsia="Comic Sans MS" w:hAnsi="Comic Sans MS"/>
          <w:color w:val="ff00ff"/>
          <w:sz w:val="24"/>
          <w:szCs w:val="24"/>
          <w:rtl w:val="0"/>
        </w:rPr>
        <w:t xml:space="preserve">consumus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y el </w:t>
      </w:r>
      <w:r w:rsidDel="00000000" w:rsidR="00000000" w:rsidRPr="00000000">
        <w:rPr>
          <w:rFonts w:ascii="Comic Sans MS" w:cs="Comic Sans MS" w:eastAsia="Comic Sans MS" w:hAnsi="Comic Sans MS"/>
          <w:color w:val="ff00ff"/>
          <w:sz w:val="24"/>
          <w:szCs w:val="24"/>
          <w:rtl w:val="0"/>
        </w:rPr>
        <w:t xml:space="preserve">responsabilus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Rellena los espacios de la tabla que encontr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arás más adelante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l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que hace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cada homo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20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4366"/>
        <w:gridCol w:w="4354"/>
        <w:tblGridChange w:id="0">
          <w:tblGrid>
            <w:gridCol w:w="4366"/>
            <w:gridCol w:w="4354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sz w:val="32"/>
                <w:szCs w:val="32"/>
                <w:rtl w:val="0"/>
              </w:rPr>
              <w:t xml:space="preserve">EL ULTIMÁTUM EVOLUTIVO</w:t>
            </w:r>
          </w:p>
        </w:tc>
      </w:tr>
      <w:t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0" distT="0" distL="0" distR="0">
                  <wp:extent cx="2619375" cy="1386205"/>
                  <wp:effectExtent b="0" l="0" r="0" t="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670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386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0" distT="0" distL="0" distR="0">
                  <wp:extent cx="2608417" cy="1400492"/>
                  <wp:effectExtent b="0" l="0" r="0" t="0"/>
                  <wp:docPr id="2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272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417" cy="14004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No deja los grifos abiertos mientras se lava los dientes.</w:t>
            </w:r>
          </w:p>
        </w:tc>
      </w:tr>
      <w:tr>
        <w:trPr>
          <w:trHeight w:val="645" w:hRule="atLeast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Deja todas los luces encendidas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Se desplaza en coche y contamina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Utiliza papel blanco y nuevo, sin reciclar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Recicla el papel.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Utiliza su propia taza reutilizable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Enciende el aire acondicionado a temperatura muy baja.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Cuando tiene frío abre la ventana y no apaga el aire acondicionado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Deja la luz del monitor encendida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Consume productos baratos sin tener en cuenta su origen: maltrato infantil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Consume productos envasados y precocinados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</w:tr>
      <w:tr>
        <w:trPr>
          <w:trHeight w:val="567" w:hRule="atLeast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………………………………………………………………….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Tira toda la basura en su contenedor correspondiente para reciclaje.</w:t>
            </w:r>
          </w:p>
        </w:tc>
      </w:tr>
    </w:tbl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Rule="auto"/>
        <w:ind w:left="720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Pinta de color las cosas que tú crees que haces de los dos tipos de homos.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Y tú, ¿qué tipo de homo te consideras?................................................</w:t>
      </w:r>
    </w:p>
    <w:p w:rsidR="00000000" w:rsidDel="00000000" w:rsidP="00000000" w:rsidRDefault="00000000" w:rsidRPr="00000000" w14:paraId="0000002D">
      <w:pPr>
        <w:ind w:left="72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¿Por qué? ………………………………………………………………………………………………...</w:t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ab/>
        <w:t xml:space="preserve">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51A3E"/>
    <w:rPr>
      <w:lang w:val="ca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Hipervnculo">
    <w:name w:val="Hyperlink"/>
    <w:basedOn w:val="Fuentedeprrafopredeter"/>
    <w:uiPriority w:val="99"/>
    <w:semiHidden w:val="1"/>
    <w:unhideWhenUsed w:val="1"/>
    <w:rsid w:val="00551A3E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551A3E"/>
    <w:pPr>
      <w:ind w:left="720"/>
      <w:contextualSpacing w:val="1"/>
    </w:pPr>
  </w:style>
  <w:style w:type="table" w:styleId="Tablaconcuadrcula">
    <w:name w:val="Table Grid"/>
    <w:basedOn w:val="Tablanormal"/>
    <w:uiPriority w:val="59"/>
    <w:rsid w:val="00551A3E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551A3E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51A3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51A3E"/>
    <w:rPr>
      <w:rFonts w:ascii="Tahoma" w:cs="Tahoma" w:hAnsi="Tahoma"/>
      <w:sz w:val="16"/>
      <w:szCs w:val="16"/>
      <w:lang w:val="ca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9" Type="http://schemas.openxmlformats.org/officeDocument/2006/relationships/hyperlink" Target="https://www.youtube.com/watch?v=o-ttoYYQZZ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w2T1yARika5/6ni5o6Ohos15UQ==">AMUW2mW4aHLdvSAVzroAOhFilgaHyGKaFEwibYzXEQ3p9qsGwh7PLbKzRT/B+FGJcNIdcKHST9E90b5ocqoOTN/K2SCCUzVAjBjOW4nOZpQDyJrRThV1BZY=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2020-05-18T14:10:00Z</dcterms:created>
  <dc:creator>Puri</dc:creator>
</cp:coreProperties>
</file>