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Hola famílies!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Les activitats o tutorials que us proposem aquesta setmana, les trobareu a continuació. Algunes ja les coneixeu de setmanes anteriors i d’altres que les hem afegit aquesta setmana. </w:t>
      </w:r>
    </w:p>
    <w:p w:rsidR="00000000" w:rsidDel="00000000" w:rsidP="00000000" w:rsidRDefault="00000000" w:rsidRPr="00000000" w14:paraId="00000004">
      <w:pPr>
        <w:rPr>
          <w:u w:val="single"/>
        </w:rPr>
      </w:pPr>
      <w:r w:rsidDel="00000000" w:rsidR="00000000" w:rsidRPr="00000000">
        <w:rPr>
          <w:rtl w:val="0"/>
        </w:rPr>
        <w:t xml:space="preserve">Esperem que tots estigueu bé i que ens tornem a veure el més aviat possible, </w:t>
      </w:r>
      <w:r w:rsidDel="00000000" w:rsidR="00000000" w:rsidRPr="00000000">
        <w:rPr>
          <w:u w:val="single"/>
          <w:rtl w:val="0"/>
        </w:rPr>
        <w:t xml:space="preserve">una abraçada a totes i tots.</w:t>
      </w:r>
    </w:p>
    <w:p w:rsidR="00000000" w:rsidDel="00000000" w:rsidP="00000000" w:rsidRDefault="00000000" w:rsidRPr="00000000" w14:paraId="00000005">
      <w:pPr>
        <w:rPr>
          <w:color w:val="ff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Orientacions</w:t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Les activitats proposades en fitxa, es poden fer de dues maneres: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la llibreta, com normalment fem a la classe.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Imprimint les fitxes i fer-les en paper.</w:t>
      </w:r>
    </w:p>
    <w:p w:rsidR="00000000" w:rsidDel="00000000" w:rsidP="00000000" w:rsidRDefault="00000000" w:rsidRPr="00000000" w14:paraId="0000000C">
      <w:pPr>
        <w:ind w:left="0" w:firstLine="0"/>
        <w:rPr/>
      </w:pPr>
      <w:r w:rsidDel="00000000" w:rsidR="00000000" w:rsidRPr="00000000">
        <w:rPr>
          <w:rtl w:val="0"/>
        </w:rPr>
        <w:t xml:space="preserve">Les activitats i tutorials on-line es poden veure o fer tantes vegades vulgueu.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TUTORIALS I ACTIVITATS ONLINE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MATEMÀTIQUES: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Introducció divisió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Divisió dues xifres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Activitats divisions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Raonament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LLENGÜES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Ortografia b/v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Ortografia ll/y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ALTRES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Juguem a escacs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Programem?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Revistes en línia: Cavall Fort i El Tatano</w:t>
        </w:r>
      </w:hyperlink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edu365.cat/primaria/castella/ortografiate/ortografiate3/contenido/sd01/sd01_oa04/index.html" TargetMode="External"/><Relationship Id="rId10" Type="http://schemas.openxmlformats.org/officeDocument/2006/relationships/hyperlink" Target="http://www.edu365.cat/primaria/catala/ortografia/cm01.html" TargetMode="External"/><Relationship Id="rId13" Type="http://schemas.openxmlformats.org/officeDocument/2006/relationships/hyperlink" Target="http://botlogic.us/#sthash.dHVG2mV8.izFbG9z8.dpbs" TargetMode="External"/><Relationship Id="rId12" Type="http://schemas.openxmlformats.org/officeDocument/2006/relationships/hyperlink" Target="https://aprendeconrey.com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ntic.educacion.es/w3/eos/MaterialesEducativos/mem2009/problematic/menuppal.html" TargetMode="External"/><Relationship Id="rId14" Type="http://schemas.openxmlformats.org/officeDocument/2006/relationships/hyperlink" Target="http://cavallfort.cat/jo-em-quedo-a-casa/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OGv0yqKR2Ag" TargetMode="External"/><Relationship Id="rId7" Type="http://schemas.openxmlformats.org/officeDocument/2006/relationships/hyperlink" Target="https://www.youtube.com/watch?v=k_I6i8FtDJ4&amp;t=52s" TargetMode="External"/><Relationship Id="rId8" Type="http://schemas.openxmlformats.org/officeDocument/2006/relationships/hyperlink" Target="https://es.ixl.com/math/4-primaria/dividir-por-un-n%C3%BAmero-de-un-d%C3%ADgito-con-r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