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Hola famílies!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Les activitats que us anirem proposant aquestes setmanes, ha de servir per fer-vos passar les hores a casa més entretingudes. En cap cas han de ser un problema més.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  <w:t xml:space="preserve">Esperem que tots estigueu bé i que ens tornem a veure el més aviat possible, </w:t>
      </w:r>
      <w:r w:rsidDel="00000000" w:rsidR="00000000" w:rsidRPr="00000000">
        <w:rPr>
          <w:u w:val="single"/>
          <w:rtl w:val="0"/>
        </w:rPr>
        <w:t xml:space="preserve">una abraçada a totes i tots.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Orientacions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Les activitats proposades en fitxa, es poden fer de dues maneres: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la llibreta, com normalment fem a la classe.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Imprimint les fitxes i fer-les en paper.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Les activitats i tutorials on-line es poden veure o fer tantes vegades vulgueu.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TUTORIALS I ACTIVITATS ONLINE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MATEMÀTIQUES: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Introducció divisió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Activitats divisions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Raonament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LLENGÜES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Síl.laba tónica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Les sílabes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ALTRES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Juguem a escacs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Programem?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Revistes en línia: Cavall Fort i El Tatano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rendeconrey.com/" TargetMode="External"/><Relationship Id="rId10" Type="http://schemas.openxmlformats.org/officeDocument/2006/relationships/hyperlink" Target="http://www.edu365.cat/primaria/catala/sillabes/index.htm" TargetMode="External"/><Relationship Id="rId13" Type="http://schemas.openxmlformats.org/officeDocument/2006/relationships/hyperlink" Target="http://cavallfort.cat/jo-em-quedo-a-casa/" TargetMode="External"/><Relationship Id="rId12" Type="http://schemas.openxmlformats.org/officeDocument/2006/relationships/hyperlink" Target="http://botlogic.us/#sthash.dHVG2mV8.izFbG9z8.dpb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s.cpnl.cat/demicaenmica/files/2014/01/Juguem-amb-la-t%c3%b2nica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OGv0yqKR2Ag" TargetMode="External"/><Relationship Id="rId7" Type="http://schemas.openxmlformats.org/officeDocument/2006/relationships/hyperlink" Target="https://es.ixl.com/math/4-primaria/dividir-por-un-n%C3%BAmero-de-un-d%C3%ADgito-con-resto" TargetMode="External"/><Relationship Id="rId8" Type="http://schemas.openxmlformats.org/officeDocument/2006/relationships/hyperlink" Target="http://ntic.educacion.es/w3/eos/MaterialesEducativos/mem2009/problematic/menupp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