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3CAF" w:rsidRPr="00F93CAF" w:rsidRDefault="00880EB7" w:rsidP="00F93CAF">
      <w:pPr>
        <w:jc w:val="center"/>
        <w:rPr>
          <w:rFonts w:ascii="Berlin Sans FB" w:hAnsi="Berlin Sans FB"/>
          <w:b/>
          <w:color w:val="984806" w:themeColor="accent6" w:themeShade="80"/>
          <w:sz w:val="36"/>
          <w:szCs w:val="36"/>
          <w:lang w:val="en-GB"/>
        </w:rPr>
      </w:pPr>
      <w:r w:rsidRPr="00880EB7">
        <w:rPr>
          <w:rFonts w:ascii="Century Gothic" w:hAnsi="Century Gothic"/>
          <w:noProof/>
          <w:color w:val="215868" w:themeColor="accent5" w:themeShade="80"/>
          <w:sz w:val="24"/>
          <w:szCs w:val="24"/>
          <w:lang w:eastAsia="de-DE"/>
        </w:rPr>
        <mc:AlternateContent>
          <mc:Choice Requires="wps">
            <w:drawing>
              <wp:anchor distT="0" distB="0" distL="114300" distR="114300" simplePos="0" relativeHeight="251659264" behindDoc="0" locked="0" layoutInCell="1" allowOverlap="1" wp14:anchorId="575F7FA8" wp14:editId="05B12B4C">
                <wp:simplePos x="0" y="0"/>
                <wp:positionH relativeFrom="column">
                  <wp:posOffset>5190693</wp:posOffset>
                </wp:positionH>
                <wp:positionV relativeFrom="paragraph">
                  <wp:posOffset>-672860</wp:posOffset>
                </wp:positionV>
                <wp:extent cx="1397191" cy="983183"/>
                <wp:effectExtent l="0" t="0" r="0" b="76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191" cy="983183"/>
                        </a:xfrm>
                        <a:prstGeom prst="rect">
                          <a:avLst/>
                        </a:prstGeom>
                        <a:solidFill>
                          <a:srgbClr val="FFFFFF"/>
                        </a:solidFill>
                        <a:ln w="9525">
                          <a:noFill/>
                          <a:miter lim="800000"/>
                          <a:headEnd/>
                          <a:tailEnd/>
                        </a:ln>
                      </wps:spPr>
                      <wps:txbx>
                        <w:txbxContent>
                          <w:p w:rsidR="00880EB7" w:rsidRPr="00880EB7" w:rsidRDefault="00880EB7">
                            <w:pPr>
                              <w:rPr>
                                <w:lang w:val="es-ES"/>
                              </w:rPr>
                            </w:pPr>
                            <w:r>
                              <w:rPr>
                                <w:noProof/>
                                <w:lang w:eastAsia="de-DE"/>
                              </w:rPr>
                              <w:drawing>
                                <wp:inline distT="0" distB="0" distL="0" distR="0" wp14:anchorId="1475CE47" wp14:editId="067746E6">
                                  <wp:extent cx="1250830" cy="871268"/>
                                  <wp:effectExtent l="0" t="0" r="6985" b="5080"/>
                                  <wp:docPr id="1" name="Imagen 1" descr="DIBUJOS DE BANDAS DE MUSIC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S DE BANDAS DE MUSICA PARA COLOR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275" cy="8694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8.7pt;margin-top:-53pt;width:110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" stroked="f">
                <v:textbox>
                  <w:txbxContent>
                    <w:p w:rsidR="00880EB7" w:rsidRPr="00880EB7" w:rsidRDefault="00880EB7">
                      <w:pPr>
                        <w:rPr>
                          <w:lang w:val="es-ES"/>
                        </w:rPr>
                      </w:pPr>
                      <w:r>
                        <w:rPr>
                          <w:noProof/>
                          <w:lang w:eastAsia="de-DE"/>
                        </w:rPr>
                        <w:drawing>
                          <wp:inline distT="0" distB="0" distL="0" distR="0" wp14:anchorId="1475CE47" wp14:editId="067746E6">
                            <wp:extent cx="1250830" cy="871268"/>
                            <wp:effectExtent l="0" t="0" r="6985" b="5080"/>
                            <wp:docPr id="1" name="Imagen 1" descr="DIBUJOS DE BANDAS DE MUSIC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S DE BANDAS DE MUSICA PARA COLOR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8275" cy="869488"/>
                                    </a:xfrm>
                                    <a:prstGeom prst="rect">
                                      <a:avLst/>
                                    </a:prstGeom>
                                    <a:noFill/>
                                    <a:ln>
                                      <a:noFill/>
                                    </a:ln>
                                  </pic:spPr>
                                </pic:pic>
                              </a:graphicData>
                            </a:graphic>
                          </wp:inline>
                        </w:drawing>
                      </w:r>
                    </w:p>
                  </w:txbxContent>
                </v:textbox>
              </v:shape>
            </w:pict>
          </mc:Fallback>
        </mc:AlternateContent>
      </w:r>
      <w:r w:rsidR="00F93CAF" w:rsidRPr="00880EB7">
        <w:rPr>
          <w:rFonts w:ascii="Berlin Sans FB" w:hAnsi="Berlin Sans FB"/>
          <w:b/>
          <w:color w:val="215868" w:themeColor="accent5" w:themeShade="80"/>
          <w:sz w:val="36"/>
          <w:szCs w:val="36"/>
          <w:lang w:val="en-GB"/>
        </w:rPr>
        <w:t>ROCK BAND SUMMER CAMP</w:t>
      </w:r>
    </w:p>
    <w:p w:rsidR="00F93CAF" w:rsidRDefault="00F93CAF" w:rsidP="00F93CAF">
      <w:pPr>
        <w:spacing w:line="360" w:lineRule="auto"/>
        <w:jc w:val="both"/>
        <w:rPr>
          <w:rFonts w:ascii="Century Gothic" w:hAnsi="Century Gothic"/>
          <w:sz w:val="24"/>
          <w:szCs w:val="24"/>
          <w:lang w:val="en-GB"/>
        </w:rPr>
      </w:pPr>
      <w:r w:rsidRPr="00F93CAF">
        <w:rPr>
          <w:rFonts w:ascii="Century Gothic" w:hAnsi="Century Gothic"/>
          <w:sz w:val="24"/>
          <w:szCs w:val="24"/>
          <w:lang w:val="en-GB"/>
        </w:rPr>
        <w:t>Are you a music lover? Is Rock a part of your life? Do you sing or play any instrument? Are you between 11 and 18 years old? If the answer to these questions is YES and you want to live the most amazing experience of your life, spend your holiday at ROCK BAND SUMMER CAMP.</w:t>
      </w:r>
    </w:p>
    <w:p w:rsidR="00F93CAF" w:rsidRPr="00F93CAF" w:rsidRDefault="00F93CAF" w:rsidP="00F93CAF">
      <w:pPr>
        <w:spacing w:line="360" w:lineRule="auto"/>
        <w:jc w:val="both"/>
        <w:rPr>
          <w:rFonts w:ascii="Century Gothic" w:hAnsi="Century Gothic"/>
          <w:b/>
          <w:sz w:val="24"/>
          <w:szCs w:val="24"/>
          <w:u w:val="single"/>
          <w:lang w:val="en-GB"/>
        </w:rPr>
      </w:pPr>
      <w:r w:rsidRPr="00880EB7">
        <w:rPr>
          <w:rFonts w:ascii="Century Gothic" w:hAnsi="Century Gothic"/>
          <w:b/>
          <w:color w:val="215868" w:themeColor="accent5" w:themeShade="80"/>
          <w:sz w:val="24"/>
          <w:szCs w:val="24"/>
          <w:u w:val="single"/>
          <w:lang w:val="en-GB"/>
        </w:rPr>
        <w:t>ACTIVITIES</w:t>
      </w:r>
      <w:r w:rsidRPr="00F93CAF">
        <w:rPr>
          <w:rFonts w:ascii="Century Gothic" w:hAnsi="Century Gothic"/>
          <w:b/>
          <w:sz w:val="24"/>
          <w:szCs w:val="24"/>
          <w:u w:val="single"/>
          <w:lang w:val="en-GB"/>
        </w:rPr>
        <w:t xml:space="preserve"> </w:t>
      </w:r>
    </w:p>
    <w:p w:rsidR="00F93CAF" w:rsidRDefault="00F93CAF" w:rsidP="00F93CAF">
      <w:pPr>
        <w:spacing w:line="360" w:lineRule="auto"/>
        <w:jc w:val="both"/>
        <w:rPr>
          <w:rFonts w:ascii="Century Gothic" w:hAnsi="Century Gothic"/>
          <w:sz w:val="24"/>
          <w:szCs w:val="24"/>
          <w:lang w:val="en-GB"/>
        </w:rPr>
      </w:pPr>
      <w:r w:rsidRPr="00F93CAF">
        <w:rPr>
          <w:rFonts w:ascii="Century Gothic" w:hAnsi="Century Gothic"/>
          <w:b/>
          <w:sz w:val="24"/>
          <w:szCs w:val="24"/>
          <w:lang w:val="en-GB"/>
        </w:rPr>
        <w:t>Mornings</w:t>
      </w:r>
      <w:r w:rsidRPr="00F93CAF">
        <w:rPr>
          <w:rFonts w:ascii="Century Gothic" w:hAnsi="Century Gothic"/>
          <w:sz w:val="24"/>
          <w:szCs w:val="24"/>
          <w:lang w:val="en-GB"/>
        </w:rPr>
        <w:t xml:space="preserve"> are full of music at the camp. Professional musicians and professors will teach you everything about musical theory, harmony, song writing, vocal training and the practicing of the instrument you choose (electric guitar, acoustic guitar, keyboards, bass guitar or drums). </w:t>
      </w:r>
    </w:p>
    <w:p w:rsidR="00F93CAF" w:rsidRDefault="00F93CAF" w:rsidP="00F93CAF">
      <w:pPr>
        <w:spacing w:line="360" w:lineRule="auto"/>
        <w:jc w:val="both"/>
        <w:rPr>
          <w:rFonts w:ascii="Century Gothic" w:hAnsi="Century Gothic"/>
          <w:sz w:val="24"/>
          <w:szCs w:val="24"/>
          <w:lang w:val="en-GB"/>
        </w:rPr>
      </w:pPr>
      <w:r w:rsidRPr="00F93CAF">
        <w:rPr>
          <w:rFonts w:ascii="Century Gothic" w:hAnsi="Century Gothic"/>
          <w:b/>
          <w:sz w:val="24"/>
          <w:szCs w:val="24"/>
          <w:lang w:val="en-GB"/>
        </w:rPr>
        <w:t>In the afternoon</w:t>
      </w:r>
      <w:r w:rsidRPr="00F93CAF">
        <w:rPr>
          <w:rFonts w:ascii="Century Gothic" w:hAnsi="Century Gothic"/>
          <w:sz w:val="24"/>
          <w:szCs w:val="24"/>
          <w:lang w:val="en-GB"/>
        </w:rPr>
        <w:t xml:space="preserve">, you will participate in different activities (excursions, outdoor* sports and nature-related activities), again supervised by professional instructors and arranged depending on your age. </w:t>
      </w:r>
    </w:p>
    <w:p w:rsidR="00F93CAF" w:rsidRPr="00880EB7" w:rsidRDefault="00F93CAF" w:rsidP="00F93CAF">
      <w:pPr>
        <w:spacing w:line="360" w:lineRule="auto"/>
        <w:jc w:val="both"/>
        <w:rPr>
          <w:rFonts w:ascii="Century Gothic" w:hAnsi="Century Gothic"/>
          <w:b/>
          <w:color w:val="215868" w:themeColor="accent5" w:themeShade="80"/>
          <w:sz w:val="24"/>
          <w:szCs w:val="24"/>
          <w:u w:val="single"/>
          <w:lang w:val="en-GB"/>
        </w:rPr>
      </w:pPr>
      <w:r w:rsidRPr="00880EB7">
        <w:rPr>
          <w:rFonts w:ascii="Century Gothic" w:hAnsi="Century Gothic"/>
          <w:b/>
          <w:color w:val="215868" w:themeColor="accent5" w:themeShade="80"/>
          <w:sz w:val="24"/>
          <w:szCs w:val="24"/>
          <w:u w:val="single"/>
          <w:lang w:val="en-GB"/>
        </w:rPr>
        <w:t xml:space="preserve">THE FINAL SHOW </w:t>
      </w:r>
    </w:p>
    <w:p w:rsidR="00F93CAF" w:rsidRDefault="00F93CAF" w:rsidP="00F93CAF">
      <w:pPr>
        <w:spacing w:line="360" w:lineRule="auto"/>
        <w:jc w:val="both"/>
        <w:rPr>
          <w:rFonts w:ascii="Century Gothic" w:hAnsi="Century Gothic"/>
          <w:sz w:val="24"/>
          <w:szCs w:val="24"/>
          <w:lang w:val="en-GB"/>
        </w:rPr>
      </w:pPr>
      <w:r w:rsidRPr="00F93CAF">
        <w:rPr>
          <w:rFonts w:ascii="Century Gothic" w:hAnsi="Century Gothic"/>
          <w:sz w:val="24"/>
          <w:szCs w:val="24"/>
          <w:lang w:val="en-GB"/>
        </w:rPr>
        <w:t xml:space="preserve">Your stay** at the camp will end with a final concert for family and friends. You will also get a CD of the songs you record in our professional studio. </w:t>
      </w:r>
    </w:p>
    <w:p w:rsidR="00F93CAF" w:rsidRPr="00880EB7" w:rsidRDefault="00F93CAF" w:rsidP="00F93CAF">
      <w:pPr>
        <w:spacing w:line="240" w:lineRule="auto"/>
        <w:jc w:val="both"/>
        <w:rPr>
          <w:rFonts w:ascii="Century Gothic" w:hAnsi="Century Gothic"/>
          <w:b/>
          <w:color w:val="215868" w:themeColor="accent5" w:themeShade="80"/>
          <w:sz w:val="24"/>
          <w:szCs w:val="24"/>
          <w:u w:val="single"/>
          <w:lang w:val="en-GB"/>
        </w:rPr>
      </w:pPr>
      <w:r w:rsidRPr="00880EB7">
        <w:rPr>
          <w:rFonts w:ascii="Century Gothic" w:hAnsi="Century Gothic"/>
          <w:b/>
          <w:color w:val="215868" w:themeColor="accent5" w:themeShade="80"/>
          <w:sz w:val="24"/>
          <w:szCs w:val="24"/>
          <w:u w:val="single"/>
          <w:lang w:val="en-GB"/>
        </w:rPr>
        <w:t xml:space="preserve">CALENDAR AND PRICES FOR A TWO-WEEK STAY** </w:t>
      </w:r>
    </w:p>
    <w:p w:rsidR="00880EB7" w:rsidRDefault="00F93CAF" w:rsidP="00F93CAF">
      <w:pPr>
        <w:spacing w:line="240" w:lineRule="auto"/>
        <w:jc w:val="both"/>
        <w:rPr>
          <w:rFonts w:ascii="Century Gothic" w:hAnsi="Century Gothic"/>
          <w:i/>
          <w:sz w:val="24"/>
          <w:szCs w:val="24"/>
          <w:lang w:val="en-GB"/>
        </w:rPr>
      </w:pPr>
      <w:r w:rsidRPr="00F93CAF">
        <w:rPr>
          <w:rFonts w:ascii="Century Gothic" w:hAnsi="Century Gothic"/>
          <w:i/>
          <w:sz w:val="24"/>
          <w:szCs w:val="24"/>
          <w:lang w:val="en-GB"/>
        </w:rPr>
        <w:t>(One-week stay costs 60% of the two-week stay price)</w:t>
      </w:r>
    </w:p>
    <w:tbl>
      <w:tblPr>
        <w:tblStyle w:val="Tablaconcuadrcula"/>
        <w:tblW w:w="0" w:type="auto"/>
        <w:tblLook w:val="04A0" w:firstRow="1" w:lastRow="0" w:firstColumn="1" w:lastColumn="0" w:noHBand="0" w:noVBand="1"/>
      </w:tblPr>
      <w:tblGrid>
        <w:gridCol w:w="5211"/>
        <w:gridCol w:w="2410"/>
      </w:tblGrid>
      <w:tr w:rsidR="00880EB7" w:rsidTr="00880EB7">
        <w:tc>
          <w:tcPr>
            <w:tcW w:w="5211" w:type="dxa"/>
            <w:shd w:val="clear" w:color="auto" w:fill="E36C0A" w:themeFill="accent6" w:themeFillShade="BF"/>
          </w:tcPr>
          <w:p w:rsidR="00880EB7" w:rsidRPr="00880EB7" w:rsidRDefault="00880EB7" w:rsidP="00880EB7">
            <w:pPr>
              <w:jc w:val="center"/>
              <w:rPr>
                <w:rFonts w:ascii="Century Gothic" w:hAnsi="Century Gothic"/>
                <w:b/>
                <w:sz w:val="24"/>
                <w:szCs w:val="24"/>
                <w:lang w:val="en-GB"/>
              </w:rPr>
            </w:pPr>
            <w:r w:rsidRPr="00880EB7">
              <w:rPr>
                <w:rFonts w:ascii="Century Gothic" w:hAnsi="Century Gothic"/>
                <w:b/>
                <w:sz w:val="24"/>
                <w:szCs w:val="24"/>
                <w:lang w:val="en-GB"/>
              </w:rPr>
              <w:t>CALENDAR</w:t>
            </w:r>
          </w:p>
        </w:tc>
        <w:tc>
          <w:tcPr>
            <w:tcW w:w="2410" w:type="dxa"/>
            <w:shd w:val="clear" w:color="auto" w:fill="92D050"/>
          </w:tcPr>
          <w:p w:rsidR="00880EB7" w:rsidRPr="00880EB7" w:rsidRDefault="00736BB7" w:rsidP="00880EB7">
            <w:pPr>
              <w:jc w:val="center"/>
              <w:rPr>
                <w:rFonts w:ascii="Century Gothic" w:hAnsi="Century Gothic"/>
                <w:b/>
                <w:sz w:val="24"/>
                <w:szCs w:val="24"/>
                <w:lang w:val="en-GB"/>
              </w:rPr>
            </w:pPr>
            <w:r>
              <w:rPr>
                <w:rFonts w:ascii="Century Gothic" w:hAnsi="Century Gothic"/>
                <w:b/>
                <w:noProof/>
                <w:sz w:val="24"/>
                <w:szCs w:val="24"/>
                <w:lang w:eastAsia="de-DE"/>
              </w:rPr>
              <mc:AlternateContent>
                <mc:Choice Requires="wps">
                  <w:drawing>
                    <wp:anchor distT="0" distB="0" distL="114300" distR="114300" simplePos="0" relativeHeight="251660288" behindDoc="0" locked="0" layoutInCell="1" allowOverlap="1">
                      <wp:simplePos x="0" y="0"/>
                      <wp:positionH relativeFrom="column">
                        <wp:posOffset>1283970</wp:posOffset>
                      </wp:positionH>
                      <wp:positionV relativeFrom="paragraph">
                        <wp:posOffset>71755</wp:posOffset>
                      </wp:positionV>
                      <wp:extent cx="1533525" cy="971550"/>
                      <wp:effectExtent l="0" t="0" r="28575" b="19050"/>
                      <wp:wrapNone/>
                      <wp:docPr id="4" name="4 Rectángulo redondeado"/>
                      <wp:cNvGraphicFramePr/>
                      <a:graphic xmlns:a="http://schemas.openxmlformats.org/drawingml/2006/main">
                        <a:graphicData uri="http://schemas.microsoft.com/office/word/2010/wordprocessingShape">
                          <wps:wsp>
                            <wps:cNvSpPr/>
                            <wps:spPr>
                              <a:xfrm>
                                <a:off x="0" y="0"/>
                                <a:ext cx="1533525" cy="971550"/>
                              </a:xfrm>
                              <a:prstGeom prst="roundRect">
                                <a:avLst/>
                              </a:prstGeom>
                              <a:solidFill>
                                <a:schemeClr val="accent5">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6BB7" w:rsidRPr="00736BB7" w:rsidRDefault="00736BB7" w:rsidP="00736BB7">
                                  <w:pPr>
                                    <w:jc w:val="center"/>
                                    <w:rPr>
                                      <w:rFonts w:ascii="Century Gothic" w:hAnsi="Century Gothic"/>
                                      <w:b/>
                                      <w:color w:val="E36C0A" w:themeColor="accent6" w:themeShade="BF"/>
                                      <w:sz w:val="24"/>
                                      <w:szCs w:val="24"/>
                                      <w:lang w:val="en-GB"/>
                                    </w:rPr>
                                  </w:pPr>
                                  <w:r w:rsidRPr="00736BB7">
                                    <w:rPr>
                                      <w:rFonts w:ascii="Century Gothic" w:hAnsi="Century Gothic"/>
                                      <w:b/>
                                      <w:color w:val="E36C0A" w:themeColor="accent6" w:themeShade="BF"/>
                                      <w:sz w:val="24"/>
                                      <w:szCs w:val="24"/>
                                      <w:lang w:val="en-GB"/>
                                    </w:rPr>
                                    <w:t>Every day from 8:30 a.m. to 4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 Rectángulo redondeado" o:spid="_x0000_s1027" style="position:absolute;left:0;text-align:left;margin-left:101.1pt;margin-top:5.65pt;width:120.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" fillcolor="#daeef3 [664]" strokecolor="#e36c0a [2409]" strokeweight="2pt">
                      <v:textbox>
                        <w:txbxContent>
                          <w:p w:rsidR="00736BB7" w:rsidRPr="00736BB7" w:rsidRDefault="00736BB7" w:rsidP="00736BB7">
                            <w:pPr>
                              <w:jc w:val="center"/>
                              <w:rPr>
                                <w:rFonts w:ascii="Century Gothic" w:hAnsi="Century Gothic"/>
                                <w:b/>
                                <w:color w:val="E36C0A" w:themeColor="accent6" w:themeShade="BF"/>
                                <w:sz w:val="24"/>
                                <w:szCs w:val="24"/>
                                <w:lang w:val="en-GB"/>
                              </w:rPr>
                            </w:pPr>
                            <w:r w:rsidRPr="00736BB7">
                              <w:rPr>
                                <w:rFonts w:ascii="Century Gothic" w:hAnsi="Century Gothic"/>
                                <w:b/>
                                <w:color w:val="E36C0A" w:themeColor="accent6" w:themeShade="BF"/>
                                <w:sz w:val="24"/>
                                <w:szCs w:val="24"/>
                                <w:lang w:val="en-GB"/>
                              </w:rPr>
                              <w:t>Every day from 8:30 a.m. to 4 p.m.</w:t>
                            </w:r>
                          </w:p>
                        </w:txbxContent>
                      </v:textbox>
                    </v:roundrect>
                  </w:pict>
                </mc:Fallback>
              </mc:AlternateContent>
            </w:r>
            <w:r w:rsidR="00880EB7" w:rsidRPr="00880EB7">
              <w:rPr>
                <w:rFonts w:ascii="Century Gothic" w:hAnsi="Century Gothic"/>
                <w:b/>
                <w:sz w:val="24"/>
                <w:szCs w:val="24"/>
                <w:lang w:val="en-GB"/>
              </w:rPr>
              <w:t>PRICE</w:t>
            </w:r>
          </w:p>
        </w:tc>
      </w:tr>
      <w:tr w:rsidR="00880EB7" w:rsidTr="00880EB7">
        <w:tc>
          <w:tcPr>
            <w:tcW w:w="5211" w:type="dxa"/>
          </w:tcPr>
          <w:p w:rsidR="00880EB7" w:rsidRPr="00880EB7" w:rsidRDefault="00880EB7" w:rsidP="00880EB7">
            <w:pPr>
              <w:jc w:val="center"/>
              <w:rPr>
                <w:rFonts w:ascii="Century Gothic" w:hAnsi="Century Gothic"/>
                <w:sz w:val="24"/>
                <w:szCs w:val="24"/>
                <w:lang w:val="en-GB"/>
              </w:rPr>
            </w:pPr>
            <w:r w:rsidRPr="00880EB7">
              <w:rPr>
                <w:rFonts w:ascii="Century Gothic" w:hAnsi="Century Gothic"/>
                <w:b/>
                <w:lang w:val="en-GB"/>
              </w:rPr>
              <w:t>JULY</w:t>
            </w:r>
            <w:r w:rsidRPr="00880EB7">
              <w:rPr>
                <w:rFonts w:ascii="Century Gothic" w:hAnsi="Century Gothic"/>
                <w:lang w:val="en-GB"/>
              </w:rPr>
              <w:t xml:space="preserve"> Monday 1st to Sunday 14th</w:t>
            </w:r>
          </w:p>
        </w:tc>
        <w:tc>
          <w:tcPr>
            <w:tcW w:w="2410" w:type="dxa"/>
          </w:tcPr>
          <w:p w:rsidR="00880EB7" w:rsidRPr="00880EB7" w:rsidRDefault="00880EB7" w:rsidP="00880EB7">
            <w:pPr>
              <w:jc w:val="center"/>
              <w:rPr>
                <w:rFonts w:ascii="Century Gothic" w:hAnsi="Century Gothic"/>
                <w:sz w:val="24"/>
                <w:szCs w:val="24"/>
                <w:lang w:val="en-GB"/>
              </w:rPr>
            </w:pPr>
            <w:r w:rsidRPr="00880EB7">
              <w:rPr>
                <w:rFonts w:ascii="Century Gothic" w:hAnsi="Century Gothic"/>
                <w:sz w:val="24"/>
                <w:szCs w:val="24"/>
              </w:rPr>
              <w:t>£400</w:t>
            </w:r>
          </w:p>
        </w:tc>
      </w:tr>
      <w:tr w:rsidR="00880EB7" w:rsidTr="00880EB7">
        <w:tc>
          <w:tcPr>
            <w:tcW w:w="5211" w:type="dxa"/>
          </w:tcPr>
          <w:p w:rsidR="00880EB7" w:rsidRPr="00880EB7" w:rsidRDefault="00880EB7" w:rsidP="00880EB7">
            <w:pPr>
              <w:jc w:val="center"/>
              <w:rPr>
                <w:rFonts w:ascii="Century Gothic" w:hAnsi="Century Gothic"/>
                <w:sz w:val="24"/>
                <w:szCs w:val="24"/>
                <w:lang w:val="en-GB"/>
              </w:rPr>
            </w:pPr>
            <w:r w:rsidRPr="00880EB7">
              <w:rPr>
                <w:rFonts w:ascii="Century Gothic" w:hAnsi="Century Gothic"/>
                <w:b/>
                <w:lang w:val="en-GB"/>
              </w:rPr>
              <w:t>JULY</w:t>
            </w:r>
            <w:r w:rsidRPr="00880EB7">
              <w:rPr>
                <w:rFonts w:ascii="Century Gothic" w:hAnsi="Century Gothic"/>
                <w:lang w:val="en-GB"/>
              </w:rPr>
              <w:t xml:space="preserve"> Monday 15th to Sunday 28th</w:t>
            </w:r>
          </w:p>
        </w:tc>
        <w:tc>
          <w:tcPr>
            <w:tcW w:w="2410" w:type="dxa"/>
          </w:tcPr>
          <w:p w:rsidR="00880EB7" w:rsidRPr="00880EB7" w:rsidRDefault="00880EB7" w:rsidP="00880EB7">
            <w:pPr>
              <w:jc w:val="center"/>
              <w:rPr>
                <w:rFonts w:ascii="Century Gothic" w:hAnsi="Century Gothic"/>
                <w:sz w:val="24"/>
                <w:szCs w:val="24"/>
                <w:lang w:val="en-GB"/>
              </w:rPr>
            </w:pPr>
            <w:r w:rsidRPr="00880EB7">
              <w:rPr>
                <w:rFonts w:ascii="Century Gothic" w:hAnsi="Century Gothic"/>
                <w:sz w:val="24"/>
                <w:szCs w:val="24"/>
              </w:rPr>
              <w:t>£450</w:t>
            </w:r>
          </w:p>
        </w:tc>
      </w:tr>
      <w:tr w:rsidR="00880EB7" w:rsidTr="00880EB7">
        <w:tc>
          <w:tcPr>
            <w:tcW w:w="5211" w:type="dxa"/>
          </w:tcPr>
          <w:p w:rsidR="00880EB7" w:rsidRPr="00880EB7" w:rsidRDefault="00880EB7" w:rsidP="00880EB7">
            <w:pPr>
              <w:jc w:val="center"/>
              <w:rPr>
                <w:rFonts w:ascii="Century Gothic" w:hAnsi="Century Gothic"/>
                <w:sz w:val="24"/>
                <w:szCs w:val="24"/>
                <w:lang w:val="en-GB"/>
              </w:rPr>
            </w:pPr>
            <w:r w:rsidRPr="00880EB7">
              <w:rPr>
                <w:rFonts w:ascii="Century Gothic" w:hAnsi="Century Gothic"/>
                <w:b/>
                <w:sz w:val="24"/>
                <w:szCs w:val="24"/>
                <w:lang w:val="en-GB"/>
              </w:rPr>
              <w:t>AUGUST</w:t>
            </w:r>
            <w:r w:rsidRPr="00880EB7">
              <w:rPr>
                <w:rFonts w:ascii="Century Gothic" w:hAnsi="Century Gothic"/>
                <w:sz w:val="24"/>
                <w:szCs w:val="24"/>
                <w:lang w:val="en-GB"/>
              </w:rPr>
              <w:t xml:space="preserve"> Thursday 1st to Wednesday 14th</w:t>
            </w:r>
          </w:p>
        </w:tc>
        <w:tc>
          <w:tcPr>
            <w:tcW w:w="2410" w:type="dxa"/>
          </w:tcPr>
          <w:p w:rsidR="00880EB7" w:rsidRPr="00880EB7" w:rsidRDefault="00880EB7" w:rsidP="00880EB7">
            <w:pPr>
              <w:jc w:val="center"/>
              <w:rPr>
                <w:rFonts w:ascii="Century Gothic" w:hAnsi="Century Gothic"/>
                <w:sz w:val="24"/>
                <w:szCs w:val="24"/>
                <w:lang w:val="en-GB"/>
              </w:rPr>
            </w:pPr>
            <w:r w:rsidRPr="00880EB7">
              <w:rPr>
                <w:rFonts w:ascii="Century Gothic" w:hAnsi="Century Gothic"/>
                <w:sz w:val="24"/>
                <w:szCs w:val="24"/>
              </w:rPr>
              <w:t>£470</w:t>
            </w:r>
          </w:p>
        </w:tc>
      </w:tr>
      <w:tr w:rsidR="00880EB7" w:rsidTr="00880EB7">
        <w:tc>
          <w:tcPr>
            <w:tcW w:w="5211" w:type="dxa"/>
          </w:tcPr>
          <w:p w:rsidR="00880EB7" w:rsidRPr="00880EB7" w:rsidRDefault="00880EB7" w:rsidP="00880EB7">
            <w:pPr>
              <w:jc w:val="center"/>
              <w:rPr>
                <w:rFonts w:ascii="Century Gothic" w:hAnsi="Century Gothic"/>
                <w:sz w:val="24"/>
                <w:szCs w:val="24"/>
                <w:lang w:val="en-GB"/>
              </w:rPr>
            </w:pPr>
            <w:r w:rsidRPr="00880EB7">
              <w:rPr>
                <w:rFonts w:ascii="Century Gothic" w:hAnsi="Century Gothic"/>
                <w:b/>
                <w:sz w:val="24"/>
                <w:szCs w:val="24"/>
                <w:lang w:val="en-GB"/>
              </w:rPr>
              <w:t>AUGUST</w:t>
            </w:r>
            <w:r w:rsidRPr="00880EB7">
              <w:rPr>
                <w:rFonts w:ascii="Century Gothic" w:hAnsi="Century Gothic"/>
                <w:sz w:val="24"/>
                <w:szCs w:val="24"/>
                <w:lang w:val="en-GB"/>
              </w:rPr>
              <w:t xml:space="preserve"> Thursday 15th to Wednesday 28th</w:t>
            </w:r>
          </w:p>
        </w:tc>
        <w:tc>
          <w:tcPr>
            <w:tcW w:w="2410" w:type="dxa"/>
          </w:tcPr>
          <w:p w:rsidR="00880EB7" w:rsidRPr="00880EB7" w:rsidRDefault="00880EB7" w:rsidP="00880EB7">
            <w:pPr>
              <w:jc w:val="center"/>
              <w:rPr>
                <w:rFonts w:ascii="Century Gothic" w:hAnsi="Century Gothic"/>
                <w:sz w:val="24"/>
                <w:szCs w:val="24"/>
                <w:lang w:val="en-GB"/>
              </w:rPr>
            </w:pPr>
            <w:r w:rsidRPr="00880EB7">
              <w:rPr>
                <w:rFonts w:ascii="Century Gothic" w:hAnsi="Century Gothic"/>
                <w:sz w:val="24"/>
                <w:szCs w:val="24"/>
              </w:rPr>
              <w:t>£400</w:t>
            </w:r>
          </w:p>
        </w:tc>
      </w:tr>
      <w:tr w:rsidR="00880EB7" w:rsidRPr="00602836" w:rsidTr="00880EB7">
        <w:tc>
          <w:tcPr>
            <w:tcW w:w="7621" w:type="dxa"/>
            <w:gridSpan w:val="2"/>
            <w:shd w:val="clear" w:color="auto" w:fill="FABF8F" w:themeFill="accent6" w:themeFillTint="99"/>
          </w:tcPr>
          <w:p w:rsidR="00880EB7" w:rsidRPr="00880EB7" w:rsidRDefault="00880EB7" w:rsidP="00880EB7">
            <w:pPr>
              <w:jc w:val="center"/>
              <w:rPr>
                <w:rFonts w:ascii="Century Gothic" w:hAnsi="Century Gothic"/>
                <w:b/>
                <w:sz w:val="24"/>
                <w:szCs w:val="24"/>
                <w:lang w:val="en-GB"/>
              </w:rPr>
            </w:pPr>
            <w:r w:rsidRPr="00880EB7">
              <w:rPr>
                <w:rFonts w:ascii="Century Gothic" w:hAnsi="Century Gothic"/>
                <w:b/>
                <w:sz w:val="24"/>
                <w:szCs w:val="24"/>
                <w:lang w:val="en-GB"/>
              </w:rPr>
              <w:t>Places limited to 15 students per week</w:t>
            </w:r>
          </w:p>
        </w:tc>
      </w:tr>
    </w:tbl>
    <w:p w:rsidR="00880EB7" w:rsidRDefault="00880EB7" w:rsidP="00F93CAF">
      <w:pPr>
        <w:spacing w:line="240" w:lineRule="auto"/>
        <w:jc w:val="both"/>
        <w:rPr>
          <w:rFonts w:ascii="Century Gothic" w:hAnsi="Century Gothic"/>
          <w:sz w:val="24"/>
          <w:szCs w:val="24"/>
          <w:lang w:val="en-GB"/>
        </w:rPr>
      </w:pPr>
    </w:p>
    <w:p w:rsidR="00F93CAF" w:rsidRPr="00880EB7" w:rsidRDefault="00F93CAF" w:rsidP="00F93CAF">
      <w:pPr>
        <w:spacing w:line="240" w:lineRule="auto"/>
        <w:jc w:val="both"/>
        <w:rPr>
          <w:rFonts w:ascii="Century Gothic" w:hAnsi="Century Gothic"/>
          <w:b/>
          <w:color w:val="215868" w:themeColor="accent5" w:themeShade="80"/>
          <w:sz w:val="24"/>
          <w:szCs w:val="24"/>
          <w:u w:val="single"/>
          <w:lang w:val="en-GB"/>
        </w:rPr>
      </w:pPr>
      <w:r w:rsidRPr="00880EB7">
        <w:rPr>
          <w:rFonts w:ascii="Century Gothic" w:hAnsi="Century Gothic"/>
          <w:b/>
          <w:color w:val="215868" w:themeColor="accent5" w:themeShade="80"/>
          <w:sz w:val="24"/>
          <w:szCs w:val="24"/>
          <w:u w:val="single"/>
          <w:lang w:val="en-GB"/>
        </w:rPr>
        <w:t xml:space="preserve">REGISTRATION AND FURTHER INFORMATION </w:t>
      </w:r>
    </w:p>
    <w:p w:rsidR="00F93CAF" w:rsidRDefault="00F93CAF" w:rsidP="00F93CAF">
      <w:pPr>
        <w:spacing w:line="360" w:lineRule="auto"/>
        <w:jc w:val="both"/>
        <w:rPr>
          <w:rFonts w:ascii="Century Gothic" w:hAnsi="Century Gothic"/>
          <w:sz w:val="24"/>
          <w:szCs w:val="24"/>
          <w:lang w:val="en-GB"/>
        </w:rPr>
      </w:pPr>
      <w:r w:rsidRPr="00F93CAF">
        <w:rPr>
          <w:rFonts w:ascii="Century Gothic" w:hAnsi="Century Gothic"/>
          <w:sz w:val="24"/>
          <w:szCs w:val="24"/>
          <w:lang w:val="en-GB"/>
        </w:rPr>
        <w:t xml:space="preserve">If you want to come to the summer camp, fill in the Registration form on our website www.rockbandsummercamp.com. There you will also find more information about the camp, a picture gallery and some of the last year’s concert videos. </w:t>
      </w:r>
    </w:p>
    <w:p w:rsidR="00F93CAF" w:rsidRPr="00880EB7" w:rsidRDefault="00F93CAF" w:rsidP="00F93CAF">
      <w:pPr>
        <w:spacing w:line="240" w:lineRule="auto"/>
        <w:jc w:val="both"/>
        <w:rPr>
          <w:rFonts w:ascii="Century Gothic" w:hAnsi="Century Gothic"/>
          <w:color w:val="215868" w:themeColor="accent5" w:themeShade="80"/>
          <w:sz w:val="24"/>
          <w:szCs w:val="24"/>
          <w:u w:val="single"/>
          <w:lang w:val="en-GB"/>
        </w:rPr>
      </w:pPr>
      <w:r w:rsidRPr="00880EB7">
        <w:rPr>
          <w:rFonts w:ascii="Century Gothic" w:hAnsi="Century Gothic"/>
          <w:b/>
          <w:color w:val="215868" w:themeColor="accent5" w:themeShade="80"/>
          <w:sz w:val="24"/>
          <w:szCs w:val="24"/>
          <w:u w:val="single"/>
          <w:lang w:val="en-GB"/>
        </w:rPr>
        <w:lastRenderedPageBreak/>
        <w:t>LOCATION</w:t>
      </w:r>
      <w:r w:rsidRPr="00880EB7">
        <w:rPr>
          <w:rFonts w:ascii="Century Gothic" w:hAnsi="Century Gothic"/>
          <w:color w:val="215868" w:themeColor="accent5" w:themeShade="80"/>
          <w:sz w:val="24"/>
          <w:szCs w:val="24"/>
          <w:u w:val="single"/>
          <w:lang w:val="en-GB"/>
        </w:rPr>
        <w:t xml:space="preserve"> </w:t>
      </w:r>
    </w:p>
    <w:p w:rsidR="00880EB7" w:rsidRPr="00880EB7" w:rsidRDefault="00F93CAF" w:rsidP="00F93CAF">
      <w:pPr>
        <w:spacing w:line="360" w:lineRule="auto"/>
        <w:jc w:val="both"/>
        <w:rPr>
          <w:rFonts w:ascii="Century Gothic" w:hAnsi="Century Gothic"/>
          <w:sz w:val="24"/>
          <w:szCs w:val="24"/>
          <w:lang w:val="en-GB"/>
        </w:rPr>
      </w:pPr>
      <w:r w:rsidRPr="00F93CAF">
        <w:rPr>
          <w:rFonts w:ascii="Century Gothic" w:hAnsi="Century Gothic"/>
          <w:sz w:val="24"/>
          <w:szCs w:val="24"/>
          <w:lang w:val="en-GB"/>
        </w:rPr>
        <w:t>The camp site is located on the East coast of Cornwall County, 25 km away from the city of Penzance, England.</w:t>
      </w:r>
    </w:p>
    <w:p w:rsidR="00880EB7" w:rsidRPr="00880EB7" w:rsidRDefault="00880EB7" w:rsidP="00F93CAF">
      <w:pPr>
        <w:spacing w:line="360" w:lineRule="auto"/>
        <w:jc w:val="both"/>
        <w:rPr>
          <w:rFonts w:ascii="Century Gothic" w:hAnsi="Century Gothic"/>
          <w:b/>
          <w:i/>
          <w:sz w:val="24"/>
          <w:szCs w:val="24"/>
          <w:lang w:val="en-GB"/>
        </w:rPr>
      </w:pPr>
      <w:r w:rsidRPr="00880EB7">
        <w:rPr>
          <w:rFonts w:ascii="Century Gothic" w:hAnsi="Century Gothic"/>
          <w:b/>
          <w:i/>
          <w:sz w:val="24"/>
          <w:szCs w:val="24"/>
          <w:lang w:val="en-GB"/>
        </w:rPr>
        <w:t xml:space="preserve">Vocabulary: </w:t>
      </w:r>
    </w:p>
    <w:p w:rsidR="00880EB7" w:rsidRPr="00880EB7" w:rsidRDefault="00880EB7" w:rsidP="00F93CAF">
      <w:pPr>
        <w:spacing w:line="360" w:lineRule="auto"/>
        <w:jc w:val="both"/>
        <w:rPr>
          <w:rFonts w:ascii="Century Gothic" w:hAnsi="Century Gothic"/>
          <w:b/>
          <w:i/>
          <w:sz w:val="24"/>
          <w:szCs w:val="24"/>
          <w:lang w:val="en-GB"/>
        </w:rPr>
      </w:pPr>
      <w:r w:rsidRPr="00880EB7">
        <w:rPr>
          <w:rFonts w:ascii="Century Gothic" w:hAnsi="Century Gothic"/>
          <w:b/>
          <w:i/>
          <w:sz w:val="24"/>
          <w:szCs w:val="24"/>
          <w:lang w:val="en-GB"/>
        </w:rPr>
        <w:t xml:space="preserve">* </w:t>
      </w:r>
      <w:proofErr w:type="gramStart"/>
      <w:r w:rsidRPr="00880EB7">
        <w:rPr>
          <w:rFonts w:ascii="Century Gothic" w:hAnsi="Century Gothic"/>
          <w:b/>
          <w:i/>
          <w:sz w:val="24"/>
          <w:szCs w:val="24"/>
          <w:lang w:val="en-GB"/>
        </w:rPr>
        <w:t>outdoor</w:t>
      </w:r>
      <w:proofErr w:type="gramEnd"/>
      <w:r w:rsidRPr="00880EB7">
        <w:rPr>
          <w:rFonts w:ascii="Century Gothic" w:hAnsi="Century Gothic"/>
          <w:b/>
          <w:i/>
          <w:sz w:val="24"/>
          <w:szCs w:val="24"/>
          <w:lang w:val="en-GB"/>
        </w:rPr>
        <w:t xml:space="preserve">: a </w:t>
      </w:r>
      <w:proofErr w:type="spellStart"/>
      <w:r w:rsidRPr="00880EB7">
        <w:rPr>
          <w:rFonts w:ascii="Century Gothic" w:hAnsi="Century Gothic"/>
          <w:b/>
          <w:i/>
          <w:sz w:val="24"/>
          <w:szCs w:val="24"/>
          <w:lang w:val="en-GB"/>
        </w:rPr>
        <w:t>l’aire</w:t>
      </w:r>
      <w:proofErr w:type="spellEnd"/>
      <w:r w:rsidRPr="00880EB7">
        <w:rPr>
          <w:rFonts w:ascii="Century Gothic" w:hAnsi="Century Gothic"/>
          <w:b/>
          <w:i/>
          <w:sz w:val="24"/>
          <w:szCs w:val="24"/>
          <w:lang w:val="en-GB"/>
        </w:rPr>
        <w:t xml:space="preserve"> </w:t>
      </w:r>
      <w:proofErr w:type="spellStart"/>
      <w:r w:rsidRPr="00880EB7">
        <w:rPr>
          <w:rFonts w:ascii="Century Gothic" w:hAnsi="Century Gothic"/>
          <w:b/>
          <w:i/>
          <w:sz w:val="24"/>
          <w:szCs w:val="24"/>
          <w:lang w:val="en-GB"/>
        </w:rPr>
        <w:t>lliure</w:t>
      </w:r>
      <w:proofErr w:type="spellEnd"/>
      <w:r w:rsidRPr="00880EB7">
        <w:rPr>
          <w:rFonts w:ascii="Century Gothic" w:hAnsi="Century Gothic"/>
          <w:b/>
          <w:i/>
          <w:sz w:val="24"/>
          <w:szCs w:val="24"/>
          <w:lang w:val="en-GB"/>
        </w:rPr>
        <w:t xml:space="preserve"> </w:t>
      </w:r>
    </w:p>
    <w:p w:rsidR="00880EB7" w:rsidRPr="00880EB7" w:rsidRDefault="00880EB7" w:rsidP="00F93CAF">
      <w:pPr>
        <w:spacing w:line="360" w:lineRule="auto"/>
        <w:jc w:val="both"/>
        <w:rPr>
          <w:rFonts w:ascii="Century Gothic" w:hAnsi="Century Gothic"/>
          <w:b/>
          <w:i/>
          <w:sz w:val="24"/>
          <w:szCs w:val="24"/>
          <w:lang w:val="en-GB"/>
        </w:rPr>
      </w:pPr>
      <w:r w:rsidRPr="00880EB7">
        <w:rPr>
          <w:rFonts w:ascii="Century Gothic" w:hAnsi="Century Gothic"/>
          <w:b/>
          <w:i/>
          <w:sz w:val="24"/>
          <w:szCs w:val="24"/>
          <w:lang w:val="en-GB"/>
        </w:rPr>
        <w:t xml:space="preserve">** </w:t>
      </w:r>
      <w:proofErr w:type="gramStart"/>
      <w:r w:rsidRPr="00880EB7">
        <w:rPr>
          <w:rFonts w:ascii="Century Gothic" w:hAnsi="Century Gothic"/>
          <w:b/>
          <w:i/>
          <w:sz w:val="24"/>
          <w:szCs w:val="24"/>
          <w:lang w:val="en-GB"/>
        </w:rPr>
        <w:t>stay</w:t>
      </w:r>
      <w:proofErr w:type="gramEnd"/>
      <w:r w:rsidRPr="00880EB7">
        <w:rPr>
          <w:rFonts w:ascii="Century Gothic" w:hAnsi="Century Gothic"/>
          <w:b/>
          <w:i/>
          <w:sz w:val="24"/>
          <w:szCs w:val="24"/>
          <w:lang w:val="en-GB"/>
        </w:rPr>
        <w:t xml:space="preserve">: </w:t>
      </w:r>
      <w:proofErr w:type="spellStart"/>
      <w:r w:rsidRPr="00880EB7">
        <w:rPr>
          <w:rFonts w:ascii="Century Gothic" w:hAnsi="Century Gothic"/>
          <w:b/>
          <w:i/>
          <w:sz w:val="24"/>
          <w:szCs w:val="24"/>
          <w:lang w:val="en-GB"/>
        </w:rPr>
        <w:t>estada</w:t>
      </w:r>
      <w:proofErr w:type="spellEnd"/>
    </w:p>
    <w:p w:rsidR="00F93CAF" w:rsidRPr="00F93CAF" w:rsidRDefault="00F93CAF" w:rsidP="00F93CAF">
      <w:pPr>
        <w:spacing w:line="240" w:lineRule="auto"/>
        <w:jc w:val="both"/>
        <w:rPr>
          <w:rFonts w:ascii="Century Gothic" w:hAnsi="Century Gothic"/>
          <w:i/>
          <w:sz w:val="24"/>
          <w:szCs w:val="24"/>
          <w:lang w:val="en-GB"/>
        </w:rPr>
      </w:pPr>
    </w:p>
    <w:sectPr w:rsidR="00F93CAF" w:rsidRPr="00F93CAF" w:rsidSect="00F93CAF">
      <w:headerReference w:type="default" r:id="rId1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74" w:rsidRDefault="00672474" w:rsidP="00F93CAF">
      <w:pPr>
        <w:spacing w:after="0" w:line="240" w:lineRule="auto"/>
      </w:pPr>
      <w:r>
        <w:separator/>
      </w:r>
    </w:p>
  </w:endnote>
  <w:endnote w:type="continuationSeparator" w:id="0">
    <w:p w:rsidR="00672474" w:rsidRDefault="00672474" w:rsidP="00F9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74" w:rsidRDefault="00672474" w:rsidP="00F93CAF">
      <w:pPr>
        <w:spacing w:after="0" w:line="240" w:lineRule="auto"/>
      </w:pPr>
      <w:r>
        <w:separator/>
      </w:r>
    </w:p>
  </w:footnote>
  <w:footnote w:type="continuationSeparator" w:id="0">
    <w:p w:rsidR="00672474" w:rsidRDefault="00672474" w:rsidP="00F93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AF" w:rsidRPr="00F93CAF" w:rsidRDefault="00F93CAF">
    <w:pPr>
      <w:pStyle w:val="Encabezado"/>
      <w:rPr>
        <w:rFonts w:ascii="Century Gothic" w:hAnsi="Century Gothic"/>
        <w:b/>
      </w:rPr>
    </w:pPr>
    <w:r w:rsidRPr="00F93CAF">
      <w:rPr>
        <w:rFonts w:ascii="Century Gothic" w:hAnsi="Century Gothic"/>
        <w:b/>
      </w:rPr>
      <w:t>Reading Comprehension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0A"/>
    <w:rsid w:val="00013C13"/>
    <w:rsid w:val="00025396"/>
    <w:rsid w:val="00602836"/>
    <w:rsid w:val="00672474"/>
    <w:rsid w:val="00736BB7"/>
    <w:rsid w:val="007C6223"/>
    <w:rsid w:val="00880EB7"/>
    <w:rsid w:val="00F7630A"/>
    <w:rsid w:val="00F93C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93C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3CAF"/>
    <w:rPr>
      <w:sz w:val="20"/>
      <w:szCs w:val="20"/>
    </w:rPr>
  </w:style>
  <w:style w:type="character" w:styleId="Refdenotaalpie">
    <w:name w:val="footnote reference"/>
    <w:basedOn w:val="Fuentedeprrafopredeter"/>
    <w:uiPriority w:val="99"/>
    <w:semiHidden/>
    <w:unhideWhenUsed/>
    <w:rsid w:val="00F93CAF"/>
    <w:rPr>
      <w:vertAlign w:val="superscript"/>
    </w:rPr>
  </w:style>
  <w:style w:type="paragraph" w:styleId="Encabezado">
    <w:name w:val="header"/>
    <w:basedOn w:val="Normal"/>
    <w:link w:val="EncabezadoCar"/>
    <w:uiPriority w:val="99"/>
    <w:unhideWhenUsed/>
    <w:rsid w:val="00F93C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3CAF"/>
  </w:style>
  <w:style w:type="paragraph" w:styleId="Piedepgina">
    <w:name w:val="footer"/>
    <w:basedOn w:val="Normal"/>
    <w:link w:val="PiedepginaCar"/>
    <w:uiPriority w:val="99"/>
    <w:unhideWhenUsed/>
    <w:rsid w:val="00F93C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3CAF"/>
  </w:style>
  <w:style w:type="paragraph" w:styleId="Textodeglobo">
    <w:name w:val="Balloon Text"/>
    <w:basedOn w:val="Normal"/>
    <w:link w:val="TextodegloboCar"/>
    <w:uiPriority w:val="99"/>
    <w:semiHidden/>
    <w:unhideWhenUsed/>
    <w:rsid w:val="00880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EB7"/>
    <w:rPr>
      <w:rFonts w:ascii="Tahoma" w:hAnsi="Tahoma" w:cs="Tahoma"/>
      <w:sz w:val="16"/>
      <w:szCs w:val="16"/>
    </w:rPr>
  </w:style>
  <w:style w:type="table" w:styleId="Tablaconcuadrcula">
    <w:name w:val="Table Grid"/>
    <w:basedOn w:val="Tablanormal"/>
    <w:uiPriority w:val="59"/>
    <w:rsid w:val="0088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93C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3CAF"/>
    <w:rPr>
      <w:sz w:val="20"/>
      <w:szCs w:val="20"/>
    </w:rPr>
  </w:style>
  <w:style w:type="character" w:styleId="Refdenotaalpie">
    <w:name w:val="footnote reference"/>
    <w:basedOn w:val="Fuentedeprrafopredeter"/>
    <w:uiPriority w:val="99"/>
    <w:semiHidden/>
    <w:unhideWhenUsed/>
    <w:rsid w:val="00F93CAF"/>
    <w:rPr>
      <w:vertAlign w:val="superscript"/>
    </w:rPr>
  </w:style>
  <w:style w:type="paragraph" w:styleId="Encabezado">
    <w:name w:val="header"/>
    <w:basedOn w:val="Normal"/>
    <w:link w:val="EncabezadoCar"/>
    <w:uiPriority w:val="99"/>
    <w:unhideWhenUsed/>
    <w:rsid w:val="00F93C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3CAF"/>
  </w:style>
  <w:style w:type="paragraph" w:styleId="Piedepgina">
    <w:name w:val="footer"/>
    <w:basedOn w:val="Normal"/>
    <w:link w:val="PiedepginaCar"/>
    <w:uiPriority w:val="99"/>
    <w:unhideWhenUsed/>
    <w:rsid w:val="00F93C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3CAF"/>
  </w:style>
  <w:style w:type="paragraph" w:styleId="Textodeglobo">
    <w:name w:val="Balloon Text"/>
    <w:basedOn w:val="Normal"/>
    <w:link w:val="TextodegloboCar"/>
    <w:uiPriority w:val="99"/>
    <w:semiHidden/>
    <w:unhideWhenUsed/>
    <w:rsid w:val="00880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EB7"/>
    <w:rPr>
      <w:rFonts w:ascii="Tahoma" w:hAnsi="Tahoma" w:cs="Tahoma"/>
      <w:sz w:val="16"/>
      <w:szCs w:val="16"/>
    </w:rPr>
  </w:style>
  <w:style w:type="table" w:styleId="Tablaconcuadrcula">
    <w:name w:val="Table Grid"/>
    <w:basedOn w:val="Tablanormal"/>
    <w:uiPriority w:val="59"/>
    <w:rsid w:val="0088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3588-E1B5-450B-9779-B157BE5C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2020-04-28T16:54:00Z</cp:lastPrinted>
  <dcterms:created xsi:type="dcterms:W3CDTF">2020-04-28T08:45:00Z</dcterms:created>
  <dcterms:modified xsi:type="dcterms:W3CDTF">2020-04-28T16:54:00Z</dcterms:modified>
</cp:coreProperties>
</file>