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76C7" w:rsidRDefault="00E72801">
      <w:pPr>
        <w:pStyle w:val="Ttulo1"/>
        <w:spacing w:after="200"/>
        <w:ind w:left="0"/>
        <w:jc w:val="center"/>
        <w:rPr>
          <w:i/>
          <w:color w:val="21409A"/>
        </w:rPr>
      </w:pPr>
      <w:r>
        <w:rPr>
          <w:i/>
          <w:color w:val="21409A"/>
        </w:rPr>
        <w:t>Activitats de fotografia matemàtica pel confinament</w:t>
      </w:r>
    </w:p>
    <w:p w:rsidR="00BF76C7" w:rsidRDefault="00E72801">
      <w:pPr>
        <w:pStyle w:val="Ttulo1"/>
        <w:spacing w:after="200"/>
        <w:ind w:left="0"/>
        <w:jc w:val="center"/>
        <w:rPr>
          <w:sz w:val="36"/>
          <w:szCs w:val="36"/>
        </w:rPr>
      </w:pPr>
      <w:r>
        <w:rPr>
          <w:sz w:val="36"/>
          <w:szCs w:val="36"/>
        </w:rPr>
        <w:t>Fraccions Equivalents</w:t>
      </w:r>
    </w:p>
    <w:p w:rsidR="00BF76C7" w:rsidRDefault="00E72801">
      <w:pPr>
        <w:pBdr>
          <w:top w:val="nil"/>
          <w:left w:val="nil"/>
          <w:bottom w:val="nil"/>
          <w:right w:val="nil"/>
          <w:between w:val="nil"/>
        </w:pBdr>
        <w:spacing w:after="200"/>
        <w:jc w:val="both"/>
        <w:rPr>
          <w:color w:val="000000"/>
        </w:rPr>
      </w:pPr>
      <w:r>
        <w:rPr>
          <w:noProof/>
          <w:lang w:val="es-ES"/>
        </w:rPr>
        <w:drawing>
          <wp:anchor distT="0" distB="0" distL="0" distR="0" simplePos="0" relativeHeight="251658240" behindDoc="0" locked="0" layoutInCell="1" hidden="0" allowOverlap="1">
            <wp:simplePos x="0" y="0"/>
            <wp:positionH relativeFrom="column">
              <wp:posOffset>0</wp:posOffset>
            </wp:positionH>
            <wp:positionV relativeFrom="paragraph">
              <wp:posOffset>635</wp:posOffset>
            </wp:positionV>
            <wp:extent cx="6120130" cy="3305810"/>
            <wp:effectExtent l="0" t="0" r="0" b="0"/>
            <wp:wrapSquare wrapText="bothSides" distT="0" distB="0" distL="0" distR="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120130" cy="3305810"/>
                    </a:xfrm>
                    <a:prstGeom prst="rect">
                      <a:avLst/>
                    </a:prstGeom>
                    <a:ln/>
                  </pic:spPr>
                </pic:pic>
              </a:graphicData>
            </a:graphic>
          </wp:anchor>
        </w:drawing>
      </w:r>
    </w:p>
    <w:p w:rsidR="00BF76C7" w:rsidRDefault="00E72801">
      <w:pPr>
        <w:spacing w:after="200"/>
        <w:jc w:val="both"/>
        <w:rPr>
          <w:color w:val="000000"/>
        </w:rPr>
      </w:pPr>
      <w:r>
        <w:rPr>
          <w:color w:val="000000"/>
        </w:rPr>
        <w:t>Benvolguts i benvolgudes.</w:t>
      </w:r>
    </w:p>
    <w:p w:rsidR="00BF76C7" w:rsidRDefault="00E72801">
      <w:pPr>
        <w:spacing w:after="200"/>
        <w:jc w:val="both"/>
        <w:rPr>
          <w:color w:val="000000"/>
        </w:rPr>
      </w:pPr>
      <w:r>
        <w:rPr>
          <w:color w:val="000000"/>
        </w:rPr>
        <w:t>Comencem amb un divertit repte, divertit i nutritiu.</w:t>
      </w:r>
    </w:p>
    <w:p w:rsidR="00BF76C7" w:rsidRDefault="00E72801">
      <w:pPr>
        <w:spacing w:after="200"/>
        <w:jc w:val="both"/>
      </w:pPr>
      <w:r>
        <w:t xml:space="preserve">La foto que hem triat per aquest primer repte és  </w:t>
      </w:r>
      <w:r>
        <w:rPr>
          <w:b/>
          <w:i/>
        </w:rPr>
        <w:t>Fraccions equivalents d'</w:t>
      </w:r>
      <w:r>
        <w:rPr>
          <w:b/>
        </w:rPr>
        <w:t>Ona Aguilera</w:t>
      </w:r>
      <w:r>
        <w:t>. Aquesta és una foto molt maca, de fet és una de les nostres preferides per l'ús didàctic que li podem donar. Com veieu expressa, d'una manera molt gràfica, la idea d'equivalència de fraccions.</w:t>
      </w:r>
    </w:p>
    <w:p w:rsidR="00BF76C7" w:rsidRDefault="00E72801">
      <w:pPr>
        <w:spacing w:after="200"/>
        <w:jc w:val="both"/>
      </w:pPr>
      <w:r>
        <w:t>A casa nosaltres fem moltes coses que ens poden ajudar a mill</w:t>
      </w:r>
      <w:r>
        <w:t xml:space="preserve">orar l'aprenentatge del concepte de fracció, a més ho podem fer d'una manera lúdica i divertida. </w:t>
      </w:r>
    </w:p>
    <w:p w:rsidR="00BF76C7" w:rsidRDefault="00E72801">
      <w:pPr>
        <w:spacing w:after="200"/>
        <w:jc w:val="both"/>
      </w:pPr>
      <w:r>
        <w:t>Aquesta nit, per exemple, és un bon dia per fer una pizza per sopar, feu-ne una ben gran, una d'aquelles «familiars» de les que en sopem tots i en sobra per e</w:t>
      </w:r>
      <w:r>
        <w:t>smorzar.</w:t>
      </w:r>
    </w:p>
    <w:p w:rsidR="00BF76C7" w:rsidRDefault="00E72801">
      <w:pPr>
        <w:spacing w:after="200"/>
        <w:jc w:val="both"/>
      </w:pPr>
      <w:r>
        <w:t>Penseu els ingredients: que si xampinyó, olives, tomàquet sec, pernil ... i decidiu a quina fracció de pizza poseu cada ingredient i ho escriviu en un full. Per exemple</w:t>
      </w:r>
    </w:p>
    <w:p w:rsidR="00BF76C7" w:rsidRDefault="00E72801">
      <w:pPr>
        <w:numPr>
          <w:ilvl w:val="0"/>
          <w:numId w:val="1"/>
        </w:numPr>
        <w:jc w:val="both"/>
      </w:pPr>
      <w:r>
        <w:t xml:space="preserve">Xampinyons sols a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r>
        <w:t>de pizza</w:t>
      </w:r>
    </w:p>
    <w:p w:rsidR="00BF76C7" w:rsidRDefault="00E72801">
      <w:pPr>
        <w:numPr>
          <w:ilvl w:val="0"/>
          <w:numId w:val="1"/>
        </w:numPr>
        <w:jc w:val="both"/>
      </w:pPr>
      <w:r>
        <w:t xml:space="preserve">olives a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4</m:t>
            </m:r>
          </m:den>
        </m:f>
      </m:oMath>
    </w:p>
    <w:p w:rsidR="00BF76C7" w:rsidRDefault="00E72801">
      <w:pPr>
        <w:numPr>
          <w:ilvl w:val="0"/>
          <w:numId w:val="1"/>
        </w:numPr>
        <w:jc w:val="both"/>
      </w:pPr>
      <w:r>
        <w:t xml:space="preserve">formatge del que fa pudor sola a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oMath>
    </w:p>
    <w:p w:rsidR="00BF76C7" w:rsidRDefault="00E72801">
      <w:pPr>
        <w:numPr>
          <w:ilvl w:val="0"/>
          <w:numId w:val="1"/>
        </w:numPr>
        <w:jc w:val="both"/>
      </w:pPr>
      <w:r>
        <w:t>F</w:t>
      </w:r>
      <w:r>
        <w:t xml:space="preserve">ormatge del normal a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m:t>
            </m:r>
          </m:den>
        </m:f>
      </m:oMath>
    </w:p>
    <w:p w:rsidR="00BF76C7" w:rsidRDefault="00E72801">
      <w:pPr>
        <w:numPr>
          <w:ilvl w:val="0"/>
          <w:numId w:val="1"/>
        </w:numPr>
        <w:spacing w:after="200"/>
        <w:jc w:val="both"/>
      </w:pPr>
      <w:r>
        <w:t>etc, etc.</w:t>
      </w:r>
    </w:p>
    <w:p w:rsidR="00BF76C7" w:rsidRDefault="00BF76C7">
      <w:pPr>
        <w:spacing w:after="200"/>
        <w:jc w:val="both"/>
      </w:pPr>
    </w:p>
    <w:p w:rsidR="00BF76C7" w:rsidRDefault="00E72801">
      <w:pPr>
        <w:spacing w:after="200"/>
        <w:jc w:val="both"/>
      </w:pPr>
      <w:r>
        <w:t xml:space="preserve">Feu una foto ben divertida i escriviu un petit informe explicant la vostra recepta fantàstica de pizzes amb fraccions. </w:t>
      </w:r>
    </w:p>
    <w:p w:rsidR="00BF76C7" w:rsidRDefault="00E72801">
      <w:pPr>
        <w:spacing w:after="200"/>
        <w:jc w:val="both"/>
      </w:pPr>
      <w:r>
        <w:t>Mengeu la pizza i feu un diàleg</w:t>
      </w:r>
      <w:r w:rsidR="00E5280E">
        <w:t xml:space="preserve"> amb la vostra família tot amb f</w:t>
      </w:r>
      <w:r>
        <w:t>ra</w:t>
      </w:r>
      <w:r w:rsidR="00E5280E">
        <w:t>c</w:t>
      </w:r>
      <w:bookmarkStart w:id="0" w:name="_GoBack"/>
      <w:bookmarkEnd w:id="0"/>
      <w:r>
        <w:t>cions per exemple:</w:t>
      </w:r>
    </w:p>
    <w:p w:rsidR="00BF76C7" w:rsidRDefault="00E72801">
      <w:pPr>
        <w:spacing w:after="200"/>
        <w:jc w:val="both"/>
      </w:pPr>
      <w:r>
        <w:t>“Jo vull un quart</w:t>
      </w:r>
      <w:r>
        <w:t xml:space="preserve"> del terç de pizza de xampinyó, per tant vull .... (quina fracció de pizza)”</w:t>
      </w:r>
    </w:p>
    <w:p w:rsidR="00BF76C7" w:rsidRDefault="00E72801">
      <w:pPr>
        <w:spacing w:after="200"/>
        <w:jc w:val="both"/>
      </w:pPr>
      <w:r>
        <w:t>Escriu el diàleg en un full.</w:t>
      </w:r>
    </w:p>
    <w:p w:rsidR="00BF76C7" w:rsidRDefault="00E72801">
      <w:pPr>
        <w:spacing w:after="200"/>
        <w:jc w:val="both"/>
      </w:pPr>
      <w:r>
        <w:t>No deixeu de riure, fer broma i divertir-vos i sobretot no deixeu d'enviar-li la foto a la tieta dient «Avui en el confinament ens ho hem passat pipa fent mates...»</w:t>
      </w:r>
    </w:p>
    <w:p w:rsidR="00BF76C7" w:rsidRDefault="00E72801">
      <w:pPr>
        <w:spacing w:after="200"/>
        <w:jc w:val="both"/>
      </w:pPr>
      <w:r>
        <w:t>Que vagi de gust!</w:t>
      </w:r>
    </w:p>
    <w:p w:rsidR="00BF76C7" w:rsidRDefault="00BF76C7">
      <w:pPr>
        <w:spacing w:after="200"/>
        <w:jc w:val="both"/>
      </w:pPr>
    </w:p>
    <w:p w:rsidR="00BF76C7" w:rsidRDefault="00E72801">
      <w:pPr>
        <w:spacing w:after="200"/>
        <w:jc w:val="both"/>
      </w:pPr>
      <w:r>
        <w:t>Grup de fotografia matemàtica d'ABEAM.</w:t>
      </w:r>
    </w:p>
    <w:p w:rsidR="00BF76C7" w:rsidRDefault="00E72801">
      <w:pPr>
        <w:spacing w:after="200"/>
        <w:jc w:val="both"/>
      </w:pPr>
      <w:hyperlink r:id="rId8">
        <w:r>
          <w:rPr>
            <w:color w:val="000080"/>
            <w:u w:val="single"/>
          </w:rPr>
          <w:t>www.fotografiamatematica.cat</w:t>
        </w:r>
      </w:hyperlink>
      <w:r>
        <w:t xml:space="preserve"> </w:t>
      </w:r>
    </w:p>
    <w:p w:rsidR="00BF76C7" w:rsidRDefault="00BF76C7">
      <w:pPr>
        <w:spacing w:after="200"/>
        <w:jc w:val="both"/>
      </w:pPr>
    </w:p>
    <w:sectPr w:rsidR="00BF76C7">
      <w:headerReference w:type="default" r:id="rId9"/>
      <w:footerReference w:type="default" r:id="rId10"/>
      <w:pgSz w:w="11906" w:h="16838"/>
      <w:pgMar w:top="1693" w:right="1134" w:bottom="1693" w:left="1134" w:header="1134" w:footer="1134"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2801" w:rsidRDefault="00E72801">
      <w:r>
        <w:separator/>
      </w:r>
    </w:p>
  </w:endnote>
  <w:endnote w:type="continuationSeparator" w:id="0">
    <w:p w:rsidR="00E72801" w:rsidRDefault="00E72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76C7" w:rsidRDefault="00E72801">
    <w:pPr>
      <w:pBdr>
        <w:top w:val="nil"/>
        <w:left w:val="nil"/>
        <w:bottom w:val="nil"/>
        <w:right w:val="nil"/>
        <w:between w:val="nil"/>
      </w:pBdr>
      <w:tabs>
        <w:tab w:val="center" w:pos="4819"/>
        <w:tab w:val="right" w:pos="9638"/>
      </w:tabs>
      <w:rPr>
        <w:color w:val="000000"/>
      </w:rPr>
    </w:pPr>
    <w:r>
      <w:rPr>
        <w:color w:val="000000"/>
      </w:rPr>
      <w:tab/>
    </w:r>
    <w:r>
      <w:rPr>
        <w:color w:val="000000"/>
      </w:rPr>
      <w:fldChar w:fldCharType="begin"/>
    </w:r>
    <w:r>
      <w:rPr>
        <w:color w:val="000000"/>
      </w:rPr>
      <w:instrText>PAGE</w:instrText>
    </w:r>
    <w:r w:rsidR="00E5280E">
      <w:rPr>
        <w:color w:val="000000"/>
      </w:rPr>
      <w:fldChar w:fldCharType="separate"/>
    </w:r>
    <w:r w:rsidR="00E5280E">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2801" w:rsidRDefault="00E72801">
      <w:r>
        <w:separator/>
      </w:r>
    </w:p>
  </w:footnote>
  <w:footnote w:type="continuationSeparator" w:id="0">
    <w:p w:rsidR="00E72801" w:rsidRDefault="00E728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76C7" w:rsidRDefault="00E72801">
    <w:pPr>
      <w:pBdr>
        <w:top w:val="nil"/>
        <w:left w:val="nil"/>
        <w:bottom w:val="nil"/>
        <w:right w:val="nil"/>
        <w:between w:val="nil"/>
      </w:pBdr>
      <w:tabs>
        <w:tab w:val="center" w:pos="4819"/>
        <w:tab w:val="right" w:pos="9638"/>
      </w:tabs>
      <w:rPr>
        <w:i/>
        <w:color w:val="000000"/>
      </w:rPr>
    </w:pPr>
    <w:r>
      <w:rPr>
        <w:i/>
        <w:color w:val="000000"/>
      </w:rPr>
      <w:t xml:space="preserve">    </w:t>
    </w:r>
    <w:r>
      <w:rPr>
        <w:i/>
        <w:color w:val="000000"/>
      </w:rPr>
      <w:tab/>
    </w:r>
    <w:r>
      <w:rPr>
        <w:i/>
        <w:color w:val="000000"/>
      </w:rPr>
      <w:tab/>
      <w:t xml:space="preserve">www.fotografiamatematica.cat </w:t>
    </w:r>
    <w:r>
      <w:rPr>
        <w:noProof/>
        <w:lang w:val="es-ES"/>
      </w:rPr>
      <w:drawing>
        <wp:anchor distT="0" distB="0" distL="0" distR="0" simplePos="0" relativeHeight="251658240" behindDoc="0" locked="0" layoutInCell="1" hidden="0" allowOverlap="1">
          <wp:simplePos x="0" y="0"/>
          <wp:positionH relativeFrom="column">
            <wp:posOffset>-79374</wp:posOffset>
          </wp:positionH>
          <wp:positionV relativeFrom="paragraph">
            <wp:posOffset>-230504</wp:posOffset>
          </wp:positionV>
          <wp:extent cx="791210" cy="560705"/>
          <wp:effectExtent l="0" t="0" r="0" b="0"/>
          <wp:wrapSquare wrapText="bothSides" distT="0" distB="0" distL="0" distR="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91210" cy="5607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FA66B8"/>
    <w:multiLevelType w:val="multilevel"/>
    <w:tmpl w:val="C3226A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76C7"/>
    <w:rsid w:val="00BF76C7"/>
    <w:rsid w:val="00E5280E"/>
    <w:rsid w:val="00E7280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B1DE8"/>
  <w15:docId w15:val="{E6BABE78-1B99-424C-8BA3-C84791C32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ca-ES" w:eastAsia="es-E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spacing w:before="240" w:after="120"/>
      <w:ind w:left="432" w:hanging="432"/>
      <w:outlineLvl w:val="0"/>
    </w:pPr>
    <w:rPr>
      <w:rFonts w:ascii="Arial" w:eastAsia="Arial" w:hAnsi="Arial" w:cs="Arial"/>
      <w:b/>
      <w:sz w:val="28"/>
      <w:szCs w:val="28"/>
    </w:rPr>
  </w:style>
  <w:style w:type="paragraph" w:styleId="Ttulo2">
    <w:name w:val="heading 2"/>
    <w:basedOn w:val="Normal"/>
    <w:next w:val="Normal"/>
    <w:pPr>
      <w:keepNext/>
      <w:spacing w:before="240" w:after="120"/>
      <w:ind w:left="576" w:hanging="576"/>
      <w:outlineLvl w:val="1"/>
    </w:pPr>
    <w:rPr>
      <w:rFonts w:ascii="Arial" w:eastAsia="Arial" w:hAnsi="Arial" w:cs="Arial"/>
      <w:b/>
      <w:i/>
      <w:sz w:val="28"/>
      <w:szCs w:val="28"/>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fotografiamatematica.cat/"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260</Words>
  <Characters>1434</Characters>
  <Application>Microsoft Office Word</Application>
  <DocSecurity>0</DocSecurity>
  <Lines>11</Lines>
  <Paragraphs>3</Paragraphs>
  <ScaleCrop>false</ScaleCrop>
  <Company/>
  <LinksUpToDate>false</LinksUpToDate>
  <CharactersWithSpaces>1691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Moisés González</cp:lastModifiedBy>
  <cp:revision>2</cp:revision>
  <dcterms:created xsi:type="dcterms:W3CDTF">2020-03-30T15:34:00Z</dcterms:created>
  <dcterms:modified xsi:type="dcterms:W3CDTF">2020-03-30T15:35:00Z</dcterms:modified>
</cp:coreProperties>
</file>