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7" w:rsidRDefault="006F14C7" w:rsidP="006F14C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Benvolgut, benvolguda,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color w:val="000000"/>
          <w:sz w:val="22"/>
          <w:szCs w:val="22"/>
        </w:rPr>
        <w:t xml:space="preserve">El Departament d’Educació, seguint instruccions del Departament de Salut i com a mesura excepcional per contenir el coronavirus, </w:t>
      </w:r>
      <w:r>
        <w:rPr>
          <w:rStyle w:val="normaltextrun1"/>
          <w:rFonts w:ascii="Calibri" w:hAnsi="Calibri"/>
          <w:b/>
          <w:bCs/>
          <w:color w:val="000000"/>
          <w:sz w:val="22"/>
          <w:szCs w:val="22"/>
        </w:rPr>
        <w:t>ha pres la decisió de tancar a partir del dia 13 de març i fins al proper dia 27 març, ambdós inclosos</w:t>
      </w:r>
      <w:r>
        <w:rPr>
          <w:rStyle w:val="normaltextrun1"/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normaltextrun1"/>
          <w:rFonts w:ascii="Calibri" w:hAnsi="Calibri"/>
          <w:b/>
          <w:bCs/>
          <w:color w:val="000000"/>
          <w:sz w:val="22"/>
          <w:szCs w:val="22"/>
        </w:rPr>
        <w:t>tots els centres educatius del país</w:t>
      </w:r>
      <w:r>
        <w:rPr>
          <w:rStyle w:val="normaltextrun1"/>
          <w:rFonts w:ascii="Calibri" w:hAnsi="Calibri"/>
          <w:color w:val="000000"/>
          <w:sz w:val="22"/>
          <w:szCs w:val="22"/>
        </w:rPr>
        <w:t xml:space="preserve"> i, per tant, han quedat suspeses les classes en horari lectiu i les activitats extraescolars.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Seguirem prestant  atenció a les instruccions del Departament de Salut i a l’evolució de la situació.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Us recomanem que tingueu oberts canals de comunicació fluids amb el personal del centre educatiu, però és recomanable evitar aquells de tipus presencial.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També us recordem que cal que seguiu les indicacions, recomanacions i protocols que estableix el Departament de Salut pel que fa a la prevenció del virus i que podeu consultar a </w:t>
      </w:r>
      <w:hyperlink r:id="rId7" w:tgtFrame="_blank" w:history="1">
        <w:r>
          <w:rPr>
            <w:rStyle w:val="normaltextrun1"/>
            <w:rFonts w:ascii="Calibri" w:hAnsi="Calibri"/>
            <w:color w:val="0000FF"/>
            <w:sz w:val="22"/>
            <w:szCs w:val="22"/>
            <w:u w:val="single"/>
          </w:rPr>
          <w:t>http://canalsalut.gencat.cat/coronavirus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El Departament d’Educació farà arribar a la direcció del centre les indicacions pertinents en relació als dubtes que puguin sorgir.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6F14C7" w:rsidRDefault="006F14C7" w:rsidP="006F14C7">
      <w:pPr>
        <w:pStyle w:val="paragraph"/>
        <w:jc w:val="both"/>
        <w:textAlignment w:val="baseline"/>
      </w:pPr>
      <w:bookmarkStart w:id="0" w:name="_GoBack"/>
      <w:bookmarkEnd w:id="0"/>
    </w:p>
    <w:p w:rsidR="006F14C7" w:rsidRDefault="006F14C7" w:rsidP="006F14C7">
      <w:pPr>
        <w:pStyle w:val="paragraph"/>
        <w:jc w:val="bot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Us agraïm la vostra comprensió i col·laboració.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EB5ED0" w:rsidRPr="00433E96" w:rsidRDefault="00EB5ED0" w:rsidP="00433E96"/>
    <w:sectPr w:rsidR="00EB5ED0" w:rsidRPr="00433E96" w:rsidSect="00BB0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701" w:header="567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67" w:rsidRDefault="00CA5467">
      <w:r>
        <w:separator/>
      </w:r>
    </w:p>
  </w:endnote>
  <w:endnote w:type="continuationSeparator" w:id="0">
    <w:p w:rsidR="00CA5467" w:rsidRDefault="00C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A2" w:rsidRDefault="00C331A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B" w:rsidRPr="00695480" w:rsidRDefault="000A1E2B" w:rsidP="000A1E2B">
    <w:pPr>
      <w:pStyle w:val="Peu"/>
      <w:rPr>
        <w:sz w:val="14"/>
      </w:rPr>
    </w:pPr>
    <w:r w:rsidRPr="00695480">
      <w:rPr>
        <w:sz w:val="14"/>
      </w:rPr>
      <w:t>C. de la Pica d’Estats, 2</w:t>
    </w:r>
  </w:p>
  <w:p w:rsidR="000A1E2B" w:rsidRPr="00695480" w:rsidRDefault="000A1E2B" w:rsidP="000A1E2B">
    <w:pPr>
      <w:pStyle w:val="Peu"/>
      <w:rPr>
        <w:sz w:val="14"/>
      </w:rPr>
    </w:pPr>
    <w:r w:rsidRPr="00695480">
      <w:rPr>
        <w:sz w:val="14"/>
      </w:rPr>
      <w:t>25006 Lleida</w:t>
    </w:r>
  </w:p>
  <w:p w:rsidR="000A1E2B" w:rsidRPr="00695480" w:rsidRDefault="000A1E2B" w:rsidP="000A1E2B">
    <w:pPr>
      <w:pStyle w:val="Peu"/>
      <w:rPr>
        <w:sz w:val="14"/>
      </w:rPr>
    </w:pPr>
    <w:r w:rsidRPr="00695480">
      <w:rPr>
        <w:sz w:val="14"/>
      </w:rPr>
      <w:t>Tel.  973 279 999</w:t>
    </w:r>
  </w:p>
  <w:p w:rsidR="00233351" w:rsidRPr="00A1789D" w:rsidRDefault="00433E96" w:rsidP="00233351">
    <w:pPr>
      <w:pStyle w:val="Peu"/>
      <w:rPr>
        <w:sz w:val="14"/>
        <w:szCs w:val="14"/>
      </w:rPr>
    </w:pPr>
    <w:r>
      <w:rPr>
        <w:sz w:val="14"/>
        <w:szCs w:val="14"/>
      </w:rPr>
      <w:t>educacio</w:t>
    </w:r>
    <w:r w:rsidR="00233351">
      <w:rPr>
        <w:sz w:val="14"/>
        <w:szCs w:val="14"/>
      </w:rPr>
      <w:t>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67" w:rsidRDefault="00CA5467">
      <w:r>
        <w:separator/>
      </w:r>
    </w:p>
  </w:footnote>
  <w:footnote w:type="continuationSeparator" w:id="0">
    <w:p w:rsidR="00CA5467" w:rsidRDefault="00CA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A2" w:rsidRDefault="00C331A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9E" w:rsidRPr="00EB5ED0" w:rsidRDefault="001E279E" w:rsidP="009D20CD">
    <w:pPr>
      <w:pStyle w:val="Capalera"/>
      <w:rPr>
        <w:sz w:val="2"/>
        <w:szCs w:val="2"/>
      </w:rPr>
    </w:pPr>
  </w:p>
  <w:p w:rsidR="00EB5ED0" w:rsidRDefault="00C331A2" w:rsidP="009D20CD">
    <w:pPr>
      <w:pStyle w:val="Capalera"/>
    </w:pPr>
    <w:r>
      <w:rPr>
        <w:noProof/>
        <w:lang w:eastAsia="ca-ES"/>
      </w:rPr>
      <w:drawing>
        <wp:inline distT="0" distB="0" distL="0" distR="0">
          <wp:extent cx="1250950" cy="336550"/>
          <wp:effectExtent l="0" t="0" r="0" b="0"/>
          <wp:docPr id="1" name="Imatge 1" descr="S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3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9" w:rsidRPr="00A51C4D" w:rsidRDefault="00C331A2" w:rsidP="00C331A2">
    <w:pPr>
      <w:pStyle w:val="Capalera"/>
      <w:tabs>
        <w:tab w:val="clear" w:pos="4252"/>
        <w:tab w:val="clear" w:pos="8504"/>
        <w:tab w:val="left" w:pos="6624"/>
      </w:tabs>
      <w:ind w:hanging="567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D7F21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2296795" cy="541020"/>
          <wp:effectExtent l="0" t="0" r="0" b="0"/>
          <wp:docPr id="2" name="Imatge 2" descr="S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A2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A1E2B"/>
    <w:rsid w:val="000B3DCD"/>
    <w:rsid w:val="000B7BF0"/>
    <w:rsid w:val="000F039F"/>
    <w:rsid w:val="000F23CC"/>
    <w:rsid w:val="000F3AA0"/>
    <w:rsid w:val="00115FE4"/>
    <w:rsid w:val="00117FDA"/>
    <w:rsid w:val="001341A0"/>
    <w:rsid w:val="001425CA"/>
    <w:rsid w:val="00155335"/>
    <w:rsid w:val="00194D2F"/>
    <w:rsid w:val="00196F5A"/>
    <w:rsid w:val="001A293B"/>
    <w:rsid w:val="001B4083"/>
    <w:rsid w:val="001E279E"/>
    <w:rsid w:val="00206D60"/>
    <w:rsid w:val="00233351"/>
    <w:rsid w:val="00242B0E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B337D"/>
    <w:rsid w:val="003D0587"/>
    <w:rsid w:val="003D31A1"/>
    <w:rsid w:val="003E3D51"/>
    <w:rsid w:val="00410B46"/>
    <w:rsid w:val="00426160"/>
    <w:rsid w:val="00433E96"/>
    <w:rsid w:val="004521B8"/>
    <w:rsid w:val="00455A49"/>
    <w:rsid w:val="004617AC"/>
    <w:rsid w:val="004642EB"/>
    <w:rsid w:val="00470ED0"/>
    <w:rsid w:val="004755F2"/>
    <w:rsid w:val="004761D7"/>
    <w:rsid w:val="0048517E"/>
    <w:rsid w:val="00487150"/>
    <w:rsid w:val="00492775"/>
    <w:rsid w:val="004D2D1C"/>
    <w:rsid w:val="004D5560"/>
    <w:rsid w:val="004E42BE"/>
    <w:rsid w:val="004E7459"/>
    <w:rsid w:val="00500666"/>
    <w:rsid w:val="00506011"/>
    <w:rsid w:val="0053265B"/>
    <w:rsid w:val="00543D4D"/>
    <w:rsid w:val="005A2914"/>
    <w:rsid w:val="005B0495"/>
    <w:rsid w:val="005B1795"/>
    <w:rsid w:val="005C1516"/>
    <w:rsid w:val="005C5AC3"/>
    <w:rsid w:val="005D14CE"/>
    <w:rsid w:val="005D7776"/>
    <w:rsid w:val="005F2EF8"/>
    <w:rsid w:val="0060146B"/>
    <w:rsid w:val="00603DCD"/>
    <w:rsid w:val="00616212"/>
    <w:rsid w:val="006374CF"/>
    <w:rsid w:val="006456F4"/>
    <w:rsid w:val="006707AE"/>
    <w:rsid w:val="0067234E"/>
    <w:rsid w:val="00697645"/>
    <w:rsid w:val="006E2A4F"/>
    <w:rsid w:val="006E537E"/>
    <w:rsid w:val="006F14C7"/>
    <w:rsid w:val="006F61C8"/>
    <w:rsid w:val="006F7094"/>
    <w:rsid w:val="00706078"/>
    <w:rsid w:val="00723727"/>
    <w:rsid w:val="007334D4"/>
    <w:rsid w:val="00743F81"/>
    <w:rsid w:val="0075028F"/>
    <w:rsid w:val="00752982"/>
    <w:rsid w:val="007579E7"/>
    <w:rsid w:val="007779B7"/>
    <w:rsid w:val="0078755A"/>
    <w:rsid w:val="00796455"/>
    <w:rsid w:val="007A0359"/>
    <w:rsid w:val="007A7C3A"/>
    <w:rsid w:val="007D5DCD"/>
    <w:rsid w:val="007E6E31"/>
    <w:rsid w:val="007E7D74"/>
    <w:rsid w:val="007F141B"/>
    <w:rsid w:val="007F1853"/>
    <w:rsid w:val="00816999"/>
    <w:rsid w:val="00834A68"/>
    <w:rsid w:val="00847394"/>
    <w:rsid w:val="0089469C"/>
    <w:rsid w:val="008A01F4"/>
    <w:rsid w:val="008B00D4"/>
    <w:rsid w:val="008B0D35"/>
    <w:rsid w:val="008C10AC"/>
    <w:rsid w:val="00937812"/>
    <w:rsid w:val="0094378C"/>
    <w:rsid w:val="009501D2"/>
    <w:rsid w:val="00961238"/>
    <w:rsid w:val="009919F8"/>
    <w:rsid w:val="009A6919"/>
    <w:rsid w:val="009B07DD"/>
    <w:rsid w:val="009B6912"/>
    <w:rsid w:val="009C20C6"/>
    <w:rsid w:val="009D20CD"/>
    <w:rsid w:val="00A1789D"/>
    <w:rsid w:val="00A309B8"/>
    <w:rsid w:val="00A40404"/>
    <w:rsid w:val="00A44019"/>
    <w:rsid w:val="00A46647"/>
    <w:rsid w:val="00A51C4D"/>
    <w:rsid w:val="00A7163F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3547E"/>
    <w:rsid w:val="00B36BE6"/>
    <w:rsid w:val="00B43B7A"/>
    <w:rsid w:val="00B4520F"/>
    <w:rsid w:val="00B45C71"/>
    <w:rsid w:val="00B521AB"/>
    <w:rsid w:val="00B6084B"/>
    <w:rsid w:val="00B62F10"/>
    <w:rsid w:val="00B717D9"/>
    <w:rsid w:val="00BA4C32"/>
    <w:rsid w:val="00BB0AC4"/>
    <w:rsid w:val="00BB0FE8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26C07"/>
    <w:rsid w:val="00C331A2"/>
    <w:rsid w:val="00C355DC"/>
    <w:rsid w:val="00C41263"/>
    <w:rsid w:val="00C51C7B"/>
    <w:rsid w:val="00C53FC2"/>
    <w:rsid w:val="00C66B09"/>
    <w:rsid w:val="00C72F23"/>
    <w:rsid w:val="00C80204"/>
    <w:rsid w:val="00C91615"/>
    <w:rsid w:val="00C92509"/>
    <w:rsid w:val="00CA06DC"/>
    <w:rsid w:val="00CA33B0"/>
    <w:rsid w:val="00CA33B8"/>
    <w:rsid w:val="00CA3B1A"/>
    <w:rsid w:val="00CA3E85"/>
    <w:rsid w:val="00CA47F5"/>
    <w:rsid w:val="00CA5467"/>
    <w:rsid w:val="00CF04A3"/>
    <w:rsid w:val="00CF6F0C"/>
    <w:rsid w:val="00D03E5C"/>
    <w:rsid w:val="00D072ED"/>
    <w:rsid w:val="00D15D76"/>
    <w:rsid w:val="00D37F15"/>
    <w:rsid w:val="00D429F7"/>
    <w:rsid w:val="00D57E92"/>
    <w:rsid w:val="00D6076E"/>
    <w:rsid w:val="00D6664C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5ED0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69C2"/>
    <w:rsid w:val="00F27D0D"/>
    <w:rsid w:val="00F340C6"/>
    <w:rsid w:val="00F34228"/>
    <w:rsid w:val="00F50DCB"/>
    <w:rsid w:val="00F57703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586A5"/>
  <w15:chartTrackingRefBased/>
  <w15:docId w15:val="{F24B8E24-AD36-4730-B1BE-436055B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customStyle="1" w:styleId="paragraph">
    <w:name w:val="paragraph"/>
    <w:basedOn w:val="Normal"/>
    <w:rsid w:val="006F14C7"/>
    <w:rPr>
      <w:rFonts w:ascii="Times New Roman" w:hAnsi="Times New Roman" w:cs="Times New Roman"/>
      <w:sz w:val="24"/>
      <w:szCs w:val="24"/>
      <w:lang w:eastAsia="ca-ES"/>
    </w:rPr>
  </w:style>
  <w:style w:type="character" w:customStyle="1" w:styleId="normaltextrun1">
    <w:name w:val="normaltextrun1"/>
    <w:basedOn w:val="Tipusdelletraperdefectedelpargraf"/>
    <w:rsid w:val="006F14C7"/>
  </w:style>
  <w:style w:type="character" w:customStyle="1" w:styleId="eop">
    <w:name w:val="eop"/>
    <w:basedOn w:val="Tipusdelletraperdefectedelpargraf"/>
    <w:rsid w:val="006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8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1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06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75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57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9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0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4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39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nalsalut.gencat.cat/coronav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072091m\Downloads\ST_lleida_ca1_2%20(1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ST_lleida_ca1_2 (1).dot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Lleida</vt:lpstr>
    </vt:vector>
  </TitlesOfParts>
  <Company>GENERALITAT DE CATALUNYA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Lleida</dc:title>
  <dc:subject/>
  <dc:creator>Mas Romeu, Yolanda</dc:creator>
  <cp:keywords/>
  <cp:lastModifiedBy>Mas Romeu, Yolanda</cp:lastModifiedBy>
  <cp:revision>2</cp:revision>
  <cp:lastPrinted>2010-06-25T07:31:00Z</cp:lastPrinted>
  <dcterms:created xsi:type="dcterms:W3CDTF">2020-03-12T13:11:00Z</dcterms:created>
  <dcterms:modified xsi:type="dcterms:W3CDTF">2020-03-12T13:11:00Z</dcterms:modified>
</cp:coreProperties>
</file>