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tl w:val="0"/>
        </w:rPr>
        <w:t xml:space="preserve">Aquesta setmana s’han activat dos sentits nous a la presentació! Trobareu la informació i les activitats a l’enllaç. Espero seguint rebent les vostres fotografies, m’agrada molt veure-us fent els experiments!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Feu click al següent enllaç: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https://view.genial.ly/5eb1871c625ccd0d291b00cc/interactive-content-els-5-sentits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5114925</wp:posOffset>
            </wp:positionH>
            <wp:positionV relativeFrom="paragraph">
              <wp:posOffset>257175</wp:posOffset>
            </wp:positionV>
            <wp:extent cx="638175" cy="704850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2979" l="71262" r="22332" t="7463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4333875</wp:posOffset>
            </wp:positionH>
            <wp:positionV relativeFrom="paragraph">
              <wp:posOffset>257175</wp:posOffset>
            </wp:positionV>
            <wp:extent cx="778081" cy="704850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7999" l="39220" r="54339" t="71657"/>
                    <a:stretch>
                      <a:fillRect/>
                    </a:stretch>
                  </pic:blipFill>
                  <pic:spPr>
                    <a:xfrm>
                      <a:off x="0" y="0"/>
                      <a:ext cx="778081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Seguiu les instruccions de la presentació. Passeu el ratolí per sobre els dibuixos i les icones i cliqueu per trobar més informació. 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4886325</wp:posOffset>
            </wp:positionH>
            <wp:positionV relativeFrom="paragraph">
              <wp:posOffset>276225</wp:posOffset>
            </wp:positionV>
            <wp:extent cx="862013" cy="847646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2389" l="29734" r="63787" t="76401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847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Podeu clicar aquesta icona per tornar a l’inici de la presentació. </w:t>
      </w:r>
    </w:p>
    <w:p w:rsidR="00000000" w:rsidDel="00000000" w:rsidP="00000000" w:rsidRDefault="00000000" w:rsidRPr="00000000" w14:paraId="0000000D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5005388</wp:posOffset>
            </wp:positionH>
            <wp:positionV relativeFrom="paragraph">
              <wp:posOffset>219075</wp:posOffset>
            </wp:positionV>
            <wp:extent cx="857548" cy="1076496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26843" l="51827" r="40443" t="55752"/>
                    <a:stretch>
                      <a:fillRect/>
                    </a:stretch>
                  </pic:blipFill>
                  <pic:spPr>
                    <a:xfrm>
                      <a:off x="0" y="0"/>
                      <a:ext cx="857548" cy="1076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Cliqueu la següent icona per trobar les tasques d’aquesta setmana. Realitzeu </w:t>
      </w:r>
      <w:r w:rsidDel="00000000" w:rsidR="00000000" w:rsidRPr="00000000">
        <w:rPr>
          <w:b w:val="1"/>
          <w:sz w:val="24"/>
          <w:szCs w:val="24"/>
          <w:rtl w:val="0"/>
        </w:rPr>
        <w:t xml:space="preserve">els experiments dels DOS sentits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que s’han activat aquesta setmana</w:t>
      </w:r>
      <w:r w:rsidDel="00000000" w:rsidR="00000000" w:rsidRPr="00000000">
        <w:rPr>
          <w:sz w:val="24"/>
          <w:szCs w:val="24"/>
          <w:rtl w:val="0"/>
        </w:rPr>
        <w:t xml:space="preserve"> i envieu les </w:t>
      </w:r>
      <w:r w:rsidDel="00000000" w:rsidR="00000000" w:rsidRPr="00000000">
        <w:rPr>
          <w:b w:val="1"/>
          <w:sz w:val="24"/>
          <w:szCs w:val="24"/>
          <w:rtl w:val="0"/>
        </w:rPr>
        <w:t xml:space="preserve">fotografies</w:t>
      </w:r>
      <w:r w:rsidDel="00000000" w:rsidR="00000000" w:rsidRPr="00000000">
        <w:rPr>
          <w:sz w:val="24"/>
          <w:szCs w:val="24"/>
          <w:rtl w:val="0"/>
        </w:rPr>
        <w:t xml:space="preserve"> al correu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carla@escola-agora.net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carla@escola-agora.net" TargetMode="Externa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view.genial.ly/5eb1871c625ccd0d291b00cc/interactive-content-els-5-sentits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