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PROPOSTES DE PICTOESCRIPTURA: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2891790</wp:posOffset>
            </wp:positionH>
            <wp:positionV relativeFrom="paragraph">
              <wp:posOffset>-594994</wp:posOffset>
            </wp:positionV>
            <wp:extent cx="2571750" cy="666750"/>
            <wp:effectExtent b="0" l="0" r="0" t="0"/>
            <wp:wrapNone/>
            <wp:docPr descr="PictoEscritura Espais de PictoEscriptura" id="2" name="image1.png"/>
            <a:graphic>
              <a:graphicData uri="http://schemas.openxmlformats.org/drawingml/2006/picture">
                <pic:pic>
                  <pic:nvPicPr>
                    <pic:cNvPr descr="PictoEscritura Espais de PictoEscriptur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ENTRA  AMB  EL TEU USUARI  I  CONTRASENYA.  TROBARÀS  VÀRIES CARPETES.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360" w:lineRule="auto"/>
        <w:ind w:left="-567" w:right="0" w:firstLine="0"/>
        <w:jc w:val="left"/>
        <w:rPr>
          <w:b w:val="1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PICTOESCRIPTURA RECOMANA: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auto" w:val="clear"/>
        <w:spacing w:after="0" w:before="0" w:line="360" w:lineRule="auto"/>
        <w:ind w:left="-567" w:right="0" w:firstLine="567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LLEGEIX EL CONTE DE </w:t>
      </w: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L’</w:t>
      </w:r>
      <w:r w:rsidDel="00000000" w:rsidR="00000000" w:rsidRPr="00000000">
        <w:rPr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 ILLA DE</w:t>
      </w: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 LA SORT</w:t>
      </w:r>
      <w:r w:rsidDel="00000000" w:rsidR="00000000" w:rsidRPr="00000000">
        <w:rPr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 I FES L’ACTIVITA</w:t>
      </w: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T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hd w:fill="auto" w:val="clear"/>
        <w:spacing w:after="0" w:before="0" w:line="360" w:lineRule="auto"/>
        <w:ind w:right="0" w:firstLine="0"/>
        <w:jc w:val="left"/>
        <w:rPr/>
      </w:pPr>
      <w:r w:rsidDel="00000000" w:rsidR="00000000" w:rsidRPr="00000000">
        <w:rPr>
          <w:b w:val="1"/>
          <w:color w:val="2a6099"/>
          <w:sz w:val="24"/>
          <w:szCs w:val="24"/>
          <w:rtl w:val="0"/>
        </w:rPr>
        <w:t xml:space="preserve">FOTO I ENVIA LA FEINA.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Cal enviar a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anna@escola-agora.net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auto" w:val="clear"/>
        <w:spacing w:after="0" w:before="0" w:line="360" w:lineRule="auto"/>
        <w:ind w:righ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LLIBRE DIGITAL</w:t>
      </w:r>
      <w:r w:rsidDel="00000000" w:rsidR="00000000" w:rsidRPr="00000000">
        <w:rPr>
          <w:sz w:val="24"/>
          <w:szCs w:val="24"/>
          <w:rtl w:val="0"/>
        </w:rPr>
        <w:t xml:space="preserve">:  TORNA A LLEGIR  </w:t>
      </w:r>
      <w:r w:rsidDel="00000000" w:rsidR="00000000" w:rsidRPr="00000000">
        <w:rPr>
          <w:b w:val="1"/>
          <w:sz w:val="24"/>
          <w:szCs w:val="24"/>
          <w:rtl w:val="0"/>
        </w:rPr>
        <w:t xml:space="preserve">LA PÀGINA 12</w:t>
      </w:r>
      <w:r w:rsidDel="00000000" w:rsidR="00000000" w:rsidRPr="00000000">
        <w:rPr>
          <w:sz w:val="24"/>
          <w:szCs w:val="24"/>
          <w:rtl w:val="0"/>
        </w:rPr>
        <w:t xml:space="preserve">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CONTE DEL SÚPER LLOP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/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AQUESTA SETMANA  ET PROPOSO QUE FACIS  TOTES LES ACTIVITATS DE LES PARAULES</w:t>
      </w: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 “GAUDIR” I “XOPS” (ARA SI PODRÀS).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>
          <w:b w:val="1"/>
          <w:color w:val="ff000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JOCS DE LLENGUA</w:t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TAMBÉ POTS ANAR FENT TOTES LES ACTIVITATS DE LES ALTRES             PARAULES.  CADASCÚ AL SEU RITME.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b w:val="1"/>
          <w:color w:val="2a6099"/>
          <w:sz w:val="24"/>
          <w:szCs w:val="24"/>
          <w:rtl w:val="0"/>
        </w:rPr>
        <w:t xml:space="preserve">           NO CAL ENVIAR 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hd w:fill="auto" w:val="clear"/>
        <w:spacing w:after="0" w:before="0" w:line="360" w:lineRule="auto"/>
        <w:ind w:righ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hd w:fill="auto" w:val="clear"/>
        <w:spacing w:after="0" w:before="0" w:line="360" w:lineRule="auto"/>
        <w:ind w:righ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auto" w:val="clear"/>
        <w:spacing w:after="0" w:before="0" w:line="360" w:lineRule="auto"/>
        <w:ind w:righ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auto" w:val="clear"/>
        <w:spacing w:after="0" w:before="0" w:line="360" w:lineRule="auto"/>
        <w:ind w:right="0" w:firstLine="0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BONA SETMANA RUMBEROS I RUMBERES!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hd w:fill="auto" w:val="clear"/>
        <w:spacing w:after="0" w:before="0" w:line="360" w:lineRule="auto"/>
        <w:ind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hd w:fill="auto" w:val="clear"/>
        <w:spacing w:after="0" w:before="0" w:line="360" w:lineRule="auto"/>
        <w:ind w:left="-567" w:right="0" w:firstLine="0"/>
        <w:jc w:val="left"/>
        <w:rPr>
          <w:b w:val="1"/>
          <w:i w:val="0"/>
          <w:smallCaps w:val="0"/>
          <w:strike w:val="0"/>
          <w:color w:val="2a6099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shd w:fill="auto" w:val="clear"/>
        <w:spacing w:after="200" w:before="0" w:line="360" w:lineRule="auto"/>
        <w:ind w:left="-567" w:right="0" w:firstLine="0"/>
        <w:rPr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7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hd w:fill="auto" w:val="clear"/>
        <w:spacing w:after="200" w:before="0" w:line="360" w:lineRule="auto"/>
        <w:ind w:left="-567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hd w:fill="auto" w:val="clear"/>
        <w:spacing w:after="200" w:before="0" w:line="360" w:lineRule="auto"/>
        <w:ind w:left="-567" w:right="0" w:firstLine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360" w:lineRule="auto"/>
        <w:ind w:left="-567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360" w:lineRule="auto"/>
      <w:ind w:left="-567" w:hanging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ES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lacedeInternet">
    <w:name w:val="Enlace de Internet"/>
    <w:basedOn w:val="DefaultParagraphFont"/>
    <w:uiPriority w:val="99"/>
    <w:unhideWhenUsed w:val="1"/>
    <w:rsid w:val="001D7D55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 w:val="1"/>
    <w:qFormat w:val="1"/>
    <w:rsid w:val="007A21E0"/>
    <w:rPr>
      <w:rFonts w:ascii="Tahoma" w:cs="Tahoma" w:hAnsi="Tahoma"/>
      <w:sz w:val="16"/>
      <w:szCs w:val="16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spacing w:after="200" w:before="0" w:line="360" w:lineRule="auto"/>
      <w:ind w:left="-567" w:hanging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ES"/>
    </w:rPr>
  </w:style>
  <w:style w:type="paragraph" w:styleId="Titular">
    <w:name w:val="Title"/>
    <w:basedOn w:val="LOnormal"/>
    <w:next w:val="LO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LOnormal"/>
    <w:uiPriority w:val="34"/>
    <w:qFormat w:val="1"/>
    <w:rsid w:val="00E21C51"/>
    <w:pPr>
      <w:spacing w:after="200" w:before="0"/>
      <w:ind w:left="720" w:hanging="0"/>
      <w:contextualSpacing w:val="1"/>
    </w:pPr>
    <w:rPr/>
  </w:style>
  <w:style w:type="paragraph" w:styleId="Subttulo">
    <w:name w:val="Subtitle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LOnormal"/>
    <w:link w:val="TextodegloboCar"/>
    <w:uiPriority w:val="99"/>
    <w:semiHidden w:val="1"/>
    <w:unhideWhenUsed w:val="1"/>
    <w:qFormat w:val="1"/>
    <w:rsid w:val="007A21E0"/>
    <w:pPr>
      <w:spacing w:after="0" w:before="0" w:line="240" w:lineRule="auto"/>
    </w:pPr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6gVgS1QZNtUQ0NKpEKWuP8/7FA==">AMUW2mVpnRIhPqICqJLgzgD+h4ut3CNY6sP6/sxXdx2HW3UKlN2Dkwo/6lUi2BLahgxde67ORpJ9y1UfVcnPyZ3fC3RwE/uJjhoQNMVyuV/xOoMW447J4gMD1rGj2y4Ol9kzG5Wvd6pk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2020-04-16T10:03:00Z</dcterms:created>
  <dc:creator>AuroraB</dc:creator>
</cp:coreProperties>
</file>