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quin continent viatjarem avui?</w:t>
      </w:r>
      <w:r w:rsidDel="00000000" w:rsidR="00000000" w:rsidRPr="00000000">
        <w:rPr>
          <w:sz w:val="24"/>
          <w:szCs w:val="24"/>
          <w:rtl w:val="0"/>
        </w:rPr>
        <w:t xml:space="preserve"> A l'Àfrica!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591050" cy="23050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305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Abans de començar, descobrirem una mica més sobre aquest continent.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5730"/>
        <w:tblGridChange w:id="0">
          <w:tblGrid>
            <w:gridCol w:w="3270"/>
            <w:gridCol w:w="573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Continent: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dues muntanyes més altes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Dos rius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tres illes més grans i les seves capitals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Els oceans que l’envolten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Tres animals característics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Sabeu quin aliment es va originar a l’Àfrica?</w:t>
      </w:r>
      <w:r w:rsidDel="00000000" w:rsidR="00000000" w:rsidRPr="00000000">
        <w:rPr>
          <w:sz w:val="24"/>
          <w:szCs w:val="24"/>
          <w:rtl w:val="0"/>
        </w:rPr>
        <w:t xml:space="preserve"> El cafè!</w:t>
      </w:r>
    </w:p>
    <w:p w:rsidR="00000000" w:rsidDel="00000000" w:rsidP="00000000" w:rsidRDefault="00000000" w:rsidRPr="00000000" w14:paraId="00000015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Què és el cafè?</w:t>
      </w:r>
      <w:r w:rsidDel="00000000" w:rsidR="00000000" w:rsidRPr="00000000">
        <w:rPr>
          <w:sz w:val="24"/>
          <w:szCs w:val="24"/>
          <w:rtl w:val="0"/>
        </w:rPr>
        <w:t xml:space="preserve"> El cafè és una beguda molt popular que s'obté de la llavor d'un arbust denominat Cafeto. Aquesta llavor és mòlta i torrada per obtenir la pols que s'utilitza per a l'elaboració de la beguda.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28829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8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28717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2255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71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 quin color són els grans de cafè abans de torrar-los?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 cafè pot ser cultivat a Espanya? Per què?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Què passa quan els preus internacionals del cafè cauen?</w:t>
      </w:r>
    </w:p>
    <w:p w:rsidR="00000000" w:rsidDel="00000000" w:rsidP="00000000" w:rsidRDefault="00000000" w:rsidRPr="00000000" w14:paraId="0000001C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Visualitza el següent vídeo:</w:t>
      </w:r>
    </w:p>
    <w:p w:rsidR="00000000" w:rsidDel="00000000" w:rsidP="00000000" w:rsidRDefault="00000000" w:rsidRPr="00000000" w14:paraId="0000001E">
      <w:pPr>
        <w:spacing w:after="240" w:lineRule="auto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https://www.ccma.cat/tv3/alacarta/el-medi-ambient/el-cafe-i-el-canvi-climatic/video/4539591/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Què és el que més t'ha sorprès del vídeo? 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Quins països esmenta que depenen del cafè? 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Quins d’aquests es troben a l’Àfrica?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Curiositats sobre els marros del cafè:</w:t>
      </w:r>
    </w:p>
    <w:p w:rsidR="00000000" w:rsidDel="00000000" w:rsidP="00000000" w:rsidRDefault="00000000" w:rsidRPr="00000000" w14:paraId="00000024">
      <w:pPr>
        <w:spacing w:after="240" w:lineRule="auto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https://www.ccma.cat/tv3/alacarta/ja-tho-faras/com-puc-aprofitar-els-marros-del-cafe/video/5666691/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EXPERIMENT:</w:t>
      </w:r>
    </w:p>
    <w:p w:rsidR="00000000" w:rsidDel="00000000" w:rsidP="00000000" w:rsidRDefault="00000000" w:rsidRPr="00000000" w14:paraId="00000027">
      <w:pPr>
        <w:spacing w:after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Pintem amb pigments naturals!</w:t>
      </w:r>
    </w:p>
    <w:p w:rsidR="00000000" w:rsidDel="00000000" w:rsidP="00000000" w:rsidRDefault="00000000" w:rsidRPr="00000000" w14:paraId="00000028">
      <w:pPr>
        <w:spacing w:after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MATERIALS: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after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Got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after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Aigua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after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Cullera (per fer la barreja)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after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Restes de cafè (també ho pots intentar amb altres aliments, com per exemple: la cúrcuma o el pimentó vermell dolç).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after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Algun estri per pintar (pinzells de diferents mides, esponges...)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Paper</w:t>
      </w:r>
    </w:p>
    <w:p w:rsidR="00000000" w:rsidDel="00000000" w:rsidP="00000000" w:rsidRDefault="00000000" w:rsidRPr="00000000" w14:paraId="00000030">
      <w:pPr>
        <w:spacing w:after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DESENVOLUPAMENT DE L'EXPERIMENT: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Agafarem un got i li posarem l'aliment corresponent; en aquest cas el cafè.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 afegirem aigua i ho barrejarem amb la cullera. Com més aigua li poseu més diluïda serà la barreja i menys pigment tindrà. (Per tant, és recomanable posar poca quantitat d'aigua).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 podem posar el pinzell al got i començar a pintar! Podem pintar sobre diferents materials, tot i que recomanem el paper d'aquarel·la, ja que aguanta més la càrrega d'aigua.</w:t>
      </w:r>
    </w:p>
    <w:p w:rsidR="00000000" w:rsidDel="00000000" w:rsidP="00000000" w:rsidRDefault="00000000" w:rsidRPr="00000000" w14:paraId="00000035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ccma.cat/tv3/alacarta/ja-tho-faras/com-puc-aprofitar-els-marros-del-cafe/video/5666691/" TargetMode="External"/><Relationship Id="rId9" Type="http://schemas.openxmlformats.org/officeDocument/2006/relationships/hyperlink" Target="https://www.ccma.cat/tv3/alacarta/el-medi-ambient/el-cafe-i-el-canvi-climatic/video/4539591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