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1382" w:rsidRDefault="00CE1382">
      <w:pPr>
        <w:spacing w:after="120"/>
        <w:rPr>
          <w:sz w:val="21"/>
          <w:szCs w:val="21"/>
        </w:rPr>
      </w:pPr>
      <w:bookmarkStart w:id="0" w:name="_GoBack"/>
      <w:bookmarkEnd w:id="0"/>
    </w:p>
    <w:p w:rsidR="007C1953" w:rsidRPr="00B22457" w:rsidRDefault="007C1953">
      <w:pPr>
        <w:spacing w:after="120"/>
        <w:rPr>
          <w:b/>
          <w:sz w:val="28"/>
          <w:szCs w:val="21"/>
        </w:rPr>
      </w:pPr>
      <w:r w:rsidRPr="00B22457">
        <w:rPr>
          <w:b/>
          <w:sz w:val="28"/>
          <w:szCs w:val="21"/>
        </w:rPr>
        <w:t xml:space="preserve">Canvis més importants en </w:t>
      </w:r>
      <w:r w:rsidR="00B22457">
        <w:rPr>
          <w:b/>
          <w:sz w:val="28"/>
          <w:szCs w:val="21"/>
        </w:rPr>
        <w:t xml:space="preserve">els documents </w:t>
      </w:r>
      <w:r w:rsidR="0001727A">
        <w:rPr>
          <w:b/>
          <w:sz w:val="28"/>
          <w:szCs w:val="21"/>
        </w:rPr>
        <w:t>d’organització i gestió de centre 2020-2021,</w:t>
      </w:r>
      <w:r w:rsidR="00B22457">
        <w:rPr>
          <w:b/>
          <w:sz w:val="28"/>
          <w:szCs w:val="21"/>
        </w:rPr>
        <w:t xml:space="preserve"> en </w:t>
      </w:r>
      <w:r w:rsidRPr="00B22457">
        <w:rPr>
          <w:b/>
          <w:sz w:val="28"/>
          <w:szCs w:val="21"/>
        </w:rPr>
        <w:t xml:space="preserve">relació al </w:t>
      </w:r>
      <w:r w:rsidRPr="0001727A">
        <w:rPr>
          <w:b/>
          <w:sz w:val="28"/>
          <w:szCs w:val="21"/>
          <w:u w:val="single"/>
        </w:rPr>
        <w:t>reconeixement de la matèria d’EF</w:t>
      </w:r>
      <w:r w:rsidRPr="00B22457">
        <w:rPr>
          <w:b/>
          <w:sz w:val="28"/>
          <w:szCs w:val="21"/>
        </w:rPr>
        <w:t xml:space="preserve"> en els centres escolars:</w:t>
      </w:r>
    </w:p>
    <w:p w:rsidR="007C1953" w:rsidRDefault="007C1953">
      <w:pPr>
        <w:spacing w:after="120"/>
        <w:rPr>
          <w:sz w:val="21"/>
          <w:szCs w:val="21"/>
        </w:rPr>
      </w:pPr>
    </w:p>
    <w:p w:rsidR="007C1953" w:rsidRPr="0001727A" w:rsidRDefault="007C1953" w:rsidP="007C1953">
      <w:pPr>
        <w:pStyle w:val="Pargrafdellista"/>
        <w:numPr>
          <w:ilvl w:val="0"/>
          <w:numId w:val="3"/>
        </w:numPr>
        <w:spacing w:after="120"/>
        <w:rPr>
          <w:sz w:val="22"/>
          <w:szCs w:val="21"/>
        </w:rPr>
      </w:pPr>
      <w:r w:rsidRPr="0001727A">
        <w:rPr>
          <w:sz w:val="22"/>
          <w:szCs w:val="21"/>
        </w:rPr>
        <w:t xml:space="preserve">A </w:t>
      </w:r>
      <w:r w:rsidRPr="0001727A">
        <w:rPr>
          <w:b/>
          <w:sz w:val="22"/>
          <w:szCs w:val="21"/>
        </w:rPr>
        <w:t>primària</w:t>
      </w:r>
      <w:r w:rsidRPr="0001727A">
        <w:rPr>
          <w:sz w:val="22"/>
          <w:szCs w:val="21"/>
        </w:rPr>
        <w:t xml:space="preserve"> no es contempla cap tipus de reconeixement, convalidació, o exempció</w:t>
      </w:r>
    </w:p>
    <w:p w:rsidR="007C1953" w:rsidRPr="0001727A" w:rsidRDefault="007C1953" w:rsidP="007C1953">
      <w:pPr>
        <w:pStyle w:val="Pargrafdellista"/>
        <w:numPr>
          <w:ilvl w:val="0"/>
          <w:numId w:val="3"/>
        </w:numPr>
        <w:spacing w:after="120"/>
        <w:rPr>
          <w:sz w:val="22"/>
          <w:szCs w:val="21"/>
        </w:rPr>
      </w:pPr>
      <w:r w:rsidRPr="0001727A">
        <w:rPr>
          <w:sz w:val="22"/>
          <w:szCs w:val="21"/>
        </w:rPr>
        <w:t xml:space="preserve">A </w:t>
      </w:r>
      <w:r w:rsidRPr="0001727A">
        <w:rPr>
          <w:b/>
          <w:sz w:val="22"/>
          <w:szCs w:val="21"/>
        </w:rPr>
        <w:t>secundària</w:t>
      </w:r>
      <w:r w:rsidR="0001727A" w:rsidRPr="0001727A">
        <w:rPr>
          <w:b/>
          <w:sz w:val="22"/>
          <w:szCs w:val="21"/>
        </w:rPr>
        <w:t xml:space="preserve"> i batxillerat</w:t>
      </w:r>
      <w:r w:rsidRPr="0001727A">
        <w:rPr>
          <w:sz w:val="22"/>
          <w:szCs w:val="21"/>
        </w:rPr>
        <w:t>:</w:t>
      </w:r>
    </w:p>
    <w:p w:rsidR="007C1953" w:rsidRPr="0001727A" w:rsidRDefault="007C1953" w:rsidP="007C1953">
      <w:pPr>
        <w:pStyle w:val="Pargrafdellista"/>
        <w:numPr>
          <w:ilvl w:val="1"/>
          <w:numId w:val="3"/>
        </w:numPr>
        <w:spacing w:after="120"/>
        <w:rPr>
          <w:sz w:val="22"/>
          <w:szCs w:val="21"/>
        </w:rPr>
      </w:pPr>
      <w:r w:rsidRPr="0001727A">
        <w:rPr>
          <w:sz w:val="22"/>
          <w:szCs w:val="21"/>
        </w:rPr>
        <w:t xml:space="preserve">Els </w:t>
      </w:r>
      <w:r w:rsidRPr="0001727A">
        <w:rPr>
          <w:sz w:val="22"/>
          <w:szCs w:val="21"/>
          <w:u w:val="single"/>
        </w:rPr>
        <w:t>centres d’especial atenció a la pràctica esportiva</w:t>
      </w:r>
      <w:r w:rsidRPr="0001727A">
        <w:rPr>
          <w:sz w:val="22"/>
          <w:szCs w:val="21"/>
        </w:rPr>
        <w:t xml:space="preserve"> (a la Catalunya Central només hi tenim aquest 20-21 l’Ins. Quercus) no cal que demanin autorització per a la realització de projectes de centre que incloguin adaptacions del currículum de la matèria Educació Física i/o de les matèries optatives per als alumnes de l'etapa d'ESO</w:t>
      </w:r>
      <w:r w:rsidR="00B22457" w:rsidRPr="0001727A">
        <w:rPr>
          <w:sz w:val="22"/>
          <w:szCs w:val="21"/>
        </w:rPr>
        <w:t xml:space="preserve"> (o de matèries específiques per a alumnes de batxillerat).</w:t>
      </w:r>
    </w:p>
    <w:p w:rsidR="007C1953" w:rsidRPr="0001727A" w:rsidRDefault="0001727A" w:rsidP="0001727A">
      <w:pPr>
        <w:pStyle w:val="Pargrafdellista"/>
        <w:numPr>
          <w:ilvl w:val="1"/>
          <w:numId w:val="3"/>
        </w:numPr>
        <w:spacing w:after="120"/>
        <w:rPr>
          <w:sz w:val="22"/>
          <w:szCs w:val="21"/>
        </w:rPr>
      </w:pPr>
      <w:r w:rsidRPr="0001727A">
        <w:rPr>
          <w:sz w:val="22"/>
          <w:szCs w:val="21"/>
          <w:u w:val="single"/>
        </w:rPr>
        <w:t>Específicament per a l’</w:t>
      </w:r>
      <w:r w:rsidR="007C1953" w:rsidRPr="0001727A">
        <w:rPr>
          <w:sz w:val="22"/>
          <w:szCs w:val="21"/>
          <w:u w:val="single"/>
        </w:rPr>
        <w:t>ESO</w:t>
      </w:r>
      <w:r w:rsidR="007C1953" w:rsidRPr="0001727A">
        <w:rPr>
          <w:sz w:val="22"/>
          <w:szCs w:val="21"/>
        </w:rPr>
        <w:t xml:space="preserve">: només es pot fer reconeixement (convalidació) d’EF </w:t>
      </w:r>
      <w:r w:rsidR="00B22457" w:rsidRPr="0001727A">
        <w:rPr>
          <w:sz w:val="22"/>
          <w:szCs w:val="21"/>
        </w:rPr>
        <w:t>als alumnes que formen part oficialment de programes d’alt rendiment esportiu (ARC). S’ha eliminat la possibilitat de reconeixement per a esportistes que fan 9 o més hores d’entrenament setmanal, però no formen part del programa ARC. Es manté la possibilitat d’aplicar un PI a alumnes que participin en competicions i tornejos i hagin d’absentar-se del centre (com a novetat es regula que ha de ser per un mínim de 15 dies i un màxim d’un mes).</w:t>
      </w:r>
    </w:p>
    <w:p w:rsidR="00B22457" w:rsidRPr="0001727A" w:rsidRDefault="0001727A" w:rsidP="0001727A">
      <w:pPr>
        <w:pStyle w:val="Pargrafdellista"/>
        <w:numPr>
          <w:ilvl w:val="1"/>
          <w:numId w:val="3"/>
        </w:numPr>
        <w:spacing w:after="120"/>
        <w:rPr>
          <w:sz w:val="22"/>
          <w:szCs w:val="21"/>
        </w:rPr>
      </w:pPr>
      <w:r w:rsidRPr="0001727A">
        <w:rPr>
          <w:sz w:val="22"/>
          <w:szCs w:val="21"/>
          <w:u w:val="single"/>
        </w:rPr>
        <w:t xml:space="preserve">Específicament per al </w:t>
      </w:r>
      <w:r w:rsidR="00B22457" w:rsidRPr="0001727A">
        <w:rPr>
          <w:sz w:val="22"/>
          <w:szCs w:val="21"/>
          <w:u w:val="single"/>
        </w:rPr>
        <w:t>Batxillerat</w:t>
      </w:r>
      <w:r w:rsidR="00B22457" w:rsidRPr="0001727A">
        <w:rPr>
          <w:sz w:val="22"/>
          <w:szCs w:val="21"/>
        </w:rPr>
        <w:t>:</w:t>
      </w:r>
      <w:r w:rsidRPr="0001727A">
        <w:rPr>
          <w:sz w:val="22"/>
          <w:szCs w:val="21"/>
        </w:rPr>
        <w:t xml:space="preserve"> només es pot fer PI que contempli el reconeixement (convalidació) d’EF als alumnes que formen part oficialment de programes d’alt rendiment esportiu (ARC). No existia, ni existeix ara, la possibilitat de reconeixement per a esportistes que no formen part del programa ARC.</w:t>
      </w:r>
    </w:p>
    <w:p w:rsidR="007C1953" w:rsidRDefault="007C1953">
      <w:pPr>
        <w:spacing w:after="120"/>
        <w:rPr>
          <w:sz w:val="21"/>
          <w:szCs w:val="21"/>
        </w:rPr>
      </w:pPr>
    </w:p>
    <w:tbl>
      <w:tblPr>
        <w:tblStyle w:val="a"/>
        <w:tblW w:w="101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160"/>
      </w:tblGrid>
      <w:tr w:rsidR="00CE1382">
        <w:tc>
          <w:tcPr>
            <w:tcW w:w="10122" w:type="dxa"/>
            <w:gridSpan w:val="2"/>
            <w:shd w:val="clear" w:color="auto" w:fill="auto"/>
          </w:tcPr>
          <w:p w:rsidR="00CE1382" w:rsidRDefault="00503239">
            <w:pPr>
              <w:spacing w:after="120"/>
              <w:rPr>
                <w:rFonts w:ascii="Calibri" w:eastAsia="Calibri" w:hAnsi="Calibri" w:cs="Calibri"/>
                <w:b/>
                <w:sz w:val="28"/>
                <w:szCs w:val="28"/>
              </w:rPr>
            </w:pPr>
            <w:r>
              <w:rPr>
                <w:rFonts w:ascii="Calibri" w:eastAsia="Calibri" w:hAnsi="Calibri" w:cs="Calibri"/>
                <w:b/>
                <w:sz w:val="28"/>
                <w:szCs w:val="28"/>
              </w:rPr>
              <w:t>CURRÍCULUM ESO. Mesures i suports adreçats a alumnat que simultaniegen l'ESO amb esport: Alumnes d'ESO amb dedicació significativa a l'esport</w:t>
            </w:r>
          </w:p>
        </w:tc>
      </w:tr>
      <w:tr w:rsidR="00CE1382">
        <w:tc>
          <w:tcPr>
            <w:tcW w:w="4962" w:type="dxa"/>
            <w:shd w:val="clear" w:color="auto" w:fill="auto"/>
          </w:tcPr>
          <w:p w:rsidR="00CE1382" w:rsidRDefault="00503239">
            <w:pPr>
              <w:spacing w:after="120"/>
              <w:jc w:val="center"/>
              <w:rPr>
                <w:rFonts w:ascii="Calibri" w:eastAsia="Calibri" w:hAnsi="Calibri" w:cs="Calibri"/>
                <w:b/>
              </w:rPr>
            </w:pPr>
            <w:r>
              <w:rPr>
                <w:rFonts w:ascii="Calibri" w:eastAsia="Calibri" w:hAnsi="Calibri" w:cs="Calibri"/>
                <w:b/>
              </w:rPr>
              <w:t>CURS 19-20</w:t>
            </w:r>
          </w:p>
        </w:tc>
        <w:tc>
          <w:tcPr>
            <w:tcW w:w="5160" w:type="dxa"/>
            <w:shd w:val="clear" w:color="auto" w:fill="auto"/>
          </w:tcPr>
          <w:p w:rsidR="00CE1382" w:rsidRDefault="00503239">
            <w:pPr>
              <w:spacing w:after="120"/>
              <w:jc w:val="center"/>
              <w:rPr>
                <w:rFonts w:ascii="Calibri" w:eastAsia="Calibri" w:hAnsi="Calibri" w:cs="Calibri"/>
                <w:b/>
              </w:rPr>
            </w:pPr>
            <w:r>
              <w:rPr>
                <w:rFonts w:ascii="Calibri" w:eastAsia="Calibri" w:hAnsi="Calibri" w:cs="Calibri"/>
                <w:b/>
              </w:rPr>
              <w:t>CURS 20-21</w:t>
            </w:r>
          </w:p>
        </w:tc>
      </w:tr>
      <w:tr w:rsidR="00CE1382">
        <w:tc>
          <w:tcPr>
            <w:tcW w:w="10122" w:type="dxa"/>
            <w:gridSpan w:val="2"/>
            <w:shd w:val="clear" w:color="auto" w:fill="auto"/>
          </w:tcPr>
          <w:p w:rsidR="00CE1382" w:rsidRDefault="00503239">
            <w:pPr>
              <w:spacing w:after="120"/>
              <w:rPr>
                <w:rFonts w:ascii="Calibri" w:eastAsia="Calibri" w:hAnsi="Calibri" w:cs="Calibri"/>
                <w:b/>
              </w:rPr>
            </w:pPr>
            <w:r>
              <w:rPr>
                <w:rFonts w:ascii="Calibri" w:eastAsia="Calibri" w:hAnsi="Calibri" w:cs="Calibri"/>
                <w:b/>
              </w:rPr>
              <w:t>a. Centres educatius d'especial atenció a la pràctica esportiva</w:t>
            </w:r>
          </w:p>
        </w:tc>
      </w:tr>
      <w:tr w:rsidR="00CE1382">
        <w:tc>
          <w:tcPr>
            <w:tcW w:w="4962" w:type="dxa"/>
            <w:shd w:val="clear" w:color="auto" w:fill="auto"/>
          </w:tcPr>
          <w:p w:rsidR="00CE1382" w:rsidRDefault="00503239">
            <w:pPr>
              <w:spacing w:after="120"/>
              <w:rPr>
                <w:rFonts w:ascii="Calibri" w:eastAsia="Calibri" w:hAnsi="Calibri" w:cs="Calibri"/>
                <w:sz w:val="22"/>
                <w:szCs w:val="22"/>
              </w:rPr>
            </w:pPr>
            <w:r>
              <w:rPr>
                <w:rFonts w:ascii="Calibri" w:eastAsia="Calibri" w:hAnsi="Calibri" w:cs="Calibri"/>
                <w:sz w:val="22"/>
                <w:szCs w:val="22"/>
              </w:rPr>
              <w:t xml:space="preserve">En el marc dels acords establerts entre el Departament d'Educació i la Secretaria General de l'Esport, els centres que pertanyen a la xarxa de centres educatius d'especial atenció a la pràctica esportiva poden desenvolupar projectes de centre que incloguin adaptacions del currículum de la matèria Educació Física i/o de les matèries optatives per als alumnes de l'etapa d'ESO. </w:t>
            </w:r>
          </w:p>
          <w:p w:rsidR="00CE1382" w:rsidRDefault="00503239">
            <w:pPr>
              <w:spacing w:after="120"/>
              <w:rPr>
                <w:rFonts w:ascii="Calibri" w:eastAsia="Calibri" w:hAnsi="Calibri" w:cs="Calibri"/>
                <w:strike/>
                <w:color w:val="FF0000"/>
                <w:sz w:val="22"/>
                <w:szCs w:val="22"/>
              </w:rPr>
            </w:pPr>
            <w:r>
              <w:rPr>
                <w:rFonts w:ascii="Calibri" w:eastAsia="Calibri" w:hAnsi="Calibri" w:cs="Calibri"/>
                <w:strike/>
                <w:color w:val="FF0000"/>
                <w:sz w:val="22"/>
                <w:szCs w:val="22"/>
              </w:rPr>
              <w:t xml:space="preserve">Per sol·licitar l'autorització d'aquests projectes en centres que pertanyen a la xarxa de centres educatius d'especial atenció a la pràctica esportiva, el director o directora del centre ha de trametre al director o directora dels serveis territorials o, a la ciutat de Barcelona, al o la gerent del Consorci d'Educació, la proposta de projecte que ha elaborat el centre, en la qual cal especificar els continguts i objectius de la </w:t>
            </w:r>
            <w:r>
              <w:rPr>
                <w:rFonts w:ascii="Calibri" w:eastAsia="Calibri" w:hAnsi="Calibri" w:cs="Calibri"/>
                <w:strike/>
                <w:color w:val="FF0000"/>
                <w:sz w:val="22"/>
                <w:szCs w:val="22"/>
              </w:rPr>
              <w:lastRenderedPageBreak/>
              <w:t>matèria Educació Física i/o de les matèries optatives que, a parer del centre, haurien de ser suprimits o modificats per als alumnes d'especial atenció a la pràctica esportiva. El director o directora dels serveis territorials o, a la ciutat de Barcelona, l'òrgan competent del Consorci d'Educació, n'han de trametre la documentació, amb l'informe de la Inspecció d'Educació, a la Direcció General de Currículum i Personalització, perquè en dicti resolució. En el cas d'alumnes que tinguin un currículum diferent al que s'estableix en el projecte autoritzat, el centre ha d'elaborar un pla de suport individualitzat</w:t>
            </w:r>
          </w:p>
        </w:tc>
        <w:tc>
          <w:tcPr>
            <w:tcW w:w="5160" w:type="dxa"/>
            <w:shd w:val="clear" w:color="auto" w:fill="auto"/>
          </w:tcPr>
          <w:p w:rsidR="00CE1382" w:rsidRDefault="00503239">
            <w:pPr>
              <w:spacing w:after="120"/>
              <w:rPr>
                <w:rFonts w:ascii="Calibri" w:eastAsia="Calibri" w:hAnsi="Calibri" w:cs="Calibri"/>
                <w:sz w:val="22"/>
                <w:szCs w:val="22"/>
              </w:rPr>
            </w:pPr>
            <w:r>
              <w:rPr>
                <w:rFonts w:ascii="Calibri" w:eastAsia="Calibri" w:hAnsi="Calibri" w:cs="Calibri"/>
                <w:sz w:val="22"/>
                <w:szCs w:val="22"/>
              </w:rPr>
              <w:lastRenderedPageBreak/>
              <w:t>En el marc dels acords establerts entre el Departament d'Educació i la Secretaria General de l'Esport, els centres educatius d'especial atenció a la pràctica esportiva poden desenvolupar projectes de centre que incloguin adaptacions del currículum de la matèria Educació Física i/o de les matèries optatives per als alumnes de l'etapa d'ESO</w:t>
            </w:r>
          </w:p>
        </w:tc>
      </w:tr>
      <w:tr w:rsidR="00CE1382">
        <w:tc>
          <w:tcPr>
            <w:tcW w:w="10122" w:type="dxa"/>
            <w:gridSpan w:val="2"/>
            <w:shd w:val="clear" w:color="auto" w:fill="auto"/>
          </w:tcPr>
          <w:p w:rsidR="00CE1382" w:rsidRDefault="00503239">
            <w:pPr>
              <w:spacing w:after="120"/>
              <w:rPr>
                <w:rFonts w:ascii="Calibri" w:eastAsia="Calibri" w:hAnsi="Calibri" w:cs="Calibri"/>
                <w:sz w:val="22"/>
                <w:szCs w:val="22"/>
              </w:rPr>
            </w:pPr>
            <w:r>
              <w:rPr>
                <w:rFonts w:ascii="Calibri" w:eastAsia="Calibri" w:hAnsi="Calibri" w:cs="Calibri"/>
                <w:b/>
              </w:rPr>
              <w:t>b. Alumnes amb dedicació significativa a l'esport en altres centres</w:t>
            </w:r>
          </w:p>
        </w:tc>
      </w:tr>
      <w:tr w:rsidR="00CE1382">
        <w:tc>
          <w:tcPr>
            <w:tcW w:w="4962" w:type="dxa"/>
            <w:shd w:val="clear" w:color="auto" w:fill="auto"/>
          </w:tcPr>
          <w:p w:rsidR="00CE1382" w:rsidRDefault="00503239">
            <w:pPr>
              <w:spacing w:after="120"/>
              <w:rPr>
                <w:rFonts w:ascii="Calibri" w:eastAsia="Calibri" w:hAnsi="Calibri" w:cs="Calibri"/>
                <w:b/>
                <w:sz w:val="22"/>
                <w:szCs w:val="22"/>
              </w:rPr>
            </w:pPr>
            <w:r>
              <w:rPr>
                <w:rFonts w:ascii="Calibri" w:eastAsia="Calibri" w:hAnsi="Calibri" w:cs="Calibri"/>
                <w:sz w:val="22"/>
                <w:szCs w:val="22"/>
              </w:rPr>
              <w:t xml:space="preserve">Els alumnes amb dedicació significativa a l'esport avalada pel Consell Català de l'Esport, </w:t>
            </w:r>
            <w:r>
              <w:rPr>
                <w:rFonts w:ascii="Calibri" w:eastAsia="Calibri" w:hAnsi="Calibri" w:cs="Calibri"/>
                <w:color w:val="FF0000"/>
                <w:sz w:val="22"/>
                <w:szCs w:val="22"/>
              </w:rPr>
              <w:t>matriculats en centres que no pertanyin a la xarxa de centres</w:t>
            </w:r>
            <w:r>
              <w:rPr>
                <w:rFonts w:ascii="Calibri" w:eastAsia="Calibri" w:hAnsi="Calibri" w:cs="Calibri"/>
                <w:sz w:val="22"/>
                <w:szCs w:val="22"/>
              </w:rPr>
              <w:t xml:space="preserve"> educatius d'especial atenció a la pràctica esportiva, poden sol·licitar al director o directora del centre educatiu, en el primer trimestre del curs, </w:t>
            </w:r>
            <w:r>
              <w:rPr>
                <w:rFonts w:ascii="Calibri" w:eastAsia="Calibri" w:hAnsi="Calibri" w:cs="Calibri"/>
                <w:b/>
                <w:sz w:val="22"/>
                <w:szCs w:val="22"/>
              </w:rPr>
              <w:t xml:space="preserve">que se'ls reconegui la matèria Educació Física. </w:t>
            </w:r>
          </w:p>
          <w:p w:rsidR="00CE1382" w:rsidRDefault="00503239">
            <w:pPr>
              <w:spacing w:after="120"/>
              <w:rPr>
                <w:rFonts w:ascii="Calibri" w:eastAsia="Calibri" w:hAnsi="Calibri" w:cs="Calibri"/>
                <w:sz w:val="22"/>
                <w:szCs w:val="22"/>
              </w:rPr>
            </w:pPr>
            <w:r>
              <w:rPr>
                <w:rFonts w:ascii="Calibri" w:eastAsia="Calibri" w:hAnsi="Calibri" w:cs="Calibri"/>
                <w:sz w:val="22"/>
                <w:szCs w:val="22"/>
              </w:rPr>
              <w:t xml:space="preserve">Per sol·licitar-ho, cal adjuntar a la sol·licitud, que ha d'estar signada pel pare, mare o tutors legals de l'alumne, el certificat del Consell Català de l'Esport (av. dels Països Catalans, 12. 08950, Esplugues de Llobregat). Els alumnes poden obtenir aquest certificat quan siguin esportistes que figuren en el programa de tecnificació (ARC) de la federació catalana corresponent. </w:t>
            </w:r>
          </w:p>
          <w:p w:rsidR="00CE1382" w:rsidRDefault="00503239">
            <w:pPr>
              <w:spacing w:after="120"/>
              <w:rPr>
                <w:rFonts w:ascii="Calibri" w:eastAsia="Calibri" w:hAnsi="Calibri" w:cs="Calibri"/>
                <w:sz w:val="22"/>
                <w:szCs w:val="22"/>
              </w:rPr>
            </w:pPr>
            <w:r>
              <w:rPr>
                <w:rFonts w:ascii="Calibri" w:eastAsia="Calibri" w:hAnsi="Calibri" w:cs="Calibri"/>
                <w:strike/>
                <w:color w:val="FF0000"/>
                <w:sz w:val="22"/>
                <w:szCs w:val="22"/>
              </w:rPr>
              <w:t>En casos excepcionals en què l'alumne no disposa dels certificats del Consell Català de l'Esport, però les circumstàncies individuals de l'alumne i la seva dedicació intensiva a l'esport així ho justifiquen, amb una dedicació horària de 9 hores setmanals o més (de dilluns a divendres) d'activitat física reconeguda per la federació esportiva corresponent, la comissió d'atenció a la diversitat o l'òrgan equivalent del centre proposa, a petició dels pares o tutors legals, el reconeixement de la matèria Educació Física de l'alumne</w:t>
            </w:r>
            <w:r>
              <w:rPr>
                <w:rFonts w:ascii="Calibri" w:eastAsia="Calibri" w:hAnsi="Calibri" w:cs="Calibri"/>
                <w:sz w:val="22"/>
                <w:szCs w:val="22"/>
              </w:rPr>
              <w:t xml:space="preserve">. </w:t>
            </w:r>
          </w:p>
          <w:p w:rsidR="00CE1382" w:rsidRDefault="00503239">
            <w:pPr>
              <w:spacing w:after="120"/>
              <w:rPr>
                <w:rFonts w:ascii="Calibri" w:eastAsia="Calibri" w:hAnsi="Calibri" w:cs="Calibri"/>
                <w:sz w:val="22"/>
                <w:szCs w:val="22"/>
              </w:rPr>
            </w:pPr>
            <w:r>
              <w:rPr>
                <w:rFonts w:ascii="Calibri" w:eastAsia="Calibri" w:hAnsi="Calibri" w:cs="Calibri"/>
                <w:sz w:val="22"/>
                <w:szCs w:val="22"/>
              </w:rPr>
              <w:t xml:space="preserve">El director o directora del centre aprova aquest reconeixement sempre que es compleixin les condicions esmentades. El reconeixement de la matèria Educació Física implica que no té qualificació </w:t>
            </w:r>
            <w:r>
              <w:rPr>
                <w:rFonts w:ascii="Calibri" w:eastAsia="Calibri" w:hAnsi="Calibri" w:cs="Calibri"/>
                <w:sz w:val="22"/>
                <w:szCs w:val="22"/>
              </w:rPr>
              <w:lastRenderedPageBreak/>
              <w:t xml:space="preserve">ni computa a l'efecte del càlcul de la mitjana; a les actes cal indicar “Convalidat”. </w:t>
            </w:r>
          </w:p>
          <w:p w:rsidR="00CE1382" w:rsidRDefault="00503239">
            <w:pPr>
              <w:spacing w:after="120"/>
              <w:rPr>
                <w:rFonts w:ascii="Calibri" w:eastAsia="Calibri" w:hAnsi="Calibri" w:cs="Calibri"/>
                <w:sz w:val="22"/>
                <w:szCs w:val="22"/>
              </w:rPr>
            </w:pPr>
            <w:r>
              <w:rPr>
                <w:rFonts w:ascii="Calibri" w:eastAsia="Calibri" w:hAnsi="Calibri" w:cs="Calibri"/>
                <w:sz w:val="22"/>
                <w:szCs w:val="22"/>
              </w:rPr>
              <w:t xml:space="preserve">Per a aquells alumnes que per motius de participació en tornejos, competicions o finals esportives, </w:t>
            </w:r>
            <w:r>
              <w:rPr>
                <w:rFonts w:ascii="Calibri" w:eastAsia="Calibri" w:hAnsi="Calibri" w:cs="Calibri"/>
                <w:color w:val="FF0000"/>
                <w:sz w:val="22"/>
                <w:szCs w:val="22"/>
              </w:rPr>
              <w:t>que impliquin una absència al centre educatiu superior a quinze dies de forma continuada</w:t>
            </w:r>
            <w:r>
              <w:rPr>
                <w:rFonts w:ascii="Calibri" w:eastAsia="Calibri" w:hAnsi="Calibri" w:cs="Calibri"/>
                <w:sz w:val="22"/>
                <w:szCs w:val="22"/>
              </w:rPr>
              <w:t xml:space="preserve">, el centre ha d'establir un PI que faciliti compaginar la pràctica esportiva amb l'activitat acadèmica. En aquest PI cal concretar les activitats de seguiment i els criteris d'avaluació per a cada matèria durant aquest període. Per fer efectiu aquest PI, cal que els pares o tutors legals presentin, al centre on cursa l'ESO, la documentació següent: </w:t>
            </w:r>
          </w:p>
          <w:p w:rsidR="00CE1382" w:rsidRDefault="00503239">
            <w:pPr>
              <w:spacing w:after="120"/>
              <w:rPr>
                <w:rFonts w:ascii="Calibri" w:eastAsia="Calibri" w:hAnsi="Calibri" w:cs="Calibri"/>
                <w:sz w:val="22"/>
                <w:szCs w:val="22"/>
              </w:rPr>
            </w:pPr>
            <w:r>
              <w:rPr>
                <w:rFonts w:ascii="Calibri" w:eastAsia="Calibri" w:hAnsi="Calibri" w:cs="Calibri"/>
                <w:sz w:val="22"/>
                <w:szCs w:val="22"/>
              </w:rPr>
              <w:t>El certificat acreditatiu de les jornades esportives, les competicions o les finals en què participa amb el segell del Consell Català de l'Esport o de la federació esportiva corresponent. Escrit de compromís dels pares o tutors legals pel que fa a col·laborar en el seguiment acadèmic durant aquest període d'absència al centre. En cas que l'alumne deixi l'activitat esportiva, la família ho ha de comunicar al centre de secundària, que prendrà les mesures oportunes.</w:t>
            </w:r>
          </w:p>
        </w:tc>
        <w:tc>
          <w:tcPr>
            <w:tcW w:w="5160" w:type="dxa"/>
            <w:shd w:val="clear" w:color="auto" w:fill="auto"/>
          </w:tcPr>
          <w:p w:rsidR="00CE1382" w:rsidRDefault="00503239">
            <w:pPr>
              <w:spacing w:after="120"/>
              <w:rPr>
                <w:rFonts w:ascii="Calibri" w:eastAsia="Calibri" w:hAnsi="Calibri" w:cs="Calibri"/>
                <w:b/>
                <w:sz w:val="22"/>
                <w:szCs w:val="22"/>
              </w:rPr>
            </w:pPr>
            <w:r>
              <w:rPr>
                <w:rFonts w:ascii="Calibri" w:eastAsia="Calibri" w:hAnsi="Calibri" w:cs="Calibri"/>
                <w:sz w:val="22"/>
                <w:szCs w:val="22"/>
              </w:rPr>
              <w:lastRenderedPageBreak/>
              <w:t xml:space="preserve">Els alumnes amb dedicació significativa a l'esport avalada pel Consell Català de l'Esport, matriculats en centres que no siguin centres educatius d'especial atenció a la pràctica esportiva, poden sol·licitar al director o directora del centre educatiu, en el primer trimestre del curs, que els </w:t>
            </w:r>
            <w:r>
              <w:rPr>
                <w:rFonts w:ascii="Calibri" w:eastAsia="Calibri" w:hAnsi="Calibri" w:cs="Calibri"/>
                <w:b/>
                <w:sz w:val="22"/>
                <w:szCs w:val="22"/>
              </w:rPr>
              <w:t>reconeguin la matèria Educació Física.</w:t>
            </w:r>
          </w:p>
          <w:p w:rsidR="00CE1382" w:rsidRDefault="00503239">
            <w:pPr>
              <w:spacing w:after="120"/>
              <w:rPr>
                <w:rFonts w:ascii="Calibri" w:eastAsia="Calibri" w:hAnsi="Calibri" w:cs="Calibri"/>
                <w:sz w:val="22"/>
                <w:szCs w:val="22"/>
              </w:rPr>
            </w:pPr>
            <w:r>
              <w:rPr>
                <w:rFonts w:ascii="Calibri" w:eastAsia="Calibri" w:hAnsi="Calibri" w:cs="Calibri"/>
                <w:sz w:val="22"/>
                <w:szCs w:val="22"/>
              </w:rPr>
              <w:t xml:space="preserve">Per sol·licitar-ho, cal adjuntar a la sol·licitud, que ha d'estar signada pel pare, mare o tutors legals de l'alumne o alumna, el certificat del Consell Català de l'Esport (av. dels Països Catalans, 12. 08950, Esplugues de Llobregat). Els alumnes poden obtenir aquest certificat quan siguin esportistes que figuren en el programa de tecnificació (ARC) de la federació catalana corresponent. </w:t>
            </w:r>
          </w:p>
          <w:p w:rsidR="00CE1382" w:rsidRDefault="00503239">
            <w:pPr>
              <w:spacing w:after="120"/>
              <w:rPr>
                <w:rFonts w:ascii="Calibri" w:eastAsia="Calibri" w:hAnsi="Calibri" w:cs="Calibri"/>
                <w:sz w:val="22"/>
                <w:szCs w:val="22"/>
              </w:rPr>
            </w:pPr>
            <w:r>
              <w:rPr>
                <w:rFonts w:ascii="Calibri" w:eastAsia="Calibri" w:hAnsi="Calibri" w:cs="Calibri"/>
                <w:sz w:val="22"/>
                <w:szCs w:val="22"/>
              </w:rPr>
              <w:t xml:space="preserve">El </w:t>
            </w:r>
            <w:r>
              <w:rPr>
                <w:rFonts w:ascii="Calibri" w:eastAsia="Calibri" w:hAnsi="Calibri" w:cs="Calibri"/>
                <w:b/>
                <w:color w:val="FF0000"/>
                <w:sz w:val="22"/>
                <w:szCs w:val="22"/>
              </w:rPr>
              <w:t>reconeixement</w:t>
            </w:r>
            <w:r>
              <w:rPr>
                <w:rFonts w:ascii="Calibri" w:eastAsia="Calibri" w:hAnsi="Calibri" w:cs="Calibri"/>
                <w:sz w:val="22"/>
                <w:szCs w:val="22"/>
              </w:rPr>
              <w:t xml:space="preserve"> de la matèria Educació Física implica que no té qualificació ni computa a l'efecte del càlcul de la mitjana, i a les actes cal indicar “Convalidat”. </w:t>
            </w:r>
          </w:p>
          <w:p w:rsidR="00CE1382" w:rsidRDefault="00CE1382">
            <w:pPr>
              <w:spacing w:after="120"/>
              <w:rPr>
                <w:rFonts w:ascii="Calibri" w:eastAsia="Calibri" w:hAnsi="Calibri" w:cs="Calibri"/>
                <w:sz w:val="22"/>
                <w:szCs w:val="22"/>
              </w:rPr>
            </w:pPr>
          </w:p>
          <w:p w:rsidR="00CE1382" w:rsidRDefault="00CE1382">
            <w:pPr>
              <w:spacing w:after="120"/>
              <w:rPr>
                <w:rFonts w:ascii="Calibri" w:eastAsia="Calibri" w:hAnsi="Calibri" w:cs="Calibri"/>
                <w:sz w:val="22"/>
                <w:szCs w:val="22"/>
              </w:rPr>
            </w:pPr>
          </w:p>
          <w:p w:rsidR="00CE1382" w:rsidRDefault="00CE1382">
            <w:pPr>
              <w:spacing w:after="120"/>
              <w:rPr>
                <w:rFonts w:ascii="Calibri" w:eastAsia="Calibri" w:hAnsi="Calibri" w:cs="Calibri"/>
                <w:sz w:val="22"/>
                <w:szCs w:val="22"/>
              </w:rPr>
            </w:pPr>
          </w:p>
          <w:p w:rsidR="00CE1382" w:rsidRDefault="00CE1382">
            <w:pPr>
              <w:spacing w:after="120"/>
              <w:rPr>
                <w:rFonts w:ascii="Calibri" w:eastAsia="Calibri" w:hAnsi="Calibri" w:cs="Calibri"/>
                <w:sz w:val="22"/>
                <w:szCs w:val="22"/>
              </w:rPr>
            </w:pPr>
          </w:p>
          <w:p w:rsidR="00CE1382" w:rsidRDefault="00CE1382">
            <w:pPr>
              <w:spacing w:after="120"/>
              <w:rPr>
                <w:rFonts w:ascii="Calibri" w:eastAsia="Calibri" w:hAnsi="Calibri" w:cs="Calibri"/>
                <w:sz w:val="22"/>
                <w:szCs w:val="22"/>
              </w:rPr>
            </w:pPr>
          </w:p>
          <w:p w:rsidR="00CE1382" w:rsidRDefault="00CE1382">
            <w:pPr>
              <w:spacing w:after="120"/>
              <w:rPr>
                <w:rFonts w:ascii="Calibri" w:eastAsia="Calibri" w:hAnsi="Calibri" w:cs="Calibri"/>
                <w:sz w:val="22"/>
                <w:szCs w:val="22"/>
              </w:rPr>
            </w:pPr>
          </w:p>
          <w:p w:rsidR="00CE1382" w:rsidRDefault="00CE1382">
            <w:pPr>
              <w:spacing w:after="120"/>
              <w:rPr>
                <w:rFonts w:ascii="Calibri" w:eastAsia="Calibri" w:hAnsi="Calibri" w:cs="Calibri"/>
                <w:sz w:val="22"/>
                <w:szCs w:val="22"/>
              </w:rPr>
            </w:pPr>
          </w:p>
          <w:p w:rsidR="00CE1382" w:rsidRDefault="00CE1382">
            <w:pPr>
              <w:spacing w:after="120"/>
              <w:rPr>
                <w:rFonts w:ascii="Calibri" w:eastAsia="Calibri" w:hAnsi="Calibri" w:cs="Calibri"/>
                <w:sz w:val="22"/>
                <w:szCs w:val="22"/>
              </w:rPr>
            </w:pPr>
          </w:p>
          <w:p w:rsidR="00CE1382" w:rsidRDefault="00CE1382">
            <w:pPr>
              <w:spacing w:after="120"/>
              <w:rPr>
                <w:rFonts w:ascii="Calibri" w:eastAsia="Calibri" w:hAnsi="Calibri" w:cs="Calibri"/>
                <w:sz w:val="22"/>
                <w:szCs w:val="22"/>
              </w:rPr>
            </w:pPr>
          </w:p>
          <w:p w:rsidR="00CE1382" w:rsidRDefault="00CE1382">
            <w:pPr>
              <w:spacing w:after="120"/>
              <w:rPr>
                <w:rFonts w:ascii="Calibri" w:eastAsia="Calibri" w:hAnsi="Calibri" w:cs="Calibri"/>
                <w:sz w:val="22"/>
                <w:szCs w:val="22"/>
              </w:rPr>
            </w:pPr>
          </w:p>
          <w:p w:rsidR="00CE1382" w:rsidRDefault="00503239">
            <w:pPr>
              <w:spacing w:after="120"/>
              <w:rPr>
                <w:rFonts w:ascii="Calibri" w:eastAsia="Calibri" w:hAnsi="Calibri" w:cs="Calibri"/>
                <w:sz w:val="22"/>
                <w:szCs w:val="22"/>
              </w:rPr>
            </w:pPr>
            <w:r>
              <w:rPr>
                <w:rFonts w:ascii="Calibri" w:eastAsia="Calibri" w:hAnsi="Calibri" w:cs="Calibri"/>
                <w:sz w:val="22"/>
                <w:szCs w:val="22"/>
              </w:rPr>
              <w:t xml:space="preserve">Per als alumnes que per motius de participació en tornejos, competicions o finals esportives, </w:t>
            </w:r>
            <w:r>
              <w:rPr>
                <w:rFonts w:ascii="Calibri" w:eastAsia="Calibri" w:hAnsi="Calibri" w:cs="Calibri"/>
                <w:color w:val="FF0000"/>
                <w:sz w:val="22"/>
                <w:szCs w:val="22"/>
                <w:highlight w:val="yellow"/>
              </w:rPr>
              <w:t>que impliquin una absència al centre educatiu superior a 15 dies i inferior a 30 de forma continuada</w:t>
            </w:r>
            <w:r>
              <w:rPr>
                <w:rFonts w:ascii="Calibri" w:eastAsia="Calibri" w:hAnsi="Calibri" w:cs="Calibri"/>
                <w:sz w:val="22"/>
                <w:szCs w:val="22"/>
              </w:rPr>
              <w:t xml:space="preserve">, el centre ha d'establir un PI que faciliti compaginar la pràctica esportiva amb l'activitat acadèmica. En aquest PI cal concretar les activitats de seguiment i els criteris d'avaluació per a cada matèria durant aquest període. Per fer efectiu aquest PI, cal que els pares, mares o tutors legals presentin, al centre on l'alumna o alumne cursa l'ESO, la documentació següent: </w:t>
            </w:r>
          </w:p>
          <w:p w:rsidR="00CE1382" w:rsidRDefault="00503239">
            <w:pPr>
              <w:spacing w:after="120"/>
              <w:rPr>
                <w:rFonts w:ascii="Calibri" w:eastAsia="Calibri" w:hAnsi="Calibri" w:cs="Calibri"/>
                <w:sz w:val="22"/>
                <w:szCs w:val="22"/>
              </w:rPr>
            </w:pPr>
            <w:r>
              <w:rPr>
                <w:rFonts w:ascii="Calibri" w:eastAsia="Calibri" w:hAnsi="Calibri" w:cs="Calibri"/>
                <w:sz w:val="22"/>
                <w:szCs w:val="22"/>
              </w:rPr>
              <w:t>El certificat acreditatiu de les jornades esportives, les competicions o les finals en què participa amb el segell del Consell Català de l'Esport o de la federació esportiva corresponent. Escrit de compromís dels pares, mares o tutors legals pel que fa a col·laborar en el seguiment acadèmic durant aquest període d'absència al centre. En cas que l'alumne o alumna deixi l'activitat esportiva, la família ho ha de comunicar al centre de secundària, que prendrà les mesures oportunes.</w:t>
            </w:r>
          </w:p>
        </w:tc>
      </w:tr>
    </w:tbl>
    <w:p w:rsidR="00CE1382" w:rsidRDefault="00CE1382">
      <w:pPr>
        <w:spacing w:after="120"/>
        <w:rPr>
          <w:sz w:val="21"/>
          <w:szCs w:val="21"/>
        </w:rPr>
      </w:pPr>
    </w:p>
    <w:p w:rsidR="00CE1382" w:rsidRDefault="00CE1382">
      <w:pPr>
        <w:spacing w:after="120"/>
        <w:rPr>
          <w:sz w:val="21"/>
          <w:szCs w:val="21"/>
        </w:rPr>
      </w:pPr>
    </w:p>
    <w:p w:rsidR="00CE1382" w:rsidRDefault="00CE1382">
      <w:pPr>
        <w:spacing w:after="120"/>
        <w:rPr>
          <w:sz w:val="21"/>
          <w:szCs w:val="21"/>
        </w:rPr>
      </w:pPr>
    </w:p>
    <w:tbl>
      <w:tblPr>
        <w:tblStyle w:val="a0"/>
        <w:tblW w:w="101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99"/>
        <w:gridCol w:w="5061"/>
      </w:tblGrid>
      <w:tr w:rsidR="00CE1382">
        <w:tc>
          <w:tcPr>
            <w:tcW w:w="10122" w:type="dxa"/>
            <w:gridSpan w:val="3"/>
            <w:shd w:val="clear" w:color="auto" w:fill="auto"/>
          </w:tcPr>
          <w:p w:rsidR="00CE1382" w:rsidRDefault="00503239">
            <w:pPr>
              <w:spacing w:after="120"/>
              <w:rPr>
                <w:rFonts w:ascii="Calibri" w:eastAsia="Calibri" w:hAnsi="Calibri" w:cs="Calibri"/>
                <w:b/>
                <w:sz w:val="28"/>
                <w:szCs w:val="28"/>
              </w:rPr>
            </w:pPr>
            <w:r>
              <w:rPr>
                <w:rFonts w:ascii="Calibri" w:eastAsia="Calibri" w:hAnsi="Calibri" w:cs="Calibri"/>
                <w:b/>
                <w:sz w:val="28"/>
                <w:szCs w:val="28"/>
              </w:rPr>
              <w:t xml:space="preserve">CURRÍCULUM BTX: </w:t>
            </w:r>
            <w:r>
              <w:rPr>
                <w:rFonts w:ascii="Calibri" w:eastAsia="Calibri" w:hAnsi="Calibri" w:cs="Calibri"/>
                <w:b/>
                <w:sz w:val="28"/>
                <w:szCs w:val="28"/>
                <w:highlight w:val="yellow"/>
              </w:rPr>
              <w:t>Convalidacions</w:t>
            </w:r>
            <w:r>
              <w:rPr>
                <w:rFonts w:ascii="Calibri" w:eastAsia="Calibri" w:hAnsi="Calibri" w:cs="Calibri"/>
                <w:b/>
                <w:sz w:val="28"/>
                <w:szCs w:val="28"/>
              </w:rPr>
              <w:t xml:space="preserve"> de matèries de batxillerat per als alumnes que compaginen els estudis de batxillerat amb la pràctica intensiva de l'esport</w:t>
            </w:r>
          </w:p>
        </w:tc>
      </w:tr>
      <w:tr w:rsidR="00CE1382">
        <w:tc>
          <w:tcPr>
            <w:tcW w:w="4962" w:type="dxa"/>
            <w:shd w:val="clear" w:color="auto" w:fill="auto"/>
          </w:tcPr>
          <w:p w:rsidR="00CE1382" w:rsidRDefault="00503239">
            <w:pPr>
              <w:spacing w:after="120"/>
              <w:jc w:val="center"/>
              <w:rPr>
                <w:rFonts w:ascii="Calibri" w:eastAsia="Calibri" w:hAnsi="Calibri" w:cs="Calibri"/>
                <w:b/>
              </w:rPr>
            </w:pPr>
            <w:r>
              <w:rPr>
                <w:rFonts w:ascii="Calibri" w:eastAsia="Calibri" w:hAnsi="Calibri" w:cs="Calibri"/>
                <w:b/>
              </w:rPr>
              <w:t>CURS 19-20</w:t>
            </w:r>
          </w:p>
        </w:tc>
        <w:tc>
          <w:tcPr>
            <w:tcW w:w="5160" w:type="dxa"/>
            <w:gridSpan w:val="2"/>
            <w:shd w:val="clear" w:color="auto" w:fill="auto"/>
          </w:tcPr>
          <w:p w:rsidR="00CE1382" w:rsidRDefault="00503239">
            <w:pPr>
              <w:spacing w:after="120"/>
              <w:jc w:val="center"/>
              <w:rPr>
                <w:rFonts w:ascii="Calibri" w:eastAsia="Calibri" w:hAnsi="Calibri" w:cs="Calibri"/>
                <w:b/>
              </w:rPr>
            </w:pPr>
            <w:r>
              <w:rPr>
                <w:rFonts w:ascii="Calibri" w:eastAsia="Calibri" w:hAnsi="Calibri" w:cs="Calibri"/>
                <w:b/>
              </w:rPr>
              <w:t>CURS 20-21</w:t>
            </w:r>
          </w:p>
        </w:tc>
      </w:tr>
      <w:tr w:rsidR="00CE1382">
        <w:tc>
          <w:tcPr>
            <w:tcW w:w="10122" w:type="dxa"/>
            <w:gridSpan w:val="3"/>
            <w:shd w:val="clear" w:color="auto" w:fill="auto"/>
          </w:tcPr>
          <w:p w:rsidR="00CE1382" w:rsidRDefault="00503239">
            <w:pPr>
              <w:spacing w:after="120"/>
              <w:rPr>
                <w:rFonts w:ascii="Calibri" w:eastAsia="Calibri" w:hAnsi="Calibri" w:cs="Calibri"/>
                <w:b/>
              </w:rPr>
            </w:pPr>
            <w:r>
              <w:rPr>
                <w:rFonts w:ascii="Calibri" w:eastAsia="Calibri" w:hAnsi="Calibri" w:cs="Calibri"/>
                <w:b/>
              </w:rPr>
              <w:t>Centres educatius d'especial atenció a la pràctica esportiva</w:t>
            </w:r>
          </w:p>
        </w:tc>
      </w:tr>
      <w:tr w:rsidR="00CE1382">
        <w:tc>
          <w:tcPr>
            <w:tcW w:w="5061" w:type="dxa"/>
            <w:gridSpan w:val="2"/>
            <w:shd w:val="clear" w:color="auto" w:fill="auto"/>
          </w:tcPr>
          <w:p w:rsidR="00CE1382" w:rsidRDefault="00503239">
            <w:pPr>
              <w:spacing w:after="120"/>
              <w:rPr>
                <w:rFonts w:ascii="Calibri" w:eastAsia="Calibri" w:hAnsi="Calibri" w:cs="Calibri"/>
                <w:sz w:val="22"/>
                <w:szCs w:val="22"/>
              </w:rPr>
            </w:pPr>
            <w:r>
              <w:rPr>
                <w:rFonts w:ascii="Calibri" w:eastAsia="Calibri" w:hAnsi="Calibri" w:cs="Calibri"/>
                <w:sz w:val="22"/>
                <w:szCs w:val="22"/>
              </w:rPr>
              <w:t xml:space="preserve">En el marc dels acords establerts entre el Departament d'Educació i la Secretaria General de l'Esport, </w:t>
            </w:r>
            <w:r>
              <w:rPr>
                <w:rFonts w:ascii="Calibri" w:eastAsia="Calibri" w:hAnsi="Calibri" w:cs="Calibri"/>
                <w:strike/>
                <w:color w:val="FF0000"/>
                <w:sz w:val="22"/>
                <w:szCs w:val="22"/>
              </w:rPr>
              <w:t>els centres que pertanyen a la xarxa</w:t>
            </w:r>
            <w:r>
              <w:rPr>
                <w:rFonts w:ascii="Calibri" w:eastAsia="Calibri" w:hAnsi="Calibri" w:cs="Calibri"/>
                <w:sz w:val="22"/>
                <w:szCs w:val="22"/>
              </w:rPr>
              <w:t xml:space="preserve"> de centres educatius d'especial atenció a la pràctica esportiva poden desenvolupar projectes de centre que inclouen adaptacions del currículum de la matèria d'Educació Física i/o de matèries específiques per a alumnes de batxillerat.</w:t>
            </w:r>
          </w:p>
          <w:p w:rsidR="00CE1382" w:rsidRDefault="00503239">
            <w:pPr>
              <w:spacing w:after="120"/>
              <w:rPr>
                <w:rFonts w:ascii="Calibri" w:eastAsia="Calibri" w:hAnsi="Calibri" w:cs="Calibri"/>
                <w:b/>
                <w:strike/>
                <w:color w:val="FF0000"/>
                <w:sz w:val="22"/>
                <w:szCs w:val="22"/>
              </w:rPr>
            </w:pPr>
            <w:r>
              <w:rPr>
                <w:rFonts w:ascii="Calibri" w:eastAsia="Calibri" w:hAnsi="Calibri" w:cs="Calibri"/>
                <w:sz w:val="22"/>
                <w:szCs w:val="22"/>
              </w:rPr>
              <w:t xml:space="preserve"> </w:t>
            </w:r>
            <w:r>
              <w:rPr>
                <w:rFonts w:ascii="Calibri" w:eastAsia="Calibri" w:hAnsi="Calibri" w:cs="Calibri"/>
                <w:strike/>
                <w:color w:val="FF0000"/>
                <w:sz w:val="22"/>
                <w:szCs w:val="22"/>
              </w:rPr>
              <w:t xml:space="preserve">Per sol·licitar l'autorització d'aquests projectes en centres que pertanyen a la xarxa de centres educatius d'especial atenció a la pràctica esportiva, el director o directora del centre ha de trametre al director o directora dels serveis territorials o, a la ciutat de Barcelona, al o la gerent del Consorci d'Educació, la proposta de projecte elaborada pel centre, on cal especificar els continguts i/o objectius de la matèria d'Educació Física i/o de matèries específiques que, a parer del centre, s'han de suprimir o modificar per als alumnes d'especial atenció a la pràctica esportiva. El </w:t>
            </w:r>
            <w:r>
              <w:rPr>
                <w:rFonts w:ascii="Calibri" w:eastAsia="Calibri" w:hAnsi="Calibri" w:cs="Calibri"/>
                <w:strike/>
                <w:color w:val="FF0000"/>
                <w:sz w:val="22"/>
                <w:szCs w:val="22"/>
              </w:rPr>
              <w:lastRenderedPageBreak/>
              <w:t>director o directora dels serveis territorials o, a la ciutat de Barcelona, l'òrgan competent del Consorci d'Educació han de trametre la documentació, amb l'informe de la Inspecció d'Educació, a la Direcció General de Currículum i Personalització perquè en dicti resolució. En el cas d'alumnes que tenen un currículum diferent a l'establert en el projecte autoritzat, el centre ha d'elaborar-los un PI.</w:t>
            </w:r>
          </w:p>
        </w:tc>
        <w:tc>
          <w:tcPr>
            <w:tcW w:w="5061" w:type="dxa"/>
            <w:shd w:val="clear" w:color="auto" w:fill="auto"/>
          </w:tcPr>
          <w:p w:rsidR="00CE1382" w:rsidRDefault="00503239">
            <w:pPr>
              <w:pBdr>
                <w:top w:val="nil"/>
                <w:left w:val="nil"/>
                <w:bottom w:val="nil"/>
                <w:right w:val="nil"/>
                <w:between w:val="nil"/>
              </w:pBdr>
              <w:shd w:val="clear" w:color="auto" w:fill="FFFFFF"/>
              <w:spacing w:after="150"/>
              <w:rPr>
                <w:rFonts w:ascii="Calibri" w:eastAsia="Calibri" w:hAnsi="Calibri" w:cs="Calibri"/>
                <w:color w:val="000000"/>
                <w:sz w:val="22"/>
                <w:szCs w:val="22"/>
              </w:rPr>
            </w:pPr>
            <w:r>
              <w:rPr>
                <w:rFonts w:ascii="Calibri" w:eastAsia="Calibri" w:hAnsi="Calibri" w:cs="Calibri"/>
                <w:color w:val="000000"/>
                <w:sz w:val="22"/>
                <w:szCs w:val="22"/>
              </w:rPr>
              <w:lastRenderedPageBreak/>
              <w:t>En el marc dels acords establerts entre el Departament d'Educació i la Secretaria General de l'Esport, els centres educatius d'especial atenció a la pràctica esportiva poden desenvolupar projectes de centre que inclouen adaptacions del currículum de la matèria d'Educació Física i/o de matèries específiques per a alumnes de batxillerat.</w:t>
            </w:r>
          </w:p>
          <w:p w:rsidR="00CE1382" w:rsidRDefault="00CE1382">
            <w:pPr>
              <w:spacing w:after="120"/>
              <w:rPr>
                <w:rFonts w:ascii="Calibri" w:eastAsia="Calibri" w:hAnsi="Calibri" w:cs="Calibri"/>
                <w:b/>
                <w:sz w:val="22"/>
                <w:szCs w:val="22"/>
              </w:rPr>
            </w:pPr>
          </w:p>
        </w:tc>
      </w:tr>
      <w:tr w:rsidR="00CE1382">
        <w:tc>
          <w:tcPr>
            <w:tcW w:w="10122" w:type="dxa"/>
            <w:gridSpan w:val="3"/>
            <w:shd w:val="clear" w:color="auto" w:fill="auto"/>
          </w:tcPr>
          <w:p w:rsidR="00CE1382" w:rsidRDefault="00503239">
            <w:pPr>
              <w:spacing w:after="120"/>
              <w:rPr>
                <w:rFonts w:ascii="Calibri" w:eastAsia="Calibri" w:hAnsi="Calibri" w:cs="Calibri"/>
                <w:b/>
              </w:rPr>
            </w:pPr>
            <w:r>
              <w:rPr>
                <w:rFonts w:ascii="Calibri" w:eastAsia="Calibri" w:hAnsi="Calibri" w:cs="Calibri"/>
                <w:b/>
              </w:rPr>
              <w:t>Alumnes amb dedicació significativa a l'esport matriculats en altres centres</w:t>
            </w:r>
          </w:p>
        </w:tc>
      </w:tr>
      <w:tr w:rsidR="00CE1382">
        <w:tc>
          <w:tcPr>
            <w:tcW w:w="5061" w:type="dxa"/>
            <w:gridSpan w:val="2"/>
            <w:shd w:val="clear" w:color="auto" w:fill="auto"/>
          </w:tcPr>
          <w:p w:rsidR="00CE1382" w:rsidRDefault="00503239">
            <w:pPr>
              <w:spacing w:after="120"/>
              <w:rPr>
                <w:rFonts w:ascii="Calibri" w:eastAsia="Calibri" w:hAnsi="Calibri" w:cs="Calibri"/>
                <w:sz w:val="22"/>
                <w:szCs w:val="22"/>
              </w:rPr>
            </w:pPr>
            <w:r>
              <w:rPr>
                <w:rFonts w:ascii="Calibri" w:eastAsia="Calibri" w:hAnsi="Calibri" w:cs="Calibri"/>
                <w:sz w:val="22"/>
                <w:szCs w:val="22"/>
              </w:rPr>
              <w:t xml:space="preserve">Els alumnes amb dedicació significativa a l'esport, avalada pel Consell Català de l'Esport i matriculats en centres que no pertanyen a la </w:t>
            </w:r>
            <w:r>
              <w:rPr>
                <w:rFonts w:ascii="Calibri" w:eastAsia="Calibri" w:hAnsi="Calibri" w:cs="Calibri"/>
                <w:strike/>
                <w:color w:val="FF0000"/>
                <w:sz w:val="22"/>
                <w:szCs w:val="22"/>
              </w:rPr>
              <w:t>xarxa</w:t>
            </w:r>
            <w:r>
              <w:rPr>
                <w:rFonts w:ascii="Calibri" w:eastAsia="Calibri" w:hAnsi="Calibri" w:cs="Calibri"/>
                <w:sz w:val="22"/>
                <w:szCs w:val="22"/>
              </w:rPr>
              <w:t xml:space="preserve"> de centres educatius d'especial atenció a la pràctica esportiva, poden sol·licitar al director o directora del centre educatiu, durant el primer trimestre del curs, que se'ls apliqui un PI que inclogui el reconeixement de la matèria d'Educació Física i de les matèries específiques tant de primer com de segon de batxillerat. </w:t>
            </w:r>
          </w:p>
          <w:p w:rsidR="00CE1382" w:rsidRDefault="00503239">
            <w:pPr>
              <w:rPr>
                <w:rFonts w:ascii="Calibri" w:eastAsia="Calibri" w:hAnsi="Calibri" w:cs="Calibri"/>
                <w:sz w:val="22"/>
                <w:szCs w:val="22"/>
              </w:rPr>
            </w:pPr>
            <w:r>
              <w:rPr>
                <w:rFonts w:ascii="Calibri" w:eastAsia="Calibri" w:hAnsi="Calibri" w:cs="Calibri"/>
                <w:sz w:val="22"/>
                <w:szCs w:val="22"/>
              </w:rPr>
              <w:t xml:space="preserve">En aquest PI, cal adjuntar-hi la documentació següent: </w:t>
            </w:r>
          </w:p>
          <w:p w:rsidR="00CE1382" w:rsidRDefault="00CE1382">
            <w:pPr>
              <w:rPr>
                <w:rFonts w:ascii="Calibri" w:eastAsia="Calibri" w:hAnsi="Calibri" w:cs="Calibri"/>
                <w:sz w:val="22"/>
                <w:szCs w:val="22"/>
              </w:rPr>
            </w:pPr>
          </w:p>
          <w:p w:rsidR="00CE1382" w:rsidRDefault="00503239">
            <w:pPr>
              <w:numPr>
                <w:ilvl w:val="0"/>
                <w:numId w:val="1"/>
              </w:numPr>
              <w:rPr>
                <w:sz w:val="22"/>
                <w:szCs w:val="22"/>
              </w:rPr>
            </w:pPr>
            <w:r>
              <w:rPr>
                <w:rFonts w:ascii="Calibri" w:eastAsia="Calibri" w:hAnsi="Calibri" w:cs="Calibri"/>
                <w:sz w:val="22"/>
                <w:szCs w:val="22"/>
              </w:rPr>
              <w:t>Sol·licitud signada per l'alumne, o pel pare, la mare o el tutor o tutora legal de l'alumne si és menor d'edat.</w:t>
            </w:r>
          </w:p>
          <w:p w:rsidR="00CE1382" w:rsidRDefault="00CE1382">
            <w:pPr>
              <w:ind w:left="720"/>
              <w:rPr>
                <w:rFonts w:ascii="Calibri" w:eastAsia="Calibri" w:hAnsi="Calibri" w:cs="Calibri"/>
                <w:sz w:val="22"/>
                <w:szCs w:val="22"/>
              </w:rPr>
            </w:pPr>
          </w:p>
          <w:p w:rsidR="00CE1382" w:rsidRDefault="00503239">
            <w:pPr>
              <w:numPr>
                <w:ilvl w:val="0"/>
                <w:numId w:val="1"/>
              </w:numPr>
              <w:spacing w:after="120"/>
              <w:rPr>
                <w:sz w:val="22"/>
                <w:szCs w:val="22"/>
              </w:rPr>
            </w:pPr>
            <w:r>
              <w:rPr>
                <w:rFonts w:ascii="Calibri" w:eastAsia="Calibri" w:hAnsi="Calibri" w:cs="Calibri"/>
                <w:sz w:val="22"/>
                <w:szCs w:val="22"/>
              </w:rPr>
              <w:t xml:space="preserve">Certificat del Consell Català de l'Esport. Els alumnes han d'obtenir aquest certificat quan figurin en el programa de tecnificació (ARC) de la federació catalana corresponent. </w:t>
            </w:r>
          </w:p>
          <w:p w:rsidR="00CE1382" w:rsidRDefault="00503239">
            <w:pPr>
              <w:spacing w:after="120"/>
              <w:rPr>
                <w:rFonts w:ascii="Calibri" w:eastAsia="Calibri" w:hAnsi="Calibri" w:cs="Calibri"/>
                <w:sz w:val="22"/>
                <w:szCs w:val="22"/>
              </w:rPr>
            </w:pPr>
            <w:r>
              <w:rPr>
                <w:rFonts w:ascii="Calibri" w:eastAsia="Calibri" w:hAnsi="Calibri" w:cs="Calibri"/>
                <w:sz w:val="22"/>
                <w:szCs w:val="22"/>
              </w:rPr>
              <w:t xml:space="preserve">El director o directora del centre educatiu aprova el PI, que comporta la convalidació de la matèria d'Educació Física, i la franja de matèries específiques de primer o bé de la franja de matèries específiques de segon curs. El pla s'ha de renovar cada curs. </w:t>
            </w:r>
          </w:p>
          <w:p w:rsidR="00CE1382" w:rsidRDefault="00CE1382">
            <w:pPr>
              <w:spacing w:after="120"/>
              <w:rPr>
                <w:rFonts w:ascii="Calibri" w:eastAsia="Calibri" w:hAnsi="Calibri" w:cs="Calibri"/>
                <w:sz w:val="22"/>
                <w:szCs w:val="22"/>
              </w:rPr>
            </w:pPr>
          </w:p>
          <w:p w:rsidR="00CE1382" w:rsidRDefault="00503239">
            <w:pPr>
              <w:spacing w:after="120"/>
              <w:rPr>
                <w:rFonts w:ascii="Calibri" w:eastAsia="Calibri" w:hAnsi="Calibri" w:cs="Calibri"/>
                <w:b/>
                <w:sz w:val="22"/>
                <w:szCs w:val="22"/>
              </w:rPr>
            </w:pPr>
            <w:r>
              <w:rPr>
                <w:rFonts w:ascii="Calibri" w:eastAsia="Calibri" w:hAnsi="Calibri" w:cs="Calibri"/>
                <w:sz w:val="22"/>
                <w:szCs w:val="22"/>
              </w:rPr>
              <w:t>A l'efecte de la convalidació de la franja de matèries específiques, cal tenir en compte que es consideren específiques també les matèries de modalitat que excedeixin de les matèries de modalitat que l'alumne ha de cursar en cada curs de batxillerat.</w:t>
            </w:r>
          </w:p>
        </w:tc>
        <w:tc>
          <w:tcPr>
            <w:tcW w:w="5061" w:type="dxa"/>
            <w:shd w:val="clear" w:color="auto" w:fill="auto"/>
          </w:tcPr>
          <w:p w:rsidR="00CE1382" w:rsidRDefault="00503239">
            <w:pPr>
              <w:pBdr>
                <w:top w:val="nil"/>
                <w:left w:val="nil"/>
                <w:bottom w:val="nil"/>
                <w:right w:val="nil"/>
                <w:between w:val="nil"/>
              </w:pBdr>
              <w:shd w:val="clear" w:color="auto" w:fill="FFFFFF"/>
              <w:spacing w:after="150"/>
              <w:rPr>
                <w:rFonts w:ascii="Calibri" w:eastAsia="Calibri" w:hAnsi="Calibri" w:cs="Calibri"/>
                <w:color w:val="000000"/>
                <w:sz w:val="22"/>
                <w:szCs w:val="22"/>
              </w:rPr>
            </w:pPr>
            <w:r>
              <w:rPr>
                <w:rFonts w:ascii="Calibri" w:eastAsia="Calibri" w:hAnsi="Calibri" w:cs="Calibri"/>
                <w:color w:val="000000"/>
                <w:sz w:val="22"/>
                <w:szCs w:val="22"/>
              </w:rPr>
              <w:t xml:space="preserve">Els i les alumnes amb dedicació significativa a l'esport, avalada pel Consell Català de l'Esport i matriculats en centres que no pertanyen als centres educatius d'especial atenció a la pràctica esportiva, poden sol·licitar al director o directora del centre educatiu, durant el primer trimestre del curs, que se'ls apliqui un PI que inclogui el reconeixement de la matèria d'Educació Física i de les matèries específiques tant de primer com de segon de batxillerat. </w:t>
            </w:r>
          </w:p>
          <w:p w:rsidR="00CE1382" w:rsidRDefault="00503239">
            <w:pPr>
              <w:pBdr>
                <w:top w:val="nil"/>
                <w:left w:val="nil"/>
                <w:bottom w:val="nil"/>
                <w:right w:val="nil"/>
                <w:between w:val="nil"/>
              </w:pBdr>
              <w:shd w:val="clear" w:color="auto" w:fill="FFFFFF"/>
              <w:spacing w:after="150"/>
              <w:rPr>
                <w:rFonts w:ascii="Calibri" w:eastAsia="Calibri" w:hAnsi="Calibri" w:cs="Calibri"/>
                <w:color w:val="000000"/>
                <w:sz w:val="22"/>
                <w:szCs w:val="22"/>
              </w:rPr>
            </w:pPr>
            <w:r>
              <w:rPr>
                <w:rFonts w:ascii="Calibri" w:eastAsia="Calibri" w:hAnsi="Calibri" w:cs="Calibri"/>
                <w:color w:val="000000"/>
                <w:sz w:val="22"/>
                <w:szCs w:val="22"/>
              </w:rPr>
              <w:t>En aquest PI, cal adjuntar-hi la documentació següent:</w:t>
            </w:r>
          </w:p>
          <w:p w:rsidR="00CE1382" w:rsidRDefault="00503239">
            <w:pPr>
              <w:numPr>
                <w:ilvl w:val="0"/>
                <w:numId w:val="2"/>
              </w:numPr>
              <w:shd w:val="clear" w:color="auto" w:fill="FFFFFF"/>
              <w:spacing w:before="280"/>
              <w:jc w:val="left"/>
            </w:pPr>
            <w:r>
              <w:rPr>
                <w:rFonts w:ascii="Calibri" w:eastAsia="Calibri" w:hAnsi="Calibri" w:cs="Calibri"/>
                <w:sz w:val="22"/>
                <w:szCs w:val="22"/>
              </w:rPr>
              <w:t>Sol·licitud signada per l'alumne o alumna, o pel pare, la mare o el tutor o tutora legal de l'alumne si és menor d'edat.</w:t>
            </w:r>
          </w:p>
          <w:p w:rsidR="00CE1382" w:rsidRDefault="00503239">
            <w:pPr>
              <w:numPr>
                <w:ilvl w:val="0"/>
                <w:numId w:val="2"/>
              </w:numPr>
              <w:shd w:val="clear" w:color="auto" w:fill="FFFFFF"/>
              <w:spacing w:after="280"/>
              <w:jc w:val="left"/>
            </w:pPr>
            <w:r>
              <w:rPr>
                <w:rFonts w:ascii="Calibri" w:eastAsia="Calibri" w:hAnsi="Calibri" w:cs="Calibri"/>
                <w:sz w:val="22"/>
                <w:szCs w:val="22"/>
              </w:rPr>
              <w:t>Certificat del </w:t>
            </w:r>
            <w:hyperlink r:id="rId7">
              <w:r>
                <w:rPr>
                  <w:rFonts w:ascii="Calibri" w:eastAsia="Calibri" w:hAnsi="Calibri" w:cs="Calibri"/>
                  <w:color w:val="000000"/>
                  <w:sz w:val="22"/>
                  <w:szCs w:val="22"/>
                  <w:u w:val="single"/>
                </w:rPr>
                <w:t>Consell Català de l'Esport</w:t>
              </w:r>
            </w:hyperlink>
            <w:r>
              <w:rPr>
                <w:rFonts w:ascii="Calibri" w:eastAsia="Calibri" w:hAnsi="Calibri" w:cs="Calibri"/>
                <w:sz w:val="22"/>
                <w:szCs w:val="22"/>
              </w:rPr>
              <w:t>. Els alumnes han d'obtenir aquest certificat quan figurin en el programa de tecnificació (ARC) de la federació catalana corresponent.</w:t>
            </w:r>
          </w:p>
          <w:p w:rsidR="00CE1382" w:rsidRDefault="00503239">
            <w:pPr>
              <w:pBdr>
                <w:top w:val="nil"/>
                <w:left w:val="nil"/>
                <w:bottom w:val="nil"/>
                <w:right w:val="nil"/>
                <w:between w:val="nil"/>
              </w:pBdr>
              <w:shd w:val="clear" w:color="auto" w:fill="FFFFFF"/>
              <w:spacing w:after="150"/>
              <w:jc w:val="left"/>
              <w:rPr>
                <w:rFonts w:ascii="Calibri" w:eastAsia="Calibri" w:hAnsi="Calibri" w:cs="Calibri"/>
                <w:color w:val="000000"/>
                <w:sz w:val="22"/>
                <w:szCs w:val="22"/>
              </w:rPr>
            </w:pPr>
            <w:r>
              <w:rPr>
                <w:rFonts w:ascii="Calibri" w:eastAsia="Calibri" w:hAnsi="Calibri" w:cs="Calibri"/>
                <w:color w:val="000000"/>
                <w:sz w:val="22"/>
                <w:szCs w:val="22"/>
              </w:rPr>
              <w:t>El director o directora del centre educatiu aprova el PI, que comporta la convalidació de la matèria d'Educació Física i de la franja de matèries específiques de primer o bé de la franja de matèries específiques de segon curs. El pla s'ha de renovar cada curs.</w:t>
            </w:r>
          </w:p>
          <w:p w:rsidR="00CE1382" w:rsidRDefault="00503239">
            <w:pPr>
              <w:pBdr>
                <w:top w:val="nil"/>
                <w:left w:val="nil"/>
                <w:bottom w:val="nil"/>
                <w:right w:val="nil"/>
                <w:between w:val="nil"/>
              </w:pBdr>
              <w:shd w:val="clear" w:color="auto" w:fill="FFFFFF"/>
              <w:spacing w:after="150"/>
              <w:jc w:val="left"/>
              <w:rPr>
                <w:rFonts w:ascii="Calibri" w:eastAsia="Calibri" w:hAnsi="Calibri" w:cs="Calibri"/>
                <w:color w:val="000000"/>
                <w:sz w:val="22"/>
                <w:szCs w:val="22"/>
              </w:rPr>
            </w:pPr>
            <w:r>
              <w:rPr>
                <w:rFonts w:ascii="Calibri" w:eastAsia="Calibri" w:hAnsi="Calibri" w:cs="Calibri"/>
                <w:color w:val="000000"/>
                <w:sz w:val="22"/>
                <w:szCs w:val="22"/>
              </w:rPr>
              <w:t>A l'efecte de la convalidació de la franja de matèries específiques, cal tenir en compte que es consideren específiques també les matèries de modalitat que excedeixin de les matèries de modalitat que l'alumne o alumna ha de cursar en cada curs de batxillerat.</w:t>
            </w:r>
          </w:p>
          <w:p w:rsidR="00CE1382" w:rsidRDefault="00CE1382">
            <w:pPr>
              <w:spacing w:after="120"/>
              <w:rPr>
                <w:rFonts w:ascii="Calibri" w:eastAsia="Calibri" w:hAnsi="Calibri" w:cs="Calibri"/>
                <w:b/>
                <w:sz w:val="22"/>
                <w:szCs w:val="22"/>
              </w:rPr>
            </w:pPr>
          </w:p>
        </w:tc>
      </w:tr>
    </w:tbl>
    <w:p w:rsidR="00CE1382" w:rsidRDefault="00CE1382">
      <w:pPr>
        <w:spacing w:after="120"/>
      </w:pPr>
    </w:p>
    <w:sectPr w:rsidR="00CE1382">
      <w:headerReference w:type="even" r:id="rId8"/>
      <w:headerReference w:type="default" r:id="rId9"/>
      <w:footerReference w:type="even" r:id="rId10"/>
      <w:footerReference w:type="default" r:id="rId11"/>
      <w:headerReference w:type="first" r:id="rId12"/>
      <w:footerReference w:type="first" r:id="rId13"/>
      <w:pgSz w:w="11906" w:h="16838"/>
      <w:pgMar w:top="1245" w:right="991" w:bottom="993" w:left="1588" w:header="709" w:footer="2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2D" w:rsidRDefault="00B3562D">
      <w:r>
        <w:separator/>
      </w:r>
    </w:p>
  </w:endnote>
  <w:endnote w:type="continuationSeparator" w:id="0">
    <w:p w:rsidR="00B3562D" w:rsidRDefault="00B3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2" w:rsidRDefault="00CE138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2" w:rsidRDefault="0050323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B43525">
      <w:rPr>
        <w:noProof/>
        <w:color w:val="000000"/>
      </w:rPr>
      <w:t>1</w:t>
    </w:r>
    <w:r>
      <w:rPr>
        <w:color w:val="000000"/>
      </w:rPr>
      <w:fldChar w:fldCharType="end"/>
    </w:r>
  </w:p>
  <w:p w:rsidR="00CE1382" w:rsidRDefault="00CE1382">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2" w:rsidRDefault="00CE138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2D" w:rsidRDefault="00B3562D">
      <w:r>
        <w:separator/>
      </w:r>
    </w:p>
  </w:footnote>
  <w:footnote w:type="continuationSeparator" w:id="0">
    <w:p w:rsidR="00B3562D" w:rsidRDefault="00B35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2" w:rsidRDefault="00CE138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2" w:rsidRDefault="00503239">
    <w:pPr>
      <w:rPr>
        <w:sz w:val="22"/>
        <w:szCs w:val="22"/>
      </w:rPr>
    </w:pPr>
    <w:r>
      <w:rPr>
        <w:sz w:val="22"/>
        <w:szCs w:val="22"/>
      </w:rPr>
      <w:t>Generalitat de Catalunya</w:t>
    </w:r>
    <w:r>
      <w:rPr>
        <w:noProof/>
        <w:lang w:eastAsia="ca-ES"/>
      </w:rPr>
      <w:drawing>
        <wp:anchor distT="0" distB="0" distL="114935" distR="114935" simplePos="0" relativeHeight="251661312" behindDoc="0" locked="0" layoutInCell="1" hidden="0" allowOverlap="1">
          <wp:simplePos x="0" y="0"/>
          <wp:positionH relativeFrom="column">
            <wp:posOffset>-345439</wp:posOffset>
          </wp:positionH>
          <wp:positionV relativeFrom="paragraph">
            <wp:posOffset>-36194</wp:posOffset>
          </wp:positionV>
          <wp:extent cx="281940" cy="33655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12" t="-179" r="-212" b="-179"/>
                  <a:stretch>
                    <a:fillRect/>
                  </a:stretch>
                </pic:blipFill>
                <pic:spPr>
                  <a:xfrm>
                    <a:off x="0" y="0"/>
                    <a:ext cx="281940" cy="336550"/>
                  </a:xfrm>
                  <a:prstGeom prst="rect">
                    <a:avLst/>
                  </a:prstGeom>
                  <a:ln/>
                </pic:spPr>
              </pic:pic>
            </a:graphicData>
          </a:graphic>
        </wp:anchor>
      </w:drawing>
    </w:r>
  </w:p>
  <w:p w:rsidR="00CE1382" w:rsidRDefault="00503239">
    <w:pPr>
      <w:pBdr>
        <w:top w:val="nil"/>
        <w:left w:val="nil"/>
        <w:bottom w:val="nil"/>
        <w:right w:val="nil"/>
        <w:between w:val="nil"/>
      </w:pBdr>
      <w:tabs>
        <w:tab w:val="center" w:pos="4153"/>
        <w:tab w:val="right" w:pos="8306"/>
      </w:tabs>
      <w:rPr>
        <w:color w:val="000000"/>
        <w:sz w:val="22"/>
        <w:szCs w:val="22"/>
      </w:rPr>
    </w:pPr>
    <w:r>
      <w:rPr>
        <w:color w:val="000000"/>
        <w:sz w:val="22"/>
        <w:szCs w:val="22"/>
      </w:rPr>
      <w:t>Departament d’Educació</w:t>
    </w:r>
  </w:p>
  <w:p w:rsidR="00CE1382" w:rsidRDefault="007C1953">
    <w:pPr>
      <w:pBdr>
        <w:top w:val="nil"/>
        <w:left w:val="nil"/>
        <w:bottom w:val="nil"/>
        <w:right w:val="nil"/>
        <w:between w:val="nil"/>
      </w:pBdr>
      <w:tabs>
        <w:tab w:val="center" w:pos="4153"/>
        <w:tab w:val="right" w:pos="8306"/>
      </w:tabs>
      <w:rPr>
        <w:b/>
        <w:color w:val="000000"/>
        <w:sz w:val="22"/>
        <w:szCs w:val="22"/>
      </w:rPr>
    </w:pPr>
    <w:r>
      <w:rPr>
        <w:b/>
        <w:color w:val="000000"/>
        <w:sz w:val="22"/>
        <w:szCs w:val="22"/>
      </w:rPr>
      <w:t>Serveis Territorials</w:t>
    </w:r>
  </w:p>
  <w:p w:rsidR="007C1953" w:rsidRDefault="007C1953">
    <w:pPr>
      <w:pBdr>
        <w:top w:val="nil"/>
        <w:left w:val="nil"/>
        <w:bottom w:val="nil"/>
        <w:right w:val="nil"/>
        <w:between w:val="nil"/>
      </w:pBdr>
      <w:tabs>
        <w:tab w:val="center" w:pos="4153"/>
        <w:tab w:val="right" w:pos="8306"/>
      </w:tabs>
      <w:rPr>
        <w:b/>
        <w:color w:val="000000"/>
        <w:sz w:val="22"/>
        <w:szCs w:val="22"/>
      </w:rPr>
    </w:pPr>
    <w:r>
      <w:rPr>
        <w:b/>
        <w:color w:val="000000"/>
        <w:sz w:val="22"/>
        <w:szCs w:val="22"/>
      </w:rPr>
      <w:t>a la Catalunya Central</w:t>
    </w:r>
  </w:p>
  <w:p w:rsidR="00CE1382" w:rsidRDefault="00503239">
    <w:pPr>
      <w:pBdr>
        <w:top w:val="nil"/>
        <w:left w:val="nil"/>
        <w:bottom w:val="nil"/>
        <w:right w:val="nil"/>
        <w:between w:val="nil"/>
      </w:pBdr>
      <w:tabs>
        <w:tab w:val="center" w:pos="4153"/>
        <w:tab w:val="right" w:pos="8306"/>
      </w:tabs>
      <w:rPr>
        <w:color w:val="000000"/>
        <w:sz w:val="22"/>
        <w:szCs w:val="22"/>
      </w:rPr>
    </w:pPr>
    <w:r>
      <w:rPr>
        <w:color w:val="000000"/>
        <w:sz w:val="22"/>
        <w:szCs w:val="22"/>
      </w:rPr>
      <w:t>Insp</w:t>
    </w:r>
    <w:r w:rsidR="007C1953">
      <w:rPr>
        <w:color w:val="000000"/>
        <w:sz w:val="22"/>
        <w:szCs w:val="22"/>
      </w:rPr>
      <w:t>e</w:t>
    </w:r>
    <w:r>
      <w:rPr>
        <w:color w:val="000000"/>
        <w:sz w:val="22"/>
        <w:szCs w:val="22"/>
      </w:rPr>
      <w:t>cció d’Educació</w:t>
    </w:r>
  </w:p>
  <w:p w:rsidR="00CE1382" w:rsidRDefault="00CE1382">
    <w:pPr>
      <w:pBdr>
        <w:top w:val="nil"/>
        <w:left w:val="nil"/>
        <w:bottom w:val="nil"/>
        <w:right w:val="nil"/>
        <w:between w:val="nil"/>
      </w:pBdr>
      <w:tabs>
        <w:tab w:val="center" w:pos="4153"/>
        <w:tab w:val="right" w:pos="8306"/>
      </w:tabs>
      <w:rPr>
        <w:rFonts w:ascii="Helvetica Neue" w:eastAsia="Helvetica Neue" w:hAnsi="Helvetica Neue" w:cs="Helvetica Neue"/>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2" w:rsidRDefault="00CE138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E34A9"/>
    <w:multiLevelType w:val="hybridMultilevel"/>
    <w:tmpl w:val="4498F764"/>
    <w:lvl w:ilvl="0" w:tplc="7474F86E">
      <w:numFmt w:val="bullet"/>
      <w:lvlText w:val="-"/>
      <w:lvlJc w:val="left"/>
      <w:pPr>
        <w:ind w:left="720" w:hanging="360"/>
      </w:pPr>
      <w:rPr>
        <w:rFonts w:ascii="Arial" w:eastAsia="Arial"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E072BCB"/>
    <w:multiLevelType w:val="multilevel"/>
    <w:tmpl w:val="66C4F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14A0D8F"/>
    <w:multiLevelType w:val="multilevel"/>
    <w:tmpl w:val="B16CF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82"/>
    <w:rsid w:val="0001727A"/>
    <w:rsid w:val="00442C53"/>
    <w:rsid w:val="00503239"/>
    <w:rsid w:val="007C1953"/>
    <w:rsid w:val="00B22457"/>
    <w:rsid w:val="00B3562D"/>
    <w:rsid w:val="00B43525"/>
    <w:rsid w:val="00CE1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345CA-B477-4E28-A0D0-425C6802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ca-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ind w:left="432" w:hanging="432"/>
      <w:outlineLvl w:val="0"/>
    </w:pPr>
    <w:rPr>
      <w:b/>
      <w:sz w:val="22"/>
      <w:szCs w:val="22"/>
      <w:u w:val="single"/>
    </w:rPr>
  </w:style>
  <w:style w:type="paragraph" w:styleId="Ttol2">
    <w:name w:val="heading 2"/>
    <w:basedOn w:val="Normal"/>
    <w:next w:val="Normal"/>
    <w:pPr>
      <w:keepNext/>
      <w:outlineLvl w:val="1"/>
    </w:pPr>
    <w:rPr>
      <w:b/>
      <w:sz w:val="20"/>
      <w:szCs w:val="20"/>
      <w:u w:val="single"/>
    </w:rPr>
  </w:style>
  <w:style w:type="paragraph" w:styleId="Ttol3">
    <w:name w:val="heading 3"/>
    <w:basedOn w:val="Normal"/>
    <w:next w:val="Normal"/>
    <w:pPr>
      <w:keepNext/>
      <w:outlineLvl w:val="2"/>
    </w:pPr>
    <w:rPr>
      <w:b/>
      <w:sz w:val="20"/>
      <w:szCs w:val="20"/>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argrafdellista">
    <w:name w:val="List Paragraph"/>
    <w:basedOn w:val="Normal"/>
    <w:uiPriority w:val="34"/>
    <w:qFormat/>
    <w:rsid w:val="007C1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c.gencat.cat/sacgencat/AppJava/organisme_fitxa.jsp?codi=257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1921</Words>
  <Characters>10952</Characters>
  <Application>Microsoft Office Word</Application>
  <DocSecurity>0</DocSecurity>
  <Lines>91</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Gonzalez Ramirez, Jordi</cp:lastModifiedBy>
  <cp:revision>2</cp:revision>
  <dcterms:created xsi:type="dcterms:W3CDTF">2020-09-09T10:50:00Z</dcterms:created>
  <dcterms:modified xsi:type="dcterms:W3CDTF">2020-09-09T10:50:00Z</dcterms:modified>
</cp:coreProperties>
</file>