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7644D" w14:textId="77777777" w:rsidR="00153145" w:rsidRDefault="00153145" w:rsidP="006B52AC">
      <w:pPr>
        <w:spacing w:before="240" w:after="480"/>
        <w:rPr>
          <w:b/>
          <w:sz w:val="28"/>
          <w:szCs w:val="28"/>
        </w:rPr>
      </w:pPr>
    </w:p>
    <w:p w14:paraId="20B01D11" w14:textId="77777777" w:rsidR="00153145" w:rsidRDefault="00153145" w:rsidP="006B52AC">
      <w:pPr>
        <w:spacing w:before="240" w:after="480"/>
        <w:rPr>
          <w:b/>
          <w:sz w:val="28"/>
          <w:szCs w:val="28"/>
        </w:rPr>
      </w:pPr>
    </w:p>
    <w:p w14:paraId="0A0992DF" w14:textId="57BA49DA" w:rsidR="0049527B" w:rsidRPr="00B66D1D" w:rsidRDefault="00840112" w:rsidP="006B52AC">
      <w:pPr>
        <w:spacing w:before="240" w:after="480"/>
        <w:rPr>
          <w:b/>
          <w:sz w:val="28"/>
          <w:szCs w:val="28"/>
        </w:rPr>
      </w:pPr>
      <w:r w:rsidRPr="00B66D1D">
        <w:rPr>
          <w:b/>
          <w:sz w:val="28"/>
          <w:szCs w:val="28"/>
        </w:rPr>
        <w:t>Programa de contractació de tècnics d’integració social i educadors socials</w:t>
      </w:r>
    </w:p>
    <w:p w14:paraId="2C542CFC" w14:textId="45EF42CA" w:rsidR="0049527B" w:rsidRDefault="006B52AC">
      <w:pPr>
        <w:spacing w:before="120" w:after="120"/>
        <w:rPr>
          <w:sz w:val="24"/>
          <w:szCs w:val="24"/>
        </w:rPr>
      </w:pPr>
      <w:r w:rsidRPr="00B66D1D">
        <w:rPr>
          <w:sz w:val="24"/>
          <w:szCs w:val="24"/>
        </w:rPr>
        <w:t xml:space="preserve">El centre </w:t>
      </w:r>
      <w:permStart w:id="1943685904" w:edGrp="everyone"/>
      <w:r w:rsidR="00A1253D" w:rsidRPr="00A1253D">
        <w:rPr>
          <w:sz w:val="24"/>
          <w:szCs w:val="24"/>
          <w:shd w:val="clear" w:color="auto" w:fill="FFFFFF" w:themeFill="background1"/>
        </w:rPr>
        <w:t>Escola Sant Bernat Calvó</w:t>
      </w:r>
      <w:r w:rsidR="00A1253D">
        <w:rPr>
          <w:sz w:val="24"/>
          <w:szCs w:val="24"/>
        </w:rPr>
        <w:t xml:space="preserve"> </w:t>
      </w:r>
      <w:r w:rsidR="00840112">
        <w:rPr>
          <w:sz w:val="24"/>
          <w:szCs w:val="24"/>
        </w:rPr>
        <w:t xml:space="preserve"> </w:t>
      </w:r>
      <w:permEnd w:id="1943685904"/>
      <w:r>
        <w:rPr>
          <w:sz w:val="24"/>
          <w:szCs w:val="24"/>
        </w:rPr>
        <w:t xml:space="preserve">disposa de professionals d’atenció educativa amb la finalitat de garantir l’equitat en l’accés a l’educació: </w:t>
      </w:r>
      <w:permStart w:id="822425217" w:edGrp="everyone"/>
      <w:r w:rsidR="00A1253D">
        <w:rPr>
          <w:sz w:val="24"/>
          <w:szCs w:val="24"/>
        </w:rPr>
        <w:t>tècnic</w:t>
      </w:r>
      <w:r w:rsidR="00840112">
        <w:rPr>
          <w:sz w:val="24"/>
          <w:szCs w:val="24"/>
        </w:rPr>
        <w:t xml:space="preserve">a d’integració social </w:t>
      </w:r>
      <w:permEnd w:id="822425217"/>
      <w:r>
        <w:rPr>
          <w:sz w:val="24"/>
          <w:szCs w:val="24"/>
        </w:rPr>
        <w:t>.</w:t>
      </w:r>
    </w:p>
    <w:p w14:paraId="344E8D53" w14:textId="2904E85B" w:rsidR="0049527B" w:rsidRDefault="006B52A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La contractació d’</w:t>
      </w:r>
      <w:permStart w:id="1072972081" w:edGrp="everyone"/>
      <w:r>
        <w:rPr>
          <w:sz w:val="24"/>
          <w:szCs w:val="24"/>
        </w:rPr>
        <w:t xml:space="preserve">aquest professional </w:t>
      </w:r>
      <w:permEnd w:id="1072972081"/>
      <w:r>
        <w:rPr>
          <w:sz w:val="24"/>
          <w:szCs w:val="24"/>
        </w:rPr>
        <w:t>està cofinança</w:t>
      </w:r>
      <w:r w:rsidR="00840112">
        <w:rPr>
          <w:sz w:val="24"/>
          <w:szCs w:val="24"/>
        </w:rPr>
        <w:t>da</w:t>
      </w:r>
      <w:r>
        <w:rPr>
          <w:sz w:val="24"/>
          <w:szCs w:val="24"/>
        </w:rPr>
        <w:t xml:space="preserve"> en un 40</w:t>
      </w:r>
      <w:r w:rsidR="00840112">
        <w:rPr>
          <w:sz w:val="24"/>
          <w:szCs w:val="24"/>
        </w:rPr>
        <w:t xml:space="preserve"> </w:t>
      </w:r>
      <w:r>
        <w:rPr>
          <w:sz w:val="24"/>
          <w:szCs w:val="24"/>
        </w:rPr>
        <w:t>% per la Unió Europea i la resta pel Departament d’Educació</w:t>
      </w:r>
      <w:r w:rsidR="00840112">
        <w:rPr>
          <w:sz w:val="24"/>
          <w:szCs w:val="24"/>
        </w:rPr>
        <w:t xml:space="preserve"> i Formació Professional, fet que comporta</w:t>
      </w:r>
      <w:r>
        <w:rPr>
          <w:sz w:val="24"/>
          <w:szCs w:val="24"/>
        </w:rPr>
        <w:t xml:space="preserve"> </w:t>
      </w:r>
      <w:r w:rsidR="00840112">
        <w:rPr>
          <w:sz w:val="24"/>
          <w:szCs w:val="24"/>
        </w:rPr>
        <w:t xml:space="preserve">complir </w:t>
      </w:r>
      <w:r>
        <w:rPr>
          <w:sz w:val="24"/>
          <w:szCs w:val="24"/>
        </w:rPr>
        <w:t>unes mesures de publicitat i comunicació.</w:t>
      </w:r>
    </w:p>
    <w:p w14:paraId="44907175" w14:textId="61015A6C" w:rsidR="0049527B" w:rsidRDefault="006B52A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incorporació de </w:t>
      </w:r>
      <w:permStart w:id="1619614277" w:edGrp="everyone"/>
      <w:r>
        <w:rPr>
          <w:sz w:val="24"/>
          <w:szCs w:val="24"/>
        </w:rPr>
        <w:t xml:space="preserve">tècnics d’integració social </w:t>
      </w:r>
      <w:permEnd w:id="1619614277"/>
      <w:r>
        <w:rPr>
          <w:b/>
          <w:sz w:val="24"/>
          <w:szCs w:val="24"/>
        </w:rPr>
        <w:t xml:space="preserve"> té com a objecte</w:t>
      </w:r>
      <w:r>
        <w:rPr>
          <w:sz w:val="24"/>
          <w:szCs w:val="24"/>
        </w:rPr>
        <w:t xml:space="preserve"> suplementar amb professionals d'atenció educativa l'activitat que es presta en els centres </w:t>
      </w:r>
      <w:r w:rsidR="00840112">
        <w:rPr>
          <w:sz w:val="24"/>
          <w:szCs w:val="24"/>
        </w:rPr>
        <w:t>educatius</w:t>
      </w:r>
      <w:r w:rsidR="00840112" w:rsidRPr="00840112">
        <w:rPr>
          <w:sz w:val="24"/>
          <w:szCs w:val="24"/>
        </w:rPr>
        <w:t>,</w:t>
      </w:r>
      <w:r>
        <w:rPr>
          <w:sz w:val="24"/>
          <w:szCs w:val="24"/>
        </w:rPr>
        <w:t xml:space="preserve"> amb la finalitat de garantir l'equitat en l'accés a l’educació.</w:t>
      </w:r>
    </w:p>
    <w:p w14:paraId="745D7A34" w14:textId="7EAC8FEA" w:rsidR="0049527B" w:rsidRDefault="006B52A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Els objectius del </w:t>
      </w:r>
      <w:r>
        <w:rPr>
          <w:b/>
          <w:sz w:val="24"/>
          <w:szCs w:val="24"/>
        </w:rPr>
        <w:t>Programa de tècnics d’integració social i educadors socials</w:t>
      </w:r>
      <w:r w:rsidR="00840112" w:rsidRPr="008401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cofinançat per la Unió Europea</w:t>
      </w:r>
      <w:r w:rsidR="00840112" w:rsidRPr="00840112">
        <w:rPr>
          <w:sz w:val="24"/>
          <w:szCs w:val="24"/>
        </w:rPr>
        <w:t>,</w:t>
      </w:r>
      <w:r>
        <w:rPr>
          <w:sz w:val="24"/>
          <w:szCs w:val="24"/>
        </w:rPr>
        <w:t xml:space="preserve"> són:</w:t>
      </w:r>
    </w:p>
    <w:p w14:paraId="45470F53" w14:textId="77777777" w:rsidR="00840112" w:rsidRDefault="006B52AC" w:rsidP="00840112">
      <w:pPr>
        <w:pStyle w:val="Prrafodelista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>Prevenir l’abandonament prematur i el frac</w:t>
      </w:r>
      <w:r w:rsidR="00840112" w:rsidRPr="00840112">
        <w:rPr>
          <w:sz w:val="24"/>
          <w:szCs w:val="24"/>
        </w:rPr>
        <w:t>às escolar</w:t>
      </w:r>
      <w:r w:rsidR="00840112">
        <w:rPr>
          <w:sz w:val="24"/>
          <w:szCs w:val="24"/>
        </w:rPr>
        <w:t>.</w:t>
      </w:r>
    </w:p>
    <w:p w14:paraId="412621E3" w14:textId="426EF2EB" w:rsidR="0049527B" w:rsidRPr="00840112" w:rsidRDefault="00840112" w:rsidP="00840112">
      <w:pPr>
        <w:pStyle w:val="Prrafodelista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 xml:space="preserve">Procurar el benestar </w:t>
      </w:r>
      <w:r w:rsidR="006B52AC" w:rsidRPr="00840112">
        <w:rPr>
          <w:sz w:val="24"/>
          <w:szCs w:val="24"/>
        </w:rPr>
        <w:t>emocional dels alumnes</w:t>
      </w:r>
      <w:r>
        <w:rPr>
          <w:sz w:val="24"/>
          <w:szCs w:val="24"/>
        </w:rPr>
        <w:t>.</w:t>
      </w:r>
    </w:p>
    <w:p w14:paraId="6EEEEB30" w14:textId="28C48D17" w:rsidR="0049527B" w:rsidRPr="00840112" w:rsidRDefault="006B52AC" w:rsidP="00840112">
      <w:pPr>
        <w:pStyle w:val="Prrafodelista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>Facilitar una bona convivència en els centres educatius.</w:t>
      </w:r>
    </w:p>
    <w:p w14:paraId="5EC17597" w14:textId="3569E974" w:rsidR="0049527B" w:rsidRPr="00840112" w:rsidRDefault="006B52AC" w:rsidP="00840112">
      <w:pPr>
        <w:pStyle w:val="Prrafodelista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>Contribuir a l’orientació dels alumnes</w:t>
      </w:r>
      <w:r w:rsidR="00840112">
        <w:rPr>
          <w:sz w:val="24"/>
          <w:szCs w:val="24"/>
        </w:rPr>
        <w:t>.</w:t>
      </w:r>
      <w:bookmarkStart w:id="0" w:name="_GoBack"/>
      <w:bookmarkEnd w:id="0"/>
    </w:p>
    <w:p w14:paraId="3EC90416" w14:textId="3B2DD6F1" w:rsidR="0049527B" w:rsidRPr="00840112" w:rsidRDefault="006B52AC" w:rsidP="00840112">
      <w:pPr>
        <w:pStyle w:val="Prrafodelista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>Fomentar la implicació de les famílies</w:t>
      </w:r>
      <w:r w:rsidR="00840112">
        <w:rPr>
          <w:sz w:val="24"/>
          <w:szCs w:val="24"/>
        </w:rPr>
        <w:t>.</w:t>
      </w:r>
    </w:p>
    <w:p w14:paraId="40AE9EDA" w14:textId="10964D8B" w:rsidR="0049527B" w:rsidRPr="00840112" w:rsidRDefault="006B52AC" w:rsidP="00840112">
      <w:pPr>
        <w:pStyle w:val="Prrafodelista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>Fomentar el vincle entre l’escola i el seu entorn.</w:t>
      </w:r>
    </w:p>
    <w:p w14:paraId="0610E964" w14:textId="7129920E" w:rsidR="0049527B" w:rsidRPr="00840112" w:rsidRDefault="006B52AC" w:rsidP="00840112">
      <w:pPr>
        <w:pStyle w:val="Prrafodelista"/>
        <w:numPr>
          <w:ilvl w:val="0"/>
          <w:numId w:val="1"/>
        </w:numPr>
        <w:spacing w:after="160"/>
        <w:ind w:left="426" w:hanging="284"/>
        <w:rPr>
          <w:sz w:val="24"/>
          <w:szCs w:val="24"/>
        </w:rPr>
      </w:pPr>
      <w:r w:rsidRPr="00840112">
        <w:rPr>
          <w:sz w:val="24"/>
          <w:szCs w:val="24"/>
        </w:rPr>
        <w:t>Contribuir al desenvolupament de plans d’àmbit comunitari.</w:t>
      </w:r>
    </w:p>
    <w:p w14:paraId="51D64CC9" w14:textId="3D367B47" w:rsidR="0049527B" w:rsidRDefault="006B52A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resultat esperat del programa és reduir l’absentisme escolar i l’abandonament prematur. </w:t>
      </w:r>
    </w:p>
    <w:sectPr w:rsidR="0049527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7CD02" w14:textId="77777777" w:rsidR="00A048D3" w:rsidRDefault="00A048D3">
      <w:pPr>
        <w:spacing w:line="240" w:lineRule="auto"/>
      </w:pPr>
      <w:r>
        <w:separator/>
      </w:r>
    </w:p>
  </w:endnote>
  <w:endnote w:type="continuationSeparator" w:id="0">
    <w:p w14:paraId="2C9A029E" w14:textId="77777777" w:rsidR="00A048D3" w:rsidRDefault="00A04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1"/>
      <w:tblW w:w="964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19"/>
      <w:gridCol w:w="4822"/>
    </w:tblGrid>
    <w:tr w:rsidR="0049527B" w14:paraId="4603B5F9" w14:textId="77777777">
      <w:trPr>
        <w:trHeight w:val="990"/>
      </w:trPr>
      <w:tc>
        <w:tcPr>
          <w:tcW w:w="4819" w:type="dxa"/>
        </w:tcPr>
        <w:p w14:paraId="0EC5F9F1" w14:textId="3C948D41" w:rsidR="0049527B" w:rsidRDefault="0049527B">
          <w:pPr>
            <w:spacing w:before="240" w:after="240" w:line="276" w:lineRule="auto"/>
            <w:jc w:val="both"/>
            <w:rPr>
              <w:sz w:val="20"/>
              <w:szCs w:val="20"/>
            </w:rPr>
          </w:pPr>
        </w:p>
      </w:tc>
      <w:tc>
        <w:tcPr>
          <w:tcW w:w="4822" w:type="dxa"/>
        </w:tcPr>
        <w:p w14:paraId="5C1252EA" w14:textId="77777777" w:rsidR="0049527B" w:rsidRDefault="0049527B">
          <w:pPr>
            <w:tabs>
              <w:tab w:val="left" w:pos="1140"/>
              <w:tab w:val="center" w:pos="4252"/>
              <w:tab w:val="right" w:pos="8504"/>
              <w:tab w:val="right" w:pos="9071"/>
            </w:tabs>
            <w:jc w:val="right"/>
            <w:rPr>
              <w:sz w:val="20"/>
              <w:szCs w:val="20"/>
            </w:rPr>
          </w:pPr>
        </w:p>
      </w:tc>
    </w:tr>
  </w:tbl>
  <w:p w14:paraId="1768D891" w14:textId="29FBD566" w:rsidR="0049527B" w:rsidRDefault="000C355E">
    <w:pPr>
      <w:tabs>
        <w:tab w:val="left" w:pos="1140"/>
        <w:tab w:val="center" w:pos="4252"/>
        <w:tab w:val="right" w:pos="8504"/>
        <w:tab w:val="right" w:pos="9071"/>
      </w:tabs>
      <w:spacing w:line="240" w:lineRule="auto"/>
    </w:pPr>
    <w:r w:rsidRPr="000C355E">
      <w:rPr>
        <w:noProof/>
        <w:sz w:val="24"/>
        <w:szCs w:val="24"/>
        <w:lang w:val="ca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378B74" wp14:editId="48B60189">
              <wp:simplePos x="0" y="0"/>
              <wp:positionH relativeFrom="column">
                <wp:posOffset>-314325</wp:posOffset>
              </wp:positionH>
              <wp:positionV relativeFrom="paragraph">
                <wp:posOffset>-962025</wp:posOffset>
              </wp:positionV>
              <wp:extent cx="937260" cy="1404620"/>
              <wp:effectExtent l="8255" t="0" r="4445" b="4445"/>
              <wp:wrapSquare wrapText="bothSides"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37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6A9BE" w14:textId="77777777" w:rsidR="000C355E" w:rsidRPr="000C355E" w:rsidRDefault="000C355E" w:rsidP="000C355E">
                          <w:pPr>
                            <w:rPr>
                              <w:sz w:val="16"/>
                            </w:rPr>
                          </w:pPr>
                          <w:r w:rsidRPr="000C355E">
                            <w:rPr>
                              <w:sz w:val="16"/>
                            </w:rPr>
                            <w:t>A1520-V01-24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4378B74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24.75pt;margin-top:-75.75pt;width:73.8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dRJwIAADAEAAAOAAAAZHJzL2Uyb0RvYy54bWysU9uO2yAQfa/Uf0C8N47TJLtrxVlts01V&#10;aXvTth+AAceowFAgsbNf3wFHSdS+VeUBATMczjkzrO4Ho8lB+qDA1rScTCmRloNQdlfTH9+3b24p&#10;CZFZwTRYWdOjDPR+/frVqneVnEEHWkhPEMSGqnc17WJ0VVEE3knDwgSctBhswRsWcet3hfCsR3Sj&#10;i9l0uix68MJ54DIEPH0cg3Sd8dtW8vilbYOMRNcUucU8+zw3aS7WK1btPHOd4ica7B9YGKYsPnqG&#10;emSRkb1Xf0EZxT0EaOOEgymgbRWXWQOqKad/qHnumJNZC5oT3Nmm8P9g+efDV0+UwNpRYpnBEn3b&#10;M+ElEZJEOUQySx71LlSY+uwwOQ7vYEj5SW9wT8B/BmJh0zG7kw/eQ99JJpBjmW4WV1dHnJBAmv4T&#10;CHyM7SNkoKH1hnjAApVLLCyOfIwOEXwMS3c8lyux4nh49/ZmtsQIx1A5n87xXn6RVQkssXM+xA8S&#10;DEmLmnpsh4zKDk8hJnKXlCwGtBJbpXXe+F2z0Z4cGLbONo8TerhO05b0SGUxW2RkC+l+7iqjIra2&#10;Vqamt6OgfJzMeW9FXkem9LhGJtqe3EoGjVbFoRkwMVnYgDiib9kh1IxfDgV14F8o6bF9axp+7ZmX&#10;lOiPFr2/K+fz1O95M1/coDXEX0ea6wizHKFqGikZl5uY/8hY4Qes0VZlvy5MTlyxLbONpy+U+v56&#10;n7MuH339GwAA//8DAFBLAwQUAAYACAAAACEAWC5vu+AAAAALAQAADwAAAGRycy9kb3ducmV2Lnht&#10;bEyPy26DMBBF95X6D9ZE6i4xhIgCwUR9qFlVikr7AQZPAAWPKXYC+fs4q3Y3ozm6c26+m3XPLjja&#10;zpCAcBUAQ6qN6qgR8PP9sUyAWSdJyd4QCriihV3x+JDLTJmJvvBSuob5ELKZFNA6N2Sc27pFLe3K&#10;DEj+djSjls6vY8PVKCcfrnu+DoKYa9mR/9DKAd9arE/lWQvgcxqX+yp4//y9drVzU3J4TRMhnhbz&#10;yxaYw9n9wXDX9+pQeKfKnElZ1gtYJnHkUT+E4eYZ2B2JNimwSkC0ToEXOf/fobgBAAD//wMAUEsB&#10;Ai0AFAAGAAgAAAAhALaDOJL+AAAA4QEAABMAAAAAAAAAAAAAAAAAAAAAAFtDb250ZW50X1R5cGVz&#10;XS54bWxQSwECLQAUAAYACAAAACEAOP0h/9YAAACUAQAACwAAAAAAAAAAAAAAAAAvAQAAX3JlbHMv&#10;LnJlbHNQSwECLQAUAAYACAAAACEAFCV3UScCAAAwBAAADgAAAAAAAAAAAAAAAAAuAgAAZHJzL2Uy&#10;b0RvYy54bWxQSwECLQAUAAYACAAAACEAWC5vu+AAAAALAQAADwAAAAAAAAAAAAAAAACBBAAAZHJz&#10;L2Rvd25yZXYueG1sUEsFBgAAAAAEAAQA8wAAAI4FAAAAAA==&#10;" stroked="f">
              <v:textbox style="mso-fit-shape-to-text:t">
                <w:txbxContent>
                  <w:p w14:paraId="4826A9BE" w14:textId="77777777" w:rsidR="000C355E" w:rsidRPr="000C355E" w:rsidRDefault="000C355E" w:rsidP="000C355E">
                    <w:pPr>
                      <w:rPr>
                        <w:sz w:val="16"/>
                      </w:rPr>
                    </w:pPr>
                    <w:r w:rsidRPr="000C355E">
                      <w:rPr>
                        <w:sz w:val="16"/>
                      </w:rPr>
                      <w:t>A1520-V01-24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52AC">
      <w:rPr>
        <w:sz w:val="24"/>
        <w:szCs w:val="24"/>
      </w:rPr>
      <w:tab/>
    </w:r>
    <w:r w:rsidR="006B52AC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86F40" w14:textId="77777777" w:rsidR="00A048D3" w:rsidRDefault="00A048D3">
      <w:pPr>
        <w:spacing w:line="240" w:lineRule="auto"/>
      </w:pPr>
      <w:r>
        <w:separator/>
      </w:r>
    </w:p>
  </w:footnote>
  <w:footnote w:type="continuationSeparator" w:id="0">
    <w:p w14:paraId="2F8A3AD1" w14:textId="77777777" w:rsidR="00A048D3" w:rsidRDefault="00A04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66A7" w14:textId="6FE33B83" w:rsidR="00153145" w:rsidRDefault="00153145">
    <w:pPr>
      <w:pStyle w:val="Encabezado"/>
    </w:pPr>
    <w:r>
      <w:rPr>
        <w:noProof/>
        <w:lang w:val="ca-ES"/>
      </w:rPr>
      <w:drawing>
        <wp:anchor distT="0" distB="0" distL="114300" distR="114300" simplePos="0" relativeHeight="251660288" behindDoc="1" locked="0" layoutInCell="1" allowOverlap="1" wp14:anchorId="779E942C" wp14:editId="360F23B6">
          <wp:simplePos x="0" y="0"/>
          <wp:positionH relativeFrom="column">
            <wp:posOffset>4160520</wp:posOffset>
          </wp:positionH>
          <wp:positionV relativeFrom="paragraph">
            <wp:posOffset>106680</wp:posOffset>
          </wp:positionV>
          <wp:extent cx="1719263" cy="438587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263" cy="438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/>
      </w:rPr>
      <w:drawing>
        <wp:anchor distT="0" distB="0" distL="114300" distR="114300" simplePos="0" relativeHeight="251659264" behindDoc="0" locked="0" layoutInCell="1" allowOverlap="1" wp14:anchorId="2869877E" wp14:editId="05FFCB9A">
          <wp:simplePos x="0" y="0"/>
          <wp:positionH relativeFrom="column">
            <wp:posOffset>-304800</wp:posOffset>
          </wp:positionH>
          <wp:positionV relativeFrom="paragraph">
            <wp:posOffset>53340</wp:posOffset>
          </wp:positionV>
          <wp:extent cx="2176145" cy="606425"/>
          <wp:effectExtent l="0" t="0" r="0" b="0"/>
          <wp:wrapThrough wrapText="bothSides">
            <wp:wrapPolygon edited="0">
              <wp:start x="0" y="0"/>
              <wp:lineTo x="0" y="12892"/>
              <wp:lineTo x="3025" y="18999"/>
              <wp:lineTo x="20610" y="18999"/>
              <wp:lineTo x="21178" y="12214"/>
              <wp:lineTo x="21367" y="9499"/>
              <wp:lineTo x="20421" y="1357"/>
              <wp:lineTo x="2836" y="0"/>
              <wp:lineTo x="0" y="0"/>
            </wp:wrapPolygon>
          </wp:wrapThrough>
          <wp:docPr id="3" name="Imatge 3" descr="Logotip del Departament d'Educació i Formació Professional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FP_2l_neg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4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6545"/>
    <w:multiLevelType w:val="hybridMultilevel"/>
    <w:tmpl w:val="CE3C47F6"/>
    <w:lvl w:ilvl="0" w:tplc="2E68B25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dcEKXaXKojOyrScU7DdN7MSFqF6GOeudb3NDinystvY50Tdua9H+oKlyBrgVoC53ZdpIPv3cocm76eA98FfuRg==" w:salt="BGHuSRcU4pOIWJehR4r9V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7B"/>
    <w:rsid w:val="000C355E"/>
    <w:rsid w:val="000E3C8E"/>
    <w:rsid w:val="00153145"/>
    <w:rsid w:val="0049527B"/>
    <w:rsid w:val="00545576"/>
    <w:rsid w:val="005464BF"/>
    <w:rsid w:val="006B52AC"/>
    <w:rsid w:val="00840112"/>
    <w:rsid w:val="00A048D3"/>
    <w:rsid w:val="00A1253D"/>
    <w:rsid w:val="00B66D1D"/>
    <w:rsid w:val="00D7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7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01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01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112"/>
  </w:style>
  <w:style w:type="paragraph" w:styleId="Piedepgina">
    <w:name w:val="footer"/>
    <w:basedOn w:val="Normal"/>
    <w:link w:val="PiedepginaCar"/>
    <w:uiPriority w:val="99"/>
    <w:unhideWhenUsed/>
    <w:rsid w:val="008401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01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01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112"/>
  </w:style>
  <w:style w:type="paragraph" w:styleId="Piedepgina">
    <w:name w:val="footer"/>
    <w:basedOn w:val="Normal"/>
    <w:link w:val="PiedepginaCar"/>
    <w:uiPriority w:val="99"/>
    <w:unhideWhenUsed/>
    <w:rsid w:val="008401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2025-03-21T06:58:00Z</dcterms:created>
  <dcterms:modified xsi:type="dcterms:W3CDTF">2025-03-21T06:58:00Z</dcterms:modified>
</cp:coreProperties>
</file>