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405.0" w:type="dxa"/>
        <w:jc w:val="left"/>
        <w:tblInd w:w="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2085"/>
        <w:gridCol w:w="6720"/>
        <w:gridCol w:w="1860"/>
        <w:gridCol w:w="2910"/>
        <w:tblGridChange w:id="0">
          <w:tblGrid>
            <w:gridCol w:w="1830"/>
            <w:gridCol w:w="2085"/>
            <w:gridCol w:w="6720"/>
            <w:gridCol w:w="1860"/>
            <w:gridCol w:w="2910"/>
          </w:tblGrid>
        </w:tblGridChange>
      </w:tblGrid>
      <w:tr>
        <w:trPr>
          <w:trHeight w:val="420" w:hRule="atLeast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b w:val="1"/>
                <w:color w:val="1e747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1e7470"/>
                <w:sz w:val="28"/>
                <w:szCs w:val="28"/>
                <w:rtl w:val="0"/>
              </w:rPr>
              <w:t xml:space="preserve">3 r     -      TASQUES SETMANA DEL  27  AL  30  D’ABRIL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MATÈRIA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CONTINGUTS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ACTIVITATS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TEMPORITZACIÓ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AVALUACIÓ</w:t>
            </w:r>
          </w:p>
        </w:tc>
      </w:tr>
      <w:tr>
        <w:trPr>
          <w:trHeight w:val="772.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f4fb9d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b w:val="1"/>
                <w:color w:val="7f6000"/>
              </w:rPr>
            </w:pPr>
            <w:r w:rsidDel="00000000" w:rsidR="00000000" w:rsidRPr="00000000">
              <w:rPr>
                <w:b w:val="1"/>
                <w:color w:val="7f6000"/>
                <w:rtl w:val="0"/>
              </w:rPr>
              <w:t xml:space="preserve">CATALÀ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Comprensió lectora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Lectura de les pàgines 104, 105 i 106 del </w:t>
            </w:r>
            <w:r w:rsidDel="00000000" w:rsidR="00000000" w:rsidRPr="00000000">
              <w:rPr>
                <w:b w:val="1"/>
                <w:rtl w:val="0"/>
              </w:rPr>
              <w:t xml:space="preserve">llibre</w:t>
            </w:r>
            <w:r w:rsidDel="00000000" w:rsidR="00000000" w:rsidRPr="00000000">
              <w:rPr>
                <w:rtl w:val="0"/>
              </w:rPr>
              <w:t xml:space="preserve"> de català.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30 d’abril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Us enviarem les respostes a l’snappet. No s’ha d’ enviar a la mestra. 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(Les heu de buscar a l’apartat de l’snappet que diu Aplicacions Web) </w:t>
            </w:r>
          </w:p>
        </w:tc>
      </w:tr>
      <w:tr>
        <w:trPr>
          <w:trHeight w:val="772.5" w:hRule="atLeast"/>
        </w:trPr>
        <w:tc>
          <w:tcPr>
            <w:tcBorders>
              <w:top w:color="f4fb9d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b w:val="1"/>
                <w:color w:val="7f6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.Fer les pàgines 45 i 46 del</w:t>
            </w:r>
            <w:r w:rsidDel="00000000" w:rsidR="00000000" w:rsidRPr="00000000">
              <w:rPr>
                <w:b w:val="1"/>
                <w:rtl w:val="0"/>
              </w:rPr>
              <w:t xml:space="preserve"> quadernet</w:t>
            </w:r>
            <w:r w:rsidDel="00000000" w:rsidR="00000000" w:rsidRPr="00000000">
              <w:rPr>
                <w:rtl w:val="0"/>
              </w:rPr>
              <w:t xml:space="preserve"> de català.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8" w:val="single"/>
              <w:bottom w:color="f6b26b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b w:val="1"/>
                <w:color w:val="783f04"/>
              </w:rPr>
            </w:pPr>
            <w:r w:rsidDel="00000000" w:rsidR="00000000" w:rsidRPr="00000000">
              <w:rPr>
                <w:b w:val="1"/>
                <w:color w:val="783f04"/>
                <w:rtl w:val="0"/>
              </w:rPr>
              <w:t xml:space="preserve">CASTELLÀ.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Palabras con c/z/qu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both"/>
              <w:rPr>
                <w:b w:val="1"/>
                <w:color w:val="1155cc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1.Snappet </w:t>
            </w:r>
            <w:r w:rsidDel="00000000" w:rsidR="00000000" w:rsidRPr="00000000">
              <w:rPr>
                <w:rtl w:val="0"/>
              </w:rPr>
              <w:t xml:space="preserve">(Palabras con ce y ci) </w:t>
            </w:r>
            <w:r w:rsidDel="00000000" w:rsidR="00000000" w:rsidRPr="00000000">
              <w:rPr>
                <w:b w:val="1"/>
                <w:rtl w:val="0"/>
              </w:rPr>
              <w:t xml:space="preserve">Ejercicios del 1a al 2q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(Acabar de la setmana anterior)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30 d’abril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S’envia automàticament.</w:t>
            </w:r>
          </w:p>
        </w:tc>
      </w:tr>
      <w:tr>
        <w:trPr>
          <w:trHeight w:val="780" w:hRule="atLeast"/>
        </w:trPr>
        <w:tc>
          <w:tcPr>
            <w:tcBorders>
              <w:top w:color="f6b26b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b w:val="1"/>
                <w:color w:val="783f0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2.Snappet </w:t>
            </w:r>
            <w:r w:rsidDel="00000000" w:rsidR="00000000" w:rsidRPr="00000000">
              <w:rPr>
                <w:rtl w:val="0"/>
              </w:rPr>
              <w:t xml:space="preserve">(Dictado de oraciones) </w:t>
            </w:r>
            <w:r w:rsidDel="00000000" w:rsidR="00000000" w:rsidRPr="00000000">
              <w:rPr>
                <w:b w:val="1"/>
                <w:rtl w:val="0"/>
              </w:rPr>
              <w:t xml:space="preserve">Ejercicios del 1a al 2e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(Acabar de la setmana anterior)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b w:val="1"/>
                <w:color w:val="002060"/>
              </w:rPr>
            </w:pPr>
            <w:r w:rsidDel="00000000" w:rsidR="00000000" w:rsidRPr="00000000">
              <w:rPr>
                <w:b w:val="1"/>
                <w:color w:val="002060"/>
                <w:rtl w:val="0"/>
              </w:rPr>
              <w:t xml:space="preserve">MATES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 quilo, mig quilo i un quart de quilo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both"/>
              <w:rPr>
                <w:b w:val="1"/>
                <w:color w:val="1155cc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Snappet</w:t>
            </w:r>
            <w:r w:rsidDel="00000000" w:rsidR="00000000" w:rsidRPr="00000000">
              <w:rPr>
                <w:rtl w:val="0"/>
              </w:rPr>
              <w:t xml:space="preserve"> (quilo, mig quilo, quart de quilo) </w:t>
            </w:r>
            <w:r w:rsidDel="00000000" w:rsidR="00000000" w:rsidRPr="00000000">
              <w:rPr>
                <w:b w:val="1"/>
                <w:rtl w:val="0"/>
              </w:rPr>
              <w:t xml:space="preserve">cal fer els exercicis de l’ 1a al  3d de l’assignatura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Matemàtiques Català </w:t>
            </w:r>
            <w:r w:rsidDel="00000000" w:rsidR="00000000" w:rsidRPr="00000000">
              <w:rPr>
                <w:b w:val="1"/>
                <w:rtl w:val="0"/>
              </w:rPr>
              <w:t xml:space="preserve">(pots continuar practicant més exercicis si veus que et costa)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Acabar de la setmana anterior)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30 d’abril 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S’envia automàticament.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Descomposició de nombres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2.Snappet</w:t>
            </w:r>
            <w:r w:rsidDel="00000000" w:rsidR="00000000" w:rsidRPr="00000000">
              <w:rPr>
                <w:rtl w:val="0"/>
              </w:rPr>
              <w:t xml:space="preserve"> (Descomposició de nombres fins el 10.000)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both"/>
              <w:rPr>
                <w:b w:val="1"/>
                <w:color w:val="1155cc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Exercicis de l’ 1a al 4b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de l’assignatura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Matemàtiques Entusiama</w:t>
            </w:r>
            <w:r w:rsidDel="00000000" w:rsidR="00000000" w:rsidRPr="00000000">
              <w:rPr>
                <w:b w:val="1"/>
                <w:rtl w:val="0"/>
              </w:rPr>
              <w:t xml:space="preserve">t (pots continuar practicant més exercicis si veus que et costa)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jc w:val="both"/>
              <w:rPr>
                <w:b w:val="1"/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Acabar de la setmana anterior)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 litre, ½ litre i ¼ de litre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Snappet </w:t>
            </w:r>
            <w:r w:rsidDel="00000000" w:rsidR="00000000" w:rsidRPr="00000000">
              <w:rPr>
                <w:rtl w:val="0"/>
              </w:rPr>
              <w:t xml:space="preserve">( el litre, ½ litre i ¼ de litre):  </w:t>
            </w:r>
            <w:r w:rsidDel="00000000" w:rsidR="00000000" w:rsidRPr="00000000">
              <w:rPr>
                <w:b w:val="1"/>
                <w:rtl w:val="0"/>
              </w:rPr>
              <w:t xml:space="preserve">Exercicis  de l’ 1a al 3d de l’assignatura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Matemàtiques català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9900ff"/>
                <w:rtl w:val="0"/>
              </w:rPr>
              <w:t xml:space="preserve">( noves activitats)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30 d’abril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4.Quadern de matemàtiques </w:t>
            </w:r>
            <w:r w:rsidDel="00000000" w:rsidR="00000000" w:rsidRPr="00000000">
              <w:rPr>
                <w:rtl w:val="0"/>
              </w:rPr>
              <w:t xml:space="preserve">: pàgina 55 , exercici 11 </w:t>
            </w:r>
          </w:p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pàgina 57 , exercici 14</w:t>
            </w:r>
          </w:p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pàgina 58 , exercici 19 ( les divisions no s’han de fer )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Us donarem les solucions dels exercicis. No s’ha d’enviar a la mestra. 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(Les heu de buscar a l’apartat de l’snappet que diu Aplicacions Web)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Unit 5. Daily routines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left="0" w:firstLine="0"/>
              <w:jc w:val="both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Snappet </w:t>
            </w:r>
            <w:r w:rsidDel="00000000" w:rsidR="00000000" w:rsidRPr="00000000">
              <w:rPr>
                <w:rtl w:val="0"/>
              </w:rPr>
              <w:t xml:space="preserve">(1. Vocabulary daily life) </w:t>
            </w:r>
            <w:r w:rsidDel="00000000" w:rsidR="00000000" w:rsidRPr="00000000">
              <w:rPr>
                <w:b w:val="1"/>
                <w:rtl w:val="0"/>
              </w:rPr>
              <w:t xml:space="preserve">Cal fer els exercicis de l’1a al 5e </w:t>
            </w:r>
            <w:r w:rsidDel="00000000" w:rsidR="00000000" w:rsidRPr="00000000">
              <w:rPr>
                <w:rtl w:val="0"/>
              </w:rPr>
              <w:t xml:space="preserve">(pots continuar practicant més exercicis si vols opcionalment).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al 8 de maig (dues setmanes)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S’envia automàticament.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5" w:hRule="atLeast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MEDI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Les plantes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 Activitats online </w:t>
            </w:r>
            <w:r w:rsidDel="00000000" w:rsidR="00000000" w:rsidRPr="00000000">
              <w:rPr>
                <w:rtl w:val="0"/>
              </w:rPr>
              <w:t xml:space="preserve">(repàs -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les mateixes que la setmana anterior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http://agrega.juntadeandalucia.es/visualizar/ca/es-an_2010040623_9121100/false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Fins al 30 d’abril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té retorn, és només per repassar.</w:t>
            </w:r>
          </w:p>
        </w:tc>
      </w:tr>
      <w:tr>
        <w:trPr>
          <w:trHeight w:val="575" w:hRule="atLeast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0" w:firstLine="0"/>
              <w:rPr>
                <w:b w:val="1"/>
                <w:color w:val="3857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Omplir el </w:t>
            </w:r>
            <w:r w:rsidDel="00000000" w:rsidR="00000000" w:rsidRPr="00000000">
              <w:rPr>
                <w:b w:val="1"/>
                <w:rtl w:val="0"/>
              </w:rPr>
              <w:t xml:space="preserve">qüestionari</w:t>
            </w:r>
            <w:r w:rsidDel="00000000" w:rsidR="00000000" w:rsidRPr="00000000">
              <w:rPr>
                <w:rtl w:val="0"/>
              </w:rPr>
              <w:t xml:space="preserve"> següent sobre les plantes: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jc w:val="both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https://forms.gle/FEtakZoywGCknY4v5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S’envia automàticament.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Podreu veure el resultat d’algunes preguntes al moment. El resultat final el sabreu al cap d’uns dies.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b w:val="1"/>
                <w:color w:val="741b47"/>
              </w:rPr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Dia internacional de la dansa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Llegir l’article “Dia internacional de la dansa” de la pàgina web de l’escola i</w:t>
            </w:r>
            <w:r w:rsidDel="00000000" w:rsidR="00000000" w:rsidRPr="00000000">
              <w:rPr>
                <w:b w:val="1"/>
                <w:rtl w:val="0"/>
              </w:rPr>
              <w:t xml:space="preserve"> veure els vídeos en l’ordre</w:t>
            </w:r>
            <w:r w:rsidDel="00000000" w:rsidR="00000000" w:rsidRPr="00000000">
              <w:rPr>
                <w:rtl w:val="0"/>
              </w:rPr>
              <w:t xml:space="preserve"> que apareixen per tal </w:t>
            </w:r>
            <w:r w:rsidDel="00000000" w:rsidR="00000000" w:rsidRPr="00000000">
              <w:rPr>
                <w:b w:val="1"/>
                <w:rtl w:val="0"/>
              </w:rPr>
              <w:t xml:space="preserve">d’entendre el contingut de l’article. 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both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https://agora.xtec.cat/ceipplanasicasals/primaria/dia-internacional-de-la-dansa-29-dabril/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diumenge 3 de maig.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Opcional: deixar la teva opinió </w:t>
            </w:r>
            <w:r w:rsidDel="00000000" w:rsidR="00000000" w:rsidRPr="00000000">
              <w:rPr>
                <w:b w:val="1"/>
                <w:rtl w:val="0"/>
              </w:rPr>
              <w:t xml:space="preserve">en el mateix article de la web</w:t>
            </w:r>
            <w:r w:rsidDel="00000000" w:rsidR="00000000" w:rsidRPr="00000000">
              <w:rPr>
                <w:rtl w:val="0"/>
              </w:rPr>
              <w:t xml:space="preserve"> sobre el text o els vídeos de l’article.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b w:val="1"/>
                <w:color w:val="1c4587"/>
              </w:rPr>
            </w:pPr>
            <w:r w:rsidDel="00000000" w:rsidR="00000000" w:rsidRPr="00000000">
              <w:rPr>
                <w:b w:val="1"/>
                <w:color w:val="1c4587"/>
                <w:rtl w:val="0"/>
              </w:rPr>
              <w:t xml:space="preserve">ED.FÍSICA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Utilització eficaç de les habilitats motrius bàsiques en entorns i situacions variades conegudes i estables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0" w:before="240" w:line="314.18183066628194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shd w:fill="f6f6f6" w:val="clear"/>
                <w:rtl w:val="0"/>
              </w:rPr>
              <w:t xml:space="preserve">https://view.genial.ly/5e9ffa0815db6d0db10c7c97/presentatio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after="0" w:before="240" w:line="314.18183066628194" w:lineRule="auto"/>
              <w:jc w:val="center"/>
              <w:rPr>
                <w:rFonts w:ascii="Arial" w:cs="Arial" w:eastAsia="Arial" w:hAnsi="Arial"/>
                <w:sz w:val="24"/>
                <w:szCs w:val="24"/>
                <w:shd w:fill="f6f6f6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shd w:fill="f6f6f6" w:val="clear"/>
                <w:rtl w:val="0"/>
              </w:rPr>
              <w:t xml:space="preserve">n-ef-27-3-maig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30 d’abril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Opcional: foto/video curt al mail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VALORS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Sentiments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Escriu una carta als avis o algun familiar que faci temps que no vegis i trobis a faltar. Els pots explicar què estàs fent aquests dies, què t’agradaria fer amb ells si podéssiu estar junts i per què el/la trobes a faltar i tens ganes de veure’l/-la. </w:t>
            </w:r>
            <w:r w:rsidDel="00000000" w:rsidR="00000000" w:rsidRPr="00000000">
              <w:rPr>
                <w:b w:val="1"/>
                <w:rtl w:val="0"/>
              </w:rPr>
              <w:t xml:space="preserve">Aquesta carta la pots escriure en castellà o català.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al 8 de maig (dues setmanes)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0" w:line="360" w:lineRule="auto"/>
              <w:jc w:val="both"/>
              <w:rPr>
                <w:color w:val="1155c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per mail a la tutora.</w:t>
            </w:r>
          </w:p>
        </w:tc>
      </w:tr>
      <w:tr>
        <w:trPr>
          <w:trHeight w:val="237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RELIGIÓ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Sant Jordi: l’amor a la meva familia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Activitat d'expressió escrita: acròstic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Escriure un acròstic amb la paraula AMOR dedicat a un membre de la familia. Serà un treball col·laboratiu a casa, ja que cada membre de la família haurà d’aportar / dir una paraula per a cada lletra.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 indicacions de com fer-ho està penjat a la web de l’escola a l’apartat d’Especialitats (Religió).</w:t>
            </w:r>
          </w:p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Enviar-me les fotos de la feina entre les setmanes del 27 d’abril al 8 de maig al meu email: </w:t>
            </w:r>
            <w:r w:rsidDel="00000000" w:rsidR="00000000" w:rsidRPr="00000000">
              <w:rPr>
                <w:color w:val="1155cc"/>
                <w:rtl w:val="0"/>
              </w:rPr>
              <w:t xml:space="preserve">raquel.escola@planasicasals.cat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7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>
                <w:b w:val="1"/>
                <w:color w:val="7030a0"/>
              </w:rPr>
            </w:pPr>
            <w:r w:rsidDel="00000000" w:rsidR="00000000" w:rsidRPr="00000000">
              <w:rPr>
                <w:b w:val="1"/>
                <w:color w:val="7030a0"/>
                <w:rtl w:val="0"/>
              </w:rPr>
              <w:t xml:space="preserve">PLÀSTICA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Reutilització cartró paper higiènic.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Us adjuntem unes idees a l’article que us hem penjat. 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15 de maig 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tres setmanes)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per mail a la tutora.</w:t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720" w:top="709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945D3C"/>
    <w:rPr>
      <w:noProof w:val="1"/>
    </w:rPr>
  </w:style>
  <w:style w:type="paragraph" w:styleId="Ttulo1">
    <w:name w:val="heading 1"/>
    <w:basedOn w:val="normal0"/>
    <w:next w:val="normal0"/>
    <w:rsid w:val="00450780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450780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450780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450780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450780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450780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"/>
    <w:rsid w:val="009120EB"/>
  </w:style>
  <w:style w:type="table" w:styleId="TableNormal" w:customStyle="1">
    <w:name w:val="Table Normal"/>
    <w:rsid w:val="009120E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45078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2" w:customStyle="1">
    <w:name w:val="normal"/>
    <w:rsid w:val="009120EB"/>
  </w:style>
  <w:style w:type="table" w:styleId="TableNormal0" w:customStyle="1">
    <w:name w:val="Table Normal"/>
    <w:rsid w:val="009120E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450780"/>
  </w:style>
  <w:style w:type="table" w:styleId="TableNormal1" w:customStyle="1">
    <w:name w:val="Table Normal"/>
    <w:rsid w:val="0045078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rsid w:val="009120EB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45078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1"/>
    <w:rsid w:val="009120E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rsid w:val="009120E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120E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120EB"/>
    <w:rPr>
      <w:noProof w:val="1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120E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F1F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F1FF8"/>
    <w:rPr>
      <w:rFonts w:ascii="Tahoma" w:cs="Tahoma" w:hAnsi="Tahoma"/>
      <w:noProof w:val="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gora.xtec.cat/ceipplanasicasals/primaria/dia-internacional-de-la-dansa-29-dabril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agrega.juntadeandalucia.es/visualizar/ca/es-an_2010040623_9121100/false" TargetMode="External"/><Relationship Id="rId8" Type="http://schemas.openxmlformats.org/officeDocument/2006/relationships/hyperlink" Target="https://forms.gle/FEtakZoywGCknY4v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sIP0Dv9ZtrvTy3Tgkx+o8gERbg==">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2020-04-07T18:00:00Z</dcterms:created>
  <dc:creator>soliv</dc:creator>
</cp:coreProperties>
</file>