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CATALÀ 6È</w:t>
      </w:r>
    </w:p>
    <w:p w:rsidR="00000000" w:rsidDel="00000000" w:rsidP="00000000" w:rsidRDefault="00000000" w:rsidRPr="00000000" w14:paraId="00000002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Fem una mica de memòria??? </w:t>
      </w:r>
    </w:p>
    <w:p w:rsidR="00000000" w:rsidDel="00000000" w:rsidP="00000000" w:rsidRDefault="00000000" w:rsidRPr="00000000" w14:paraId="00000003">
      <w:pPr>
        <w:widowControl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Explica amb les teves paraules  què és una entrevista: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Escriu el nom del teu artista preferit i escriu tres preguntes que t’agradaria fer-li:</w:t>
      </w:r>
    </w:p>
    <w:p w:rsidR="00000000" w:rsidDel="00000000" w:rsidP="00000000" w:rsidRDefault="00000000" w:rsidRPr="00000000" w14:paraId="00000009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Torna a escriure aquestes oracions amb les comes que hi falten i indica quina funció fa la coma en cada una: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Separa els elements d’una enumeració.</w:t>
      </w:r>
    </w:p>
    <w:p w:rsidR="00000000" w:rsidDel="00000000" w:rsidP="00000000" w:rsidRDefault="00000000" w:rsidRPr="00000000" w14:paraId="0000000F">
      <w:pPr>
        <w:widowControl w:val="0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 Indica que hi ha una explicació o aclariment.</w:t>
      </w:r>
    </w:p>
    <w:p w:rsidR="00000000" w:rsidDel="00000000" w:rsidP="00000000" w:rsidRDefault="00000000" w:rsidRPr="00000000" w14:paraId="00000010">
      <w:pPr>
        <w:widowControl w:val="0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 Demana l’atenció d’algú.</w:t>
      </w:r>
    </w:p>
    <w:p w:rsidR="00000000" w:rsidDel="00000000" w:rsidP="00000000" w:rsidRDefault="00000000" w:rsidRPr="00000000" w14:paraId="00000011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 Separa oracions.</w:t>
      </w:r>
    </w:p>
    <w:p w:rsidR="00000000" w:rsidDel="00000000" w:rsidP="00000000" w:rsidRDefault="00000000" w:rsidRPr="00000000" w14:paraId="00000012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Joan vine de seguida.</w:t>
      </w:r>
    </w:p>
    <w:p w:rsidR="00000000" w:rsidDel="00000000" w:rsidP="00000000" w:rsidRDefault="00000000" w:rsidRPr="00000000" w14:paraId="00000013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piquen a la porta obre de seguida.</w:t>
      </w:r>
    </w:p>
    <w:p w:rsidR="00000000" w:rsidDel="00000000" w:rsidP="00000000" w:rsidRDefault="00000000" w:rsidRPr="00000000" w14:paraId="00000015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el mapa he fet servir el color marró el lila el verd el taronja i el groc.</w:t>
      </w:r>
    </w:p>
    <w:p w:rsidR="00000000" w:rsidDel="00000000" w:rsidP="00000000" w:rsidRDefault="00000000" w:rsidRPr="00000000" w14:paraId="00000017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Sara que té sis anys és la més petita de la família.</w:t>
      </w:r>
    </w:p>
    <w:p w:rsidR="00000000" w:rsidDel="00000000" w:rsidP="00000000" w:rsidRDefault="00000000" w:rsidRPr="00000000" w14:paraId="00000019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Tria i escriu el signe de puntuació adient per a omplir cada buit: </w:t>
      </w:r>
    </w:p>
    <w:p w:rsidR="00000000" w:rsidDel="00000000" w:rsidP="00000000" w:rsidRDefault="00000000" w:rsidRPr="00000000" w14:paraId="0000001B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punt i coma / dos punts</w:t>
      </w:r>
    </w:p>
    <w:p w:rsidR="00000000" w:rsidDel="00000000" w:rsidP="00000000" w:rsidRDefault="00000000" w:rsidRPr="00000000" w14:paraId="0000001C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 han dit ben clar    cal arribar molt puntuals.</w:t>
      </w:r>
    </w:p>
    <w:p w:rsidR="00000000" w:rsidDel="00000000" w:rsidP="00000000" w:rsidRDefault="00000000" w:rsidRPr="00000000" w14:paraId="0000001D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coma / punt i coma</w:t>
      </w:r>
    </w:p>
    <w:p w:rsidR="00000000" w:rsidDel="00000000" w:rsidP="00000000" w:rsidRDefault="00000000" w:rsidRPr="00000000" w14:paraId="0000001F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primer menjarem macarrons    de segon hi ha lluç i de postres he dut gelats.</w:t>
      </w:r>
    </w:p>
    <w:p w:rsidR="00000000" w:rsidDel="00000000" w:rsidP="00000000" w:rsidRDefault="00000000" w:rsidRPr="00000000" w14:paraId="00000020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punt / punt i coma</w:t>
      </w:r>
    </w:p>
    <w:p w:rsidR="00000000" w:rsidDel="00000000" w:rsidP="00000000" w:rsidRDefault="00000000" w:rsidRPr="00000000" w14:paraId="00000022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L’entrada al museu és gratuïta   no cal que porteu diners.</w:t>
      </w:r>
    </w:p>
    <w:p w:rsidR="00000000" w:rsidDel="00000000" w:rsidP="00000000" w:rsidRDefault="00000000" w:rsidRPr="00000000" w14:paraId="00000023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dos punts / punt</w:t>
      </w:r>
    </w:p>
    <w:p w:rsidR="00000000" w:rsidDel="00000000" w:rsidP="00000000" w:rsidRDefault="00000000" w:rsidRPr="00000000" w14:paraId="00000025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 tinc tot a punt   els ous, el sucre, la farina i el llevat.</w:t>
      </w:r>
    </w:p>
    <w:p w:rsidR="00000000" w:rsidDel="00000000" w:rsidP="00000000" w:rsidRDefault="00000000" w:rsidRPr="00000000" w14:paraId="00000026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punt i coma / dos punts</w:t>
      </w:r>
    </w:p>
    <w:p w:rsidR="00000000" w:rsidDel="00000000" w:rsidP="00000000" w:rsidRDefault="00000000" w:rsidRPr="00000000" w14:paraId="00000028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iaia sempre diu   “Tot va bé si acaba bé.”</w:t>
      </w:r>
    </w:p>
    <w:p w:rsidR="00000000" w:rsidDel="00000000" w:rsidP="00000000" w:rsidRDefault="00000000" w:rsidRPr="00000000" w14:paraId="00000029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Imagina que pots fer un viatge en el temps i pots entrevistar alguna persona que va viure fa molts anys. Escriu qui triaries, per què i redacta quatre preguntes que t’agradaria fer-li:</w:t>
      </w:r>
    </w:p>
    <w:p w:rsidR="00000000" w:rsidDel="00000000" w:rsidP="00000000" w:rsidRDefault="00000000" w:rsidRPr="00000000" w14:paraId="0000002A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PERSONATGE ENTREVISTAT:</w:t>
      </w:r>
    </w:p>
    <w:p w:rsidR="00000000" w:rsidDel="00000000" w:rsidP="00000000" w:rsidRDefault="00000000" w:rsidRPr="00000000" w14:paraId="0000002B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MOTIU:</w:t>
      </w:r>
    </w:p>
    <w:p w:rsidR="00000000" w:rsidDel="00000000" w:rsidP="00000000" w:rsidRDefault="00000000" w:rsidRPr="00000000" w14:paraId="0000002C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PREGUNTA 1:</w:t>
      </w:r>
    </w:p>
    <w:p w:rsidR="00000000" w:rsidDel="00000000" w:rsidP="00000000" w:rsidRDefault="00000000" w:rsidRPr="00000000" w14:paraId="0000002E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PREGUNTA 2:</w:t>
      </w:r>
    </w:p>
    <w:p w:rsidR="00000000" w:rsidDel="00000000" w:rsidP="00000000" w:rsidRDefault="00000000" w:rsidRPr="00000000" w14:paraId="0000002F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PREGUNTA 3:</w:t>
      </w:r>
    </w:p>
    <w:p w:rsidR="00000000" w:rsidDel="00000000" w:rsidP="00000000" w:rsidRDefault="00000000" w:rsidRPr="00000000" w14:paraId="00000030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PREGUNTA 4:</w:t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Recorda que ho has d’enviar a </w:t>
      </w:r>
      <w:hyperlink r:id="rId7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mcaste83@xtec.cat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si vas al grup de Marina. I ho hauràs d’enviar a  </w:t>
      </w:r>
      <w:hyperlink r:id="rId8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saura@xtec.cat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si vas al grup de Sara. </w:t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EXPRESSIÓ ORAL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Estudia’t bé aquests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embarbussaments</w:t>
      </w:r>
      <w:r w:rsidDel="00000000" w:rsidR="00000000" w:rsidRPr="00000000">
        <w:rPr>
          <w:sz w:val="28"/>
          <w:szCs w:val="28"/>
          <w:rtl w:val="0"/>
        </w:rPr>
        <w:t xml:space="preserve">. N’hauràs de triar 3, llegir-los i si pots, gravar-te. Quan ho tinguis,  ho envies. Si no pots enviar-ho, no et preocupis.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  <w:sectPr>
          <w:pgSz w:h="16838" w:w="11906"/>
          <w:pgMar w:bottom="1417" w:top="1417" w:left="1701" w:right="1701" w:header="708" w:footer="708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2794635</wp:posOffset>
            </wp:positionH>
            <wp:positionV relativeFrom="margin">
              <wp:posOffset>1671320</wp:posOffset>
            </wp:positionV>
            <wp:extent cx="3159760" cy="2371725"/>
            <wp:effectExtent b="0" l="0" r="0" t="0"/>
            <wp:wrapSquare wrapText="bothSides" distB="0" distT="0" distL="114300" distR="114300"/>
            <wp:docPr descr="Els embarbussaments" id="2" name="image1.jpg"/>
            <a:graphic>
              <a:graphicData uri="http://schemas.openxmlformats.org/drawingml/2006/picture">
                <pic:pic>
                  <pic:nvPicPr>
                    <pic:cNvPr descr="Els embarbussaments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9760" cy="2371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8"/>
          <w:szCs w:val="28"/>
          <w:rtl w:val="0"/>
        </w:rPr>
        <w:t xml:space="preserve">Un plat pla blanc </w:t>
        <w:br w:type="textWrapping"/>
        <w:t xml:space="preserve">ple de pebre negre està.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dilluns</w:t>
        <w:br w:type="textWrapping"/>
        <w:t xml:space="preserve">va dir al dimarts </w:t>
        <w:br w:type="textWrapping"/>
        <w:t xml:space="preserve">que passés pel dimecres</w:t>
        <w:br w:type="textWrapping"/>
        <w:t xml:space="preserve">i preguntés al dijous </w:t>
        <w:br w:type="textWrapping"/>
        <w:t xml:space="preserve">si era veritat que el divendres </w:t>
        <w:br w:type="textWrapping"/>
        <w:t xml:space="preserve">havia dit al dissabte </w:t>
        <w:br w:type="textWrapping"/>
        <w:t xml:space="preserve">que era festa el diumenge.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genollons codonys collia, </w:t>
        <w:br w:type="textWrapping"/>
        <w:t xml:space="preserve">de genollons collia codonys. 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Una bruixa </w:t>
        <w:br w:type="textWrapping"/>
        <w:t xml:space="preserve">ben embruixada, </w:t>
        <w:br w:type="textWrapping"/>
        <w:t xml:space="preserve">qui la desembruixarà? </w:t>
        <w:br w:type="textWrapping"/>
        <w:t xml:space="preserve">El desembruixador </w:t>
        <w:br w:type="textWrapping"/>
        <w:t xml:space="preserve">que la desembruixi, </w:t>
        <w:br w:type="textWrapping"/>
        <w:t xml:space="preserve">un bon desembruixador serà. </w:t>
        <w:br w:type="textWrapping"/>
        <w:t xml:space="preserve">Jo la desembruixaré </w:t>
        <w:br w:type="textWrapping"/>
        <w:t xml:space="preserve">perquè sé desembruixar </w:t>
        <w:br w:type="textWrapping"/>
        <w:t xml:space="preserve">molt bé.</w:t>
      </w:r>
    </w:p>
    <w:p w:rsidR="00000000" w:rsidDel="00000000" w:rsidP="00000000" w:rsidRDefault="00000000" w:rsidRPr="00000000" w14:paraId="0000003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  <w:sectPr>
          <w:type w:val="continuous"/>
          <w:pgSz w:h="16838" w:w="11906"/>
          <w:pgMar w:bottom="1417" w:top="1417" w:left="1701" w:right="1701" w:header="708" w:footer="708"/>
          <w:cols w:equalWidth="0" w:num="2">
            <w:col w:space="708" w:w="3897.9999999999995"/>
            <w:col w:space="0" w:w="3897.9999999999995"/>
          </w:cols>
        </w:sectPr>
      </w:pPr>
      <w:r w:rsidDel="00000000" w:rsidR="00000000" w:rsidRPr="00000000">
        <w:rPr>
          <w:sz w:val="28"/>
          <w:szCs w:val="28"/>
          <w:rtl w:val="0"/>
        </w:rPr>
        <w:t xml:space="preserve">Un tigre, </w:t>
        <w:br w:type="textWrapping"/>
        <w:t xml:space="preserve">dos tigres, </w:t>
        <w:br w:type="textWrapping"/>
        <w:t xml:space="preserve">tres tigres. </w:t>
        <w:br w:type="textWrapping"/>
        <w:t xml:space="preserve">Tres tristos tigres </w:t>
        <w:br w:type="textWrapping"/>
        <w:t xml:space="preserve">corren per la selva.</w:t>
      </w:r>
    </w:p>
    <w:p w:rsidR="00000000" w:rsidDel="00000000" w:rsidP="00000000" w:rsidRDefault="00000000" w:rsidRPr="00000000" w14:paraId="00000042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/>
      <w:pgMar w:bottom="1417" w:top="1417" w:left="1701" w:right="1701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7140B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caste83@xtec.cat" TargetMode="External"/><Relationship Id="rId8" Type="http://schemas.openxmlformats.org/officeDocument/2006/relationships/hyperlink" Target="mailto:saura@xtec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3BcyVlrKb4hOXEenNS0cLHhn8A==">AMUW2mVsfBq80grhQLl1mD2YFTshGCKMAtvyKlbhwq/z/piDt1w9eFaK8go0TlNDfZOlqNSnkMPv0yalcRakZRVnUGhAlkek3+Gk/B7h7ZERQ27AJjBNEbsue6e4RXC83ypMqBDlNVq4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2020-04-17T21:37:00Z</dcterms:created>
  <dc:creator>Departament d'Educació</dc:creator>
</cp:coreProperties>
</file>