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D" w:rsidRPr="002C38B0" w:rsidRDefault="002C38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-921476</wp:posOffset>
            </wp:positionH>
            <wp:positionV relativeFrom="paragraph">
              <wp:posOffset>-1413056</wp:posOffset>
            </wp:positionV>
            <wp:extent cx="7583532" cy="11377748"/>
            <wp:effectExtent l="19050" t="0" r="0" b="0"/>
            <wp:wrapNone/>
            <wp:docPr id="1" name="Imagen 1" descr="Vertical Del Espacio De La Copia De La Frontera Del Fondo De La Playa Del  Verano Imagen de archivo - Imagen de espacio, vacaciones: 5500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cal Del Espacio De La Copia De La Frontera Del Fondo De La Playa Del  Verano Imagen de archivo - Imagen de espacio, vacaciones: 550037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533" cy="1137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EED" w:rsidRPr="002C38B0" w:rsidRDefault="002C38B0" w:rsidP="002C38B0">
      <w:pPr>
        <w:pBdr>
          <w:top w:val="nil"/>
          <w:left w:val="nil"/>
          <w:bottom w:val="nil"/>
          <w:right w:val="nil"/>
          <w:between w:val="nil"/>
        </w:pBdr>
        <w:tabs>
          <w:tab w:val="left" w:pos="2695"/>
          <w:tab w:val="center" w:pos="4514"/>
        </w:tabs>
        <w:spacing w:after="200"/>
        <w:ind w:right="-894"/>
        <w:jc w:val="right"/>
        <w:rPr>
          <w:rFonts w:asciiTheme="majorHAnsi" w:eastAsia="Calibri" w:hAnsiTheme="majorHAnsi" w:cstheme="majorHAnsi"/>
          <w:b/>
          <w:color w:val="FFFFFF" w:themeColor="background1"/>
          <w:sz w:val="40"/>
          <w:szCs w:val="24"/>
        </w:rPr>
      </w:pPr>
      <w:r w:rsidRPr="002C38B0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2C38B0">
        <w:rPr>
          <w:rFonts w:asciiTheme="majorHAnsi" w:eastAsia="Calibri" w:hAnsiTheme="majorHAnsi" w:cstheme="majorHAnsi"/>
          <w:b/>
          <w:color w:val="FFFFFF" w:themeColor="background1"/>
          <w:sz w:val="24"/>
          <w:szCs w:val="24"/>
        </w:rPr>
        <w:tab/>
      </w:r>
      <w:r w:rsidR="009B633C" w:rsidRPr="002C38B0">
        <w:rPr>
          <w:rFonts w:asciiTheme="majorHAnsi" w:eastAsia="Calibri" w:hAnsiTheme="majorHAnsi" w:cstheme="majorHAnsi"/>
          <w:b/>
          <w:color w:val="FFFFFF" w:themeColor="background1"/>
          <w:sz w:val="40"/>
          <w:szCs w:val="24"/>
          <w:u w:val="single"/>
        </w:rPr>
        <w:t>DEURES D’ESTIU</w:t>
      </w:r>
      <w:r>
        <w:rPr>
          <w:rFonts w:asciiTheme="majorHAnsi" w:eastAsia="Calibri" w:hAnsiTheme="majorHAnsi" w:cstheme="majorHAnsi"/>
          <w:b/>
          <w:color w:val="FFFFFF" w:themeColor="background1"/>
          <w:sz w:val="40"/>
          <w:szCs w:val="24"/>
          <w:u w:val="single"/>
        </w:rPr>
        <w:t xml:space="preserve"> 22/23</w:t>
      </w:r>
      <w:r w:rsidR="009B633C" w:rsidRPr="002C38B0">
        <w:rPr>
          <w:rFonts w:asciiTheme="majorHAnsi" w:eastAsia="Calibri" w:hAnsiTheme="majorHAnsi" w:cstheme="majorHAnsi"/>
          <w:b/>
          <w:color w:val="FFFFFF" w:themeColor="background1"/>
          <w:sz w:val="40"/>
          <w:szCs w:val="24"/>
          <w:u w:val="single"/>
        </w:rPr>
        <w:t xml:space="preserve"> - 1R</w:t>
      </w:r>
    </w:p>
    <w:tbl>
      <w:tblPr>
        <w:tblStyle w:val="a3"/>
        <w:tblW w:w="11025" w:type="dxa"/>
        <w:tblInd w:w="-95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5"/>
        <w:gridCol w:w="5310"/>
        <w:gridCol w:w="3690"/>
      </w:tblGrid>
      <w:tr w:rsidR="00306EED" w:rsidRPr="002C38B0" w:rsidTr="00306EED">
        <w:trPr>
          <w:cnfStyle w:val="100000000000"/>
          <w:cantSplit/>
          <w:trHeight w:val="340"/>
          <w:tblHeader/>
        </w:trPr>
        <w:tc>
          <w:tcPr>
            <w:cnfStyle w:val="001000000000"/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6666"/>
          </w:tcPr>
          <w:p w:rsidR="00306EED" w:rsidRPr="002C38B0" w:rsidRDefault="009B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ACTIVITATS RELACIONADES AMB…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6666"/>
          </w:tcPr>
          <w:p w:rsidR="00306EED" w:rsidRPr="002C38B0" w:rsidRDefault="003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  <w:p w:rsidR="00306EED" w:rsidRPr="002C38B0" w:rsidRDefault="009B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ACTIVITATS PER FER 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</w:tcPr>
          <w:p w:rsidR="00306EED" w:rsidRPr="002C38B0" w:rsidRDefault="003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  <w:p w:rsidR="00306EED" w:rsidRPr="002C38B0" w:rsidRDefault="009B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RECURSOS</w:t>
            </w:r>
          </w:p>
        </w:tc>
      </w:tr>
      <w:tr w:rsidR="00306EED" w:rsidRPr="002C38B0" w:rsidTr="00306EED">
        <w:trPr>
          <w:cnfStyle w:val="100000000000"/>
          <w:cantSplit/>
          <w:trHeight w:val="340"/>
          <w:tblHeader/>
        </w:trPr>
        <w:tc>
          <w:tcPr>
            <w:cnfStyle w:val="001000000000"/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CCCC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 xml:space="preserve">QUADERNETS PER COMPRAR A LA LLIBRERIA 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>-Llengua catalana</w:t>
            </w:r>
          </w:p>
          <w:p w:rsidR="00306EED" w:rsidRPr="002C38B0" w:rsidRDefault="00306EED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>-Quadernet traç “Bona lletra” nº 1 i 2 escriptura cursiva. Editorial Salvatella.</w:t>
            </w:r>
          </w:p>
          <w:p w:rsidR="00306EED" w:rsidRPr="002C38B0" w:rsidRDefault="009B633C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>-Quadernet LECTOR, números 1 i 2.</w:t>
            </w:r>
          </w:p>
        </w:tc>
      </w:tr>
      <w:tr w:rsidR="00306EED" w:rsidRPr="002C38B0" w:rsidTr="00306EED">
        <w:trPr>
          <w:cnfStyle w:val="100000000000"/>
          <w:cantSplit/>
          <w:trHeight w:val="340"/>
          <w:tblHeader/>
        </w:trPr>
        <w:tc>
          <w:tcPr>
            <w:cnfStyle w:val="001000000000"/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CCCC"/>
          </w:tcPr>
          <w:p w:rsidR="00306EED" w:rsidRPr="002C38B0" w:rsidRDefault="009B633C" w:rsidP="002C38B0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>QUADERNETS PER COMPRAR A LA LLIBRERIA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>-Matemàtiques</w:t>
            </w:r>
          </w:p>
          <w:p w:rsidR="00306EED" w:rsidRPr="002C38B0" w:rsidRDefault="00306EED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>-Quadernet de matemàtiques “Set i mig” número 2 i número 6.</w:t>
            </w:r>
          </w:p>
        </w:tc>
      </w:tr>
      <w:tr w:rsidR="00306EED" w:rsidRPr="002C38B0" w:rsidTr="00306EED">
        <w:trPr>
          <w:cnfStyle w:val="100000000000"/>
          <w:cantSplit/>
          <w:trHeight w:val="340"/>
          <w:tblHeader/>
        </w:trPr>
        <w:tc>
          <w:tcPr>
            <w:cnfStyle w:val="001000000000"/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CCCC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>ACTIVITATS RELACIONADES AMB LA LLENGUA ORAL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 xml:space="preserve">-Ampliar lèxic en català a través de jocs interactius. 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06EED" w:rsidRPr="002C38B0" w:rsidRDefault="00306EED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  <w:t xml:space="preserve">-Vocabulari fes clic </w:t>
            </w:r>
            <w:hyperlink r:id="rId8">
              <w:r w:rsidRPr="002C38B0">
                <w:rPr>
                  <w:rFonts w:asciiTheme="majorHAnsi" w:eastAsia="Calibri" w:hAnsiTheme="majorHAnsi" w:cstheme="majorHAnsi"/>
                  <w:b w:val="0"/>
                  <w:color w:val="auto"/>
                  <w:sz w:val="24"/>
                  <w:szCs w:val="24"/>
                  <w:u w:val="single"/>
                </w:rPr>
                <w:t>AQUÍ</w:t>
              </w:r>
            </w:hyperlink>
          </w:p>
          <w:p w:rsidR="00306EED" w:rsidRPr="002C38B0" w:rsidRDefault="00306EED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</w:p>
        </w:tc>
      </w:tr>
      <w:tr w:rsidR="00306EED" w:rsidRPr="002C38B0" w:rsidTr="00306EED">
        <w:trPr>
          <w:cnfStyle w:val="100000000000"/>
          <w:cantSplit/>
          <w:trHeight w:val="3780"/>
          <w:tblHeader/>
        </w:trPr>
        <w:tc>
          <w:tcPr>
            <w:cnfStyle w:val="001000000000"/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CCCC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ACTIVITATS RELACIONADES AMB LA LLENGUA ESCRITA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O AMB LES MATEMÀTIQUES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-Llegir una mica cada dia. (contes, revistes infantils, lectures d’internet, etc)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-Fer alguns dictats  de paraules i  també de números..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-Llistat de paraules (llistat de la compra, objectes del mar, de la nostra vila, roba d’estiu, fruites…)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-Crear rodolins.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-Si poden fer alguna redacció (descripció de persones, objectes, animals, paisatges). 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-Fer les operacions bàsiques treballades durant el curs.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1r (sumes i restes sense portar i  sumes portant-ne).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-Treballar problemes amb les operacions bàsiques.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-Biblioteca on line;  lectures de contes.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Fes clic </w:t>
            </w:r>
            <w:hyperlink r:id="rId9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Fes clic </w:t>
            </w:r>
            <w:hyperlink r:id="rId10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</w:t>
              </w:r>
            </w:hyperlink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Í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-La Motxilla; activitats de matemàtiques, llengua catalana, llengua castellana, medi natural i social, plàstica, valors ….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Fes clic </w:t>
            </w:r>
            <w:hyperlink r:id="rId11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-Jclic; activitats de matemàtiques, llengua catalana,llengua castellana,medi natural i social.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Fes clic </w:t>
            </w:r>
            <w:hyperlink r:id="rId12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-L’escola a casa; activitats de contes, música i informàtica.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Fes clic </w:t>
            </w:r>
            <w:hyperlink r:id="rId13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</w:tc>
      </w:tr>
      <w:tr w:rsidR="00306EED" w:rsidRPr="002C38B0" w:rsidTr="00306EED">
        <w:trPr>
          <w:cnfStyle w:val="100000000000"/>
          <w:cantSplit/>
          <w:trHeight w:val="340"/>
          <w:tblHeader/>
        </w:trPr>
        <w:tc>
          <w:tcPr>
            <w:cnfStyle w:val="001000000000"/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CCCC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lastRenderedPageBreak/>
              <w:t>ACTIVITATS RELACIONADES AMB L’EXPRESSIÓ ARTÍSTICA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-Fer polseres. </w:t>
            </w:r>
            <w:r w:rsidR="002C38B0" w:rsidRPr="002C38B0">
              <w:rPr>
                <w:rFonts w:asciiTheme="majorHAnsi" w:eastAsia="Calibri" w:hAnsiTheme="majorHAnsi" w:cstheme="maj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-1599021</wp:posOffset>
                  </wp:positionH>
                  <wp:positionV relativeFrom="paragraph">
                    <wp:posOffset>-1425756</wp:posOffset>
                  </wp:positionV>
                  <wp:extent cx="7583533" cy="11377748"/>
                  <wp:effectExtent l="19050" t="0" r="0" b="0"/>
                  <wp:wrapNone/>
                  <wp:docPr id="3" name="Imagen 1" descr="Vertical Del Espacio De La Copia De La Frontera Del Fondo De La Playa Del  Verano Imagen de archivo - Imagen de espacio, vacaciones: 55003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tical Del Espacio De La Copia De La Frontera Del Fondo De La Playa Del  Verano Imagen de archivo - Imagen de espacio, vacaciones: 55003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533" cy="11377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-Pintar i decorar pedres.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-Fer castells i figures a la platja.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-Recollir fulles,flors,elements del bosc...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-Creació de cabanes.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-Fer dibuixos al natural.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-Fer fotos de l’entorn, de les pròpies vivències…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  <w:highlight w:val="white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-Amb material reciclat fer invents, manualitats, creacions...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-Pinta, fes clic </w:t>
            </w:r>
            <w:hyperlink r:id="rId14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-Activitats plàstica ,fes clic </w:t>
            </w:r>
            <w:hyperlink r:id="rId15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-Origami, un peix  fer clic </w:t>
            </w:r>
            <w:hyperlink r:id="rId16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 per fer un vaixell fes clic  </w:t>
            </w:r>
            <w:hyperlink r:id="rId17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 Pintar mandales </w:t>
            </w:r>
            <w:hyperlink r:id="rId18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</w:tc>
      </w:tr>
      <w:tr w:rsidR="00306EED" w:rsidRPr="002C38B0" w:rsidTr="00306EED">
        <w:trPr>
          <w:cnfStyle w:val="100000000000"/>
          <w:cantSplit/>
          <w:trHeight w:val="360"/>
          <w:tblHeader/>
        </w:trPr>
        <w:tc>
          <w:tcPr>
            <w:cnfStyle w:val="001000000000"/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CCCC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ACTIVITATS RELACIONADES AMB LA VIDA QUOTIDIANA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-Anar a comprar: Fer la llista de què cal comprar (Llengua) i saber pagar i calcular el canvi (Matemàtiques).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-Cuinar: Seguir una recepta entenent cada pas (Llengua: lectura i comprensió lectora) i mesurar les quantitats que diu la recepta (Matemàtiques: calcular les mesures amb la balança). Es poden fer receptes senzilles com: gelats, granissat, batuts, gelatina, truites, galetes, magdalenes, pastissos …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-Ajudar a la neteja i les taques de casa: parar taula, ordenar i endreçar l’habitació, llençar la deixalla al contenidor, rentar els plats, … 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-Fer alguna cosa per cuidar el planeta: reciclar, recollir un paper…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-Jugar a jocs de taula (UNO, parxís, OCA…)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F"/>
          </w:tcPr>
          <w:p w:rsidR="00306EED" w:rsidRPr="002C38B0" w:rsidRDefault="00306EED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</w:p>
        </w:tc>
      </w:tr>
      <w:tr w:rsidR="00306EED" w:rsidRPr="002C38B0" w:rsidTr="00306EED">
        <w:trPr>
          <w:cnfStyle w:val="100000000000"/>
          <w:cantSplit/>
          <w:trHeight w:val="360"/>
          <w:tblHeader/>
        </w:trPr>
        <w:tc>
          <w:tcPr>
            <w:cnfStyle w:val="001000000000"/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CCCC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ACTIVITATS FÍSIQUES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EFEF"/>
          </w:tcPr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-Banyar-se a la platja, a la piscina, al riu, en un llac … 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-Fer jocs d’aigua: globus, pistoles d’aigua, xeringues, galledes, esponges, mànega.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-Fer esport: futbol, tenis, bàsquet …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-</w:t>
            </w: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Córrer, saltar, saltar a corda, les gomes.</w:t>
            </w:r>
          </w:p>
          <w:p w:rsidR="00306EED" w:rsidRPr="002C38B0" w:rsidRDefault="002C38B0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-Anar en patinet, patins</w:t>
            </w:r>
            <w:r w:rsidR="009B633C"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r w:rsidR="009B633C"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bicicleta...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-Sortir al bosc o als camins de ronda amb la família.</w:t>
            </w:r>
          </w:p>
          <w:p w:rsidR="00306EED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-Cantar i ballar molt! (Youtube) 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F"/>
          </w:tcPr>
          <w:p w:rsidR="00306EED" w:rsidRPr="008C3FE6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auto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-Balls amb coreografía, fes clic </w:t>
            </w:r>
            <w:hyperlink r:id="rId19">
              <w:r w:rsidRPr="008C3FE6">
                <w:rPr>
                  <w:rFonts w:asciiTheme="majorHAnsi" w:eastAsia="Calibri" w:hAnsiTheme="majorHAnsi" w:cstheme="majorHAnsi"/>
                  <w:b w:val="0"/>
                  <w:color w:val="auto"/>
                  <w:sz w:val="24"/>
                  <w:szCs w:val="24"/>
                  <w:u w:val="single"/>
                </w:rPr>
                <w:t>AQUÍ</w:t>
              </w:r>
            </w:hyperlink>
          </w:p>
          <w:p w:rsidR="002C38B0" w:rsidRPr="002C38B0" w:rsidRDefault="009B633C" w:rsidP="002C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</w:pPr>
            <w:r w:rsidRPr="002C38B0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-</w:t>
            </w:r>
            <w:r w:rsidRPr="002C38B0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 xml:space="preserve">Ioga per nens , fes clic </w:t>
            </w:r>
            <w:hyperlink r:id="rId20">
              <w:r w:rsidRPr="002C38B0">
                <w:rPr>
                  <w:rFonts w:asciiTheme="majorHAnsi" w:eastAsia="Calibri" w:hAnsiTheme="majorHAnsi" w:cstheme="majorHAnsi"/>
                  <w:b w:val="0"/>
                  <w:color w:val="000000"/>
                  <w:sz w:val="24"/>
                  <w:szCs w:val="24"/>
                  <w:u w:val="single"/>
                </w:rPr>
                <w:t>AQUÍ</w:t>
              </w:r>
            </w:hyperlink>
          </w:p>
          <w:p w:rsidR="002C38B0" w:rsidRPr="002C38B0" w:rsidRDefault="002C38B0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:rsidR="002C38B0" w:rsidRPr="002C38B0" w:rsidRDefault="002C38B0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:rsidR="00306EED" w:rsidRPr="002C38B0" w:rsidRDefault="00306EED" w:rsidP="002C38B0">
            <w:pPr>
              <w:spacing w:line="360" w:lineRule="auto"/>
              <w:jc w:val="both"/>
              <w:cnfStyle w:val="10000000000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</w:tbl>
    <w:p w:rsidR="00306EED" w:rsidRDefault="009B63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20" w:line="240" w:lineRule="auto"/>
        <w:rPr>
          <w:color w:val="000000"/>
        </w:rPr>
      </w:pPr>
      <w:r>
        <w:rPr>
          <w:rFonts w:ascii="Calibri" w:eastAsia="Calibri" w:hAnsi="Calibri" w:cs="Calibri"/>
          <w:b/>
          <w:i/>
        </w:rPr>
        <w:lastRenderedPageBreak/>
        <w:t xml:space="preserve"> </w:t>
      </w:r>
    </w:p>
    <w:sectPr w:rsidR="00306EED" w:rsidSect="002C38B0">
      <w:pgSz w:w="11909" w:h="16834"/>
      <w:pgMar w:top="1135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E8" w:rsidRDefault="00E65BE8" w:rsidP="002C38B0">
      <w:pPr>
        <w:spacing w:line="240" w:lineRule="auto"/>
      </w:pPr>
      <w:r>
        <w:separator/>
      </w:r>
    </w:p>
  </w:endnote>
  <w:endnote w:type="continuationSeparator" w:id="1">
    <w:p w:rsidR="00E65BE8" w:rsidRDefault="00E65BE8" w:rsidP="002C3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E8" w:rsidRDefault="00E65BE8" w:rsidP="002C38B0">
      <w:pPr>
        <w:spacing w:line="240" w:lineRule="auto"/>
      </w:pPr>
      <w:r>
        <w:separator/>
      </w:r>
    </w:p>
  </w:footnote>
  <w:footnote w:type="continuationSeparator" w:id="1">
    <w:p w:rsidR="00E65BE8" w:rsidRDefault="00E65BE8" w:rsidP="002C3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EED"/>
    <w:rsid w:val="002C38B0"/>
    <w:rsid w:val="00306EED"/>
    <w:rsid w:val="003D4214"/>
    <w:rsid w:val="008C3FE6"/>
    <w:rsid w:val="009B633C"/>
    <w:rsid w:val="00E6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ED"/>
  </w:style>
  <w:style w:type="paragraph" w:styleId="Ttulo1">
    <w:name w:val="heading 1"/>
    <w:basedOn w:val="normal0"/>
    <w:next w:val="normal0"/>
    <w:rsid w:val="008E5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E5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E5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E5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E5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E5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306EED"/>
  </w:style>
  <w:style w:type="table" w:customStyle="1" w:styleId="TableNormal">
    <w:name w:val="Table Normal"/>
    <w:rsid w:val="00306E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E5437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  <w:rsid w:val="00306EED"/>
  </w:style>
  <w:style w:type="table" w:customStyle="1" w:styleId="TableNormal0">
    <w:name w:val="Table Normal"/>
    <w:rsid w:val="00306E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8E5437"/>
  </w:style>
  <w:style w:type="table" w:customStyle="1" w:styleId="TableNormal1">
    <w:name w:val="Table Normal"/>
    <w:rsid w:val="008E5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306EE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8E54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8E543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C3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C3A9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3A96"/>
  </w:style>
  <w:style w:type="paragraph" w:styleId="Piedepgina">
    <w:name w:val="footer"/>
    <w:basedOn w:val="Normal"/>
    <w:link w:val="PiedepginaCar"/>
    <w:uiPriority w:val="99"/>
    <w:semiHidden/>
    <w:unhideWhenUsed/>
    <w:rsid w:val="009C3A9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3A96"/>
  </w:style>
  <w:style w:type="character" w:styleId="Hipervnculo">
    <w:name w:val="Hyperlink"/>
    <w:basedOn w:val="Fuentedeprrafopredeter"/>
    <w:uiPriority w:val="99"/>
    <w:unhideWhenUsed/>
    <w:rsid w:val="001A089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E8D"/>
    <w:rPr>
      <w:color w:val="800080" w:themeColor="followedHyperlink"/>
      <w:u w:val="single"/>
    </w:rPr>
  </w:style>
  <w:style w:type="table" w:customStyle="1" w:styleId="a1">
    <w:basedOn w:val="TableNormal1"/>
    <w:rsid w:val="00306EE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306EE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a3">
    <w:basedOn w:val="TableNormal1"/>
    <w:rsid w:val="00306EE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.xtec.cat/projects/accions/jclic.js/index.html" TargetMode="External"/><Relationship Id="rId13" Type="http://schemas.openxmlformats.org/officeDocument/2006/relationships/hyperlink" Target="https://sites.google.com/xtec.cat/lescolaacasaeducacioespecial/p%C3%A0gina-principal?fbclid=IwAR29UZ5F7q8xldqselsL57KmH2HiDmtfWE3sBuNJ4OKbjj5HkejW6ZMxYKM" TargetMode="External"/><Relationship Id="rId18" Type="http://schemas.openxmlformats.org/officeDocument/2006/relationships/hyperlink" Target="https://mandales.dibuixos.cat/mandala-planetari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lic.xtec.cat/repo/index.html?lang=ca" TargetMode="External"/><Relationship Id="rId17" Type="http://schemas.openxmlformats.org/officeDocument/2006/relationships/hyperlink" Target="https://www.youtube.com/watch?v=tbUkxPJXdlQ://youtu.be/Kh098mSBnzw%5B/yout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lHokrVFMAY" TargetMode="External"/><Relationship Id="rId20" Type="http://schemas.openxmlformats.org/officeDocument/2006/relationships/hyperlink" Target="https://www.youtube.com/watch?v=LOYxOzMUgA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eip-diputacio.com/la%20motxill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ip-diputacio.com/CI%201r%20i%202n/PINTAR/pintar.html" TargetMode="External"/><Relationship Id="rId10" Type="http://schemas.openxmlformats.org/officeDocument/2006/relationships/hyperlink" Target="https://www.cerdanyafilmfestival.cat/els-contes-del-ferran/" TargetMode="External"/><Relationship Id="rId19" Type="http://schemas.openxmlformats.org/officeDocument/2006/relationships/hyperlink" Target="https://www.youtube.com/watch?v=8c4iKz6pdf8gc_RelBA&amp;list=RDQMcB9NKoVN6G4&amp;start_radi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nicebooks.com/catala/" TargetMode="External"/><Relationship Id="rId14" Type="http://schemas.openxmlformats.org/officeDocument/2006/relationships/hyperlink" Target="https://www.miffy.com/colo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S5CY74Z3PHKUWmx5HW4fSnuM+A==">CgMxLjA4AHIhMU5UQWsyUkNUcGtNT2RjdUNyYkFGcWhjcWxsUjN5R0Nl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2023-06-20T09:57:00Z</dcterms:created>
  <dcterms:modified xsi:type="dcterms:W3CDTF">2023-06-20T09:57:00Z</dcterms:modified>
</cp:coreProperties>
</file>