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F5A43" w14:textId="2FAE519D" w:rsidR="002C32B7" w:rsidRDefault="007E7DB2">
      <w:r>
        <w:rPr>
          <w:rFonts w:ascii="Arial" w:hAnsi="Arial" w:cs="Arial"/>
          <w:b/>
          <w:bCs/>
          <w:noProof/>
          <w:color w:val="0000FF"/>
          <w:sz w:val="36"/>
          <w:szCs w:val="36"/>
          <w:bdr w:val="none" w:sz="0" w:space="0" w:color="auto" w:frame="1"/>
        </w:rPr>
        <w:drawing>
          <wp:inline distT="0" distB="0" distL="0" distR="0" wp14:anchorId="7CA97DCB" wp14:editId="0D4BCAC3">
            <wp:extent cx="3802380" cy="427482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80" cy="427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DC568" w14:textId="6D0B0AA9" w:rsidR="007E7DB2" w:rsidRDefault="007E7DB2"/>
    <w:p w14:paraId="5BA4D41A" w14:textId="5D69DA10" w:rsidR="007E7DB2" w:rsidRDefault="007E7DB2"/>
    <w:p w14:paraId="40DF71E0" w14:textId="42645FFE" w:rsidR="007E7DB2" w:rsidRDefault="007E7DB2">
      <w:r>
        <w:rPr>
          <w:rFonts w:ascii="Arial" w:hAnsi="Arial" w:cs="Arial"/>
          <w:b/>
          <w:bCs/>
          <w:noProof/>
          <w:color w:val="0000FF"/>
          <w:sz w:val="36"/>
          <w:szCs w:val="36"/>
          <w:bdr w:val="none" w:sz="0" w:space="0" w:color="auto" w:frame="1"/>
        </w:rPr>
        <w:drawing>
          <wp:inline distT="0" distB="0" distL="0" distR="0" wp14:anchorId="1FC379DA" wp14:editId="29266D39">
            <wp:extent cx="4320540" cy="3505200"/>
            <wp:effectExtent l="0" t="0" r="381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7D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DB2"/>
    <w:rsid w:val="002C32B7"/>
    <w:rsid w:val="007E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14615"/>
  <w15:chartTrackingRefBased/>
  <w15:docId w15:val="{40E71325-6CB1-4586-94DD-CD4350C2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vilaseca josé</dc:creator>
  <cp:keywords/>
  <dc:description/>
  <cp:lastModifiedBy>ana vilaseca josé</cp:lastModifiedBy>
  <cp:revision>1</cp:revision>
  <dcterms:created xsi:type="dcterms:W3CDTF">2020-05-29T12:44:00Z</dcterms:created>
  <dcterms:modified xsi:type="dcterms:W3CDTF">2020-05-29T12:45:00Z</dcterms:modified>
</cp:coreProperties>
</file>