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F1F" w:rsidRPr="00AF4D87" w:rsidRDefault="00CA7F1F" w:rsidP="00483956">
      <w:pPr>
        <w:rPr>
          <w:rFonts w:cs="Arial"/>
        </w:rPr>
      </w:pPr>
    </w:p>
    <w:p w:rsidR="00935AA5" w:rsidRPr="00AF4D87" w:rsidRDefault="00935AA5" w:rsidP="00483956">
      <w:pPr>
        <w:rPr>
          <w:rFonts w:cs="Arial"/>
        </w:rPr>
      </w:pPr>
    </w:p>
    <w:p w:rsidR="00935AA5" w:rsidRPr="00AF4D87" w:rsidRDefault="00935AA5" w:rsidP="00483956">
      <w:pPr>
        <w:rPr>
          <w:rFonts w:cs="Arial"/>
        </w:rPr>
      </w:pPr>
    </w:p>
    <w:p w:rsidR="00935AA5" w:rsidRPr="00AF4D87" w:rsidRDefault="00935AA5" w:rsidP="00483956">
      <w:pPr>
        <w:rPr>
          <w:rFonts w:cs="Arial"/>
        </w:rPr>
      </w:pPr>
    </w:p>
    <w:p w:rsidR="00935AA5" w:rsidRPr="00AF4D87" w:rsidRDefault="00935AA5" w:rsidP="00483956">
      <w:pPr>
        <w:rPr>
          <w:rFonts w:cs="Arial"/>
        </w:rPr>
      </w:pPr>
    </w:p>
    <w:p w:rsidR="00935AA5" w:rsidRPr="00AF4D87" w:rsidRDefault="00935AA5" w:rsidP="00483956">
      <w:pPr>
        <w:rPr>
          <w:rFonts w:cs="Arial"/>
        </w:rPr>
      </w:pPr>
    </w:p>
    <w:p w:rsidR="00935AA5" w:rsidRPr="00AF4D87" w:rsidRDefault="00935AA5" w:rsidP="00483956">
      <w:pPr>
        <w:rPr>
          <w:rFonts w:cs="Arial"/>
        </w:rPr>
      </w:pPr>
    </w:p>
    <w:p w:rsidR="00935AA5" w:rsidRPr="00AF4D87" w:rsidRDefault="00935AA5" w:rsidP="00483956">
      <w:pPr>
        <w:rPr>
          <w:rFonts w:cs="Arial"/>
        </w:rPr>
      </w:pPr>
    </w:p>
    <w:p w:rsidR="00935AA5" w:rsidRPr="00AF4D87" w:rsidRDefault="00935AA5" w:rsidP="00483956">
      <w:pPr>
        <w:rPr>
          <w:rFonts w:cs="Arial"/>
        </w:rPr>
      </w:pPr>
    </w:p>
    <w:p w:rsidR="00935AA5" w:rsidRPr="00AF4D87" w:rsidRDefault="00935AA5" w:rsidP="00483956">
      <w:pPr>
        <w:rPr>
          <w:rFonts w:cs="Arial"/>
        </w:rPr>
      </w:pPr>
    </w:p>
    <w:p w:rsidR="00935AA5" w:rsidRPr="00AF4D87" w:rsidRDefault="00935AA5" w:rsidP="00483956">
      <w:pPr>
        <w:rPr>
          <w:rFonts w:cs="Arial"/>
          <w:noProof/>
          <w:lang w:val="es-ES_tradnl"/>
        </w:rPr>
      </w:pPr>
    </w:p>
    <w:p w:rsidR="00935AA5" w:rsidRPr="00AF4D87" w:rsidRDefault="00935AA5" w:rsidP="00483956">
      <w:pPr>
        <w:rPr>
          <w:rFonts w:cs="Arial"/>
          <w:noProof/>
          <w:lang w:val="es-ES_tradnl"/>
        </w:rPr>
      </w:pPr>
    </w:p>
    <w:p w:rsidR="00935AA5" w:rsidRPr="00AF4D87" w:rsidRDefault="00D57CE4" w:rsidP="00483956">
      <w:pPr>
        <w:rPr>
          <w:rFonts w:cs="Arial"/>
          <w:noProof/>
          <w:lang w:val="es-ES_tradnl"/>
        </w:rPr>
      </w:pPr>
      <w:r w:rsidRPr="00A03D76">
        <w:rPr>
          <w:rFonts w:cs="Arial"/>
          <w:noProof/>
          <w:lang w:val="es-ES" w:eastAsia="es-ES"/>
        </w:rPr>
        <mc:AlternateContent>
          <mc:Choice Requires="wps">
            <w:drawing>
              <wp:anchor distT="0" distB="0" distL="114300" distR="114300" simplePos="0" relativeHeight="251657216" behindDoc="0" locked="0" layoutInCell="1" allowOverlap="1" wp14:anchorId="663FFE53" wp14:editId="400CB5D5">
                <wp:simplePos x="0" y="0"/>
                <wp:positionH relativeFrom="column">
                  <wp:posOffset>116205</wp:posOffset>
                </wp:positionH>
                <wp:positionV relativeFrom="paragraph">
                  <wp:posOffset>375285</wp:posOffset>
                </wp:positionV>
                <wp:extent cx="5372100" cy="1783080"/>
                <wp:effectExtent l="0" t="0" r="19050" b="2667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1783080"/>
                        </a:xfrm>
                        <a:prstGeom prst="rect">
                          <a:avLst/>
                        </a:prstGeom>
                        <a:solidFill>
                          <a:srgbClr val="EAEAEA"/>
                        </a:solidFill>
                        <a:ln w="9525">
                          <a:solidFill>
                            <a:srgbClr val="000000"/>
                          </a:solidFill>
                          <a:miter lim="800000"/>
                          <a:headEnd/>
                          <a:tailEnd/>
                        </a:ln>
                      </wps:spPr>
                      <wps:txbx>
                        <w:txbxContent>
                          <w:p w:rsidR="00557B44" w:rsidRDefault="00557B44" w:rsidP="00935AA5">
                            <w:pPr>
                              <w:jc w:val="center"/>
                              <w:rPr>
                                <w:rFonts w:cs="Arial"/>
                              </w:rPr>
                            </w:pPr>
                          </w:p>
                          <w:p w:rsidR="00557B44" w:rsidRPr="00550DFD" w:rsidRDefault="00557B44" w:rsidP="00935AA5">
                            <w:pPr>
                              <w:jc w:val="center"/>
                              <w:rPr>
                                <w:rFonts w:cs="Arial"/>
                                <w:b/>
                                <w:color w:val="800000"/>
                                <w:sz w:val="40"/>
                                <w:szCs w:val="40"/>
                              </w:rPr>
                            </w:pPr>
                            <w:r>
                              <w:rPr>
                                <w:rFonts w:cs="Arial"/>
                                <w:b/>
                                <w:color w:val="800000"/>
                                <w:sz w:val="40"/>
                                <w:szCs w:val="40"/>
                              </w:rPr>
                              <w:t>NORMES D’ORGANITZACIÓ I FUNCIONAMENT DEL CENTRE</w:t>
                            </w:r>
                          </w:p>
                          <w:p w:rsidR="00557B44" w:rsidRDefault="00557B44" w:rsidP="00935AA5">
                            <w:pPr>
                              <w:jc w:val="center"/>
                              <w:rPr>
                                <w:rFonts w:cs="Arial"/>
                                <w:b/>
                                <w:color w:val="800000"/>
                                <w:sz w:val="32"/>
                                <w:szCs w:val="32"/>
                              </w:rPr>
                            </w:pPr>
                          </w:p>
                          <w:p w:rsidR="00557B44" w:rsidRDefault="00557B44" w:rsidP="00935AA5">
                            <w:pPr>
                              <w:jc w:val="center"/>
                              <w:rPr>
                                <w:rFonts w:cs="Arial"/>
                                <w:b/>
                                <w:sz w:val="32"/>
                                <w:szCs w:val="32"/>
                              </w:rPr>
                            </w:pPr>
                            <w:r>
                              <w:rPr>
                                <w:rFonts w:cs="Arial"/>
                                <w:b/>
                                <w:sz w:val="32"/>
                                <w:szCs w:val="32"/>
                              </w:rPr>
                              <w:t xml:space="preserve">ESCOLA </w:t>
                            </w:r>
                            <w:r w:rsidRPr="00550DFD">
                              <w:rPr>
                                <w:rFonts w:cs="Arial"/>
                                <w:b/>
                                <w:sz w:val="32"/>
                                <w:szCs w:val="32"/>
                              </w:rPr>
                              <w:t>AGRÀRIA D’AMPOSTA</w:t>
                            </w:r>
                          </w:p>
                          <w:p w:rsidR="00557B44" w:rsidRPr="00550DFD" w:rsidRDefault="00557B44" w:rsidP="00935AA5">
                            <w:pPr>
                              <w:jc w:val="center"/>
                              <w:rPr>
                                <w:rFonts w:cs="Arial"/>
                                <w:b/>
                                <w:sz w:val="32"/>
                                <w:szCs w:val="32"/>
                              </w:rPr>
                            </w:pPr>
                          </w:p>
                          <w:p w:rsidR="00557B44" w:rsidRDefault="00557B44" w:rsidP="00935AA5">
                            <w:pPr>
                              <w:jc w:val="center"/>
                              <w:rPr>
                                <w:rFonts w:cs="Arial"/>
                                <w:b/>
                                <w:color w:val="800000"/>
                                <w:sz w:val="32"/>
                                <w:szCs w:val="32"/>
                              </w:rPr>
                            </w:pPr>
                          </w:p>
                          <w:p w:rsidR="00557B44" w:rsidRPr="004C7123" w:rsidRDefault="00557B44" w:rsidP="00935AA5">
                            <w:pPr>
                              <w:jc w:val="center"/>
                              <w:rPr>
                                <w:rFonts w:cs="Arial"/>
                                <w:b/>
                                <w:color w:val="800000"/>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3FFE53" id="_x0000_t202" coordsize="21600,21600" o:spt="202" path="m,l,21600r21600,l21600,xe">
                <v:stroke joinstyle="miter"/>
                <v:path gradientshapeok="t" o:connecttype="rect"/>
              </v:shapetype>
              <v:shape id="Text Box 2" o:spid="_x0000_s1026" type="#_x0000_t202" style="position:absolute;left:0;text-align:left;margin-left:9.15pt;margin-top:29.55pt;width:423pt;height:14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" fillcolor="#eaeaea">
                <v:textbox>
                  <w:txbxContent>
                    <w:p w:rsidR="00557B44" w:rsidRDefault="00557B44" w:rsidP="00935AA5">
                      <w:pPr>
                        <w:jc w:val="center"/>
                        <w:rPr>
                          <w:rFonts w:cs="Arial"/>
                        </w:rPr>
                      </w:pPr>
                    </w:p>
                    <w:p w:rsidR="00557B44" w:rsidRPr="00550DFD" w:rsidRDefault="00557B44" w:rsidP="00935AA5">
                      <w:pPr>
                        <w:jc w:val="center"/>
                        <w:rPr>
                          <w:rFonts w:cs="Arial"/>
                          <w:b/>
                          <w:color w:val="800000"/>
                          <w:sz w:val="40"/>
                          <w:szCs w:val="40"/>
                        </w:rPr>
                      </w:pPr>
                      <w:r>
                        <w:rPr>
                          <w:rFonts w:cs="Arial"/>
                          <w:b/>
                          <w:color w:val="800000"/>
                          <w:sz w:val="40"/>
                          <w:szCs w:val="40"/>
                        </w:rPr>
                        <w:t>NORMES D’ORGANITZACIÓ I FUNCIONAMENT DEL CENTRE</w:t>
                      </w:r>
                    </w:p>
                    <w:p w:rsidR="00557B44" w:rsidRDefault="00557B44" w:rsidP="00935AA5">
                      <w:pPr>
                        <w:jc w:val="center"/>
                        <w:rPr>
                          <w:rFonts w:cs="Arial"/>
                          <w:b/>
                          <w:color w:val="800000"/>
                          <w:sz w:val="32"/>
                          <w:szCs w:val="32"/>
                        </w:rPr>
                      </w:pPr>
                    </w:p>
                    <w:p w:rsidR="00557B44" w:rsidRDefault="00557B44" w:rsidP="00935AA5">
                      <w:pPr>
                        <w:jc w:val="center"/>
                        <w:rPr>
                          <w:rFonts w:cs="Arial"/>
                          <w:b/>
                          <w:sz w:val="32"/>
                          <w:szCs w:val="32"/>
                        </w:rPr>
                      </w:pPr>
                      <w:r>
                        <w:rPr>
                          <w:rFonts w:cs="Arial"/>
                          <w:b/>
                          <w:sz w:val="32"/>
                          <w:szCs w:val="32"/>
                        </w:rPr>
                        <w:t xml:space="preserve">ESCOLA </w:t>
                      </w:r>
                      <w:r w:rsidRPr="00550DFD">
                        <w:rPr>
                          <w:rFonts w:cs="Arial"/>
                          <w:b/>
                          <w:sz w:val="32"/>
                          <w:szCs w:val="32"/>
                        </w:rPr>
                        <w:t>AGRÀRIA D’AMPOSTA</w:t>
                      </w:r>
                    </w:p>
                    <w:p w:rsidR="00557B44" w:rsidRPr="00550DFD" w:rsidRDefault="00557B44" w:rsidP="00935AA5">
                      <w:pPr>
                        <w:jc w:val="center"/>
                        <w:rPr>
                          <w:rFonts w:cs="Arial"/>
                          <w:b/>
                          <w:sz w:val="32"/>
                          <w:szCs w:val="32"/>
                        </w:rPr>
                      </w:pPr>
                    </w:p>
                    <w:p w:rsidR="00557B44" w:rsidRDefault="00557B44" w:rsidP="00935AA5">
                      <w:pPr>
                        <w:jc w:val="center"/>
                        <w:rPr>
                          <w:rFonts w:cs="Arial"/>
                          <w:b/>
                          <w:color w:val="800000"/>
                          <w:sz w:val="32"/>
                          <w:szCs w:val="32"/>
                        </w:rPr>
                      </w:pPr>
                    </w:p>
                    <w:p w:rsidR="00557B44" w:rsidRPr="004C7123" w:rsidRDefault="00557B44" w:rsidP="00935AA5">
                      <w:pPr>
                        <w:jc w:val="center"/>
                        <w:rPr>
                          <w:rFonts w:cs="Arial"/>
                          <w:b/>
                          <w:color w:val="800000"/>
                          <w:sz w:val="32"/>
                          <w:szCs w:val="32"/>
                        </w:rPr>
                      </w:pPr>
                    </w:p>
                  </w:txbxContent>
                </v:textbox>
                <w10:wrap type="square"/>
              </v:shape>
            </w:pict>
          </mc:Fallback>
        </mc:AlternateContent>
      </w:r>
    </w:p>
    <w:p w:rsidR="00935AA5" w:rsidRPr="00A03D76" w:rsidRDefault="00935AA5" w:rsidP="00483956">
      <w:pPr>
        <w:rPr>
          <w:rFonts w:cs="Arial"/>
          <w:noProof/>
          <w:lang w:val="es-ES_tradnl"/>
        </w:rPr>
      </w:pPr>
    </w:p>
    <w:p w:rsidR="00935AA5" w:rsidRPr="00A03D76" w:rsidRDefault="00935AA5" w:rsidP="00483956">
      <w:pPr>
        <w:rPr>
          <w:rFonts w:cs="Arial"/>
          <w:noProof/>
          <w:lang w:val="es-ES_tradnl"/>
        </w:rPr>
      </w:pPr>
    </w:p>
    <w:p w:rsidR="00935AA5" w:rsidRPr="00A03D76" w:rsidRDefault="00935AA5" w:rsidP="00483956">
      <w:pPr>
        <w:rPr>
          <w:rFonts w:cs="Arial"/>
          <w:noProof/>
          <w:lang w:val="es-ES_tradnl"/>
        </w:rPr>
      </w:pPr>
    </w:p>
    <w:p w:rsidR="00935AA5" w:rsidRPr="00A03D76" w:rsidRDefault="00935AA5" w:rsidP="00483956">
      <w:pPr>
        <w:rPr>
          <w:rFonts w:cs="Arial"/>
          <w:noProof/>
          <w:lang w:val="es-ES_tradnl"/>
        </w:rPr>
      </w:pPr>
    </w:p>
    <w:p w:rsidR="00935AA5" w:rsidRPr="00A03D76" w:rsidRDefault="00935AA5" w:rsidP="00483956">
      <w:pPr>
        <w:rPr>
          <w:rFonts w:cs="Arial"/>
        </w:rPr>
      </w:pPr>
    </w:p>
    <w:p w:rsidR="00935AA5" w:rsidRPr="00A03D76" w:rsidRDefault="00935AA5" w:rsidP="00483956">
      <w:pPr>
        <w:rPr>
          <w:rFonts w:cs="Arial"/>
        </w:rPr>
      </w:pPr>
    </w:p>
    <w:p w:rsidR="00935AA5" w:rsidRPr="00A03D76" w:rsidRDefault="00935AA5" w:rsidP="00483956">
      <w:pPr>
        <w:rPr>
          <w:rFonts w:cs="Arial"/>
        </w:rPr>
      </w:pPr>
    </w:p>
    <w:p w:rsidR="00935AA5" w:rsidRPr="00A03D76" w:rsidRDefault="00935AA5" w:rsidP="00483956">
      <w:pPr>
        <w:rPr>
          <w:rFonts w:cs="Arial"/>
        </w:rPr>
      </w:pPr>
    </w:p>
    <w:p w:rsidR="00590A5D" w:rsidRDefault="00590A5D">
      <w:pPr>
        <w:spacing w:after="0"/>
        <w:jc w:val="left"/>
        <w:rPr>
          <w:rFonts w:cs="Arial"/>
          <w:b/>
        </w:rPr>
      </w:pPr>
      <w:r>
        <w:rPr>
          <w:rFonts w:cs="Arial"/>
          <w:b/>
        </w:rPr>
        <w:br w:type="page"/>
      </w:r>
    </w:p>
    <w:p w:rsidR="00817AF0" w:rsidRPr="00A03D76" w:rsidRDefault="2AEA31CF" w:rsidP="002E6E54">
      <w:pPr>
        <w:rPr>
          <w:rFonts w:cs="Arial"/>
          <w:b/>
        </w:rPr>
      </w:pPr>
      <w:r w:rsidRPr="00A03D76">
        <w:rPr>
          <w:rFonts w:cs="Arial"/>
          <w:b/>
        </w:rPr>
        <w:lastRenderedPageBreak/>
        <w:t xml:space="preserve">REGISTRE DE MODIFICACIONS </w:t>
      </w:r>
    </w:p>
    <w:p w:rsidR="000B7666" w:rsidRPr="00A03D76" w:rsidRDefault="000B7666" w:rsidP="00483956">
      <w:pPr>
        <w:rPr>
          <w:rFonts w:cs="Arial"/>
          <w:sz w:val="18"/>
          <w:szCs w:val="18"/>
        </w:rPr>
      </w:pPr>
    </w:p>
    <w:p w:rsidR="000B7666" w:rsidRPr="00A03D76" w:rsidRDefault="000B7666" w:rsidP="00483956">
      <w:pPr>
        <w:rPr>
          <w:rFonts w:cs="Arial"/>
          <w:sz w:val="16"/>
          <w:szCs w:val="16"/>
        </w:rPr>
      </w:pP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00"/>
        <w:gridCol w:w="1740"/>
        <w:gridCol w:w="1740"/>
        <w:gridCol w:w="1740"/>
      </w:tblGrid>
      <w:tr w:rsidR="000B7666" w:rsidRPr="00A03D76" w:rsidTr="730387AE">
        <w:trPr>
          <w:trHeight w:val="260"/>
        </w:trPr>
        <w:tc>
          <w:tcPr>
            <w:tcW w:w="1800" w:type="dxa"/>
          </w:tcPr>
          <w:p w:rsidR="000B7666" w:rsidRPr="00A03D76" w:rsidRDefault="000B7666" w:rsidP="00483956">
            <w:pPr>
              <w:rPr>
                <w:rFonts w:cs="Arial"/>
                <w:sz w:val="18"/>
                <w:szCs w:val="18"/>
              </w:rPr>
            </w:pPr>
          </w:p>
        </w:tc>
        <w:tc>
          <w:tcPr>
            <w:tcW w:w="1740" w:type="dxa"/>
            <w:vAlign w:val="center"/>
          </w:tcPr>
          <w:p w:rsidR="000B7666" w:rsidRPr="00A03D76" w:rsidRDefault="2AEA31CF" w:rsidP="2AEA31CF">
            <w:pPr>
              <w:jc w:val="center"/>
              <w:rPr>
                <w:rFonts w:cs="Arial"/>
                <w:b/>
                <w:bCs/>
                <w:sz w:val="18"/>
                <w:szCs w:val="18"/>
              </w:rPr>
            </w:pPr>
            <w:r w:rsidRPr="00A03D76">
              <w:rPr>
                <w:rFonts w:cs="Arial"/>
                <w:b/>
                <w:bCs/>
                <w:sz w:val="18"/>
                <w:szCs w:val="18"/>
              </w:rPr>
              <w:t>Elaboració:</w:t>
            </w:r>
          </w:p>
        </w:tc>
        <w:tc>
          <w:tcPr>
            <w:tcW w:w="1740" w:type="dxa"/>
            <w:vAlign w:val="center"/>
          </w:tcPr>
          <w:p w:rsidR="000B7666" w:rsidRPr="00A03D76" w:rsidRDefault="2AEA31CF" w:rsidP="2AEA31CF">
            <w:pPr>
              <w:jc w:val="center"/>
              <w:rPr>
                <w:rFonts w:cs="Arial"/>
                <w:b/>
                <w:bCs/>
                <w:sz w:val="18"/>
                <w:szCs w:val="18"/>
              </w:rPr>
            </w:pPr>
            <w:r w:rsidRPr="00A03D76">
              <w:rPr>
                <w:rFonts w:cs="Arial"/>
                <w:b/>
                <w:bCs/>
                <w:sz w:val="18"/>
                <w:szCs w:val="18"/>
              </w:rPr>
              <w:t>Revisió:</w:t>
            </w:r>
          </w:p>
        </w:tc>
        <w:tc>
          <w:tcPr>
            <w:tcW w:w="1740" w:type="dxa"/>
            <w:vAlign w:val="center"/>
          </w:tcPr>
          <w:p w:rsidR="000B7666" w:rsidRPr="00A03D76" w:rsidRDefault="2AEA31CF" w:rsidP="2AEA31CF">
            <w:pPr>
              <w:jc w:val="center"/>
              <w:rPr>
                <w:rFonts w:cs="Arial"/>
                <w:b/>
                <w:bCs/>
                <w:sz w:val="18"/>
                <w:szCs w:val="18"/>
              </w:rPr>
            </w:pPr>
            <w:r w:rsidRPr="00A03D76">
              <w:rPr>
                <w:rFonts w:cs="Arial"/>
                <w:b/>
                <w:bCs/>
                <w:sz w:val="18"/>
                <w:szCs w:val="18"/>
              </w:rPr>
              <w:t>Aprovació:</w:t>
            </w:r>
          </w:p>
        </w:tc>
      </w:tr>
      <w:tr w:rsidR="000B7666" w:rsidRPr="00A03D76" w:rsidTr="730387AE">
        <w:trPr>
          <w:trHeight w:val="550"/>
        </w:trPr>
        <w:tc>
          <w:tcPr>
            <w:tcW w:w="1800" w:type="dxa"/>
          </w:tcPr>
          <w:p w:rsidR="000B7666" w:rsidRPr="00A03D76" w:rsidRDefault="000B7666" w:rsidP="00483956">
            <w:pPr>
              <w:rPr>
                <w:rFonts w:cs="Arial"/>
                <w:b/>
                <w:sz w:val="18"/>
                <w:szCs w:val="18"/>
              </w:rPr>
            </w:pPr>
          </w:p>
          <w:p w:rsidR="000B7666" w:rsidRPr="00A03D76" w:rsidRDefault="2AEA31CF" w:rsidP="2AEA31CF">
            <w:pPr>
              <w:rPr>
                <w:rFonts w:cs="Arial"/>
                <w:b/>
                <w:bCs/>
                <w:sz w:val="18"/>
                <w:szCs w:val="18"/>
              </w:rPr>
            </w:pPr>
            <w:r w:rsidRPr="00A03D76">
              <w:rPr>
                <w:rFonts w:cs="Arial"/>
                <w:b/>
                <w:bCs/>
                <w:sz w:val="18"/>
                <w:szCs w:val="18"/>
              </w:rPr>
              <w:t>Nom i cognom</w:t>
            </w:r>
          </w:p>
        </w:tc>
        <w:tc>
          <w:tcPr>
            <w:tcW w:w="1740" w:type="dxa"/>
          </w:tcPr>
          <w:p w:rsidR="000B7666" w:rsidRPr="00A03D76" w:rsidRDefault="2AEA31CF" w:rsidP="00393F99">
            <w:pPr>
              <w:numPr>
                <w:ilvl w:val="0"/>
                <w:numId w:val="82"/>
              </w:numPr>
              <w:ind w:left="0" w:hanging="322"/>
              <w:rPr>
                <w:rFonts w:cs="Arial"/>
                <w:sz w:val="18"/>
                <w:szCs w:val="18"/>
              </w:rPr>
            </w:pPr>
            <w:r w:rsidRPr="00A03D76">
              <w:rPr>
                <w:rFonts w:cs="Arial"/>
                <w:sz w:val="18"/>
                <w:szCs w:val="18"/>
              </w:rPr>
              <w:t>Equip directiu i</w:t>
            </w:r>
          </w:p>
          <w:p w:rsidR="008E53BA" w:rsidRPr="00A03D76" w:rsidRDefault="2AEA31CF" w:rsidP="00393F99">
            <w:pPr>
              <w:numPr>
                <w:ilvl w:val="0"/>
                <w:numId w:val="82"/>
              </w:numPr>
              <w:ind w:left="0" w:hanging="322"/>
              <w:rPr>
                <w:rFonts w:cs="Arial"/>
                <w:sz w:val="18"/>
                <w:szCs w:val="18"/>
              </w:rPr>
            </w:pPr>
            <w:r w:rsidRPr="00A03D76">
              <w:rPr>
                <w:rFonts w:cs="Arial"/>
                <w:sz w:val="18"/>
                <w:szCs w:val="18"/>
              </w:rPr>
              <w:t>coordinadora de qualitat</w:t>
            </w:r>
          </w:p>
        </w:tc>
        <w:tc>
          <w:tcPr>
            <w:tcW w:w="1740" w:type="dxa"/>
          </w:tcPr>
          <w:p w:rsidR="000B7666" w:rsidRPr="00A03D76" w:rsidRDefault="2AEA31CF" w:rsidP="2AEA31CF">
            <w:pPr>
              <w:rPr>
                <w:rFonts w:cs="Arial"/>
                <w:sz w:val="18"/>
                <w:szCs w:val="18"/>
              </w:rPr>
            </w:pPr>
            <w:r w:rsidRPr="00A03D76">
              <w:rPr>
                <w:rFonts w:cs="Arial"/>
                <w:sz w:val="18"/>
                <w:szCs w:val="18"/>
              </w:rPr>
              <w:t>Claustre de professors</w:t>
            </w:r>
          </w:p>
        </w:tc>
        <w:tc>
          <w:tcPr>
            <w:tcW w:w="1740" w:type="dxa"/>
          </w:tcPr>
          <w:p w:rsidR="000B7666" w:rsidRPr="00A03D76" w:rsidRDefault="2AEA31CF" w:rsidP="2AEA31CF">
            <w:pPr>
              <w:rPr>
                <w:rFonts w:cs="Arial"/>
                <w:sz w:val="18"/>
                <w:szCs w:val="18"/>
              </w:rPr>
            </w:pPr>
            <w:r w:rsidRPr="00A03D76">
              <w:rPr>
                <w:rFonts w:cs="Arial"/>
                <w:sz w:val="18"/>
                <w:szCs w:val="18"/>
              </w:rPr>
              <w:t>Consell escolar</w:t>
            </w:r>
          </w:p>
        </w:tc>
      </w:tr>
      <w:tr w:rsidR="000B7666" w:rsidRPr="00A03D76" w:rsidTr="730387AE">
        <w:trPr>
          <w:trHeight w:val="550"/>
        </w:trPr>
        <w:tc>
          <w:tcPr>
            <w:tcW w:w="1800" w:type="dxa"/>
          </w:tcPr>
          <w:p w:rsidR="000B7666" w:rsidRPr="00A03D76" w:rsidRDefault="000B7666" w:rsidP="00483956">
            <w:pPr>
              <w:rPr>
                <w:rFonts w:cs="Arial"/>
                <w:b/>
                <w:sz w:val="18"/>
                <w:szCs w:val="18"/>
              </w:rPr>
            </w:pPr>
          </w:p>
          <w:p w:rsidR="000B7666" w:rsidRPr="00A03D76" w:rsidRDefault="2AEA31CF" w:rsidP="2AEA31CF">
            <w:pPr>
              <w:rPr>
                <w:rFonts w:cs="Arial"/>
                <w:b/>
                <w:bCs/>
                <w:sz w:val="18"/>
                <w:szCs w:val="18"/>
              </w:rPr>
            </w:pPr>
            <w:r w:rsidRPr="00A03D76">
              <w:rPr>
                <w:rFonts w:cs="Arial"/>
                <w:b/>
                <w:bCs/>
                <w:sz w:val="18"/>
                <w:szCs w:val="18"/>
              </w:rPr>
              <w:t>Càrrec</w:t>
            </w:r>
          </w:p>
          <w:p w:rsidR="000B7666" w:rsidRPr="00A03D76" w:rsidRDefault="000B7666" w:rsidP="00483956">
            <w:pPr>
              <w:rPr>
                <w:rFonts w:cs="Arial"/>
                <w:b/>
                <w:sz w:val="18"/>
                <w:szCs w:val="18"/>
              </w:rPr>
            </w:pPr>
          </w:p>
        </w:tc>
        <w:tc>
          <w:tcPr>
            <w:tcW w:w="1740" w:type="dxa"/>
          </w:tcPr>
          <w:p w:rsidR="0047305D" w:rsidRPr="00A03D76" w:rsidRDefault="2AEA31CF" w:rsidP="2AEA31CF">
            <w:pPr>
              <w:rPr>
                <w:rFonts w:cs="Arial"/>
                <w:sz w:val="18"/>
                <w:szCs w:val="18"/>
              </w:rPr>
            </w:pPr>
            <w:r w:rsidRPr="00A03D76">
              <w:rPr>
                <w:rFonts w:cs="Arial"/>
                <w:sz w:val="18"/>
                <w:szCs w:val="18"/>
              </w:rPr>
              <w:t>Equip directiu i coordinadora de qualitat</w:t>
            </w:r>
          </w:p>
        </w:tc>
        <w:tc>
          <w:tcPr>
            <w:tcW w:w="1740" w:type="dxa"/>
          </w:tcPr>
          <w:p w:rsidR="000B7666" w:rsidRPr="00A03D76" w:rsidRDefault="2AEA31CF" w:rsidP="2AEA31CF">
            <w:pPr>
              <w:rPr>
                <w:rFonts w:cs="Arial"/>
                <w:sz w:val="18"/>
                <w:szCs w:val="18"/>
              </w:rPr>
            </w:pPr>
            <w:r w:rsidRPr="00A03D76">
              <w:rPr>
                <w:rFonts w:cs="Arial"/>
                <w:sz w:val="18"/>
                <w:szCs w:val="18"/>
              </w:rPr>
              <w:t>Claustre de pro</w:t>
            </w:r>
            <w:bookmarkStart w:id="0" w:name="_GoBack"/>
            <w:bookmarkEnd w:id="0"/>
            <w:r w:rsidRPr="00A03D76">
              <w:rPr>
                <w:rFonts w:cs="Arial"/>
                <w:sz w:val="18"/>
                <w:szCs w:val="18"/>
              </w:rPr>
              <w:t>fessors</w:t>
            </w:r>
          </w:p>
        </w:tc>
        <w:tc>
          <w:tcPr>
            <w:tcW w:w="1740" w:type="dxa"/>
          </w:tcPr>
          <w:p w:rsidR="000B7666" w:rsidRPr="00A03D76" w:rsidRDefault="2AEA31CF" w:rsidP="2AEA31CF">
            <w:pPr>
              <w:rPr>
                <w:rFonts w:cs="Arial"/>
                <w:sz w:val="18"/>
                <w:szCs w:val="18"/>
              </w:rPr>
            </w:pPr>
            <w:r w:rsidRPr="00A03D76">
              <w:rPr>
                <w:rFonts w:cs="Arial"/>
                <w:sz w:val="18"/>
                <w:szCs w:val="18"/>
              </w:rPr>
              <w:t>Consell escolar</w:t>
            </w:r>
          </w:p>
        </w:tc>
      </w:tr>
      <w:tr w:rsidR="000B7666" w:rsidRPr="00A03D76" w:rsidTr="730387AE">
        <w:trPr>
          <w:trHeight w:val="550"/>
        </w:trPr>
        <w:tc>
          <w:tcPr>
            <w:tcW w:w="1800" w:type="dxa"/>
            <w:tcBorders>
              <w:bottom w:val="single" w:sz="4" w:space="0" w:color="auto"/>
            </w:tcBorders>
          </w:tcPr>
          <w:p w:rsidR="000B7666" w:rsidRPr="00A03D76" w:rsidRDefault="000B7666" w:rsidP="00483956">
            <w:pPr>
              <w:rPr>
                <w:rFonts w:cs="Arial"/>
                <w:b/>
                <w:sz w:val="18"/>
                <w:szCs w:val="18"/>
              </w:rPr>
            </w:pPr>
          </w:p>
          <w:p w:rsidR="000B7666" w:rsidRPr="00A03D76" w:rsidRDefault="2AEA31CF" w:rsidP="2AEA31CF">
            <w:pPr>
              <w:rPr>
                <w:rFonts w:cs="Arial"/>
                <w:b/>
                <w:bCs/>
                <w:sz w:val="18"/>
                <w:szCs w:val="18"/>
              </w:rPr>
            </w:pPr>
            <w:r w:rsidRPr="00A03D76">
              <w:rPr>
                <w:rFonts w:cs="Arial"/>
                <w:b/>
                <w:bCs/>
                <w:sz w:val="18"/>
                <w:szCs w:val="18"/>
              </w:rPr>
              <w:t>Data</w:t>
            </w:r>
          </w:p>
        </w:tc>
        <w:tc>
          <w:tcPr>
            <w:tcW w:w="1740" w:type="dxa"/>
            <w:tcBorders>
              <w:bottom w:val="single" w:sz="4" w:space="0" w:color="auto"/>
            </w:tcBorders>
          </w:tcPr>
          <w:p w:rsidR="0047305D" w:rsidRPr="00A03D76" w:rsidRDefault="00257624" w:rsidP="00257624">
            <w:pPr>
              <w:jc w:val="center"/>
              <w:rPr>
                <w:rFonts w:cs="Arial"/>
                <w:sz w:val="18"/>
                <w:szCs w:val="18"/>
              </w:rPr>
            </w:pPr>
            <w:r>
              <w:rPr>
                <w:rFonts w:cs="Arial"/>
                <w:sz w:val="18"/>
                <w:szCs w:val="18"/>
              </w:rPr>
              <w:t>10.07.2024</w:t>
            </w:r>
          </w:p>
        </w:tc>
        <w:tc>
          <w:tcPr>
            <w:tcW w:w="1740" w:type="dxa"/>
            <w:tcBorders>
              <w:bottom w:val="single" w:sz="4" w:space="0" w:color="auto"/>
            </w:tcBorders>
          </w:tcPr>
          <w:p w:rsidR="00A0703A" w:rsidRPr="00A03D76" w:rsidRDefault="00257624" w:rsidP="00257624">
            <w:pPr>
              <w:jc w:val="center"/>
              <w:rPr>
                <w:rFonts w:cs="Arial"/>
                <w:sz w:val="18"/>
                <w:szCs w:val="18"/>
              </w:rPr>
            </w:pPr>
            <w:r>
              <w:rPr>
                <w:rFonts w:cs="Arial"/>
                <w:sz w:val="18"/>
                <w:szCs w:val="18"/>
              </w:rPr>
              <w:t>10.07.2024</w:t>
            </w:r>
          </w:p>
        </w:tc>
        <w:tc>
          <w:tcPr>
            <w:tcW w:w="1740" w:type="dxa"/>
            <w:tcBorders>
              <w:bottom w:val="single" w:sz="4" w:space="0" w:color="auto"/>
            </w:tcBorders>
          </w:tcPr>
          <w:p w:rsidR="00A0703A" w:rsidRPr="00A03D76" w:rsidRDefault="00257624" w:rsidP="00257624">
            <w:pPr>
              <w:jc w:val="center"/>
              <w:rPr>
                <w:rFonts w:cs="Arial"/>
                <w:sz w:val="18"/>
                <w:szCs w:val="18"/>
              </w:rPr>
            </w:pPr>
            <w:r>
              <w:rPr>
                <w:rFonts w:cs="Arial"/>
                <w:sz w:val="18"/>
                <w:szCs w:val="18"/>
              </w:rPr>
              <w:t>10.07.2024</w:t>
            </w:r>
          </w:p>
        </w:tc>
      </w:tr>
    </w:tbl>
    <w:p w:rsidR="000B7666" w:rsidRPr="00A03D76" w:rsidRDefault="000B7666" w:rsidP="00483956">
      <w:pPr>
        <w:rPr>
          <w:rFonts w:cs="Arial"/>
          <w:sz w:val="18"/>
          <w:szCs w:val="18"/>
        </w:rPr>
      </w:pPr>
    </w:p>
    <w:p w:rsidR="000B7666" w:rsidRPr="00A03D76" w:rsidRDefault="000B7666" w:rsidP="00483956">
      <w:pPr>
        <w:rPr>
          <w:rFonts w:cs="Arial"/>
          <w:sz w:val="16"/>
          <w:szCs w:val="16"/>
        </w:rPr>
      </w:pP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60"/>
        <w:gridCol w:w="1260"/>
        <w:gridCol w:w="4500"/>
      </w:tblGrid>
      <w:tr w:rsidR="000B7666" w:rsidRPr="00A03D76" w:rsidTr="730387AE">
        <w:trPr>
          <w:trHeight w:val="210"/>
        </w:trPr>
        <w:tc>
          <w:tcPr>
            <w:tcW w:w="7020" w:type="dxa"/>
            <w:gridSpan w:val="3"/>
            <w:vAlign w:val="center"/>
          </w:tcPr>
          <w:p w:rsidR="000B7666" w:rsidRPr="00A03D76" w:rsidRDefault="2AEA31CF" w:rsidP="2AEA31CF">
            <w:pPr>
              <w:jc w:val="center"/>
              <w:rPr>
                <w:rFonts w:cs="Arial"/>
                <w:b/>
                <w:bCs/>
                <w:sz w:val="18"/>
                <w:szCs w:val="18"/>
              </w:rPr>
            </w:pPr>
            <w:r w:rsidRPr="00A03D76">
              <w:rPr>
                <w:rFonts w:cs="Arial"/>
                <w:b/>
                <w:bCs/>
                <w:sz w:val="18"/>
                <w:szCs w:val="18"/>
              </w:rPr>
              <w:t>Llistat de  modificacions</w:t>
            </w:r>
          </w:p>
        </w:tc>
      </w:tr>
      <w:tr w:rsidR="000B7666" w:rsidRPr="00A03D76" w:rsidTr="730387AE">
        <w:trPr>
          <w:trHeight w:val="164"/>
        </w:trPr>
        <w:tc>
          <w:tcPr>
            <w:tcW w:w="1260" w:type="dxa"/>
            <w:vAlign w:val="center"/>
          </w:tcPr>
          <w:p w:rsidR="000B7666" w:rsidRPr="00A03D76" w:rsidRDefault="2AEA31CF" w:rsidP="2AEA31CF">
            <w:pPr>
              <w:jc w:val="center"/>
              <w:rPr>
                <w:rFonts w:cs="Arial"/>
                <w:b/>
                <w:bCs/>
                <w:sz w:val="18"/>
                <w:szCs w:val="18"/>
              </w:rPr>
            </w:pPr>
            <w:r w:rsidRPr="00A03D76">
              <w:rPr>
                <w:rFonts w:cs="Arial"/>
                <w:b/>
                <w:bCs/>
                <w:sz w:val="18"/>
                <w:szCs w:val="18"/>
              </w:rPr>
              <w:t>Versió</w:t>
            </w:r>
          </w:p>
        </w:tc>
        <w:tc>
          <w:tcPr>
            <w:tcW w:w="1260" w:type="dxa"/>
            <w:vAlign w:val="center"/>
          </w:tcPr>
          <w:p w:rsidR="000B7666" w:rsidRPr="00A03D76" w:rsidRDefault="2AEA31CF" w:rsidP="2AEA31CF">
            <w:pPr>
              <w:jc w:val="center"/>
              <w:rPr>
                <w:rFonts w:cs="Arial"/>
                <w:b/>
                <w:bCs/>
                <w:sz w:val="18"/>
                <w:szCs w:val="18"/>
              </w:rPr>
            </w:pPr>
            <w:r w:rsidRPr="00A03D76">
              <w:rPr>
                <w:rFonts w:cs="Arial"/>
                <w:b/>
                <w:bCs/>
                <w:sz w:val="18"/>
                <w:szCs w:val="18"/>
              </w:rPr>
              <w:t>Data</w:t>
            </w:r>
          </w:p>
        </w:tc>
        <w:tc>
          <w:tcPr>
            <w:tcW w:w="4500" w:type="dxa"/>
            <w:vAlign w:val="center"/>
          </w:tcPr>
          <w:p w:rsidR="000B7666" w:rsidRPr="00A03D76" w:rsidRDefault="2AEA31CF" w:rsidP="2AEA31CF">
            <w:pPr>
              <w:jc w:val="center"/>
              <w:rPr>
                <w:rFonts w:cs="Arial"/>
                <w:b/>
                <w:bCs/>
                <w:sz w:val="18"/>
                <w:szCs w:val="18"/>
              </w:rPr>
            </w:pPr>
            <w:r w:rsidRPr="00A03D76">
              <w:rPr>
                <w:rFonts w:cs="Arial"/>
                <w:b/>
                <w:bCs/>
                <w:sz w:val="18"/>
                <w:szCs w:val="18"/>
              </w:rPr>
              <w:t>Modificacions</w:t>
            </w:r>
          </w:p>
        </w:tc>
      </w:tr>
      <w:tr w:rsidR="000B7666" w:rsidRPr="00A03D76" w:rsidTr="730387AE">
        <w:trPr>
          <w:trHeight w:val="550"/>
        </w:trPr>
        <w:tc>
          <w:tcPr>
            <w:tcW w:w="1260" w:type="dxa"/>
          </w:tcPr>
          <w:p w:rsidR="000B7666" w:rsidRPr="00A03D76" w:rsidRDefault="000B7666" w:rsidP="00483956">
            <w:pPr>
              <w:jc w:val="center"/>
              <w:rPr>
                <w:rFonts w:cs="Arial"/>
                <w:sz w:val="18"/>
                <w:szCs w:val="18"/>
              </w:rPr>
            </w:pPr>
          </w:p>
          <w:p w:rsidR="000B7666" w:rsidRPr="00A03D76" w:rsidRDefault="730387AE" w:rsidP="730387AE">
            <w:pPr>
              <w:jc w:val="center"/>
              <w:rPr>
                <w:rFonts w:cs="Arial"/>
                <w:sz w:val="18"/>
                <w:szCs w:val="18"/>
              </w:rPr>
            </w:pPr>
            <w:r w:rsidRPr="00A03D76">
              <w:rPr>
                <w:rFonts w:cs="Arial"/>
                <w:sz w:val="18"/>
                <w:szCs w:val="18"/>
              </w:rPr>
              <w:t>0</w:t>
            </w:r>
          </w:p>
        </w:tc>
        <w:tc>
          <w:tcPr>
            <w:tcW w:w="1260" w:type="dxa"/>
          </w:tcPr>
          <w:p w:rsidR="000B7666" w:rsidRPr="00A03D76" w:rsidRDefault="000B7666" w:rsidP="00483956">
            <w:pPr>
              <w:jc w:val="center"/>
              <w:rPr>
                <w:rFonts w:cs="Arial"/>
                <w:sz w:val="18"/>
                <w:szCs w:val="18"/>
              </w:rPr>
            </w:pPr>
          </w:p>
          <w:p w:rsidR="000B7666" w:rsidRPr="00A03D76" w:rsidRDefault="730387AE" w:rsidP="730387AE">
            <w:pPr>
              <w:jc w:val="center"/>
              <w:rPr>
                <w:rFonts w:cs="Arial"/>
                <w:sz w:val="18"/>
                <w:szCs w:val="18"/>
              </w:rPr>
            </w:pPr>
            <w:r w:rsidRPr="00A03D76">
              <w:rPr>
                <w:rFonts w:cs="Arial"/>
                <w:sz w:val="18"/>
                <w:szCs w:val="18"/>
              </w:rPr>
              <w:t>14.02.12</w:t>
            </w:r>
          </w:p>
        </w:tc>
        <w:tc>
          <w:tcPr>
            <w:tcW w:w="4500" w:type="dxa"/>
          </w:tcPr>
          <w:p w:rsidR="000B7666" w:rsidRPr="00A03D76" w:rsidRDefault="000B7666" w:rsidP="00483956">
            <w:pPr>
              <w:rPr>
                <w:rFonts w:cs="Arial"/>
                <w:sz w:val="18"/>
                <w:szCs w:val="18"/>
              </w:rPr>
            </w:pPr>
          </w:p>
          <w:p w:rsidR="000B7666" w:rsidRPr="00A03D76" w:rsidRDefault="2AEA31CF" w:rsidP="2AEA31CF">
            <w:pPr>
              <w:rPr>
                <w:rFonts w:cs="Arial"/>
                <w:sz w:val="18"/>
                <w:szCs w:val="18"/>
              </w:rPr>
            </w:pPr>
            <w:r w:rsidRPr="00A03D76">
              <w:rPr>
                <w:rFonts w:cs="Arial"/>
                <w:sz w:val="18"/>
                <w:szCs w:val="18"/>
              </w:rPr>
              <w:t>Creació del document</w:t>
            </w:r>
          </w:p>
        </w:tc>
      </w:tr>
      <w:tr w:rsidR="000B7666" w:rsidRPr="00A03D76" w:rsidTr="730387AE">
        <w:trPr>
          <w:trHeight w:val="550"/>
        </w:trPr>
        <w:tc>
          <w:tcPr>
            <w:tcW w:w="1260" w:type="dxa"/>
            <w:shd w:val="clear" w:color="auto" w:fill="auto"/>
          </w:tcPr>
          <w:p w:rsidR="000B7666" w:rsidRPr="00A03D76" w:rsidRDefault="000B7666" w:rsidP="00483956">
            <w:pPr>
              <w:jc w:val="center"/>
              <w:rPr>
                <w:rFonts w:cs="Arial"/>
                <w:sz w:val="18"/>
                <w:szCs w:val="18"/>
              </w:rPr>
            </w:pPr>
          </w:p>
          <w:p w:rsidR="000B7666" w:rsidRPr="00A03D76" w:rsidRDefault="730387AE" w:rsidP="730387AE">
            <w:pPr>
              <w:jc w:val="center"/>
              <w:rPr>
                <w:rFonts w:cs="Arial"/>
                <w:sz w:val="18"/>
                <w:szCs w:val="18"/>
              </w:rPr>
            </w:pPr>
            <w:r w:rsidRPr="00A03D76">
              <w:rPr>
                <w:rFonts w:cs="Arial"/>
                <w:sz w:val="18"/>
                <w:szCs w:val="18"/>
              </w:rPr>
              <w:t>1</w:t>
            </w:r>
          </w:p>
        </w:tc>
        <w:tc>
          <w:tcPr>
            <w:tcW w:w="1260" w:type="dxa"/>
            <w:shd w:val="clear" w:color="auto" w:fill="auto"/>
          </w:tcPr>
          <w:p w:rsidR="000B7666" w:rsidRPr="00A03D76" w:rsidRDefault="000B7666" w:rsidP="00483956">
            <w:pPr>
              <w:jc w:val="center"/>
              <w:rPr>
                <w:rFonts w:cs="Arial"/>
                <w:sz w:val="18"/>
                <w:szCs w:val="18"/>
              </w:rPr>
            </w:pPr>
          </w:p>
          <w:p w:rsidR="000B7666" w:rsidRPr="00A03D76" w:rsidRDefault="730387AE" w:rsidP="730387AE">
            <w:pPr>
              <w:jc w:val="center"/>
              <w:rPr>
                <w:rFonts w:cs="Arial"/>
                <w:sz w:val="18"/>
                <w:szCs w:val="18"/>
              </w:rPr>
            </w:pPr>
            <w:r w:rsidRPr="00A03D76">
              <w:rPr>
                <w:rFonts w:cs="Arial"/>
                <w:sz w:val="18"/>
                <w:szCs w:val="18"/>
              </w:rPr>
              <w:t>14.11.12</w:t>
            </w:r>
          </w:p>
        </w:tc>
        <w:tc>
          <w:tcPr>
            <w:tcW w:w="4500" w:type="dxa"/>
            <w:shd w:val="clear" w:color="auto" w:fill="auto"/>
          </w:tcPr>
          <w:p w:rsidR="000B7666" w:rsidRPr="00A03D76" w:rsidRDefault="2AEA31CF" w:rsidP="2AEA31CF">
            <w:pPr>
              <w:pStyle w:val="Estndar"/>
              <w:rPr>
                <w:rFonts w:ascii="Arial" w:hAnsi="Arial" w:cs="Arial"/>
                <w:sz w:val="18"/>
                <w:szCs w:val="18"/>
                <w:lang w:val="ca-ES"/>
              </w:rPr>
            </w:pPr>
            <w:r w:rsidRPr="00A03D76">
              <w:rPr>
                <w:rFonts w:ascii="Arial" w:hAnsi="Arial" w:cs="Arial"/>
                <w:sz w:val="18"/>
                <w:szCs w:val="18"/>
              </w:rPr>
              <w:t>Rectificación de</w:t>
            </w:r>
            <w:r w:rsidRPr="00A03D76">
              <w:rPr>
                <w:rFonts w:ascii="Arial" w:hAnsi="Arial" w:cs="Arial"/>
                <w:b/>
                <w:bCs/>
                <w:sz w:val="18"/>
                <w:szCs w:val="18"/>
                <w:lang w:val="ca-ES"/>
              </w:rPr>
              <w:t xml:space="preserve"> </w:t>
            </w:r>
            <w:r w:rsidRPr="00A03D76">
              <w:rPr>
                <w:rFonts w:ascii="Arial" w:hAnsi="Arial" w:cs="Arial"/>
                <w:sz w:val="18"/>
                <w:szCs w:val="18"/>
                <w:lang w:val="ca-ES"/>
              </w:rPr>
              <w:t>l’article 37. Funcionament general del centre, apartat g).-“ús fitxa d’incidència a l’aula”</w:t>
            </w:r>
          </w:p>
          <w:p w:rsidR="000B7666" w:rsidRPr="00A03D76" w:rsidRDefault="2AEA31CF" w:rsidP="2AEA31CF">
            <w:pPr>
              <w:pStyle w:val="Estndar"/>
              <w:rPr>
                <w:rFonts w:ascii="Arial" w:hAnsi="Arial" w:cs="Arial"/>
                <w:sz w:val="18"/>
                <w:szCs w:val="18"/>
              </w:rPr>
            </w:pPr>
            <w:r w:rsidRPr="00A03D76">
              <w:rPr>
                <w:rFonts w:ascii="Arial" w:hAnsi="Arial" w:cs="Arial"/>
                <w:sz w:val="18"/>
                <w:szCs w:val="18"/>
                <w:lang w:val="ca-ES"/>
              </w:rPr>
              <w:t>Afegir als components del Consell escolar el representant del PAS (article 2.2. aparta h), pàg.10)</w:t>
            </w:r>
          </w:p>
        </w:tc>
      </w:tr>
      <w:tr w:rsidR="000B7666" w:rsidRPr="00A03D76" w:rsidTr="730387AE">
        <w:trPr>
          <w:trHeight w:val="550"/>
        </w:trPr>
        <w:tc>
          <w:tcPr>
            <w:tcW w:w="1260" w:type="dxa"/>
          </w:tcPr>
          <w:p w:rsidR="000B7666" w:rsidRPr="00A03D76" w:rsidRDefault="000B7666" w:rsidP="00483956">
            <w:pPr>
              <w:jc w:val="center"/>
              <w:rPr>
                <w:rFonts w:cs="Arial"/>
                <w:sz w:val="18"/>
                <w:szCs w:val="18"/>
              </w:rPr>
            </w:pPr>
          </w:p>
          <w:p w:rsidR="000B7666" w:rsidRPr="00A03D76" w:rsidRDefault="730387AE" w:rsidP="730387AE">
            <w:pPr>
              <w:jc w:val="center"/>
              <w:rPr>
                <w:rFonts w:cs="Arial"/>
                <w:sz w:val="18"/>
                <w:szCs w:val="18"/>
              </w:rPr>
            </w:pPr>
            <w:r w:rsidRPr="00A03D76">
              <w:rPr>
                <w:rFonts w:cs="Arial"/>
                <w:sz w:val="18"/>
                <w:szCs w:val="18"/>
              </w:rPr>
              <w:t>2</w:t>
            </w:r>
          </w:p>
        </w:tc>
        <w:tc>
          <w:tcPr>
            <w:tcW w:w="1260" w:type="dxa"/>
          </w:tcPr>
          <w:p w:rsidR="000B7666" w:rsidRPr="00A03D76" w:rsidRDefault="000B7666" w:rsidP="00483956">
            <w:pPr>
              <w:jc w:val="center"/>
              <w:rPr>
                <w:rFonts w:cs="Arial"/>
                <w:sz w:val="18"/>
                <w:szCs w:val="18"/>
              </w:rPr>
            </w:pPr>
          </w:p>
          <w:p w:rsidR="000B7666" w:rsidRPr="00A03D76" w:rsidRDefault="730387AE" w:rsidP="730387AE">
            <w:pPr>
              <w:jc w:val="center"/>
              <w:rPr>
                <w:rFonts w:cs="Arial"/>
                <w:sz w:val="18"/>
                <w:szCs w:val="18"/>
              </w:rPr>
            </w:pPr>
            <w:r w:rsidRPr="00A03D76">
              <w:rPr>
                <w:rFonts w:cs="Arial"/>
                <w:sz w:val="18"/>
                <w:szCs w:val="18"/>
              </w:rPr>
              <w:t>09.07.13</w:t>
            </w:r>
          </w:p>
        </w:tc>
        <w:tc>
          <w:tcPr>
            <w:tcW w:w="4500" w:type="dxa"/>
          </w:tcPr>
          <w:p w:rsidR="00365021" w:rsidRPr="00A03D76" w:rsidRDefault="00365021" w:rsidP="00483956">
            <w:pPr>
              <w:pStyle w:val="Estndar"/>
              <w:rPr>
                <w:rFonts w:ascii="Arial" w:hAnsi="Arial" w:cs="Arial"/>
                <w:sz w:val="18"/>
                <w:szCs w:val="18"/>
              </w:rPr>
            </w:pPr>
          </w:p>
          <w:p w:rsidR="000B7666" w:rsidRPr="00A03D76" w:rsidRDefault="2AEA31CF" w:rsidP="2AEA31CF">
            <w:pPr>
              <w:pStyle w:val="Estndar"/>
              <w:rPr>
                <w:rFonts w:ascii="Arial" w:hAnsi="Arial" w:cs="Arial"/>
                <w:sz w:val="18"/>
                <w:szCs w:val="18"/>
                <w:lang w:val="ca-ES"/>
              </w:rPr>
            </w:pPr>
            <w:r w:rsidRPr="00A03D76">
              <w:rPr>
                <w:rFonts w:ascii="Arial" w:hAnsi="Arial" w:cs="Arial"/>
                <w:sz w:val="18"/>
                <w:szCs w:val="18"/>
                <w:lang w:val="ca-ES"/>
              </w:rPr>
              <w:t>Adequació de tot el document a la norma.</w:t>
            </w:r>
          </w:p>
        </w:tc>
      </w:tr>
      <w:tr w:rsidR="000B7666" w:rsidRPr="00A03D76" w:rsidTr="730387AE">
        <w:trPr>
          <w:trHeight w:val="550"/>
        </w:trPr>
        <w:tc>
          <w:tcPr>
            <w:tcW w:w="1260" w:type="dxa"/>
            <w:vAlign w:val="center"/>
          </w:tcPr>
          <w:p w:rsidR="000B7666" w:rsidRPr="00A03D76" w:rsidRDefault="000B7666" w:rsidP="001A6043">
            <w:pPr>
              <w:jc w:val="center"/>
              <w:rPr>
                <w:rFonts w:cs="Arial"/>
                <w:sz w:val="18"/>
                <w:szCs w:val="18"/>
              </w:rPr>
            </w:pPr>
          </w:p>
          <w:p w:rsidR="000B7666" w:rsidRPr="00A03D76" w:rsidRDefault="730387AE" w:rsidP="730387AE">
            <w:pPr>
              <w:jc w:val="center"/>
              <w:rPr>
                <w:rFonts w:cs="Arial"/>
                <w:sz w:val="18"/>
                <w:szCs w:val="18"/>
              </w:rPr>
            </w:pPr>
            <w:r w:rsidRPr="00A03D76">
              <w:rPr>
                <w:rFonts w:cs="Arial"/>
                <w:sz w:val="18"/>
                <w:szCs w:val="18"/>
              </w:rPr>
              <w:t>3</w:t>
            </w:r>
          </w:p>
          <w:p w:rsidR="001A6043" w:rsidRPr="00A03D76" w:rsidRDefault="001A6043" w:rsidP="001A6043">
            <w:pPr>
              <w:jc w:val="center"/>
              <w:rPr>
                <w:rFonts w:cs="Arial"/>
                <w:sz w:val="18"/>
                <w:szCs w:val="18"/>
              </w:rPr>
            </w:pPr>
          </w:p>
        </w:tc>
        <w:tc>
          <w:tcPr>
            <w:tcW w:w="1260" w:type="dxa"/>
            <w:vAlign w:val="center"/>
          </w:tcPr>
          <w:p w:rsidR="000B7666" w:rsidRPr="00A03D76" w:rsidRDefault="000B7666" w:rsidP="001A6043">
            <w:pPr>
              <w:jc w:val="center"/>
              <w:rPr>
                <w:rFonts w:cs="Arial"/>
                <w:sz w:val="18"/>
                <w:szCs w:val="18"/>
              </w:rPr>
            </w:pPr>
          </w:p>
          <w:p w:rsidR="000B7666" w:rsidRPr="00A03D76" w:rsidRDefault="730387AE" w:rsidP="730387AE">
            <w:pPr>
              <w:jc w:val="center"/>
              <w:rPr>
                <w:rFonts w:cs="Arial"/>
                <w:sz w:val="18"/>
                <w:szCs w:val="18"/>
              </w:rPr>
            </w:pPr>
            <w:r w:rsidRPr="00A03D76">
              <w:rPr>
                <w:rFonts w:cs="Arial"/>
                <w:sz w:val="18"/>
                <w:szCs w:val="18"/>
              </w:rPr>
              <w:t>04.03.16</w:t>
            </w:r>
          </w:p>
        </w:tc>
        <w:tc>
          <w:tcPr>
            <w:tcW w:w="4500" w:type="dxa"/>
            <w:vAlign w:val="center"/>
          </w:tcPr>
          <w:p w:rsidR="0024105D" w:rsidRPr="00A03D76" w:rsidRDefault="2AEA31CF" w:rsidP="2AEA31CF">
            <w:pPr>
              <w:rPr>
                <w:rFonts w:cs="Arial"/>
                <w:sz w:val="18"/>
                <w:szCs w:val="18"/>
              </w:rPr>
            </w:pPr>
            <w:r w:rsidRPr="00A03D76">
              <w:rPr>
                <w:rFonts w:cs="Arial"/>
                <w:sz w:val="18"/>
                <w:szCs w:val="18"/>
              </w:rPr>
              <w:t>Adequació nomenclatura.</w:t>
            </w:r>
          </w:p>
          <w:p w:rsidR="00333164" w:rsidRPr="00A03D76" w:rsidRDefault="2AEA31CF" w:rsidP="2AEA31CF">
            <w:pPr>
              <w:rPr>
                <w:rFonts w:cs="Arial"/>
                <w:sz w:val="18"/>
                <w:szCs w:val="18"/>
              </w:rPr>
            </w:pPr>
            <w:r w:rsidRPr="00A03D76">
              <w:rPr>
                <w:rFonts w:cs="Arial"/>
                <w:sz w:val="18"/>
                <w:szCs w:val="18"/>
              </w:rPr>
              <w:t>Modificació de les referències a les faltes justificades.</w:t>
            </w:r>
          </w:p>
          <w:p w:rsidR="002B1007" w:rsidRPr="00A03D76" w:rsidRDefault="2AEA31CF" w:rsidP="2AEA31CF">
            <w:pPr>
              <w:rPr>
                <w:rFonts w:cs="Arial"/>
                <w:sz w:val="18"/>
                <w:szCs w:val="18"/>
              </w:rPr>
            </w:pPr>
            <w:r w:rsidRPr="00A03D76">
              <w:rPr>
                <w:rFonts w:cs="Arial"/>
                <w:sz w:val="18"/>
                <w:szCs w:val="18"/>
              </w:rPr>
              <w:t>Modificació dels punts que fan referència al Dret de Vaga.</w:t>
            </w:r>
          </w:p>
          <w:p w:rsidR="000B7666" w:rsidRPr="00A03D76" w:rsidRDefault="2AEA31CF" w:rsidP="2AEA31CF">
            <w:pPr>
              <w:rPr>
                <w:rFonts w:cs="Arial"/>
                <w:sz w:val="18"/>
                <w:szCs w:val="18"/>
              </w:rPr>
            </w:pPr>
            <w:r w:rsidRPr="00A03D76">
              <w:rPr>
                <w:rFonts w:cs="Arial"/>
                <w:sz w:val="18"/>
                <w:szCs w:val="18"/>
              </w:rPr>
              <w:t>Homogeneïtzació punt 5, “de la convivència al centre”</w:t>
            </w:r>
          </w:p>
        </w:tc>
      </w:tr>
      <w:tr w:rsidR="000B7666" w:rsidRPr="00A03D76" w:rsidTr="730387AE">
        <w:trPr>
          <w:trHeight w:val="550"/>
        </w:trPr>
        <w:tc>
          <w:tcPr>
            <w:tcW w:w="1260" w:type="dxa"/>
          </w:tcPr>
          <w:p w:rsidR="000B7666" w:rsidRPr="00A03D76" w:rsidRDefault="000B7666" w:rsidP="00483956">
            <w:pPr>
              <w:rPr>
                <w:rFonts w:cs="Arial"/>
                <w:sz w:val="18"/>
                <w:szCs w:val="18"/>
              </w:rPr>
            </w:pPr>
          </w:p>
          <w:p w:rsidR="000B7666" w:rsidRPr="00A03D76" w:rsidRDefault="730387AE" w:rsidP="730387AE">
            <w:pPr>
              <w:jc w:val="center"/>
              <w:rPr>
                <w:rFonts w:cs="Arial"/>
                <w:sz w:val="18"/>
                <w:szCs w:val="18"/>
              </w:rPr>
            </w:pPr>
            <w:r w:rsidRPr="00A03D76">
              <w:rPr>
                <w:rFonts w:cs="Arial"/>
                <w:sz w:val="18"/>
                <w:szCs w:val="18"/>
              </w:rPr>
              <w:t>4</w:t>
            </w:r>
          </w:p>
        </w:tc>
        <w:tc>
          <w:tcPr>
            <w:tcW w:w="1260" w:type="dxa"/>
          </w:tcPr>
          <w:p w:rsidR="000B7666" w:rsidRPr="00A03D76" w:rsidRDefault="000B7666" w:rsidP="00483956">
            <w:pPr>
              <w:rPr>
                <w:rFonts w:cs="Arial"/>
                <w:sz w:val="18"/>
                <w:szCs w:val="18"/>
              </w:rPr>
            </w:pPr>
          </w:p>
          <w:p w:rsidR="000B7666" w:rsidRPr="00A03D76" w:rsidRDefault="730387AE" w:rsidP="730387AE">
            <w:pPr>
              <w:jc w:val="center"/>
              <w:rPr>
                <w:rFonts w:cs="Arial"/>
                <w:sz w:val="18"/>
                <w:szCs w:val="18"/>
              </w:rPr>
            </w:pPr>
            <w:r w:rsidRPr="00A03D76">
              <w:rPr>
                <w:rFonts w:cs="Arial"/>
                <w:sz w:val="18"/>
                <w:szCs w:val="18"/>
              </w:rPr>
              <w:t>27.06.17</w:t>
            </w:r>
          </w:p>
        </w:tc>
        <w:tc>
          <w:tcPr>
            <w:tcW w:w="4500" w:type="dxa"/>
          </w:tcPr>
          <w:p w:rsidR="000B7666" w:rsidRPr="00A03D76" w:rsidRDefault="000B7666" w:rsidP="00483956">
            <w:pPr>
              <w:rPr>
                <w:rFonts w:cs="Arial"/>
                <w:sz w:val="18"/>
                <w:szCs w:val="18"/>
              </w:rPr>
            </w:pPr>
          </w:p>
          <w:p w:rsidR="000B7666" w:rsidRPr="00A03D76" w:rsidRDefault="2AEA31CF" w:rsidP="2AEA31CF">
            <w:pPr>
              <w:rPr>
                <w:rFonts w:cs="Arial"/>
                <w:sz w:val="18"/>
                <w:szCs w:val="18"/>
              </w:rPr>
            </w:pPr>
            <w:r w:rsidRPr="00A03D76">
              <w:rPr>
                <w:rFonts w:cs="Arial"/>
                <w:sz w:val="18"/>
                <w:szCs w:val="18"/>
              </w:rPr>
              <w:t>Actualització de l’apartat 4.16 d’actuacions en cas d’absentisme de l’alumnat.</w:t>
            </w:r>
          </w:p>
        </w:tc>
      </w:tr>
      <w:tr w:rsidR="000B7666" w:rsidRPr="00A03D76" w:rsidTr="730387AE">
        <w:trPr>
          <w:trHeight w:val="550"/>
        </w:trPr>
        <w:tc>
          <w:tcPr>
            <w:tcW w:w="1260" w:type="dxa"/>
            <w:vAlign w:val="center"/>
          </w:tcPr>
          <w:p w:rsidR="000B7666" w:rsidRPr="00A03D76" w:rsidRDefault="730387AE" w:rsidP="730387AE">
            <w:pPr>
              <w:jc w:val="center"/>
              <w:rPr>
                <w:rFonts w:cs="Arial"/>
                <w:sz w:val="18"/>
                <w:szCs w:val="18"/>
              </w:rPr>
            </w:pPr>
            <w:r w:rsidRPr="00A03D76">
              <w:rPr>
                <w:rFonts w:cs="Arial"/>
                <w:sz w:val="18"/>
                <w:szCs w:val="18"/>
              </w:rPr>
              <w:t>5</w:t>
            </w:r>
          </w:p>
        </w:tc>
        <w:tc>
          <w:tcPr>
            <w:tcW w:w="1260" w:type="dxa"/>
            <w:vAlign w:val="center"/>
          </w:tcPr>
          <w:p w:rsidR="000B7666" w:rsidRPr="00A03D76" w:rsidRDefault="730387AE" w:rsidP="730387AE">
            <w:pPr>
              <w:jc w:val="center"/>
              <w:rPr>
                <w:rFonts w:cs="Arial"/>
                <w:sz w:val="18"/>
                <w:szCs w:val="18"/>
              </w:rPr>
            </w:pPr>
            <w:r w:rsidRPr="00A03D76">
              <w:rPr>
                <w:rFonts w:cs="Arial"/>
                <w:sz w:val="18"/>
                <w:szCs w:val="18"/>
              </w:rPr>
              <w:t>07.09.17</w:t>
            </w:r>
          </w:p>
        </w:tc>
        <w:tc>
          <w:tcPr>
            <w:tcW w:w="4500" w:type="dxa"/>
            <w:vAlign w:val="center"/>
          </w:tcPr>
          <w:p w:rsidR="000B7666" w:rsidRPr="00A03D76" w:rsidRDefault="730387AE" w:rsidP="730387AE">
            <w:pPr>
              <w:rPr>
                <w:rFonts w:cs="Arial"/>
                <w:sz w:val="18"/>
                <w:szCs w:val="18"/>
              </w:rPr>
            </w:pPr>
            <w:r w:rsidRPr="00A03D76">
              <w:rPr>
                <w:rFonts w:cs="Arial"/>
                <w:sz w:val="18"/>
                <w:szCs w:val="18"/>
              </w:rPr>
              <w:t>Modificació apartat 4.1.5 del termini previ per a demanar autorització d’una vaga per part dels alumnes. Modificació apartat 4.1.6 del mitjans de comunicació del 20% de les faltes d’assistència. Modificació apartat 5.3.2 de les conductes sancionables.</w:t>
            </w:r>
          </w:p>
        </w:tc>
      </w:tr>
      <w:tr w:rsidR="002119D3" w:rsidRPr="00A03D76" w:rsidTr="730387AE">
        <w:trPr>
          <w:trHeight w:val="550"/>
        </w:trPr>
        <w:tc>
          <w:tcPr>
            <w:tcW w:w="1260" w:type="dxa"/>
            <w:vAlign w:val="center"/>
          </w:tcPr>
          <w:p w:rsidR="002119D3" w:rsidRPr="00A03D76" w:rsidRDefault="730387AE" w:rsidP="730387AE">
            <w:pPr>
              <w:jc w:val="center"/>
              <w:rPr>
                <w:rFonts w:cs="Arial"/>
                <w:sz w:val="18"/>
                <w:szCs w:val="18"/>
              </w:rPr>
            </w:pPr>
            <w:r w:rsidRPr="00A03D76">
              <w:rPr>
                <w:rFonts w:cs="Arial"/>
                <w:sz w:val="18"/>
                <w:szCs w:val="18"/>
              </w:rPr>
              <w:t>6</w:t>
            </w:r>
          </w:p>
        </w:tc>
        <w:tc>
          <w:tcPr>
            <w:tcW w:w="1260" w:type="dxa"/>
            <w:vAlign w:val="center"/>
          </w:tcPr>
          <w:p w:rsidR="002119D3" w:rsidRPr="00A03D76" w:rsidRDefault="730387AE" w:rsidP="006303E3">
            <w:pPr>
              <w:jc w:val="center"/>
              <w:rPr>
                <w:rFonts w:cs="Arial"/>
                <w:sz w:val="18"/>
                <w:szCs w:val="18"/>
              </w:rPr>
            </w:pPr>
            <w:r w:rsidRPr="00A03D76">
              <w:rPr>
                <w:rFonts w:cs="Arial"/>
                <w:sz w:val="18"/>
                <w:szCs w:val="18"/>
              </w:rPr>
              <w:t>20.02.18</w:t>
            </w:r>
          </w:p>
        </w:tc>
        <w:tc>
          <w:tcPr>
            <w:tcW w:w="4500" w:type="dxa"/>
            <w:vAlign w:val="center"/>
          </w:tcPr>
          <w:p w:rsidR="002119D3" w:rsidRPr="00A03D76" w:rsidRDefault="2AEA31CF" w:rsidP="2AEA31CF">
            <w:pPr>
              <w:rPr>
                <w:rFonts w:cs="Arial"/>
                <w:sz w:val="18"/>
                <w:szCs w:val="18"/>
              </w:rPr>
            </w:pPr>
            <w:r w:rsidRPr="00A03D76">
              <w:rPr>
                <w:rFonts w:cs="Arial"/>
                <w:sz w:val="18"/>
                <w:szCs w:val="18"/>
              </w:rPr>
              <w:t>Inclusió de l’apartat 3 (organització del SGQ) i ampliació de l’apartat 5.1.1 (horaris).</w:t>
            </w:r>
          </w:p>
        </w:tc>
      </w:tr>
      <w:tr w:rsidR="2AEA31CF" w:rsidRPr="00A03D76" w:rsidTr="730387AE">
        <w:trPr>
          <w:trHeight w:val="550"/>
        </w:trPr>
        <w:tc>
          <w:tcPr>
            <w:tcW w:w="1260" w:type="dxa"/>
            <w:vAlign w:val="center"/>
          </w:tcPr>
          <w:p w:rsidR="2AEA31CF" w:rsidRPr="00A03D76" w:rsidRDefault="730387AE" w:rsidP="730387AE">
            <w:pPr>
              <w:jc w:val="center"/>
              <w:rPr>
                <w:rFonts w:cs="Arial"/>
                <w:sz w:val="18"/>
                <w:szCs w:val="18"/>
              </w:rPr>
            </w:pPr>
            <w:r w:rsidRPr="00A03D76">
              <w:rPr>
                <w:rFonts w:cs="Arial"/>
                <w:sz w:val="18"/>
                <w:szCs w:val="18"/>
              </w:rPr>
              <w:t>7</w:t>
            </w:r>
          </w:p>
        </w:tc>
        <w:tc>
          <w:tcPr>
            <w:tcW w:w="1260" w:type="dxa"/>
            <w:vAlign w:val="center"/>
          </w:tcPr>
          <w:p w:rsidR="2AEA31CF" w:rsidRPr="00A03D76" w:rsidRDefault="006303E3" w:rsidP="006303E3">
            <w:pPr>
              <w:jc w:val="center"/>
              <w:rPr>
                <w:rFonts w:cs="Arial"/>
                <w:sz w:val="18"/>
                <w:szCs w:val="18"/>
              </w:rPr>
            </w:pPr>
            <w:r w:rsidRPr="00A03D76">
              <w:rPr>
                <w:rFonts w:cs="Arial"/>
                <w:sz w:val="18"/>
                <w:szCs w:val="18"/>
              </w:rPr>
              <w:t>02.07.18</w:t>
            </w:r>
          </w:p>
        </w:tc>
        <w:tc>
          <w:tcPr>
            <w:tcW w:w="4500" w:type="dxa"/>
            <w:vAlign w:val="center"/>
          </w:tcPr>
          <w:p w:rsidR="2AEA31CF" w:rsidRPr="00A03D76" w:rsidRDefault="2AEA31CF" w:rsidP="2AEA31CF">
            <w:pPr>
              <w:rPr>
                <w:rFonts w:cs="Arial"/>
                <w:sz w:val="18"/>
                <w:szCs w:val="18"/>
              </w:rPr>
            </w:pPr>
            <w:r w:rsidRPr="00A03D76">
              <w:rPr>
                <w:rFonts w:cs="Arial"/>
                <w:sz w:val="18"/>
                <w:szCs w:val="18"/>
              </w:rPr>
              <w:t>Revisió de les funcions dels diferents càrrecs</w:t>
            </w:r>
          </w:p>
          <w:p w:rsidR="008C27F4" w:rsidRPr="00A03D76" w:rsidRDefault="008C27F4" w:rsidP="2AEA31CF">
            <w:pPr>
              <w:rPr>
                <w:rFonts w:cs="Arial"/>
                <w:sz w:val="18"/>
                <w:szCs w:val="18"/>
              </w:rPr>
            </w:pPr>
            <w:r w:rsidRPr="00A03D76">
              <w:rPr>
                <w:rFonts w:cs="Arial"/>
                <w:sz w:val="18"/>
                <w:szCs w:val="18"/>
              </w:rPr>
              <w:t>Revisió dels processos</w:t>
            </w:r>
          </w:p>
          <w:p w:rsidR="00A448D8" w:rsidRPr="00A03D76" w:rsidRDefault="00A448D8" w:rsidP="2AEA31CF">
            <w:pPr>
              <w:rPr>
                <w:rFonts w:cs="Arial"/>
                <w:sz w:val="18"/>
                <w:szCs w:val="18"/>
              </w:rPr>
            </w:pPr>
            <w:r w:rsidRPr="00A03D76">
              <w:rPr>
                <w:rFonts w:cs="Arial"/>
                <w:sz w:val="18"/>
                <w:szCs w:val="18"/>
              </w:rPr>
              <w:t>Afegit l’organigrama del centre</w:t>
            </w:r>
            <w:r w:rsidR="00B72CB2" w:rsidRPr="00A03D76">
              <w:rPr>
                <w:rFonts w:cs="Arial"/>
                <w:sz w:val="18"/>
                <w:szCs w:val="18"/>
              </w:rPr>
              <w:t xml:space="preserve"> i la taula de perfils professionals.</w:t>
            </w:r>
          </w:p>
          <w:p w:rsidR="00D13AB1" w:rsidRPr="00A03D76" w:rsidRDefault="00D13AB1" w:rsidP="2AEA31CF">
            <w:pPr>
              <w:rPr>
                <w:rFonts w:cs="Arial"/>
                <w:sz w:val="18"/>
                <w:szCs w:val="18"/>
              </w:rPr>
            </w:pPr>
            <w:r w:rsidRPr="00A03D76">
              <w:rPr>
                <w:rFonts w:cs="Arial"/>
                <w:sz w:val="18"/>
                <w:szCs w:val="18"/>
              </w:rPr>
              <w:t>Adaptació de</w:t>
            </w:r>
            <w:r w:rsidR="00752917" w:rsidRPr="00A03D76">
              <w:rPr>
                <w:rFonts w:cs="Arial"/>
                <w:sz w:val="18"/>
                <w:szCs w:val="18"/>
              </w:rPr>
              <w:t>ls membres del Consell Escolar</w:t>
            </w:r>
            <w:r w:rsidRPr="00A03D76">
              <w:rPr>
                <w:rFonts w:cs="Arial"/>
                <w:sz w:val="18"/>
                <w:szCs w:val="18"/>
              </w:rPr>
              <w:t xml:space="preserve"> a la normativa vigent.</w:t>
            </w:r>
          </w:p>
        </w:tc>
      </w:tr>
      <w:tr w:rsidR="002208B2" w:rsidRPr="00A03D76" w:rsidTr="730387AE">
        <w:trPr>
          <w:trHeight w:val="550"/>
        </w:trPr>
        <w:tc>
          <w:tcPr>
            <w:tcW w:w="1260" w:type="dxa"/>
            <w:vAlign w:val="center"/>
          </w:tcPr>
          <w:p w:rsidR="002208B2" w:rsidRPr="00A03D76" w:rsidRDefault="002208B2" w:rsidP="730387AE">
            <w:pPr>
              <w:jc w:val="center"/>
              <w:rPr>
                <w:rFonts w:cs="Arial"/>
                <w:sz w:val="18"/>
                <w:szCs w:val="18"/>
              </w:rPr>
            </w:pPr>
            <w:r w:rsidRPr="00A03D76">
              <w:rPr>
                <w:rFonts w:cs="Arial"/>
                <w:sz w:val="18"/>
                <w:szCs w:val="18"/>
              </w:rPr>
              <w:t>8</w:t>
            </w:r>
          </w:p>
        </w:tc>
        <w:tc>
          <w:tcPr>
            <w:tcW w:w="1260" w:type="dxa"/>
            <w:vAlign w:val="center"/>
          </w:tcPr>
          <w:p w:rsidR="002208B2" w:rsidRPr="00A03D76" w:rsidRDefault="008B3901" w:rsidP="006303E3">
            <w:pPr>
              <w:jc w:val="center"/>
              <w:rPr>
                <w:rFonts w:cs="Arial"/>
                <w:sz w:val="18"/>
                <w:szCs w:val="18"/>
              </w:rPr>
            </w:pPr>
            <w:r>
              <w:rPr>
                <w:rFonts w:cs="Arial"/>
                <w:sz w:val="18"/>
                <w:szCs w:val="18"/>
              </w:rPr>
              <w:t>25.05.20</w:t>
            </w:r>
          </w:p>
        </w:tc>
        <w:tc>
          <w:tcPr>
            <w:tcW w:w="4500" w:type="dxa"/>
            <w:vAlign w:val="center"/>
          </w:tcPr>
          <w:p w:rsidR="002208B2" w:rsidRPr="00A03D76" w:rsidRDefault="002208B2" w:rsidP="2AEA31CF">
            <w:pPr>
              <w:rPr>
                <w:rFonts w:cs="Arial"/>
                <w:sz w:val="18"/>
                <w:szCs w:val="18"/>
              </w:rPr>
            </w:pPr>
            <w:r w:rsidRPr="00A03D76">
              <w:rPr>
                <w:rFonts w:cs="Arial"/>
                <w:sz w:val="18"/>
                <w:szCs w:val="18"/>
              </w:rPr>
              <w:t>Canvi capçalera</w:t>
            </w:r>
          </w:p>
          <w:p w:rsidR="002208B2" w:rsidRPr="00A03D76" w:rsidRDefault="002208B2" w:rsidP="2AEA31CF">
            <w:pPr>
              <w:rPr>
                <w:rFonts w:cs="Arial"/>
                <w:sz w:val="18"/>
                <w:szCs w:val="18"/>
              </w:rPr>
            </w:pPr>
            <w:r w:rsidRPr="00A03D76">
              <w:rPr>
                <w:rFonts w:cs="Arial"/>
                <w:sz w:val="18"/>
                <w:szCs w:val="18"/>
              </w:rPr>
              <w:t>Modificació organigrama</w:t>
            </w:r>
          </w:p>
          <w:p w:rsidR="00A1458F" w:rsidRDefault="00A1458F" w:rsidP="2AEA31CF">
            <w:pPr>
              <w:rPr>
                <w:rFonts w:cs="Arial"/>
                <w:sz w:val="18"/>
                <w:szCs w:val="18"/>
              </w:rPr>
            </w:pPr>
            <w:r w:rsidRPr="00A03D76">
              <w:rPr>
                <w:rFonts w:cs="Arial"/>
                <w:sz w:val="18"/>
                <w:szCs w:val="18"/>
              </w:rPr>
              <w:t xml:space="preserve">Revisat funcions dels diferents </w:t>
            </w:r>
            <w:r w:rsidR="000C1687" w:rsidRPr="00A03D76">
              <w:rPr>
                <w:rFonts w:cs="Arial"/>
                <w:sz w:val="18"/>
                <w:szCs w:val="18"/>
              </w:rPr>
              <w:t>càrrecs</w:t>
            </w:r>
          </w:p>
          <w:p w:rsidR="009E574A" w:rsidRPr="00A03D76" w:rsidRDefault="009E574A" w:rsidP="2AEA31CF">
            <w:pPr>
              <w:rPr>
                <w:rFonts w:cs="Arial"/>
                <w:sz w:val="18"/>
                <w:szCs w:val="18"/>
              </w:rPr>
            </w:pPr>
            <w:r>
              <w:rPr>
                <w:rFonts w:cs="Arial"/>
                <w:sz w:val="18"/>
                <w:szCs w:val="18"/>
              </w:rPr>
              <w:t>S’afegeixen funcions del/ de la tutor/a d’incorporació</w:t>
            </w:r>
          </w:p>
        </w:tc>
      </w:tr>
      <w:tr w:rsidR="00D57CE4" w:rsidRPr="00A03D76" w:rsidTr="730387AE">
        <w:trPr>
          <w:trHeight w:val="550"/>
        </w:trPr>
        <w:tc>
          <w:tcPr>
            <w:tcW w:w="1260" w:type="dxa"/>
            <w:vAlign w:val="center"/>
          </w:tcPr>
          <w:p w:rsidR="00D57CE4" w:rsidRPr="00EA0272" w:rsidRDefault="00D57CE4" w:rsidP="730387AE">
            <w:pPr>
              <w:jc w:val="center"/>
              <w:rPr>
                <w:rFonts w:cs="Arial"/>
                <w:sz w:val="18"/>
                <w:szCs w:val="18"/>
              </w:rPr>
            </w:pPr>
            <w:r w:rsidRPr="00EA0272">
              <w:rPr>
                <w:rFonts w:cs="Arial"/>
                <w:sz w:val="18"/>
                <w:szCs w:val="18"/>
              </w:rPr>
              <w:t>9</w:t>
            </w:r>
          </w:p>
        </w:tc>
        <w:tc>
          <w:tcPr>
            <w:tcW w:w="1260" w:type="dxa"/>
            <w:vAlign w:val="center"/>
          </w:tcPr>
          <w:p w:rsidR="00D57CE4" w:rsidRPr="00EA0272" w:rsidRDefault="00EA0272" w:rsidP="006303E3">
            <w:pPr>
              <w:jc w:val="center"/>
              <w:rPr>
                <w:rFonts w:cs="Arial"/>
                <w:sz w:val="18"/>
                <w:szCs w:val="18"/>
              </w:rPr>
            </w:pPr>
            <w:r w:rsidRPr="00EA0272">
              <w:rPr>
                <w:rFonts w:cs="Arial"/>
                <w:sz w:val="18"/>
                <w:szCs w:val="18"/>
              </w:rPr>
              <w:t>27.06.2023</w:t>
            </w:r>
          </w:p>
        </w:tc>
        <w:tc>
          <w:tcPr>
            <w:tcW w:w="4500" w:type="dxa"/>
            <w:vAlign w:val="center"/>
          </w:tcPr>
          <w:p w:rsidR="00D57CE4" w:rsidRPr="00EA0272" w:rsidRDefault="00D57CE4" w:rsidP="2AEA31CF">
            <w:pPr>
              <w:rPr>
                <w:rFonts w:cs="Arial"/>
                <w:sz w:val="18"/>
                <w:szCs w:val="18"/>
              </w:rPr>
            </w:pPr>
            <w:r w:rsidRPr="00EA0272">
              <w:rPr>
                <w:rFonts w:cs="Arial"/>
                <w:sz w:val="18"/>
                <w:szCs w:val="18"/>
              </w:rPr>
              <w:t>Actualització de la Comissió de convivència</w:t>
            </w:r>
          </w:p>
          <w:p w:rsidR="00D57CE4" w:rsidRPr="00EA0272" w:rsidRDefault="00D57CE4" w:rsidP="2AEA31CF">
            <w:pPr>
              <w:rPr>
                <w:rFonts w:cs="Arial"/>
                <w:sz w:val="18"/>
                <w:szCs w:val="18"/>
              </w:rPr>
            </w:pPr>
            <w:r w:rsidRPr="00EA0272">
              <w:rPr>
                <w:rFonts w:cs="Arial"/>
                <w:sz w:val="18"/>
                <w:szCs w:val="18"/>
              </w:rPr>
              <w:t>Afegit el pla Les escoles lliures de violències</w:t>
            </w:r>
          </w:p>
          <w:p w:rsidR="005C792C" w:rsidRPr="00EA0272" w:rsidRDefault="005C792C" w:rsidP="2AEA31CF">
            <w:pPr>
              <w:rPr>
                <w:rFonts w:cs="Arial"/>
                <w:sz w:val="18"/>
                <w:szCs w:val="18"/>
              </w:rPr>
            </w:pPr>
            <w:r w:rsidRPr="00EA0272">
              <w:rPr>
                <w:rFonts w:cs="Arial"/>
                <w:sz w:val="18"/>
                <w:szCs w:val="18"/>
              </w:rPr>
              <w:t>S’ha eliminat el servei de residència</w:t>
            </w:r>
          </w:p>
          <w:p w:rsidR="00EC5399" w:rsidRPr="00EA0272" w:rsidRDefault="00EC5399" w:rsidP="2AEA31CF">
            <w:pPr>
              <w:rPr>
                <w:rFonts w:cs="Arial"/>
                <w:sz w:val="18"/>
                <w:szCs w:val="18"/>
              </w:rPr>
            </w:pPr>
            <w:r w:rsidRPr="00EA0272">
              <w:rPr>
                <w:rFonts w:cs="Arial"/>
                <w:sz w:val="18"/>
                <w:szCs w:val="18"/>
              </w:rPr>
              <w:t>S’ha actualitzat l’organigrama</w:t>
            </w:r>
          </w:p>
          <w:p w:rsidR="00EC5399" w:rsidRPr="00EA0272" w:rsidRDefault="00EC5399" w:rsidP="2AEA31CF">
            <w:pPr>
              <w:rPr>
                <w:rFonts w:cs="Arial"/>
                <w:sz w:val="18"/>
                <w:szCs w:val="18"/>
              </w:rPr>
            </w:pPr>
            <w:r w:rsidRPr="00EA0272">
              <w:rPr>
                <w:rFonts w:cs="Arial"/>
                <w:sz w:val="18"/>
                <w:szCs w:val="18"/>
              </w:rPr>
              <w:t>S’ha afegit la Comissió d’estratègia digital i el responsable de l’entorn virtual d’aprenentatge</w:t>
            </w:r>
          </w:p>
          <w:p w:rsidR="00524DC4" w:rsidRPr="00EA0272" w:rsidRDefault="00524DC4" w:rsidP="2AEA31CF">
            <w:pPr>
              <w:rPr>
                <w:rFonts w:cs="Arial"/>
                <w:sz w:val="18"/>
                <w:szCs w:val="18"/>
              </w:rPr>
            </w:pPr>
            <w:r w:rsidRPr="00EA0272">
              <w:rPr>
                <w:rFonts w:cs="Arial"/>
                <w:sz w:val="18"/>
                <w:szCs w:val="18"/>
              </w:rPr>
              <w:t>S’ha actualitzat les normes sobre ús de mòbil</w:t>
            </w:r>
          </w:p>
        </w:tc>
      </w:tr>
      <w:tr w:rsidR="00BE6E14" w:rsidRPr="00A03D76" w:rsidTr="730387AE">
        <w:trPr>
          <w:trHeight w:val="550"/>
        </w:trPr>
        <w:tc>
          <w:tcPr>
            <w:tcW w:w="1260" w:type="dxa"/>
            <w:vAlign w:val="center"/>
          </w:tcPr>
          <w:p w:rsidR="00BE6E14" w:rsidRPr="00EA0272" w:rsidRDefault="00BE6E14" w:rsidP="730387AE">
            <w:pPr>
              <w:jc w:val="center"/>
              <w:rPr>
                <w:rFonts w:cs="Arial"/>
                <w:sz w:val="18"/>
                <w:szCs w:val="18"/>
              </w:rPr>
            </w:pPr>
            <w:r>
              <w:rPr>
                <w:rFonts w:cs="Arial"/>
                <w:sz w:val="18"/>
                <w:szCs w:val="18"/>
              </w:rPr>
              <w:t>10</w:t>
            </w:r>
          </w:p>
        </w:tc>
        <w:tc>
          <w:tcPr>
            <w:tcW w:w="1260" w:type="dxa"/>
            <w:vAlign w:val="center"/>
          </w:tcPr>
          <w:p w:rsidR="00BE6E14" w:rsidRPr="00EA0272" w:rsidRDefault="00BE6E14" w:rsidP="006303E3">
            <w:pPr>
              <w:jc w:val="center"/>
              <w:rPr>
                <w:rFonts w:cs="Arial"/>
                <w:sz w:val="18"/>
                <w:szCs w:val="18"/>
              </w:rPr>
            </w:pPr>
            <w:r>
              <w:rPr>
                <w:rFonts w:cs="Arial"/>
                <w:sz w:val="18"/>
                <w:szCs w:val="18"/>
              </w:rPr>
              <w:t>17.10.2023</w:t>
            </w:r>
          </w:p>
        </w:tc>
        <w:tc>
          <w:tcPr>
            <w:tcW w:w="4500" w:type="dxa"/>
            <w:vAlign w:val="center"/>
          </w:tcPr>
          <w:p w:rsidR="00BE6E14" w:rsidRPr="00EA0272" w:rsidRDefault="00BE6E14" w:rsidP="2AEA31CF">
            <w:pPr>
              <w:rPr>
                <w:rFonts w:cs="Arial"/>
                <w:sz w:val="18"/>
                <w:szCs w:val="18"/>
              </w:rPr>
            </w:pPr>
            <w:r>
              <w:rPr>
                <w:rFonts w:cs="Arial"/>
                <w:sz w:val="18"/>
                <w:szCs w:val="18"/>
              </w:rPr>
              <w:t>Modificat l’organigrama (operari de finca i responsable d’internalització)</w:t>
            </w:r>
          </w:p>
        </w:tc>
      </w:tr>
      <w:tr w:rsidR="00557B44" w:rsidRPr="00A03D76" w:rsidTr="00557B44">
        <w:trPr>
          <w:trHeight w:val="550"/>
        </w:trPr>
        <w:tc>
          <w:tcPr>
            <w:tcW w:w="1260" w:type="dxa"/>
            <w:vAlign w:val="center"/>
          </w:tcPr>
          <w:p w:rsidR="00557B44" w:rsidRDefault="00557B44" w:rsidP="00557B44">
            <w:pPr>
              <w:jc w:val="center"/>
              <w:rPr>
                <w:rFonts w:cs="Arial"/>
                <w:sz w:val="18"/>
                <w:szCs w:val="18"/>
              </w:rPr>
            </w:pPr>
            <w:r>
              <w:rPr>
                <w:rFonts w:cs="Arial"/>
                <w:sz w:val="18"/>
                <w:szCs w:val="18"/>
              </w:rPr>
              <w:t>11</w:t>
            </w:r>
          </w:p>
        </w:tc>
        <w:tc>
          <w:tcPr>
            <w:tcW w:w="1260" w:type="dxa"/>
            <w:vAlign w:val="center"/>
          </w:tcPr>
          <w:p w:rsidR="00557B44" w:rsidRDefault="00721CBD" w:rsidP="00721CBD">
            <w:pPr>
              <w:jc w:val="center"/>
              <w:rPr>
                <w:rFonts w:cs="Arial"/>
                <w:sz w:val="18"/>
                <w:szCs w:val="18"/>
              </w:rPr>
            </w:pPr>
            <w:r>
              <w:rPr>
                <w:rFonts w:cs="Arial"/>
                <w:sz w:val="18"/>
                <w:szCs w:val="18"/>
              </w:rPr>
              <w:t>10.07.2024</w:t>
            </w:r>
          </w:p>
        </w:tc>
        <w:tc>
          <w:tcPr>
            <w:tcW w:w="4500" w:type="dxa"/>
            <w:vAlign w:val="center"/>
          </w:tcPr>
          <w:p w:rsidR="00557B44" w:rsidRDefault="00150F5F" w:rsidP="00557B44">
            <w:pPr>
              <w:jc w:val="left"/>
              <w:rPr>
                <w:rFonts w:cs="Arial"/>
                <w:sz w:val="18"/>
                <w:szCs w:val="18"/>
              </w:rPr>
            </w:pPr>
            <w:r>
              <w:rPr>
                <w:rFonts w:cs="Arial"/>
                <w:sz w:val="18"/>
                <w:szCs w:val="18"/>
              </w:rPr>
              <w:t>Actualitzat el protocol d’actuació en cas d’un/a alumne/a expulsat de l’aula o que arriba amb molt de retard</w:t>
            </w:r>
          </w:p>
        </w:tc>
      </w:tr>
    </w:tbl>
    <w:p w:rsidR="000B7666" w:rsidRPr="00A03D76" w:rsidRDefault="000B7666" w:rsidP="00483956">
      <w:pPr>
        <w:rPr>
          <w:rFonts w:cs="Arial"/>
          <w:sz w:val="16"/>
          <w:szCs w:val="16"/>
        </w:rPr>
      </w:pPr>
    </w:p>
    <w:p w:rsidR="000B7666" w:rsidRPr="00A03D76" w:rsidRDefault="000B7666" w:rsidP="00483956">
      <w:pPr>
        <w:rPr>
          <w:rFonts w:cs="Arial"/>
          <w:sz w:val="16"/>
          <w:szCs w:val="16"/>
        </w:rPr>
      </w:pPr>
    </w:p>
    <w:p w:rsidR="000B7666" w:rsidRPr="00A03D76" w:rsidRDefault="000B7666" w:rsidP="00483956">
      <w:pPr>
        <w:pStyle w:val="Estndar"/>
        <w:jc w:val="left"/>
        <w:rPr>
          <w:rFonts w:ascii="Arial" w:hAnsi="Arial" w:cs="Arial"/>
          <w:lang w:val="ca-ES"/>
        </w:rPr>
      </w:pPr>
    </w:p>
    <w:p w:rsidR="00590A5D" w:rsidRDefault="00590A5D">
      <w:pPr>
        <w:spacing w:after="0"/>
        <w:jc w:val="left"/>
        <w:rPr>
          <w:rFonts w:cs="Arial"/>
          <w:b/>
          <w:bCs/>
          <w:snapToGrid w:val="0"/>
          <w:color w:val="800000"/>
          <w:szCs w:val="20"/>
          <w:lang w:eastAsia="es-ES"/>
        </w:rPr>
      </w:pPr>
      <w:r>
        <w:rPr>
          <w:rFonts w:cs="Arial"/>
          <w:b/>
          <w:bCs/>
          <w:color w:val="800000"/>
        </w:rPr>
        <w:br w:type="page"/>
      </w:r>
    </w:p>
    <w:p w:rsidR="00E302DE" w:rsidRPr="00A03D76" w:rsidRDefault="2AEA31CF" w:rsidP="00590A5D">
      <w:pPr>
        <w:pStyle w:val="Estndar"/>
        <w:shd w:val="clear" w:color="auto" w:fill="E0E0E0"/>
        <w:jc w:val="center"/>
        <w:rPr>
          <w:rFonts w:ascii="Arial" w:hAnsi="Arial" w:cs="Arial"/>
          <w:b/>
          <w:bCs/>
          <w:color w:val="800000"/>
          <w:lang w:val="ca-ES"/>
        </w:rPr>
      </w:pPr>
      <w:r w:rsidRPr="00A03D76">
        <w:rPr>
          <w:rFonts w:ascii="Arial" w:hAnsi="Arial" w:cs="Arial"/>
          <w:b/>
          <w:bCs/>
          <w:color w:val="800000"/>
          <w:lang w:val="ca-ES"/>
        </w:rPr>
        <w:t>ÍNDEX</w:t>
      </w:r>
    </w:p>
    <w:sdt>
      <w:sdtPr>
        <w:rPr>
          <w:rFonts w:cs="Arial"/>
        </w:rPr>
        <w:id w:val="-1147430241"/>
        <w:docPartObj>
          <w:docPartGallery w:val="Table of Contents"/>
          <w:docPartUnique/>
        </w:docPartObj>
      </w:sdtPr>
      <w:sdtEndPr>
        <w:rPr>
          <w:b/>
          <w:bCs/>
        </w:rPr>
      </w:sdtEndPr>
      <w:sdtContent>
        <w:p w:rsidR="00A372BB" w:rsidRPr="00A03D76" w:rsidRDefault="00A372BB" w:rsidP="00590A5D">
          <w:pPr>
            <w:rPr>
              <w:rFonts w:cs="Arial"/>
            </w:rPr>
          </w:pPr>
        </w:p>
        <w:p w:rsidR="00493285" w:rsidRPr="00A77520" w:rsidRDefault="00A372BB">
          <w:pPr>
            <w:pStyle w:val="IDC1"/>
            <w:tabs>
              <w:tab w:val="left" w:pos="440"/>
              <w:tab w:val="right" w:leader="dot" w:pos="8494"/>
            </w:tabs>
            <w:rPr>
              <w:rFonts w:cstheme="minorBidi"/>
              <w:noProof/>
            </w:rPr>
          </w:pPr>
          <w:r w:rsidRPr="00A03D76">
            <w:rPr>
              <w:rFonts w:ascii="Arial" w:hAnsi="Arial" w:cs="Arial"/>
              <w:sz w:val="24"/>
              <w:szCs w:val="24"/>
            </w:rPr>
            <w:fldChar w:fldCharType="begin"/>
          </w:r>
          <w:r w:rsidRPr="00A03D76">
            <w:rPr>
              <w:rFonts w:ascii="Arial" w:hAnsi="Arial" w:cs="Arial"/>
              <w:sz w:val="24"/>
              <w:szCs w:val="24"/>
            </w:rPr>
            <w:instrText xml:space="preserve"> TOC \o "1-3" \h \z \u </w:instrText>
          </w:r>
          <w:r w:rsidRPr="00A03D76">
            <w:rPr>
              <w:rFonts w:ascii="Arial" w:hAnsi="Arial" w:cs="Arial"/>
              <w:sz w:val="24"/>
              <w:szCs w:val="24"/>
            </w:rPr>
            <w:fldChar w:fldCharType="separate"/>
          </w:r>
          <w:hyperlink w:anchor="_Toc135208154" w:history="1">
            <w:r w:rsidR="00493285" w:rsidRPr="00A77520">
              <w:rPr>
                <w:rStyle w:val="Enlla"/>
                <w:noProof/>
              </w:rPr>
              <w:t>1</w:t>
            </w:r>
            <w:r w:rsidR="00493285" w:rsidRPr="00A77520">
              <w:rPr>
                <w:rFonts w:cstheme="minorBidi"/>
                <w:noProof/>
              </w:rPr>
              <w:tab/>
            </w:r>
            <w:r w:rsidR="00493285" w:rsidRPr="00A77520">
              <w:rPr>
                <w:rStyle w:val="Enlla"/>
                <w:noProof/>
              </w:rPr>
              <w:t>INTRODUCCIÓ</w:t>
            </w:r>
            <w:r w:rsidR="00493285" w:rsidRPr="00A77520">
              <w:rPr>
                <w:noProof/>
                <w:webHidden/>
              </w:rPr>
              <w:tab/>
            </w:r>
            <w:r w:rsidR="00493285" w:rsidRPr="00A77520">
              <w:rPr>
                <w:noProof/>
                <w:webHidden/>
              </w:rPr>
              <w:fldChar w:fldCharType="begin"/>
            </w:r>
            <w:r w:rsidR="00493285" w:rsidRPr="00A77520">
              <w:rPr>
                <w:noProof/>
                <w:webHidden/>
              </w:rPr>
              <w:instrText xml:space="preserve"> PAGEREF _Toc135208154 \h </w:instrText>
            </w:r>
            <w:r w:rsidR="00493285" w:rsidRPr="00A77520">
              <w:rPr>
                <w:noProof/>
                <w:webHidden/>
              </w:rPr>
            </w:r>
            <w:r w:rsidR="00493285" w:rsidRPr="00A77520">
              <w:rPr>
                <w:noProof/>
                <w:webHidden/>
              </w:rPr>
              <w:fldChar w:fldCharType="separate"/>
            </w:r>
            <w:r w:rsidR="00430CFA" w:rsidRPr="00A77520">
              <w:rPr>
                <w:noProof/>
                <w:webHidden/>
              </w:rPr>
              <w:t>8</w:t>
            </w:r>
            <w:r w:rsidR="00493285" w:rsidRPr="00A77520">
              <w:rPr>
                <w:noProof/>
                <w:webHidden/>
              </w:rPr>
              <w:fldChar w:fldCharType="end"/>
            </w:r>
          </w:hyperlink>
        </w:p>
        <w:p w:rsidR="00493285" w:rsidRPr="00A77520" w:rsidRDefault="00BD26BA">
          <w:pPr>
            <w:pStyle w:val="IDC1"/>
            <w:tabs>
              <w:tab w:val="left" w:pos="440"/>
              <w:tab w:val="right" w:leader="dot" w:pos="8494"/>
            </w:tabs>
            <w:rPr>
              <w:rFonts w:cstheme="minorBidi"/>
              <w:noProof/>
            </w:rPr>
          </w:pPr>
          <w:hyperlink w:anchor="_Toc135208155" w:history="1">
            <w:r w:rsidR="00493285" w:rsidRPr="00A77520">
              <w:rPr>
                <w:rStyle w:val="Enlla"/>
                <w:noProof/>
              </w:rPr>
              <w:t>2</w:t>
            </w:r>
            <w:r w:rsidR="00493285" w:rsidRPr="00A77520">
              <w:rPr>
                <w:rFonts w:cstheme="minorBidi"/>
                <w:noProof/>
              </w:rPr>
              <w:tab/>
            </w:r>
            <w:r w:rsidR="00493285" w:rsidRPr="00A77520">
              <w:rPr>
                <w:rStyle w:val="Enlla"/>
                <w:noProof/>
              </w:rPr>
              <w:t>APROVACIÓ, REVISIÓ I ACTUALITZACIÓ DEL PEC (LEC 12/2009 art. 91 al 95) (DAC 102/2010 art. 19.1.b)</w:t>
            </w:r>
            <w:r w:rsidR="00493285" w:rsidRPr="00A77520">
              <w:rPr>
                <w:noProof/>
                <w:webHidden/>
              </w:rPr>
              <w:tab/>
            </w:r>
            <w:r w:rsidR="00493285" w:rsidRPr="00A77520">
              <w:rPr>
                <w:noProof/>
                <w:webHidden/>
              </w:rPr>
              <w:fldChar w:fldCharType="begin"/>
            </w:r>
            <w:r w:rsidR="00493285" w:rsidRPr="00A77520">
              <w:rPr>
                <w:noProof/>
                <w:webHidden/>
              </w:rPr>
              <w:instrText xml:space="preserve"> PAGEREF _Toc135208155 \h </w:instrText>
            </w:r>
            <w:r w:rsidR="00493285" w:rsidRPr="00A77520">
              <w:rPr>
                <w:noProof/>
                <w:webHidden/>
              </w:rPr>
            </w:r>
            <w:r w:rsidR="00493285" w:rsidRPr="00A77520">
              <w:rPr>
                <w:noProof/>
                <w:webHidden/>
              </w:rPr>
              <w:fldChar w:fldCharType="separate"/>
            </w:r>
            <w:r w:rsidR="00430CFA" w:rsidRPr="00A77520">
              <w:rPr>
                <w:noProof/>
                <w:webHidden/>
              </w:rPr>
              <w:t>9</w:t>
            </w:r>
            <w:r w:rsidR="00493285" w:rsidRPr="00A77520">
              <w:rPr>
                <w:noProof/>
                <w:webHidden/>
              </w:rPr>
              <w:fldChar w:fldCharType="end"/>
            </w:r>
          </w:hyperlink>
        </w:p>
        <w:p w:rsidR="00493285" w:rsidRPr="00A77520" w:rsidRDefault="00BD26BA">
          <w:pPr>
            <w:pStyle w:val="IDC1"/>
            <w:tabs>
              <w:tab w:val="left" w:pos="440"/>
              <w:tab w:val="right" w:leader="dot" w:pos="8494"/>
            </w:tabs>
            <w:rPr>
              <w:rFonts w:cstheme="minorBidi"/>
              <w:noProof/>
            </w:rPr>
          </w:pPr>
          <w:hyperlink w:anchor="_Toc135208156" w:history="1">
            <w:r w:rsidR="00493285" w:rsidRPr="00A77520">
              <w:rPr>
                <w:rStyle w:val="Enlla"/>
                <w:noProof/>
              </w:rPr>
              <w:t>3</w:t>
            </w:r>
            <w:r w:rsidR="00493285" w:rsidRPr="00A77520">
              <w:rPr>
                <w:rFonts w:cstheme="minorBidi"/>
                <w:noProof/>
              </w:rPr>
              <w:tab/>
            </w:r>
            <w:r w:rsidR="00493285" w:rsidRPr="00A77520">
              <w:rPr>
                <w:rStyle w:val="Enlla"/>
                <w:noProof/>
              </w:rPr>
              <w:t>ESTRUCTURA ORGANITZATIVA DE GOVERN I DE COORDINACIÓ DEL CENTRE</w:t>
            </w:r>
            <w:r w:rsidR="00493285" w:rsidRPr="00A77520">
              <w:rPr>
                <w:noProof/>
                <w:webHidden/>
              </w:rPr>
              <w:tab/>
            </w:r>
            <w:r w:rsidR="00493285" w:rsidRPr="00A77520">
              <w:rPr>
                <w:noProof/>
                <w:webHidden/>
              </w:rPr>
              <w:fldChar w:fldCharType="begin"/>
            </w:r>
            <w:r w:rsidR="00493285" w:rsidRPr="00A77520">
              <w:rPr>
                <w:noProof/>
                <w:webHidden/>
              </w:rPr>
              <w:instrText xml:space="preserve"> PAGEREF _Toc135208156 \h </w:instrText>
            </w:r>
            <w:r w:rsidR="00493285" w:rsidRPr="00A77520">
              <w:rPr>
                <w:noProof/>
                <w:webHidden/>
              </w:rPr>
            </w:r>
            <w:r w:rsidR="00493285" w:rsidRPr="00A77520">
              <w:rPr>
                <w:noProof/>
                <w:webHidden/>
              </w:rPr>
              <w:fldChar w:fldCharType="separate"/>
            </w:r>
            <w:r w:rsidR="00430CFA" w:rsidRPr="00A77520">
              <w:rPr>
                <w:noProof/>
                <w:webHidden/>
              </w:rPr>
              <w:t>10</w:t>
            </w:r>
            <w:r w:rsidR="00493285" w:rsidRPr="00A77520">
              <w:rPr>
                <w:noProof/>
                <w:webHidden/>
              </w:rPr>
              <w:fldChar w:fldCharType="end"/>
            </w:r>
          </w:hyperlink>
        </w:p>
        <w:p w:rsidR="00493285" w:rsidRPr="00A77520" w:rsidRDefault="00BD26BA">
          <w:pPr>
            <w:pStyle w:val="IDC2"/>
            <w:tabs>
              <w:tab w:val="left" w:pos="720"/>
              <w:tab w:val="right" w:leader="dot" w:pos="8494"/>
            </w:tabs>
            <w:rPr>
              <w:rFonts w:cstheme="minorBidi"/>
              <w:noProof/>
            </w:rPr>
          </w:pPr>
          <w:hyperlink w:anchor="_Toc135208157" w:history="1">
            <w:r w:rsidR="00493285" w:rsidRPr="00A77520">
              <w:rPr>
                <w:rStyle w:val="Enlla"/>
                <w:noProof/>
              </w:rPr>
              <w:t>3.1</w:t>
            </w:r>
            <w:r w:rsidR="00493285" w:rsidRPr="00A77520">
              <w:rPr>
                <w:rFonts w:cstheme="minorBidi"/>
                <w:noProof/>
              </w:rPr>
              <w:tab/>
            </w:r>
            <w:r w:rsidR="00493285" w:rsidRPr="00A77520">
              <w:rPr>
                <w:rStyle w:val="Enlla"/>
                <w:noProof/>
              </w:rPr>
              <w:t>Organigrama del centre</w:t>
            </w:r>
            <w:r w:rsidR="00493285" w:rsidRPr="00A77520">
              <w:rPr>
                <w:noProof/>
                <w:webHidden/>
              </w:rPr>
              <w:tab/>
            </w:r>
            <w:r w:rsidR="00493285" w:rsidRPr="00A77520">
              <w:rPr>
                <w:noProof/>
                <w:webHidden/>
              </w:rPr>
              <w:fldChar w:fldCharType="begin"/>
            </w:r>
            <w:r w:rsidR="00493285" w:rsidRPr="00A77520">
              <w:rPr>
                <w:noProof/>
                <w:webHidden/>
              </w:rPr>
              <w:instrText xml:space="preserve"> PAGEREF _Toc135208157 \h </w:instrText>
            </w:r>
            <w:r w:rsidR="00493285" w:rsidRPr="00A77520">
              <w:rPr>
                <w:noProof/>
                <w:webHidden/>
              </w:rPr>
            </w:r>
            <w:r w:rsidR="00493285" w:rsidRPr="00A77520">
              <w:rPr>
                <w:noProof/>
                <w:webHidden/>
              </w:rPr>
              <w:fldChar w:fldCharType="separate"/>
            </w:r>
            <w:r w:rsidR="00430CFA" w:rsidRPr="00A77520">
              <w:rPr>
                <w:noProof/>
                <w:webHidden/>
              </w:rPr>
              <w:t>10</w:t>
            </w:r>
            <w:r w:rsidR="00493285" w:rsidRPr="00A77520">
              <w:rPr>
                <w:noProof/>
                <w:webHidden/>
              </w:rPr>
              <w:fldChar w:fldCharType="end"/>
            </w:r>
          </w:hyperlink>
        </w:p>
        <w:p w:rsidR="00493285" w:rsidRPr="00A77520" w:rsidRDefault="00BD26BA">
          <w:pPr>
            <w:pStyle w:val="IDC2"/>
            <w:tabs>
              <w:tab w:val="left" w:pos="720"/>
              <w:tab w:val="right" w:leader="dot" w:pos="8494"/>
            </w:tabs>
            <w:rPr>
              <w:rFonts w:cstheme="minorBidi"/>
              <w:noProof/>
            </w:rPr>
          </w:pPr>
          <w:hyperlink w:anchor="_Toc135208158" w:history="1">
            <w:r w:rsidR="00493285" w:rsidRPr="00A77520">
              <w:rPr>
                <w:rStyle w:val="Enlla"/>
                <w:noProof/>
              </w:rPr>
              <w:t>3.2</w:t>
            </w:r>
            <w:r w:rsidR="00493285" w:rsidRPr="00A77520">
              <w:rPr>
                <w:rFonts w:cstheme="minorBidi"/>
                <w:noProof/>
              </w:rPr>
              <w:tab/>
            </w:r>
            <w:r w:rsidR="00493285" w:rsidRPr="00A77520">
              <w:rPr>
                <w:rStyle w:val="Enlla"/>
                <w:noProof/>
              </w:rPr>
              <w:t>Equip directiu (DAC 102/2010 art. 35)</w:t>
            </w:r>
            <w:r w:rsidR="00493285" w:rsidRPr="00A77520">
              <w:rPr>
                <w:noProof/>
                <w:webHidden/>
              </w:rPr>
              <w:tab/>
            </w:r>
            <w:r w:rsidR="00493285" w:rsidRPr="00A77520">
              <w:rPr>
                <w:noProof/>
                <w:webHidden/>
              </w:rPr>
              <w:fldChar w:fldCharType="begin"/>
            </w:r>
            <w:r w:rsidR="00493285" w:rsidRPr="00A77520">
              <w:rPr>
                <w:noProof/>
                <w:webHidden/>
              </w:rPr>
              <w:instrText xml:space="preserve"> PAGEREF _Toc135208158 \h </w:instrText>
            </w:r>
            <w:r w:rsidR="00493285" w:rsidRPr="00A77520">
              <w:rPr>
                <w:noProof/>
                <w:webHidden/>
              </w:rPr>
            </w:r>
            <w:r w:rsidR="00493285" w:rsidRPr="00A77520">
              <w:rPr>
                <w:noProof/>
                <w:webHidden/>
              </w:rPr>
              <w:fldChar w:fldCharType="separate"/>
            </w:r>
            <w:r w:rsidR="00430CFA" w:rsidRPr="00A77520">
              <w:rPr>
                <w:noProof/>
                <w:webHidden/>
              </w:rPr>
              <w:t>12</w:t>
            </w:r>
            <w:r w:rsidR="00493285" w:rsidRPr="00A77520">
              <w:rPr>
                <w:noProof/>
                <w:webHidden/>
              </w:rPr>
              <w:fldChar w:fldCharType="end"/>
            </w:r>
          </w:hyperlink>
        </w:p>
        <w:p w:rsidR="00493285" w:rsidRPr="00A77520" w:rsidRDefault="00BD26BA">
          <w:pPr>
            <w:pStyle w:val="IDC2"/>
            <w:tabs>
              <w:tab w:val="left" w:pos="720"/>
              <w:tab w:val="right" w:leader="dot" w:pos="8494"/>
            </w:tabs>
            <w:rPr>
              <w:rFonts w:cstheme="minorBidi"/>
              <w:noProof/>
            </w:rPr>
          </w:pPr>
          <w:hyperlink w:anchor="_Toc135208159" w:history="1">
            <w:r w:rsidR="00493285" w:rsidRPr="00A77520">
              <w:rPr>
                <w:rStyle w:val="Enlla"/>
                <w:noProof/>
              </w:rPr>
              <w:t>3.3</w:t>
            </w:r>
            <w:r w:rsidR="00493285" w:rsidRPr="00A77520">
              <w:rPr>
                <w:rFonts w:cstheme="minorBidi"/>
                <w:noProof/>
              </w:rPr>
              <w:tab/>
            </w:r>
            <w:r w:rsidR="00493285" w:rsidRPr="00A77520">
              <w:rPr>
                <w:rStyle w:val="Enlla"/>
                <w:noProof/>
              </w:rPr>
              <w:t>Òrgans unipersonals de direcció (DAC102/2010 art. 30.1)</w:t>
            </w:r>
            <w:r w:rsidR="00493285" w:rsidRPr="00A77520">
              <w:rPr>
                <w:noProof/>
                <w:webHidden/>
              </w:rPr>
              <w:tab/>
            </w:r>
            <w:r w:rsidR="00493285" w:rsidRPr="00A77520">
              <w:rPr>
                <w:noProof/>
                <w:webHidden/>
              </w:rPr>
              <w:fldChar w:fldCharType="begin"/>
            </w:r>
            <w:r w:rsidR="00493285" w:rsidRPr="00A77520">
              <w:rPr>
                <w:noProof/>
                <w:webHidden/>
              </w:rPr>
              <w:instrText xml:space="preserve"> PAGEREF _Toc135208159 \h </w:instrText>
            </w:r>
            <w:r w:rsidR="00493285" w:rsidRPr="00A77520">
              <w:rPr>
                <w:noProof/>
                <w:webHidden/>
              </w:rPr>
            </w:r>
            <w:r w:rsidR="00493285" w:rsidRPr="00A77520">
              <w:rPr>
                <w:noProof/>
                <w:webHidden/>
              </w:rPr>
              <w:fldChar w:fldCharType="separate"/>
            </w:r>
            <w:r w:rsidR="00430CFA" w:rsidRPr="00A77520">
              <w:rPr>
                <w:noProof/>
                <w:webHidden/>
              </w:rPr>
              <w:t>12</w:t>
            </w:r>
            <w:r w:rsidR="00493285" w:rsidRPr="00A77520">
              <w:rPr>
                <w:noProof/>
                <w:webHidden/>
              </w:rPr>
              <w:fldChar w:fldCharType="end"/>
            </w:r>
          </w:hyperlink>
        </w:p>
        <w:p w:rsidR="00493285" w:rsidRPr="00A77520" w:rsidRDefault="00BD26BA">
          <w:pPr>
            <w:pStyle w:val="IDC3"/>
            <w:tabs>
              <w:tab w:val="left" w:pos="1320"/>
              <w:tab w:val="right" w:leader="dot" w:pos="8494"/>
            </w:tabs>
            <w:rPr>
              <w:rFonts w:cstheme="minorBidi"/>
              <w:noProof/>
            </w:rPr>
          </w:pPr>
          <w:hyperlink w:anchor="_Toc135208160" w:history="1">
            <w:r w:rsidR="00493285" w:rsidRPr="00A77520">
              <w:rPr>
                <w:rStyle w:val="Enlla"/>
                <w:noProof/>
              </w:rPr>
              <w:t>3.3.1</w:t>
            </w:r>
            <w:r w:rsidR="00493285" w:rsidRPr="00A77520">
              <w:rPr>
                <w:rFonts w:cstheme="minorBidi"/>
                <w:noProof/>
              </w:rPr>
              <w:tab/>
            </w:r>
            <w:r w:rsidR="00493285" w:rsidRPr="00A77520">
              <w:rPr>
                <w:rStyle w:val="Enlla"/>
                <w:noProof/>
              </w:rPr>
              <w:t>Director/a-gerent (DAC 102/2010 art. 31.3 i 44)</w:t>
            </w:r>
            <w:r w:rsidR="00493285" w:rsidRPr="00A77520">
              <w:rPr>
                <w:noProof/>
                <w:webHidden/>
              </w:rPr>
              <w:tab/>
            </w:r>
            <w:r w:rsidR="00493285" w:rsidRPr="00A77520">
              <w:rPr>
                <w:noProof/>
                <w:webHidden/>
              </w:rPr>
              <w:fldChar w:fldCharType="begin"/>
            </w:r>
            <w:r w:rsidR="00493285" w:rsidRPr="00A77520">
              <w:rPr>
                <w:noProof/>
                <w:webHidden/>
              </w:rPr>
              <w:instrText xml:space="preserve"> PAGEREF _Toc135208160 \h </w:instrText>
            </w:r>
            <w:r w:rsidR="00493285" w:rsidRPr="00A77520">
              <w:rPr>
                <w:noProof/>
                <w:webHidden/>
              </w:rPr>
            </w:r>
            <w:r w:rsidR="00493285" w:rsidRPr="00A77520">
              <w:rPr>
                <w:noProof/>
                <w:webHidden/>
              </w:rPr>
              <w:fldChar w:fldCharType="separate"/>
            </w:r>
            <w:r w:rsidR="00430CFA" w:rsidRPr="00A77520">
              <w:rPr>
                <w:noProof/>
                <w:webHidden/>
              </w:rPr>
              <w:t>12</w:t>
            </w:r>
            <w:r w:rsidR="00493285" w:rsidRPr="00A77520">
              <w:rPr>
                <w:noProof/>
                <w:webHidden/>
              </w:rPr>
              <w:fldChar w:fldCharType="end"/>
            </w:r>
          </w:hyperlink>
        </w:p>
        <w:p w:rsidR="00493285" w:rsidRPr="00A77520" w:rsidRDefault="00BD26BA">
          <w:pPr>
            <w:pStyle w:val="IDC3"/>
            <w:tabs>
              <w:tab w:val="left" w:pos="1320"/>
              <w:tab w:val="right" w:leader="dot" w:pos="8494"/>
            </w:tabs>
            <w:rPr>
              <w:rFonts w:cstheme="minorBidi"/>
              <w:noProof/>
            </w:rPr>
          </w:pPr>
          <w:hyperlink w:anchor="_Toc135208161" w:history="1">
            <w:r w:rsidR="00493285" w:rsidRPr="00A77520">
              <w:rPr>
                <w:rStyle w:val="Enlla"/>
                <w:noProof/>
              </w:rPr>
              <w:t>3.3.2</w:t>
            </w:r>
            <w:r w:rsidR="00493285" w:rsidRPr="00A77520">
              <w:rPr>
                <w:rFonts w:cstheme="minorBidi"/>
                <w:noProof/>
              </w:rPr>
              <w:tab/>
            </w:r>
            <w:r w:rsidR="00493285" w:rsidRPr="00A77520">
              <w:rPr>
                <w:rStyle w:val="Enlla"/>
                <w:noProof/>
              </w:rPr>
              <w:t>Cap de programes (DAC 102/2010 art. 32)</w:t>
            </w:r>
            <w:r w:rsidR="00493285" w:rsidRPr="00A77520">
              <w:rPr>
                <w:noProof/>
                <w:webHidden/>
              </w:rPr>
              <w:tab/>
            </w:r>
            <w:r w:rsidR="00493285" w:rsidRPr="00A77520">
              <w:rPr>
                <w:noProof/>
                <w:webHidden/>
              </w:rPr>
              <w:fldChar w:fldCharType="begin"/>
            </w:r>
            <w:r w:rsidR="00493285" w:rsidRPr="00A77520">
              <w:rPr>
                <w:noProof/>
                <w:webHidden/>
              </w:rPr>
              <w:instrText xml:space="preserve"> PAGEREF _Toc135208161 \h </w:instrText>
            </w:r>
            <w:r w:rsidR="00493285" w:rsidRPr="00A77520">
              <w:rPr>
                <w:noProof/>
                <w:webHidden/>
              </w:rPr>
            </w:r>
            <w:r w:rsidR="00493285" w:rsidRPr="00A77520">
              <w:rPr>
                <w:noProof/>
                <w:webHidden/>
              </w:rPr>
              <w:fldChar w:fldCharType="separate"/>
            </w:r>
            <w:r w:rsidR="00430CFA" w:rsidRPr="00A77520">
              <w:rPr>
                <w:noProof/>
                <w:webHidden/>
              </w:rPr>
              <w:t>15</w:t>
            </w:r>
            <w:r w:rsidR="00493285" w:rsidRPr="00A77520">
              <w:rPr>
                <w:noProof/>
                <w:webHidden/>
              </w:rPr>
              <w:fldChar w:fldCharType="end"/>
            </w:r>
          </w:hyperlink>
        </w:p>
        <w:p w:rsidR="00493285" w:rsidRPr="00A77520" w:rsidRDefault="00BD26BA">
          <w:pPr>
            <w:pStyle w:val="IDC3"/>
            <w:tabs>
              <w:tab w:val="left" w:pos="1320"/>
              <w:tab w:val="right" w:leader="dot" w:pos="8494"/>
            </w:tabs>
            <w:rPr>
              <w:rFonts w:cstheme="minorBidi"/>
              <w:noProof/>
            </w:rPr>
          </w:pPr>
          <w:hyperlink w:anchor="_Toc135208162" w:history="1">
            <w:r w:rsidR="00493285" w:rsidRPr="00A77520">
              <w:rPr>
                <w:rStyle w:val="Enlla"/>
                <w:noProof/>
              </w:rPr>
              <w:t>3.3.3</w:t>
            </w:r>
            <w:r w:rsidR="00493285" w:rsidRPr="00A77520">
              <w:rPr>
                <w:rFonts w:cstheme="minorBidi"/>
                <w:noProof/>
              </w:rPr>
              <w:tab/>
            </w:r>
            <w:r w:rsidR="00493285" w:rsidRPr="00A77520">
              <w:rPr>
                <w:rStyle w:val="Enlla"/>
                <w:noProof/>
              </w:rPr>
              <w:t>Secretari/ària (DAC 102/2010 art. 33)</w:t>
            </w:r>
            <w:r w:rsidR="00493285" w:rsidRPr="00A77520">
              <w:rPr>
                <w:noProof/>
                <w:webHidden/>
              </w:rPr>
              <w:tab/>
            </w:r>
            <w:r w:rsidR="00493285" w:rsidRPr="00A77520">
              <w:rPr>
                <w:noProof/>
                <w:webHidden/>
              </w:rPr>
              <w:fldChar w:fldCharType="begin"/>
            </w:r>
            <w:r w:rsidR="00493285" w:rsidRPr="00A77520">
              <w:rPr>
                <w:noProof/>
                <w:webHidden/>
              </w:rPr>
              <w:instrText xml:space="preserve"> PAGEREF _Toc135208162 \h </w:instrText>
            </w:r>
            <w:r w:rsidR="00493285" w:rsidRPr="00A77520">
              <w:rPr>
                <w:noProof/>
                <w:webHidden/>
              </w:rPr>
            </w:r>
            <w:r w:rsidR="00493285" w:rsidRPr="00A77520">
              <w:rPr>
                <w:noProof/>
                <w:webHidden/>
              </w:rPr>
              <w:fldChar w:fldCharType="separate"/>
            </w:r>
            <w:r w:rsidR="00430CFA" w:rsidRPr="00A77520">
              <w:rPr>
                <w:noProof/>
                <w:webHidden/>
              </w:rPr>
              <w:t>16</w:t>
            </w:r>
            <w:r w:rsidR="00493285" w:rsidRPr="00A77520">
              <w:rPr>
                <w:noProof/>
                <w:webHidden/>
              </w:rPr>
              <w:fldChar w:fldCharType="end"/>
            </w:r>
          </w:hyperlink>
        </w:p>
        <w:p w:rsidR="00493285" w:rsidRPr="00A77520" w:rsidRDefault="00BD26BA">
          <w:pPr>
            <w:pStyle w:val="IDC2"/>
            <w:tabs>
              <w:tab w:val="left" w:pos="720"/>
              <w:tab w:val="right" w:leader="dot" w:pos="8494"/>
            </w:tabs>
            <w:rPr>
              <w:rFonts w:cstheme="minorBidi"/>
              <w:noProof/>
            </w:rPr>
          </w:pPr>
          <w:hyperlink w:anchor="_Toc135208163" w:history="1">
            <w:r w:rsidR="00493285" w:rsidRPr="00A77520">
              <w:rPr>
                <w:rStyle w:val="Enlla"/>
                <w:noProof/>
              </w:rPr>
              <w:t>3.4</w:t>
            </w:r>
            <w:r w:rsidR="00493285" w:rsidRPr="00A77520">
              <w:rPr>
                <w:rFonts w:cstheme="minorBidi"/>
                <w:noProof/>
              </w:rPr>
              <w:tab/>
            </w:r>
            <w:r w:rsidR="00493285" w:rsidRPr="00A77520">
              <w:rPr>
                <w:rStyle w:val="Enlla"/>
                <w:noProof/>
              </w:rPr>
              <w:t>Òrgans col·legiats de participació</w:t>
            </w:r>
            <w:r w:rsidR="00493285" w:rsidRPr="00A77520">
              <w:rPr>
                <w:noProof/>
                <w:webHidden/>
              </w:rPr>
              <w:tab/>
            </w:r>
            <w:r w:rsidR="00493285" w:rsidRPr="00A77520">
              <w:rPr>
                <w:noProof/>
                <w:webHidden/>
              </w:rPr>
              <w:fldChar w:fldCharType="begin"/>
            </w:r>
            <w:r w:rsidR="00493285" w:rsidRPr="00A77520">
              <w:rPr>
                <w:noProof/>
                <w:webHidden/>
              </w:rPr>
              <w:instrText xml:space="preserve"> PAGEREF _Toc135208163 \h </w:instrText>
            </w:r>
            <w:r w:rsidR="00493285" w:rsidRPr="00A77520">
              <w:rPr>
                <w:noProof/>
                <w:webHidden/>
              </w:rPr>
            </w:r>
            <w:r w:rsidR="00493285" w:rsidRPr="00A77520">
              <w:rPr>
                <w:noProof/>
                <w:webHidden/>
              </w:rPr>
              <w:fldChar w:fldCharType="separate"/>
            </w:r>
            <w:r w:rsidR="00430CFA" w:rsidRPr="00A77520">
              <w:rPr>
                <w:noProof/>
                <w:webHidden/>
              </w:rPr>
              <w:t>18</w:t>
            </w:r>
            <w:r w:rsidR="00493285" w:rsidRPr="00A77520">
              <w:rPr>
                <w:noProof/>
                <w:webHidden/>
              </w:rPr>
              <w:fldChar w:fldCharType="end"/>
            </w:r>
          </w:hyperlink>
        </w:p>
        <w:p w:rsidR="00493285" w:rsidRPr="00A77520" w:rsidRDefault="00BD26BA">
          <w:pPr>
            <w:pStyle w:val="IDC3"/>
            <w:tabs>
              <w:tab w:val="left" w:pos="1320"/>
              <w:tab w:val="right" w:leader="dot" w:pos="8494"/>
            </w:tabs>
            <w:rPr>
              <w:rFonts w:cstheme="minorBidi"/>
              <w:noProof/>
            </w:rPr>
          </w:pPr>
          <w:hyperlink w:anchor="_Toc135208164" w:history="1">
            <w:r w:rsidR="00493285" w:rsidRPr="00A77520">
              <w:rPr>
                <w:rStyle w:val="Enlla"/>
                <w:noProof/>
              </w:rPr>
              <w:t>3.4.1</w:t>
            </w:r>
            <w:r w:rsidR="00493285" w:rsidRPr="00A77520">
              <w:rPr>
                <w:rFonts w:cstheme="minorBidi"/>
                <w:noProof/>
              </w:rPr>
              <w:tab/>
            </w:r>
            <w:r w:rsidR="00493285" w:rsidRPr="00A77520">
              <w:rPr>
                <w:rStyle w:val="Enlla"/>
                <w:noProof/>
              </w:rPr>
              <w:t>Consell Escolar (DECRET 102/2010, de 3 d'agost, d'autonomia dels centres educatius)</w:t>
            </w:r>
            <w:r w:rsidR="00493285" w:rsidRPr="00A77520">
              <w:rPr>
                <w:noProof/>
                <w:webHidden/>
              </w:rPr>
              <w:tab/>
            </w:r>
            <w:r w:rsidR="00493285" w:rsidRPr="00A77520">
              <w:rPr>
                <w:noProof/>
                <w:webHidden/>
              </w:rPr>
              <w:fldChar w:fldCharType="begin"/>
            </w:r>
            <w:r w:rsidR="00493285" w:rsidRPr="00A77520">
              <w:rPr>
                <w:noProof/>
                <w:webHidden/>
              </w:rPr>
              <w:instrText xml:space="preserve"> PAGEREF _Toc135208164 \h </w:instrText>
            </w:r>
            <w:r w:rsidR="00493285" w:rsidRPr="00A77520">
              <w:rPr>
                <w:noProof/>
                <w:webHidden/>
              </w:rPr>
            </w:r>
            <w:r w:rsidR="00493285" w:rsidRPr="00A77520">
              <w:rPr>
                <w:noProof/>
                <w:webHidden/>
              </w:rPr>
              <w:fldChar w:fldCharType="separate"/>
            </w:r>
            <w:r w:rsidR="00430CFA" w:rsidRPr="00A77520">
              <w:rPr>
                <w:noProof/>
                <w:webHidden/>
              </w:rPr>
              <w:t>18</w:t>
            </w:r>
            <w:r w:rsidR="00493285" w:rsidRPr="00A77520">
              <w:rPr>
                <w:noProof/>
                <w:webHidden/>
              </w:rPr>
              <w:fldChar w:fldCharType="end"/>
            </w:r>
          </w:hyperlink>
        </w:p>
        <w:p w:rsidR="00493285" w:rsidRPr="00A77520" w:rsidRDefault="00BD26BA">
          <w:pPr>
            <w:pStyle w:val="IDC2"/>
            <w:tabs>
              <w:tab w:val="left" w:pos="720"/>
              <w:tab w:val="right" w:leader="dot" w:pos="8494"/>
            </w:tabs>
            <w:rPr>
              <w:rFonts w:cstheme="minorBidi"/>
              <w:noProof/>
            </w:rPr>
          </w:pPr>
          <w:hyperlink w:anchor="_Toc135208165" w:history="1">
            <w:r w:rsidR="00493285" w:rsidRPr="00A77520">
              <w:rPr>
                <w:rStyle w:val="Enlla"/>
                <w:noProof/>
              </w:rPr>
              <w:t>3.5</w:t>
            </w:r>
            <w:r w:rsidR="00493285" w:rsidRPr="00A77520">
              <w:rPr>
                <w:rFonts w:cstheme="minorBidi"/>
                <w:noProof/>
              </w:rPr>
              <w:tab/>
            </w:r>
            <w:r w:rsidR="00493285" w:rsidRPr="00A77520">
              <w:rPr>
                <w:rStyle w:val="Enlla"/>
                <w:noProof/>
              </w:rPr>
              <w:t>Claustre de professors/res (DAC 102/2010 art. 29)</w:t>
            </w:r>
            <w:r w:rsidR="00493285" w:rsidRPr="00A77520">
              <w:rPr>
                <w:noProof/>
                <w:webHidden/>
              </w:rPr>
              <w:tab/>
            </w:r>
            <w:r w:rsidR="00493285" w:rsidRPr="00A77520">
              <w:rPr>
                <w:noProof/>
                <w:webHidden/>
              </w:rPr>
              <w:fldChar w:fldCharType="begin"/>
            </w:r>
            <w:r w:rsidR="00493285" w:rsidRPr="00A77520">
              <w:rPr>
                <w:noProof/>
                <w:webHidden/>
              </w:rPr>
              <w:instrText xml:space="preserve"> PAGEREF _Toc135208165 \h </w:instrText>
            </w:r>
            <w:r w:rsidR="00493285" w:rsidRPr="00A77520">
              <w:rPr>
                <w:noProof/>
                <w:webHidden/>
              </w:rPr>
            </w:r>
            <w:r w:rsidR="00493285" w:rsidRPr="00A77520">
              <w:rPr>
                <w:noProof/>
                <w:webHidden/>
              </w:rPr>
              <w:fldChar w:fldCharType="separate"/>
            </w:r>
            <w:r w:rsidR="00430CFA" w:rsidRPr="00A77520">
              <w:rPr>
                <w:noProof/>
                <w:webHidden/>
              </w:rPr>
              <w:t>22</w:t>
            </w:r>
            <w:r w:rsidR="00493285" w:rsidRPr="00A77520">
              <w:rPr>
                <w:noProof/>
                <w:webHidden/>
              </w:rPr>
              <w:fldChar w:fldCharType="end"/>
            </w:r>
          </w:hyperlink>
        </w:p>
        <w:p w:rsidR="00493285" w:rsidRPr="00A77520" w:rsidRDefault="00BD26BA">
          <w:pPr>
            <w:pStyle w:val="IDC3"/>
            <w:tabs>
              <w:tab w:val="left" w:pos="1320"/>
              <w:tab w:val="right" w:leader="dot" w:pos="8494"/>
            </w:tabs>
            <w:rPr>
              <w:rFonts w:cstheme="minorBidi"/>
              <w:noProof/>
            </w:rPr>
          </w:pPr>
          <w:hyperlink w:anchor="_Toc135208166" w:history="1">
            <w:r w:rsidR="00493285" w:rsidRPr="00A77520">
              <w:rPr>
                <w:rStyle w:val="Enlla"/>
                <w:noProof/>
              </w:rPr>
              <w:t>3.5.1</w:t>
            </w:r>
            <w:r w:rsidR="00493285" w:rsidRPr="00A77520">
              <w:rPr>
                <w:rFonts w:cstheme="minorBidi"/>
                <w:noProof/>
              </w:rPr>
              <w:tab/>
            </w:r>
            <w:r w:rsidR="00493285" w:rsidRPr="00A77520">
              <w:rPr>
                <w:rStyle w:val="Enlla"/>
                <w:noProof/>
              </w:rPr>
              <w:t>Funcions del Claustre de professors</w:t>
            </w:r>
            <w:r w:rsidR="00493285" w:rsidRPr="00A77520">
              <w:rPr>
                <w:noProof/>
                <w:webHidden/>
              </w:rPr>
              <w:tab/>
            </w:r>
            <w:r w:rsidR="00493285" w:rsidRPr="00A77520">
              <w:rPr>
                <w:noProof/>
                <w:webHidden/>
              </w:rPr>
              <w:fldChar w:fldCharType="begin"/>
            </w:r>
            <w:r w:rsidR="00493285" w:rsidRPr="00A77520">
              <w:rPr>
                <w:noProof/>
                <w:webHidden/>
              </w:rPr>
              <w:instrText xml:space="preserve"> PAGEREF _Toc135208166 \h </w:instrText>
            </w:r>
            <w:r w:rsidR="00493285" w:rsidRPr="00A77520">
              <w:rPr>
                <w:noProof/>
                <w:webHidden/>
              </w:rPr>
            </w:r>
            <w:r w:rsidR="00493285" w:rsidRPr="00A77520">
              <w:rPr>
                <w:noProof/>
                <w:webHidden/>
              </w:rPr>
              <w:fldChar w:fldCharType="separate"/>
            </w:r>
            <w:r w:rsidR="00430CFA" w:rsidRPr="00A77520">
              <w:rPr>
                <w:noProof/>
                <w:webHidden/>
              </w:rPr>
              <w:t>22</w:t>
            </w:r>
            <w:r w:rsidR="00493285" w:rsidRPr="00A77520">
              <w:rPr>
                <w:noProof/>
                <w:webHidden/>
              </w:rPr>
              <w:fldChar w:fldCharType="end"/>
            </w:r>
          </w:hyperlink>
        </w:p>
        <w:p w:rsidR="00493285" w:rsidRPr="00A77520" w:rsidRDefault="00BD26BA">
          <w:pPr>
            <w:pStyle w:val="IDC3"/>
            <w:tabs>
              <w:tab w:val="left" w:pos="1320"/>
              <w:tab w:val="right" w:leader="dot" w:pos="8494"/>
            </w:tabs>
            <w:rPr>
              <w:rFonts w:cstheme="minorBidi"/>
              <w:noProof/>
            </w:rPr>
          </w:pPr>
          <w:hyperlink w:anchor="_Toc135208167" w:history="1">
            <w:r w:rsidR="00493285" w:rsidRPr="00A77520">
              <w:rPr>
                <w:rStyle w:val="Enlla"/>
                <w:noProof/>
              </w:rPr>
              <w:t>3.5.2</w:t>
            </w:r>
            <w:r w:rsidR="00493285" w:rsidRPr="00A77520">
              <w:rPr>
                <w:rFonts w:cstheme="minorBidi"/>
                <w:noProof/>
              </w:rPr>
              <w:tab/>
            </w:r>
            <w:r w:rsidR="00493285" w:rsidRPr="00A77520">
              <w:rPr>
                <w:rStyle w:val="Enlla"/>
                <w:noProof/>
              </w:rPr>
              <w:t>Funcionament del Claustre de professors</w:t>
            </w:r>
            <w:r w:rsidR="00493285" w:rsidRPr="00A77520">
              <w:rPr>
                <w:noProof/>
                <w:webHidden/>
              </w:rPr>
              <w:tab/>
            </w:r>
            <w:r w:rsidR="00493285" w:rsidRPr="00A77520">
              <w:rPr>
                <w:noProof/>
                <w:webHidden/>
              </w:rPr>
              <w:fldChar w:fldCharType="begin"/>
            </w:r>
            <w:r w:rsidR="00493285" w:rsidRPr="00A77520">
              <w:rPr>
                <w:noProof/>
                <w:webHidden/>
              </w:rPr>
              <w:instrText xml:space="preserve"> PAGEREF _Toc135208167 \h </w:instrText>
            </w:r>
            <w:r w:rsidR="00493285" w:rsidRPr="00A77520">
              <w:rPr>
                <w:noProof/>
                <w:webHidden/>
              </w:rPr>
            </w:r>
            <w:r w:rsidR="00493285" w:rsidRPr="00A77520">
              <w:rPr>
                <w:noProof/>
                <w:webHidden/>
              </w:rPr>
              <w:fldChar w:fldCharType="separate"/>
            </w:r>
            <w:r w:rsidR="00430CFA" w:rsidRPr="00A77520">
              <w:rPr>
                <w:noProof/>
                <w:webHidden/>
              </w:rPr>
              <w:t>23</w:t>
            </w:r>
            <w:r w:rsidR="00493285" w:rsidRPr="00A77520">
              <w:rPr>
                <w:noProof/>
                <w:webHidden/>
              </w:rPr>
              <w:fldChar w:fldCharType="end"/>
            </w:r>
          </w:hyperlink>
        </w:p>
        <w:p w:rsidR="00493285" w:rsidRPr="00A77520" w:rsidRDefault="00BD26BA">
          <w:pPr>
            <w:pStyle w:val="IDC2"/>
            <w:tabs>
              <w:tab w:val="left" w:pos="720"/>
              <w:tab w:val="right" w:leader="dot" w:pos="8494"/>
            </w:tabs>
            <w:rPr>
              <w:rFonts w:cstheme="minorBidi"/>
              <w:noProof/>
            </w:rPr>
          </w:pPr>
          <w:hyperlink w:anchor="_Toc135208168" w:history="1">
            <w:r w:rsidR="00493285" w:rsidRPr="00A77520">
              <w:rPr>
                <w:rStyle w:val="Enlla"/>
                <w:noProof/>
              </w:rPr>
              <w:t>3.6</w:t>
            </w:r>
            <w:r w:rsidR="00493285" w:rsidRPr="00A77520">
              <w:rPr>
                <w:rFonts w:cstheme="minorBidi"/>
                <w:noProof/>
              </w:rPr>
              <w:tab/>
            </w:r>
            <w:r w:rsidR="00493285" w:rsidRPr="00A77520">
              <w:rPr>
                <w:rStyle w:val="Enlla"/>
                <w:noProof/>
              </w:rPr>
              <w:t>Consell de Centre</w:t>
            </w:r>
            <w:r w:rsidR="00493285" w:rsidRPr="00A77520">
              <w:rPr>
                <w:noProof/>
                <w:webHidden/>
              </w:rPr>
              <w:tab/>
            </w:r>
            <w:r w:rsidR="00493285" w:rsidRPr="00A77520">
              <w:rPr>
                <w:noProof/>
                <w:webHidden/>
              </w:rPr>
              <w:fldChar w:fldCharType="begin"/>
            </w:r>
            <w:r w:rsidR="00493285" w:rsidRPr="00A77520">
              <w:rPr>
                <w:noProof/>
                <w:webHidden/>
              </w:rPr>
              <w:instrText xml:space="preserve"> PAGEREF _Toc135208168 \h </w:instrText>
            </w:r>
            <w:r w:rsidR="00493285" w:rsidRPr="00A77520">
              <w:rPr>
                <w:noProof/>
                <w:webHidden/>
              </w:rPr>
            </w:r>
            <w:r w:rsidR="00493285" w:rsidRPr="00A77520">
              <w:rPr>
                <w:noProof/>
                <w:webHidden/>
              </w:rPr>
              <w:fldChar w:fldCharType="separate"/>
            </w:r>
            <w:r w:rsidR="00430CFA" w:rsidRPr="00A77520">
              <w:rPr>
                <w:noProof/>
                <w:webHidden/>
              </w:rPr>
              <w:t>24</w:t>
            </w:r>
            <w:r w:rsidR="00493285" w:rsidRPr="00A77520">
              <w:rPr>
                <w:noProof/>
                <w:webHidden/>
              </w:rPr>
              <w:fldChar w:fldCharType="end"/>
            </w:r>
          </w:hyperlink>
        </w:p>
        <w:p w:rsidR="00493285" w:rsidRPr="00A77520" w:rsidRDefault="00BD26BA">
          <w:pPr>
            <w:pStyle w:val="IDC2"/>
            <w:tabs>
              <w:tab w:val="left" w:pos="720"/>
              <w:tab w:val="right" w:leader="dot" w:pos="8494"/>
            </w:tabs>
            <w:rPr>
              <w:rFonts w:cstheme="minorBidi"/>
              <w:noProof/>
            </w:rPr>
          </w:pPr>
          <w:hyperlink w:anchor="_Toc135208169" w:history="1">
            <w:r w:rsidR="00493285" w:rsidRPr="00A77520">
              <w:rPr>
                <w:rStyle w:val="Enlla"/>
                <w:noProof/>
              </w:rPr>
              <w:t>3.7</w:t>
            </w:r>
            <w:r w:rsidR="00493285" w:rsidRPr="00A77520">
              <w:rPr>
                <w:rFonts w:cstheme="minorBidi"/>
                <w:noProof/>
              </w:rPr>
              <w:tab/>
            </w:r>
            <w:r w:rsidR="00493285" w:rsidRPr="00A77520">
              <w:rPr>
                <w:rStyle w:val="Enlla"/>
                <w:noProof/>
              </w:rPr>
              <w:t>Comissió de Prevenció de Riscos Laborals</w:t>
            </w:r>
            <w:r w:rsidR="00493285" w:rsidRPr="00A77520">
              <w:rPr>
                <w:noProof/>
                <w:webHidden/>
              </w:rPr>
              <w:tab/>
            </w:r>
            <w:r w:rsidR="00493285" w:rsidRPr="00A77520">
              <w:rPr>
                <w:noProof/>
                <w:webHidden/>
              </w:rPr>
              <w:fldChar w:fldCharType="begin"/>
            </w:r>
            <w:r w:rsidR="00493285" w:rsidRPr="00A77520">
              <w:rPr>
                <w:noProof/>
                <w:webHidden/>
              </w:rPr>
              <w:instrText xml:space="preserve"> PAGEREF _Toc135208169 \h </w:instrText>
            </w:r>
            <w:r w:rsidR="00493285" w:rsidRPr="00A77520">
              <w:rPr>
                <w:noProof/>
                <w:webHidden/>
              </w:rPr>
            </w:r>
            <w:r w:rsidR="00493285" w:rsidRPr="00A77520">
              <w:rPr>
                <w:noProof/>
                <w:webHidden/>
              </w:rPr>
              <w:fldChar w:fldCharType="separate"/>
            </w:r>
            <w:r w:rsidR="00430CFA" w:rsidRPr="00A77520">
              <w:rPr>
                <w:noProof/>
                <w:webHidden/>
              </w:rPr>
              <w:t>24</w:t>
            </w:r>
            <w:r w:rsidR="00493285" w:rsidRPr="00A77520">
              <w:rPr>
                <w:noProof/>
                <w:webHidden/>
              </w:rPr>
              <w:fldChar w:fldCharType="end"/>
            </w:r>
          </w:hyperlink>
        </w:p>
        <w:p w:rsidR="00493285" w:rsidRPr="00A77520" w:rsidRDefault="00BD26BA">
          <w:pPr>
            <w:pStyle w:val="IDC2"/>
            <w:tabs>
              <w:tab w:val="left" w:pos="720"/>
              <w:tab w:val="right" w:leader="dot" w:pos="8494"/>
            </w:tabs>
            <w:rPr>
              <w:rFonts w:cstheme="minorBidi"/>
              <w:noProof/>
            </w:rPr>
          </w:pPr>
          <w:hyperlink w:anchor="_Toc135208170" w:history="1">
            <w:r w:rsidR="00493285" w:rsidRPr="00A77520">
              <w:rPr>
                <w:rStyle w:val="Enlla"/>
                <w:noProof/>
              </w:rPr>
              <w:t>3.8</w:t>
            </w:r>
            <w:r w:rsidR="00493285" w:rsidRPr="00A77520">
              <w:rPr>
                <w:rFonts w:cstheme="minorBidi"/>
                <w:noProof/>
              </w:rPr>
              <w:tab/>
            </w:r>
            <w:r w:rsidR="00493285" w:rsidRPr="00A77520">
              <w:rPr>
                <w:rStyle w:val="Enlla"/>
                <w:noProof/>
              </w:rPr>
              <w:t>Òrgans unipersonals de coordinació (DAC 102/2010 art. 19.1.a)</w:t>
            </w:r>
            <w:r w:rsidR="00493285" w:rsidRPr="00A77520">
              <w:rPr>
                <w:noProof/>
                <w:webHidden/>
              </w:rPr>
              <w:tab/>
            </w:r>
            <w:r w:rsidR="00493285" w:rsidRPr="00A77520">
              <w:rPr>
                <w:noProof/>
                <w:webHidden/>
              </w:rPr>
              <w:fldChar w:fldCharType="begin"/>
            </w:r>
            <w:r w:rsidR="00493285" w:rsidRPr="00A77520">
              <w:rPr>
                <w:noProof/>
                <w:webHidden/>
              </w:rPr>
              <w:instrText xml:space="preserve"> PAGEREF _Toc135208170 \h </w:instrText>
            </w:r>
            <w:r w:rsidR="00493285" w:rsidRPr="00A77520">
              <w:rPr>
                <w:noProof/>
                <w:webHidden/>
              </w:rPr>
            </w:r>
            <w:r w:rsidR="00493285" w:rsidRPr="00A77520">
              <w:rPr>
                <w:noProof/>
                <w:webHidden/>
              </w:rPr>
              <w:fldChar w:fldCharType="separate"/>
            </w:r>
            <w:r w:rsidR="00430CFA" w:rsidRPr="00A77520">
              <w:rPr>
                <w:noProof/>
                <w:webHidden/>
              </w:rPr>
              <w:t>24</w:t>
            </w:r>
            <w:r w:rsidR="00493285" w:rsidRPr="00A77520">
              <w:rPr>
                <w:noProof/>
                <w:webHidden/>
              </w:rPr>
              <w:fldChar w:fldCharType="end"/>
            </w:r>
          </w:hyperlink>
        </w:p>
        <w:p w:rsidR="00493285" w:rsidRPr="00A77520" w:rsidRDefault="00BD26BA">
          <w:pPr>
            <w:pStyle w:val="IDC3"/>
            <w:tabs>
              <w:tab w:val="left" w:pos="1320"/>
              <w:tab w:val="right" w:leader="dot" w:pos="8494"/>
            </w:tabs>
            <w:rPr>
              <w:rFonts w:cstheme="minorBidi"/>
              <w:noProof/>
            </w:rPr>
          </w:pPr>
          <w:hyperlink w:anchor="_Toc135208171" w:history="1">
            <w:r w:rsidR="00493285" w:rsidRPr="00A77520">
              <w:rPr>
                <w:rStyle w:val="Enlla"/>
                <w:noProof/>
              </w:rPr>
              <w:t>3.8.1</w:t>
            </w:r>
            <w:r w:rsidR="00493285" w:rsidRPr="00A77520">
              <w:rPr>
                <w:rFonts w:cstheme="minorBidi"/>
                <w:noProof/>
              </w:rPr>
              <w:tab/>
            </w:r>
            <w:r w:rsidR="00493285" w:rsidRPr="00A77520">
              <w:rPr>
                <w:rStyle w:val="Enlla"/>
                <w:noProof/>
              </w:rPr>
              <w:t>El/la tutor/a  del grup classe</w:t>
            </w:r>
            <w:r w:rsidR="00493285" w:rsidRPr="00A77520">
              <w:rPr>
                <w:noProof/>
                <w:webHidden/>
              </w:rPr>
              <w:tab/>
            </w:r>
            <w:r w:rsidR="00493285" w:rsidRPr="00A77520">
              <w:rPr>
                <w:noProof/>
                <w:webHidden/>
              </w:rPr>
              <w:fldChar w:fldCharType="begin"/>
            </w:r>
            <w:r w:rsidR="00493285" w:rsidRPr="00A77520">
              <w:rPr>
                <w:noProof/>
                <w:webHidden/>
              </w:rPr>
              <w:instrText xml:space="preserve"> PAGEREF _Toc135208171 \h </w:instrText>
            </w:r>
            <w:r w:rsidR="00493285" w:rsidRPr="00A77520">
              <w:rPr>
                <w:noProof/>
                <w:webHidden/>
              </w:rPr>
            </w:r>
            <w:r w:rsidR="00493285" w:rsidRPr="00A77520">
              <w:rPr>
                <w:noProof/>
                <w:webHidden/>
              </w:rPr>
              <w:fldChar w:fldCharType="separate"/>
            </w:r>
            <w:r w:rsidR="00430CFA" w:rsidRPr="00A77520">
              <w:rPr>
                <w:noProof/>
                <w:webHidden/>
              </w:rPr>
              <w:t>25</w:t>
            </w:r>
            <w:r w:rsidR="00493285" w:rsidRPr="00A77520">
              <w:rPr>
                <w:noProof/>
                <w:webHidden/>
              </w:rPr>
              <w:fldChar w:fldCharType="end"/>
            </w:r>
          </w:hyperlink>
        </w:p>
        <w:p w:rsidR="00493285" w:rsidRPr="00A77520" w:rsidRDefault="00BD26BA">
          <w:pPr>
            <w:pStyle w:val="IDC3"/>
            <w:tabs>
              <w:tab w:val="left" w:pos="1320"/>
              <w:tab w:val="right" w:leader="dot" w:pos="8494"/>
            </w:tabs>
            <w:rPr>
              <w:rFonts w:cstheme="minorBidi"/>
              <w:noProof/>
            </w:rPr>
          </w:pPr>
          <w:hyperlink w:anchor="_Toc135208172" w:history="1">
            <w:r w:rsidR="00493285" w:rsidRPr="00A77520">
              <w:rPr>
                <w:rStyle w:val="Enlla"/>
                <w:noProof/>
              </w:rPr>
              <w:t>3.8.2</w:t>
            </w:r>
            <w:r w:rsidR="00493285" w:rsidRPr="00A77520">
              <w:rPr>
                <w:rFonts w:cstheme="minorBidi"/>
                <w:noProof/>
              </w:rPr>
              <w:tab/>
            </w:r>
            <w:r w:rsidR="00493285" w:rsidRPr="00A77520">
              <w:rPr>
                <w:rStyle w:val="Enlla"/>
                <w:noProof/>
              </w:rPr>
              <w:t>L’orientador/a escolar</w:t>
            </w:r>
            <w:r w:rsidR="00493285" w:rsidRPr="00A77520">
              <w:rPr>
                <w:noProof/>
                <w:webHidden/>
              </w:rPr>
              <w:tab/>
            </w:r>
            <w:r w:rsidR="00493285" w:rsidRPr="00A77520">
              <w:rPr>
                <w:noProof/>
                <w:webHidden/>
              </w:rPr>
              <w:fldChar w:fldCharType="begin"/>
            </w:r>
            <w:r w:rsidR="00493285" w:rsidRPr="00A77520">
              <w:rPr>
                <w:noProof/>
                <w:webHidden/>
              </w:rPr>
              <w:instrText xml:space="preserve"> PAGEREF _Toc135208172 \h </w:instrText>
            </w:r>
            <w:r w:rsidR="00493285" w:rsidRPr="00A77520">
              <w:rPr>
                <w:noProof/>
                <w:webHidden/>
              </w:rPr>
            </w:r>
            <w:r w:rsidR="00493285" w:rsidRPr="00A77520">
              <w:rPr>
                <w:noProof/>
                <w:webHidden/>
              </w:rPr>
              <w:fldChar w:fldCharType="separate"/>
            </w:r>
            <w:r w:rsidR="00430CFA" w:rsidRPr="00A77520">
              <w:rPr>
                <w:noProof/>
                <w:webHidden/>
              </w:rPr>
              <w:t>26</w:t>
            </w:r>
            <w:r w:rsidR="00493285" w:rsidRPr="00A77520">
              <w:rPr>
                <w:noProof/>
                <w:webHidden/>
              </w:rPr>
              <w:fldChar w:fldCharType="end"/>
            </w:r>
          </w:hyperlink>
        </w:p>
        <w:p w:rsidR="00493285" w:rsidRPr="00A77520" w:rsidRDefault="00BD26BA">
          <w:pPr>
            <w:pStyle w:val="IDC3"/>
            <w:tabs>
              <w:tab w:val="left" w:pos="1320"/>
              <w:tab w:val="right" w:leader="dot" w:pos="8494"/>
            </w:tabs>
            <w:rPr>
              <w:rFonts w:cstheme="minorBidi"/>
              <w:noProof/>
            </w:rPr>
          </w:pPr>
          <w:hyperlink w:anchor="_Toc135208173" w:history="1">
            <w:r w:rsidR="00493285" w:rsidRPr="00A77520">
              <w:rPr>
                <w:rStyle w:val="Enlla"/>
                <w:noProof/>
              </w:rPr>
              <w:t>3.8.3</w:t>
            </w:r>
            <w:r w:rsidR="00493285" w:rsidRPr="00A77520">
              <w:rPr>
                <w:rFonts w:cstheme="minorBidi"/>
                <w:noProof/>
              </w:rPr>
              <w:tab/>
            </w:r>
            <w:r w:rsidR="00493285" w:rsidRPr="00A77520">
              <w:rPr>
                <w:rStyle w:val="Enlla"/>
                <w:noProof/>
              </w:rPr>
              <w:t>El coordinador/a de FP</w:t>
            </w:r>
            <w:r w:rsidR="00493285" w:rsidRPr="00A77520">
              <w:rPr>
                <w:noProof/>
                <w:webHidden/>
              </w:rPr>
              <w:tab/>
            </w:r>
            <w:r w:rsidR="00493285" w:rsidRPr="00A77520">
              <w:rPr>
                <w:noProof/>
                <w:webHidden/>
              </w:rPr>
              <w:fldChar w:fldCharType="begin"/>
            </w:r>
            <w:r w:rsidR="00493285" w:rsidRPr="00A77520">
              <w:rPr>
                <w:noProof/>
                <w:webHidden/>
              </w:rPr>
              <w:instrText xml:space="preserve"> PAGEREF _Toc135208173 \h </w:instrText>
            </w:r>
            <w:r w:rsidR="00493285" w:rsidRPr="00A77520">
              <w:rPr>
                <w:noProof/>
                <w:webHidden/>
              </w:rPr>
            </w:r>
            <w:r w:rsidR="00493285" w:rsidRPr="00A77520">
              <w:rPr>
                <w:noProof/>
                <w:webHidden/>
              </w:rPr>
              <w:fldChar w:fldCharType="separate"/>
            </w:r>
            <w:r w:rsidR="00430CFA" w:rsidRPr="00A77520">
              <w:rPr>
                <w:noProof/>
                <w:webHidden/>
              </w:rPr>
              <w:t>27</w:t>
            </w:r>
            <w:r w:rsidR="00493285" w:rsidRPr="00A77520">
              <w:rPr>
                <w:noProof/>
                <w:webHidden/>
              </w:rPr>
              <w:fldChar w:fldCharType="end"/>
            </w:r>
          </w:hyperlink>
        </w:p>
        <w:p w:rsidR="00493285" w:rsidRPr="00A77520" w:rsidRDefault="00BD26BA">
          <w:pPr>
            <w:pStyle w:val="IDC3"/>
            <w:tabs>
              <w:tab w:val="left" w:pos="1320"/>
              <w:tab w:val="right" w:leader="dot" w:pos="8494"/>
            </w:tabs>
            <w:rPr>
              <w:rFonts w:cstheme="minorBidi"/>
              <w:noProof/>
            </w:rPr>
          </w:pPr>
          <w:hyperlink w:anchor="_Toc135208174" w:history="1">
            <w:r w:rsidR="00493285" w:rsidRPr="00A77520">
              <w:rPr>
                <w:rStyle w:val="Enlla"/>
                <w:noProof/>
              </w:rPr>
              <w:t>3.8.4</w:t>
            </w:r>
            <w:r w:rsidR="00493285" w:rsidRPr="00A77520">
              <w:rPr>
                <w:rFonts w:cstheme="minorBidi"/>
                <w:noProof/>
              </w:rPr>
              <w:tab/>
            </w:r>
            <w:r w:rsidR="00493285" w:rsidRPr="00A77520">
              <w:rPr>
                <w:rStyle w:val="Enlla"/>
                <w:noProof/>
              </w:rPr>
              <w:t>El/la tutor/a de Formació en centres de treball</w:t>
            </w:r>
            <w:r w:rsidR="00493285" w:rsidRPr="00A77520">
              <w:rPr>
                <w:noProof/>
                <w:webHidden/>
              </w:rPr>
              <w:tab/>
            </w:r>
            <w:r w:rsidR="00493285" w:rsidRPr="00A77520">
              <w:rPr>
                <w:noProof/>
                <w:webHidden/>
              </w:rPr>
              <w:fldChar w:fldCharType="begin"/>
            </w:r>
            <w:r w:rsidR="00493285" w:rsidRPr="00A77520">
              <w:rPr>
                <w:noProof/>
                <w:webHidden/>
              </w:rPr>
              <w:instrText xml:space="preserve"> PAGEREF _Toc135208174 \h </w:instrText>
            </w:r>
            <w:r w:rsidR="00493285" w:rsidRPr="00A77520">
              <w:rPr>
                <w:noProof/>
                <w:webHidden/>
              </w:rPr>
            </w:r>
            <w:r w:rsidR="00493285" w:rsidRPr="00A77520">
              <w:rPr>
                <w:noProof/>
                <w:webHidden/>
              </w:rPr>
              <w:fldChar w:fldCharType="separate"/>
            </w:r>
            <w:r w:rsidR="00430CFA" w:rsidRPr="00A77520">
              <w:rPr>
                <w:noProof/>
                <w:webHidden/>
              </w:rPr>
              <w:t>27</w:t>
            </w:r>
            <w:r w:rsidR="00493285" w:rsidRPr="00A77520">
              <w:rPr>
                <w:noProof/>
                <w:webHidden/>
              </w:rPr>
              <w:fldChar w:fldCharType="end"/>
            </w:r>
          </w:hyperlink>
        </w:p>
        <w:p w:rsidR="00493285" w:rsidRPr="00A77520" w:rsidRDefault="00BD26BA">
          <w:pPr>
            <w:pStyle w:val="IDC3"/>
            <w:tabs>
              <w:tab w:val="left" w:pos="1320"/>
              <w:tab w:val="right" w:leader="dot" w:pos="8494"/>
            </w:tabs>
            <w:rPr>
              <w:rFonts w:cstheme="minorBidi"/>
              <w:noProof/>
            </w:rPr>
          </w:pPr>
          <w:hyperlink w:anchor="_Toc135208175" w:history="1">
            <w:r w:rsidR="00493285" w:rsidRPr="00A77520">
              <w:rPr>
                <w:rStyle w:val="Enlla"/>
                <w:noProof/>
              </w:rPr>
              <w:t>3.8.5</w:t>
            </w:r>
            <w:r w:rsidR="00493285" w:rsidRPr="00A77520">
              <w:rPr>
                <w:rFonts w:cstheme="minorBidi"/>
                <w:noProof/>
              </w:rPr>
              <w:tab/>
            </w:r>
            <w:r w:rsidR="00493285" w:rsidRPr="00A77520">
              <w:rPr>
                <w:rStyle w:val="Enlla"/>
                <w:noProof/>
              </w:rPr>
              <w:t>El/la coordinador/a de cursos de formació contínua</w:t>
            </w:r>
            <w:r w:rsidR="00493285" w:rsidRPr="00A77520">
              <w:rPr>
                <w:noProof/>
                <w:webHidden/>
              </w:rPr>
              <w:tab/>
            </w:r>
            <w:r w:rsidR="00493285" w:rsidRPr="00A77520">
              <w:rPr>
                <w:noProof/>
                <w:webHidden/>
              </w:rPr>
              <w:fldChar w:fldCharType="begin"/>
            </w:r>
            <w:r w:rsidR="00493285" w:rsidRPr="00A77520">
              <w:rPr>
                <w:noProof/>
                <w:webHidden/>
              </w:rPr>
              <w:instrText xml:space="preserve"> PAGEREF _Toc135208175 \h </w:instrText>
            </w:r>
            <w:r w:rsidR="00493285" w:rsidRPr="00A77520">
              <w:rPr>
                <w:noProof/>
                <w:webHidden/>
              </w:rPr>
            </w:r>
            <w:r w:rsidR="00493285" w:rsidRPr="00A77520">
              <w:rPr>
                <w:noProof/>
                <w:webHidden/>
              </w:rPr>
              <w:fldChar w:fldCharType="separate"/>
            </w:r>
            <w:r w:rsidR="00430CFA" w:rsidRPr="00A77520">
              <w:rPr>
                <w:noProof/>
                <w:webHidden/>
              </w:rPr>
              <w:t>28</w:t>
            </w:r>
            <w:r w:rsidR="00493285" w:rsidRPr="00A77520">
              <w:rPr>
                <w:noProof/>
                <w:webHidden/>
              </w:rPr>
              <w:fldChar w:fldCharType="end"/>
            </w:r>
          </w:hyperlink>
        </w:p>
        <w:p w:rsidR="00493285" w:rsidRPr="00A77520" w:rsidRDefault="00BD26BA">
          <w:pPr>
            <w:pStyle w:val="IDC3"/>
            <w:tabs>
              <w:tab w:val="left" w:pos="1320"/>
              <w:tab w:val="right" w:leader="dot" w:pos="8494"/>
            </w:tabs>
            <w:rPr>
              <w:rFonts w:cstheme="minorBidi"/>
              <w:noProof/>
            </w:rPr>
          </w:pPr>
          <w:hyperlink w:anchor="_Toc135208176" w:history="1">
            <w:r w:rsidR="00493285" w:rsidRPr="00A77520">
              <w:rPr>
                <w:rStyle w:val="Enlla"/>
                <w:noProof/>
              </w:rPr>
              <w:t>3.8.6</w:t>
            </w:r>
            <w:r w:rsidR="00493285" w:rsidRPr="00A77520">
              <w:rPr>
                <w:rFonts w:cstheme="minorBidi"/>
                <w:noProof/>
              </w:rPr>
              <w:tab/>
            </w:r>
            <w:r w:rsidR="00493285" w:rsidRPr="00A77520">
              <w:rPr>
                <w:rStyle w:val="Enlla"/>
                <w:noProof/>
              </w:rPr>
              <w:t>El/la responsable d’assessorament</w:t>
            </w:r>
            <w:r w:rsidR="00493285" w:rsidRPr="00A77520">
              <w:rPr>
                <w:noProof/>
                <w:webHidden/>
              </w:rPr>
              <w:tab/>
            </w:r>
            <w:r w:rsidR="00493285" w:rsidRPr="00A77520">
              <w:rPr>
                <w:noProof/>
                <w:webHidden/>
              </w:rPr>
              <w:fldChar w:fldCharType="begin"/>
            </w:r>
            <w:r w:rsidR="00493285" w:rsidRPr="00A77520">
              <w:rPr>
                <w:noProof/>
                <w:webHidden/>
              </w:rPr>
              <w:instrText xml:space="preserve"> PAGEREF _Toc135208176 \h </w:instrText>
            </w:r>
            <w:r w:rsidR="00493285" w:rsidRPr="00A77520">
              <w:rPr>
                <w:noProof/>
                <w:webHidden/>
              </w:rPr>
            </w:r>
            <w:r w:rsidR="00493285" w:rsidRPr="00A77520">
              <w:rPr>
                <w:noProof/>
                <w:webHidden/>
              </w:rPr>
              <w:fldChar w:fldCharType="separate"/>
            </w:r>
            <w:r w:rsidR="00430CFA" w:rsidRPr="00A77520">
              <w:rPr>
                <w:noProof/>
                <w:webHidden/>
              </w:rPr>
              <w:t>29</w:t>
            </w:r>
            <w:r w:rsidR="00493285" w:rsidRPr="00A77520">
              <w:rPr>
                <w:noProof/>
                <w:webHidden/>
              </w:rPr>
              <w:fldChar w:fldCharType="end"/>
            </w:r>
          </w:hyperlink>
        </w:p>
        <w:p w:rsidR="00493285" w:rsidRPr="00A77520" w:rsidRDefault="00BD26BA">
          <w:pPr>
            <w:pStyle w:val="IDC3"/>
            <w:tabs>
              <w:tab w:val="left" w:pos="1320"/>
              <w:tab w:val="right" w:leader="dot" w:pos="8494"/>
            </w:tabs>
            <w:rPr>
              <w:rFonts w:cstheme="minorBidi"/>
              <w:noProof/>
            </w:rPr>
          </w:pPr>
          <w:hyperlink w:anchor="_Toc135208177" w:history="1">
            <w:r w:rsidR="00493285" w:rsidRPr="00A77520">
              <w:rPr>
                <w:rStyle w:val="Enlla"/>
                <w:noProof/>
              </w:rPr>
              <w:t>3.8.7</w:t>
            </w:r>
            <w:r w:rsidR="00493285" w:rsidRPr="00A77520">
              <w:rPr>
                <w:rFonts w:cstheme="minorBidi"/>
                <w:noProof/>
              </w:rPr>
              <w:tab/>
            </w:r>
            <w:r w:rsidR="00493285" w:rsidRPr="00A77520">
              <w:rPr>
                <w:rStyle w:val="Enlla"/>
                <w:noProof/>
              </w:rPr>
              <w:t>El/la coordinador/a de qualitat</w:t>
            </w:r>
            <w:r w:rsidR="00493285" w:rsidRPr="00A77520">
              <w:rPr>
                <w:noProof/>
                <w:webHidden/>
              </w:rPr>
              <w:tab/>
            </w:r>
            <w:r w:rsidR="00493285" w:rsidRPr="00A77520">
              <w:rPr>
                <w:noProof/>
                <w:webHidden/>
              </w:rPr>
              <w:fldChar w:fldCharType="begin"/>
            </w:r>
            <w:r w:rsidR="00493285" w:rsidRPr="00A77520">
              <w:rPr>
                <w:noProof/>
                <w:webHidden/>
              </w:rPr>
              <w:instrText xml:space="preserve"> PAGEREF _Toc135208177 \h </w:instrText>
            </w:r>
            <w:r w:rsidR="00493285" w:rsidRPr="00A77520">
              <w:rPr>
                <w:noProof/>
                <w:webHidden/>
              </w:rPr>
            </w:r>
            <w:r w:rsidR="00493285" w:rsidRPr="00A77520">
              <w:rPr>
                <w:noProof/>
                <w:webHidden/>
              </w:rPr>
              <w:fldChar w:fldCharType="separate"/>
            </w:r>
            <w:r w:rsidR="00430CFA" w:rsidRPr="00A77520">
              <w:rPr>
                <w:noProof/>
                <w:webHidden/>
              </w:rPr>
              <w:t>29</w:t>
            </w:r>
            <w:r w:rsidR="00493285" w:rsidRPr="00A77520">
              <w:rPr>
                <w:noProof/>
                <w:webHidden/>
              </w:rPr>
              <w:fldChar w:fldCharType="end"/>
            </w:r>
          </w:hyperlink>
        </w:p>
        <w:p w:rsidR="00493285" w:rsidRPr="00A77520" w:rsidRDefault="00BD26BA">
          <w:pPr>
            <w:pStyle w:val="IDC3"/>
            <w:tabs>
              <w:tab w:val="left" w:pos="1320"/>
              <w:tab w:val="right" w:leader="dot" w:pos="8494"/>
            </w:tabs>
            <w:rPr>
              <w:rFonts w:cstheme="minorBidi"/>
              <w:noProof/>
            </w:rPr>
          </w:pPr>
          <w:hyperlink w:anchor="_Toc135208178" w:history="1">
            <w:r w:rsidR="00493285" w:rsidRPr="00A77520">
              <w:rPr>
                <w:rStyle w:val="Enlla"/>
                <w:noProof/>
              </w:rPr>
              <w:t>3.8.8</w:t>
            </w:r>
            <w:r w:rsidR="00493285" w:rsidRPr="00A77520">
              <w:rPr>
                <w:rFonts w:cstheme="minorBidi"/>
                <w:noProof/>
              </w:rPr>
              <w:tab/>
            </w:r>
            <w:r w:rsidR="00493285" w:rsidRPr="00A77520">
              <w:rPr>
                <w:rStyle w:val="Enlla"/>
                <w:noProof/>
              </w:rPr>
              <w:t>La comissió d’estratègia digital</w:t>
            </w:r>
            <w:r w:rsidR="00493285" w:rsidRPr="00A77520">
              <w:rPr>
                <w:noProof/>
                <w:webHidden/>
              </w:rPr>
              <w:tab/>
            </w:r>
            <w:r w:rsidR="00493285" w:rsidRPr="00A77520">
              <w:rPr>
                <w:noProof/>
                <w:webHidden/>
              </w:rPr>
              <w:fldChar w:fldCharType="begin"/>
            </w:r>
            <w:r w:rsidR="00493285" w:rsidRPr="00A77520">
              <w:rPr>
                <w:noProof/>
                <w:webHidden/>
              </w:rPr>
              <w:instrText xml:space="preserve"> PAGEREF _Toc135208178 \h </w:instrText>
            </w:r>
            <w:r w:rsidR="00493285" w:rsidRPr="00A77520">
              <w:rPr>
                <w:noProof/>
                <w:webHidden/>
              </w:rPr>
            </w:r>
            <w:r w:rsidR="00493285" w:rsidRPr="00A77520">
              <w:rPr>
                <w:noProof/>
                <w:webHidden/>
              </w:rPr>
              <w:fldChar w:fldCharType="separate"/>
            </w:r>
            <w:r w:rsidR="00430CFA" w:rsidRPr="00A77520">
              <w:rPr>
                <w:noProof/>
                <w:webHidden/>
              </w:rPr>
              <w:t>30</w:t>
            </w:r>
            <w:r w:rsidR="00493285" w:rsidRPr="00A77520">
              <w:rPr>
                <w:noProof/>
                <w:webHidden/>
              </w:rPr>
              <w:fldChar w:fldCharType="end"/>
            </w:r>
          </w:hyperlink>
        </w:p>
        <w:p w:rsidR="00493285" w:rsidRPr="00A77520" w:rsidRDefault="00BD26BA">
          <w:pPr>
            <w:pStyle w:val="IDC3"/>
            <w:tabs>
              <w:tab w:val="left" w:pos="1320"/>
              <w:tab w:val="right" w:leader="dot" w:pos="8494"/>
            </w:tabs>
            <w:rPr>
              <w:rFonts w:cstheme="minorBidi"/>
              <w:noProof/>
            </w:rPr>
          </w:pPr>
          <w:hyperlink w:anchor="_Toc135208179" w:history="1">
            <w:r w:rsidR="00493285" w:rsidRPr="00A77520">
              <w:rPr>
                <w:rStyle w:val="Enlla"/>
                <w:noProof/>
              </w:rPr>
              <w:t>3.8.9</w:t>
            </w:r>
            <w:r w:rsidR="00493285" w:rsidRPr="00A77520">
              <w:rPr>
                <w:rFonts w:cstheme="minorBidi"/>
                <w:noProof/>
              </w:rPr>
              <w:tab/>
            </w:r>
            <w:r w:rsidR="00493285" w:rsidRPr="00A77520">
              <w:rPr>
                <w:rStyle w:val="Enlla"/>
                <w:noProof/>
              </w:rPr>
              <w:t>El/la responsable de l’aula d’informàtica. Funcions (Procés 6)</w:t>
            </w:r>
            <w:r w:rsidR="00493285" w:rsidRPr="00A77520">
              <w:rPr>
                <w:noProof/>
                <w:webHidden/>
              </w:rPr>
              <w:tab/>
            </w:r>
            <w:r w:rsidR="00493285" w:rsidRPr="00A77520">
              <w:rPr>
                <w:noProof/>
                <w:webHidden/>
              </w:rPr>
              <w:fldChar w:fldCharType="begin"/>
            </w:r>
            <w:r w:rsidR="00493285" w:rsidRPr="00A77520">
              <w:rPr>
                <w:noProof/>
                <w:webHidden/>
              </w:rPr>
              <w:instrText xml:space="preserve"> PAGEREF _Toc135208179 \h </w:instrText>
            </w:r>
            <w:r w:rsidR="00493285" w:rsidRPr="00A77520">
              <w:rPr>
                <w:noProof/>
                <w:webHidden/>
              </w:rPr>
            </w:r>
            <w:r w:rsidR="00493285" w:rsidRPr="00A77520">
              <w:rPr>
                <w:noProof/>
                <w:webHidden/>
              </w:rPr>
              <w:fldChar w:fldCharType="separate"/>
            </w:r>
            <w:r w:rsidR="00430CFA" w:rsidRPr="00A77520">
              <w:rPr>
                <w:noProof/>
                <w:webHidden/>
              </w:rPr>
              <w:t>31</w:t>
            </w:r>
            <w:r w:rsidR="00493285" w:rsidRPr="00A77520">
              <w:rPr>
                <w:noProof/>
                <w:webHidden/>
              </w:rPr>
              <w:fldChar w:fldCharType="end"/>
            </w:r>
          </w:hyperlink>
        </w:p>
        <w:p w:rsidR="00493285" w:rsidRPr="00A77520" w:rsidRDefault="00BD26BA">
          <w:pPr>
            <w:pStyle w:val="IDC3"/>
            <w:tabs>
              <w:tab w:val="left" w:pos="1320"/>
              <w:tab w:val="right" w:leader="dot" w:pos="8494"/>
            </w:tabs>
            <w:rPr>
              <w:rFonts w:cstheme="minorBidi"/>
              <w:noProof/>
            </w:rPr>
          </w:pPr>
          <w:hyperlink w:anchor="_Toc135208180" w:history="1">
            <w:r w:rsidR="00493285" w:rsidRPr="00A77520">
              <w:rPr>
                <w:rStyle w:val="Enlla"/>
                <w:noProof/>
              </w:rPr>
              <w:t>3.8.10</w:t>
            </w:r>
            <w:r w:rsidR="00493285" w:rsidRPr="00A77520">
              <w:rPr>
                <w:rFonts w:cstheme="minorBidi"/>
                <w:noProof/>
              </w:rPr>
              <w:tab/>
            </w:r>
            <w:r w:rsidR="00493285" w:rsidRPr="00A77520">
              <w:rPr>
                <w:rStyle w:val="Enlla"/>
                <w:noProof/>
              </w:rPr>
              <w:t>El/la responsable de l’entorn virtual d’aprenentatge</w:t>
            </w:r>
            <w:r w:rsidR="00493285" w:rsidRPr="00A77520">
              <w:rPr>
                <w:noProof/>
                <w:webHidden/>
              </w:rPr>
              <w:tab/>
            </w:r>
            <w:r w:rsidR="00493285" w:rsidRPr="00A77520">
              <w:rPr>
                <w:noProof/>
                <w:webHidden/>
              </w:rPr>
              <w:fldChar w:fldCharType="begin"/>
            </w:r>
            <w:r w:rsidR="00493285" w:rsidRPr="00A77520">
              <w:rPr>
                <w:noProof/>
                <w:webHidden/>
              </w:rPr>
              <w:instrText xml:space="preserve"> PAGEREF _Toc135208180 \h </w:instrText>
            </w:r>
            <w:r w:rsidR="00493285" w:rsidRPr="00A77520">
              <w:rPr>
                <w:noProof/>
                <w:webHidden/>
              </w:rPr>
            </w:r>
            <w:r w:rsidR="00493285" w:rsidRPr="00A77520">
              <w:rPr>
                <w:noProof/>
                <w:webHidden/>
              </w:rPr>
              <w:fldChar w:fldCharType="separate"/>
            </w:r>
            <w:r w:rsidR="00430CFA" w:rsidRPr="00A77520">
              <w:rPr>
                <w:noProof/>
                <w:webHidden/>
              </w:rPr>
              <w:t>31</w:t>
            </w:r>
            <w:r w:rsidR="00493285" w:rsidRPr="00A77520">
              <w:rPr>
                <w:noProof/>
                <w:webHidden/>
              </w:rPr>
              <w:fldChar w:fldCharType="end"/>
            </w:r>
          </w:hyperlink>
        </w:p>
        <w:p w:rsidR="00493285" w:rsidRPr="00A77520" w:rsidRDefault="00BD26BA">
          <w:pPr>
            <w:pStyle w:val="IDC3"/>
            <w:tabs>
              <w:tab w:val="left" w:pos="1320"/>
              <w:tab w:val="right" w:leader="dot" w:pos="8494"/>
            </w:tabs>
            <w:rPr>
              <w:rFonts w:cstheme="minorBidi"/>
              <w:noProof/>
            </w:rPr>
          </w:pPr>
          <w:hyperlink w:anchor="_Toc135208181" w:history="1">
            <w:r w:rsidR="00493285" w:rsidRPr="00A77520">
              <w:rPr>
                <w:rStyle w:val="Enlla"/>
                <w:noProof/>
              </w:rPr>
              <w:t>3.8.11</w:t>
            </w:r>
            <w:r w:rsidR="00493285" w:rsidRPr="00A77520">
              <w:rPr>
                <w:rFonts w:cstheme="minorBidi"/>
                <w:noProof/>
              </w:rPr>
              <w:tab/>
            </w:r>
            <w:r w:rsidR="00493285" w:rsidRPr="00A77520">
              <w:rPr>
                <w:rStyle w:val="Enlla"/>
                <w:noProof/>
              </w:rPr>
              <w:t>El/la responsable de prevenció de riscos laborals.</w:t>
            </w:r>
            <w:r w:rsidR="00493285" w:rsidRPr="00A77520">
              <w:rPr>
                <w:noProof/>
                <w:webHidden/>
              </w:rPr>
              <w:tab/>
            </w:r>
            <w:r w:rsidR="00493285" w:rsidRPr="00A77520">
              <w:rPr>
                <w:noProof/>
                <w:webHidden/>
              </w:rPr>
              <w:fldChar w:fldCharType="begin"/>
            </w:r>
            <w:r w:rsidR="00493285" w:rsidRPr="00A77520">
              <w:rPr>
                <w:noProof/>
                <w:webHidden/>
              </w:rPr>
              <w:instrText xml:space="preserve"> PAGEREF _Toc135208181 \h </w:instrText>
            </w:r>
            <w:r w:rsidR="00493285" w:rsidRPr="00A77520">
              <w:rPr>
                <w:noProof/>
                <w:webHidden/>
              </w:rPr>
            </w:r>
            <w:r w:rsidR="00493285" w:rsidRPr="00A77520">
              <w:rPr>
                <w:noProof/>
                <w:webHidden/>
              </w:rPr>
              <w:fldChar w:fldCharType="separate"/>
            </w:r>
            <w:r w:rsidR="00430CFA" w:rsidRPr="00A77520">
              <w:rPr>
                <w:noProof/>
                <w:webHidden/>
              </w:rPr>
              <w:t>32</w:t>
            </w:r>
            <w:r w:rsidR="00493285" w:rsidRPr="00A77520">
              <w:rPr>
                <w:noProof/>
                <w:webHidden/>
              </w:rPr>
              <w:fldChar w:fldCharType="end"/>
            </w:r>
          </w:hyperlink>
        </w:p>
        <w:p w:rsidR="00493285" w:rsidRPr="00A77520" w:rsidRDefault="00BD26BA">
          <w:pPr>
            <w:pStyle w:val="IDC3"/>
            <w:tabs>
              <w:tab w:val="left" w:pos="1320"/>
              <w:tab w:val="right" w:leader="dot" w:pos="8494"/>
            </w:tabs>
            <w:rPr>
              <w:rFonts w:cstheme="minorBidi"/>
              <w:noProof/>
            </w:rPr>
          </w:pPr>
          <w:hyperlink w:anchor="_Toc135208182" w:history="1">
            <w:r w:rsidR="00493285" w:rsidRPr="00A77520">
              <w:rPr>
                <w:rStyle w:val="Enlla"/>
                <w:noProof/>
              </w:rPr>
              <w:t>3.8.12</w:t>
            </w:r>
            <w:r w:rsidR="00493285" w:rsidRPr="00A77520">
              <w:rPr>
                <w:rFonts w:cstheme="minorBidi"/>
                <w:noProof/>
              </w:rPr>
              <w:tab/>
            </w:r>
            <w:r w:rsidR="00493285" w:rsidRPr="00A77520">
              <w:rPr>
                <w:rStyle w:val="Enlla"/>
                <w:noProof/>
              </w:rPr>
              <w:t>El/la responsable del taller.</w:t>
            </w:r>
            <w:r w:rsidR="00493285" w:rsidRPr="00A77520">
              <w:rPr>
                <w:noProof/>
                <w:webHidden/>
              </w:rPr>
              <w:tab/>
            </w:r>
            <w:r w:rsidR="00493285" w:rsidRPr="00A77520">
              <w:rPr>
                <w:noProof/>
                <w:webHidden/>
              </w:rPr>
              <w:fldChar w:fldCharType="begin"/>
            </w:r>
            <w:r w:rsidR="00493285" w:rsidRPr="00A77520">
              <w:rPr>
                <w:noProof/>
                <w:webHidden/>
              </w:rPr>
              <w:instrText xml:space="preserve"> PAGEREF _Toc135208182 \h </w:instrText>
            </w:r>
            <w:r w:rsidR="00493285" w:rsidRPr="00A77520">
              <w:rPr>
                <w:noProof/>
                <w:webHidden/>
              </w:rPr>
            </w:r>
            <w:r w:rsidR="00493285" w:rsidRPr="00A77520">
              <w:rPr>
                <w:noProof/>
                <w:webHidden/>
              </w:rPr>
              <w:fldChar w:fldCharType="separate"/>
            </w:r>
            <w:r w:rsidR="00430CFA" w:rsidRPr="00A77520">
              <w:rPr>
                <w:noProof/>
                <w:webHidden/>
              </w:rPr>
              <w:t>32</w:t>
            </w:r>
            <w:r w:rsidR="00493285" w:rsidRPr="00A77520">
              <w:rPr>
                <w:noProof/>
                <w:webHidden/>
              </w:rPr>
              <w:fldChar w:fldCharType="end"/>
            </w:r>
          </w:hyperlink>
        </w:p>
        <w:p w:rsidR="00493285" w:rsidRPr="00A77520" w:rsidRDefault="00BD26BA">
          <w:pPr>
            <w:pStyle w:val="IDC3"/>
            <w:tabs>
              <w:tab w:val="left" w:pos="1320"/>
              <w:tab w:val="right" w:leader="dot" w:pos="8494"/>
            </w:tabs>
            <w:rPr>
              <w:rFonts w:cstheme="minorBidi"/>
              <w:noProof/>
            </w:rPr>
          </w:pPr>
          <w:hyperlink w:anchor="_Toc135208183" w:history="1">
            <w:r w:rsidR="00493285" w:rsidRPr="00A77520">
              <w:rPr>
                <w:rStyle w:val="Enlla"/>
                <w:noProof/>
              </w:rPr>
              <w:t>3.8.13</w:t>
            </w:r>
            <w:r w:rsidR="00493285" w:rsidRPr="00A77520">
              <w:rPr>
                <w:rFonts w:cstheme="minorBidi"/>
                <w:noProof/>
              </w:rPr>
              <w:tab/>
            </w:r>
            <w:r w:rsidR="00493285" w:rsidRPr="00A77520">
              <w:rPr>
                <w:rStyle w:val="Enlla"/>
                <w:noProof/>
              </w:rPr>
              <w:t>El/la responsable de l’explotació agrària de pràctiques</w:t>
            </w:r>
            <w:r w:rsidR="00493285" w:rsidRPr="00A77520">
              <w:rPr>
                <w:noProof/>
                <w:webHidden/>
              </w:rPr>
              <w:tab/>
            </w:r>
            <w:r w:rsidR="00493285" w:rsidRPr="00A77520">
              <w:rPr>
                <w:noProof/>
                <w:webHidden/>
              </w:rPr>
              <w:fldChar w:fldCharType="begin"/>
            </w:r>
            <w:r w:rsidR="00493285" w:rsidRPr="00A77520">
              <w:rPr>
                <w:noProof/>
                <w:webHidden/>
              </w:rPr>
              <w:instrText xml:space="preserve"> PAGEREF _Toc135208183 \h </w:instrText>
            </w:r>
            <w:r w:rsidR="00493285" w:rsidRPr="00A77520">
              <w:rPr>
                <w:noProof/>
                <w:webHidden/>
              </w:rPr>
            </w:r>
            <w:r w:rsidR="00493285" w:rsidRPr="00A77520">
              <w:rPr>
                <w:noProof/>
                <w:webHidden/>
              </w:rPr>
              <w:fldChar w:fldCharType="separate"/>
            </w:r>
            <w:r w:rsidR="00430CFA" w:rsidRPr="00A77520">
              <w:rPr>
                <w:noProof/>
                <w:webHidden/>
              </w:rPr>
              <w:t>32</w:t>
            </w:r>
            <w:r w:rsidR="00493285" w:rsidRPr="00A77520">
              <w:rPr>
                <w:noProof/>
                <w:webHidden/>
              </w:rPr>
              <w:fldChar w:fldCharType="end"/>
            </w:r>
          </w:hyperlink>
        </w:p>
        <w:p w:rsidR="00493285" w:rsidRPr="00A77520" w:rsidRDefault="00BD26BA">
          <w:pPr>
            <w:pStyle w:val="IDC3"/>
            <w:tabs>
              <w:tab w:val="left" w:pos="1320"/>
              <w:tab w:val="right" w:leader="dot" w:pos="8494"/>
            </w:tabs>
            <w:rPr>
              <w:rFonts w:cstheme="minorBidi"/>
              <w:noProof/>
            </w:rPr>
          </w:pPr>
          <w:hyperlink w:anchor="_Toc135208184" w:history="1">
            <w:r w:rsidR="00493285" w:rsidRPr="00A77520">
              <w:rPr>
                <w:rStyle w:val="Enlla"/>
                <w:noProof/>
              </w:rPr>
              <w:t>3.8.14</w:t>
            </w:r>
            <w:r w:rsidR="00493285" w:rsidRPr="00A77520">
              <w:rPr>
                <w:rFonts w:cstheme="minorBidi"/>
                <w:noProof/>
              </w:rPr>
              <w:tab/>
            </w:r>
            <w:r w:rsidR="00493285" w:rsidRPr="00A77520">
              <w:rPr>
                <w:rStyle w:val="Enlla"/>
                <w:noProof/>
              </w:rPr>
              <w:t>El/la responsable de comunicació</w:t>
            </w:r>
            <w:r w:rsidR="00493285" w:rsidRPr="00A77520">
              <w:rPr>
                <w:noProof/>
                <w:webHidden/>
              </w:rPr>
              <w:tab/>
            </w:r>
            <w:r w:rsidR="00493285" w:rsidRPr="00A77520">
              <w:rPr>
                <w:noProof/>
                <w:webHidden/>
              </w:rPr>
              <w:fldChar w:fldCharType="begin"/>
            </w:r>
            <w:r w:rsidR="00493285" w:rsidRPr="00A77520">
              <w:rPr>
                <w:noProof/>
                <w:webHidden/>
              </w:rPr>
              <w:instrText xml:space="preserve"> PAGEREF _Toc135208184 \h </w:instrText>
            </w:r>
            <w:r w:rsidR="00493285" w:rsidRPr="00A77520">
              <w:rPr>
                <w:noProof/>
                <w:webHidden/>
              </w:rPr>
            </w:r>
            <w:r w:rsidR="00493285" w:rsidRPr="00A77520">
              <w:rPr>
                <w:noProof/>
                <w:webHidden/>
              </w:rPr>
              <w:fldChar w:fldCharType="separate"/>
            </w:r>
            <w:r w:rsidR="00430CFA" w:rsidRPr="00A77520">
              <w:rPr>
                <w:noProof/>
                <w:webHidden/>
              </w:rPr>
              <w:t>33</w:t>
            </w:r>
            <w:r w:rsidR="00493285" w:rsidRPr="00A77520">
              <w:rPr>
                <w:noProof/>
                <w:webHidden/>
              </w:rPr>
              <w:fldChar w:fldCharType="end"/>
            </w:r>
          </w:hyperlink>
        </w:p>
        <w:p w:rsidR="00493285" w:rsidRPr="00A77520" w:rsidRDefault="00BD26BA">
          <w:pPr>
            <w:pStyle w:val="IDC3"/>
            <w:tabs>
              <w:tab w:val="left" w:pos="1320"/>
              <w:tab w:val="right" w:leader="dot" w:pos="8494"/>
            </w:tabs>
            <w:rPr>
              <w:rFonts w:cstheme="minorBidi"/>
              <w:noProof/>
            </w:rPr>
          </w:pPr>
          <w:hyperlink w:anchor="_Toc135208185" w:history="1">
            <w:r w:rsidR="00493285" w:rsidRPr="00A77520">
              <w:rPr>
                <w:rStyle w:val="Enlla"/>
                <w:noProof/>
              </w:rPr>
              <w:t>3.8.15</w:t>
            </w:r>
            <w:r w:rsidR="00493285" w:rsidRPr="00A77520">
              <w:rPr>
                <w:rFonts w:cstheme="minorBidi"/>
                <w:noProof/>
              </w:rPr>
              <w:tab/>
            </w:r>
            <w:r w:rsidR="00493285" w:rsidRPr="00A77520">
              <w:rPr>
                <w:rStyle w:val="Enlla"/>
                <w:noProof/>
              </w:rPr>
              <w:t>El/la tutor/a d’incorporació</w:t>
            </w:r>
            <w:r w:rsidR="00493285" w:rsidRPr="00A77520">
              <w:rPr>
                <w:noProof/>
                <w:webHidden/>
              </w:rPr>
              <w:tab/>
            </w:r>
            <w:r w:rsidR="00493285" w:rsidRPr="00A77520">
              <w:rPr>
                <w:noProof/>
                <w:webHidden/>
              </w:rPr>
              <w:fldChar w:fldCharType="begin"/>
            </w:r>
            <w:r w:rsidR="00493285" w:rsidRPr="00A77520">
              <w:rPr>
                <w:noProof/>
                <w:webHidden/>
              </w:rPr>
              <w:instrText xml:space="preserve"> PAGEREF _Toc135208185 \h </w:instrText>
            </w:r>
            <w:r w:rsidR="00493285" w:rsidRPr="00A77520">
              <w:rPr>
                <w:noProof/>
                <w:webHidden/>
              </w:rPr>
            </w:r>
            <w:r w:rsidR="00493285" w:rsidRPr="00A77520">
              <w:rPr>
                <w:noProof/>
                <w:webHidden/>
              </w:rPr>
              <w:fldChar w:fldCharType="separate"/>
            </w:r>
            <w:r w:rsidR="00430CFA" w:rsidRPr="00A77520">
              <w:rPr>
                <w:noProof/>
                <w:webHidden/>
              </w:rPr>
              <w:t>34</w:t>
            </w:r>
            <w:r w:rsidR="00493285" w:rsidRPr="00A77520">
              <w:rPr>
                <w:noProof/>
                <w:webHidden/>
              </w:rPr>
              <w:fldChar w:fldCharType="end"/>
            </w:r>
          </w:hyperlink>
        </w:p>
        <w:p w:rsidR="00493285" w:rsidRPr="00A77520" w:rsidRDefault="00BD26BA">
          <w:pPr>
            <w:pStyle w:val="IDC3"/>
            <w:tabs>
              <w:tab w:val="left" w:pos="1320"/>
              <w:tab w:val="right" w:leader="dot" w:pos="8494"/>
            </w:tabs>
            <w:rPr>
              <w:rFonts w:cstheme="minorBidi"/>
              <w:noProof/>
            </w:rPr>
          </w:pPr>
          <w:hyperlink w:anchor="_Toc135208186" w:history="1">
            <w:r w:rsidR="00493285" w:rsidRPr="00A77520">
              <w:rPr>
                <w:rStyle w:val="Enlla"/>
                <w:noProof/>
              </w:rPr>
              <w:t>3.8.16</w:t>
            </w:r>
            <w:r w:rsidR="00493285" w:rsidRPr="00A77520">
              <w:rPr>
                <w:rFonts w:cstheme="minorBidi"/>
                <w:noProof/>
              </w:rPr>
              <w:tab/>
            </w:r>
            <w:r w:rsidR="00493285" w:rsidRPr="00A77520">
              <w:rPr>
                <w:rStyle w:val="Enlla"/>
                <w:noProof/>
              </w:rPr>
              <w:t>Personal PAS:</w:t>
            </w:r>
            <w:r w:rsidR="00493285" w:rsidRPr="00A77520">
              <w:rPr>
                <w:noProof/>
                <w:webHidden/>
              </w:rPr>
              <w:tab/>
            </w:r>
            <w:r w:rsidR="00493285" w:rsidRPr="00A77520">
              <w:rPr>
                <w:noProof/>
                <w:webHidden/>
              </w:rPr>
              <w:fldChar w:fldCharType="begin"/>
            </w:r>
            <w:r w:rsidR="00493285" w:rsidRPr="00A77520">
              <w:rPr>
                <w:noProof/>
                <w:webHidden/>
              </w:rPr>
              <w:instrText xml:space="preserve"> PAGEREF _Toc135208186 \h </w:instrText>
            </w:r>
            <w:r w:rsidR="00493285" w:rsidRPr="00A77520">
              <w:rPr>
                <w:noProof/>
                <w:webHidden/>
              </w:rPr>
            </w:r>
            <w:r w:rsidR="00493285" w:rsidRPr="00A77520">
              <w:rPr>
                <w:noProof/>
                <w:webHidden/>
              </w:rPr>
              <w:fldChar w:fldCharType="separate"/>
            </w:r>
            <w:r w:rsidR="00430CFA" w:rsidRPr="00A77520">
              <w:rPr>
                <w:noProof/>
                <w:webHidden/>
              </w:rPr>
              <w:t>37</w:t>
            </w:r>
            <w:r w:rsidR="00493285" w:rsidRPr="00A77520">
              <w:rPr>
                <w:noProof/>
                <w:webHidden/>
              </w:rPr>
              <w:fldChar w:fldCharType="end"/>
            </w:r>
          </w:hyperlink>
        </w:p>
        <w:p w:rsidR="00493285" w:rsidRPr="00A77520" w:rsidRDefault="00BD26BA">
          <w:pPr>
            <w:pStyle w:val="IDC2"/>
            <w:tabs>
              <w:tab w:val="left" w:pos="720"/>
              <w:tab w:val="right" w:leader="dot" w:pos="8494"/>
            </w:tabs>
            <w:rPr>
              <w:rFonts w:cstheme="minorBidi"/>
              <w:noProof/>
            </w:rPr>
          </w:pPr>
          <w:hyperlink w:anchor="_Toc135208187" w:history="1">
            <w:r w:rsidR="00493285" w:rsidRPr="00A77520">
              <w:rPr>
                <w:rStyle w:val="Enlla"/>
                <w:noProof/>
              </w:rPr>
              <w:t>3.9</w:t>
            </w:r>
            <w:r w:rsidR="00493285" w:rsidRPr="00A77520">
              <w:rPr>
                <w:rFonts w:cstheme="minorBidi"/>
                <w:noProof/>
              </w:rPr>
              <w:tab/>
            </w:r>
            <w:r w:rsidR="00493285" w:rsidRPr="00A77520">
              <w:rPr>
                <w:rStyle w:val="Enlla"/>
                <w:noProof/>
              </w:rPr>
              <w:t>Perfils professionals</w:t>
            </w:r>
            <w:r w:rsidR="00493285" w:rsidRPr="00A77520">
              <w:rPr>
                <w:noProof/>
                <w:webHidden/>
              </w:rPr>
              <w:tab/>
            </w:r>
            <w:r w:rsidR="00493285" w:rsidRPr="00A77520">
              <w:rPr>
                <w:noProof/>
                <w:webHidden/>
              </w:rPr>
              <w:fldChar w:fldCharType="begin"/>
            </w:r>
            <w:r w:rsidR="00493285" w:rsidRPr="00A77520">
              <w:rPr>
                <w:noProof/>
                <w:webHidden/>
              </w:rPr>
              <w:instrText xml:space="preserve"> PAGEREF _Toc135208187 \h </w:instrText>
            </w:r>
            <w:r w:rsidR="00493285" w:rsidRPr="00A77520">
              <w:rPr>
                <w:noProof/>
                <w:webHidden/>
              </w:rPr>
            </w:r>
            <w:r w:rsidR="00493285" w:rsidRPr="00A77520">
              <w:rPr>
                <w:noProof/>
                <w:webHidden/>
              </w:rPr>
              <w:fldChar w:fldCharType="separate"/>
            </w:r>
            <w:r w:rsidR="00430CFA" w:rsidRPr="00A77520">
              <w:rPr>
                <w:noProof/>
                <w:webHidden/>
              </w:rPr>
              <w:t>38</w:t>
            </w:r>
            <w:r w:rsidR="00493285" w:rsidRPr="00A77520">
              <w:rPr>
                <w:noProof/>
                <w:webHidden/>
              </w:rPr>
              <w:fldChar w:fldCharType="end"/>
            </w:r>
          </w:hyperlink>
        </w:p>
        <w:p w:rsidR="00493285" w:rsidRPr="00A77520" w:rsidRDefault="00BD26BA">
          <w:pPr>
            <w:pStyle w:val="IDC1"/>
            <w:tabs>
              <w:tab w:val="left" w:pos="440"/>
              <w:tab w:val="right" w:leader="dot" w:pos="8494"/>
            </w:tabs>
            <w:rPr>
              <w:rFonts w:cstheme="minorBidi"/>
              <w:noProof/>
            </w:rPr>
          </w:pPr>
          <w:hyperlink w:anchor="_Toc135208188" w:history="1">
            <w:r w:rsidR="00493285" w:rsidRPr="00A77520">
              <w:rPr>
                <w:rStyle w:val="Enlla"/>
                <w:noProof/>
              </w:rPr>
              <w:t>4</w:t>
            </w:r>
            <w:r w:rsidR="00493285" w:rsidRPr="00A77520">
              <w:rPr>
                <w:rFonts w:cstheme="minorBidi"/>
                <w:noProof/>
              </w:rPr>
              <w:tab/>
            </w:r>
            <w:r w:rsidR="00493285" w:rsidRPr="00A77520">
              <w:rPr>
                <w:rStyle w:val="Enlla"/>
                <w:noProof/>
              </w:rPr>
              <w:t>ORGANITZACIÓ DEL SISTEMA DE GESTIÓ DE LA QUALITAT</w:t>
            </w:r>
            <w:r w:rsidR="00493285" w:rsidRPr="00A77520">
              <w:rPr>
                <w:noProof/>
                <w:webHidden/>
              </w:rPr>
              <w:tab/>
            </w:r>
            <w:r w:rsidR="00493285" w:rsidRPr="00A77520">
              <w:rPr>
                <w:noProof/>
                <w:webHidden/>
              </w:rPr>
              <w:fldChar w:fldCharType="begin"/>
            </w:r>
            <w:r w:rsidR="00493285" w:rsidRPr="00A77520">
              <w:rPr>
                <w:noProof/>
                <w:webHidden/>
              </w:rPr>
              <w:instrText xml:space="preserve"> PAGEREF _Toc135208188 \h </w:instrText>
            </w:r>
            <w:r w:rsidR="00493285" w:rsidRPr="00A77520">
              <w:rPr>
                <w:noProof/>
                <w:webHidden/>
              </w:rPr>
            </w:r>
            <w:r w:rsidR="00493285" w:rsidRPr="00A77520">
              <w:rPr>
                <w:noProof/>
                <w:webHidden/>
              </w:rPr>
              <w:fldChar w:fldCharType="separate"/>
            </w:r>
            <w:r w:rsidR="00430CFA" w:rsidRPr="00A77520">
              <w:rPr>
                <w:noProof/>
                <w:webHidden/>
              </w:rPr>
              <w:t>40</w:t>
            </w:r>
            <w:r w:rsidR="00493285" w:rsidRPr="00A77520">
              <w:rPr>
                <w:noProof/>
                <w:webHidden/>
              </w:rPr>
              <w:fldChar w:fldCharType="end"/>
            </w:r>
          </w:hyperlink>
        </w:p>
        <w:p w:rsidR="00493285" w:rsidRPr="00A77520" w:rsidRDefault="00BD26BA">
          <w:pPr>
            <w:pStyle w:val="IDC2"/>
            <w:tabs>
              <w:tab w:val="left" w:pos="720"/>
              <w:tab w:val="right" w:leader="dot" w:pos="8494"/>
            </w:tabs>
            <w:rPr>
              <w:rFonts w:cstheme="minorBidi"/>
              <w:noProof/>
            </w:rPr>
          </w:pPr>
          <w:hyperlink w:anchor="_Toc135208189" w:history="1">
            <w:r w:rsidR="00493285" w:rsidRPr="00A77520">
              <w:rPr>
                <w:rStyle w:val="Enlla"/>
                <w:noProof/>
              </w:rPr>
              <w:t>4.1</w:t>
            </w:r>
            <w:r w:rsidR="00493285" w:rsidRPr="00A77520">
              <w:rPr>
                <w:rFonts w:cstheme="minorBidi"/>
                <w:noProof/>
              </w:rPr>
              <w:tab/>
            </w:r>
            <w:r w:rsidR="00493285" w:rsidRPr="00A77520">
              <w:rPr>
                <w:rStyle w:val="Enlla"/>
                <w:noProof/>
              </w:rPr>
              <w:t>Objecte i abast</w:t>
            </w:r>
            <w:r w:rsidR="00493285" w:rsidRPr="00A77520">
              <w:rPr>
                <w:noProof/>
                <w:webHidden/>
              </w:rPr>
              <w:tab/>
            </w:r>
            <w:r w:rsidR="00493285" w:rsidRPr="00A77520">
              <w:rPr>
                <w:noProof/>
                <w:webHidden/>
              </w:rPr>
              <w:fldChar w:fldCharType="begin"/>
            </w:r>
            <w:r w:rsidR="00493285" w:rsidRPr="00A77520">
              <w:rPr>
                <w:noProof/>
                <w:webHidden/>
              </w:rPr>
              <w:instrText xml:space="preserve"> PAGEREF _Toc135208189 \h </w:instrText>
            </w:r>
            <w:r w:rsidR="00493285" w:rsidRPr="00A77520">
              <w:rPr>
                <w:noProof/>
                <w:webHidden/>
              </w:rPr>
            </w:r>
            <w:r w:rsidR="00493285" w:rsidRPr="00A77520">
              <w:rPr>
                <w:noProof/>
                <w:webHidden/>
              </w:rPr>
              <w:fldChar w:fldCharType="separate"/>
            </w:r>
            <w:r w:rsidR="00430CFA" w:rsidRPr="00A77520">
              <w:rPr>
                <w:noProof/>
                <w:webHidden/>
              </w:rPr>
              <w:t>40</w:t>
            </w:r>
            <w:r w:rsidR="00493285" w:rsidRPr="00A77520">
              <w:rPr>
                <w:noProof/>
                <w:webHidden/>
              </w:rPr>
              <w:fldChar w:fldCharType="end"/>
            </w:r>
          </w:hyperlink>
        </w:p>
        <w:p w:rsidR="00493285" w:rsidRPr="00A77520" w:rsidRDefault="00BD26BA">
          <w:pPr>
            <w:pStyle w:val="IDC2"/>
            <w:tabs>
              <w:tab w:val="left" w:pos="720"/>
              <w:tab w:val="right" w:leader="dot" w:pos="8494"/>
            </w:tabs>
            <w:rPr>
              <w:rFonts w:cstheme="minorBidi"/>
              <w:noProof/>
            </w:rPr>
          </w:pPr>
          <w:hyperlink w:anchor="_Toc135208190" w:history="1">
            <w:r w:rsidR="00493285" w:rsidRPr="00A77520">
              <w:rPr>
                <w:rStyle w:val="Enlla"/>
                <w:noProof/>
              </w:rPr>
              <w:t>4.2</w:t>
            </w:r>
            <w:r w:rsidR="00493285" w:rsidRPr="00A77520">
              <w:rPr>
                <w:rFonts w:cstheme="minorBidi"/>
                <w:noProof/>
              </w:rPr>
              <w:tab/>
            </w:r>
            <w:r w:rsidR="00493285" w:rsidRPr="00A77520">
              <w:rPr>
                <w:rStyle w:val="Enlla"/>
                <w:noProof/>
              </w:rPr>
              <w:t>Lideratge i compromís de la direcció</w:t>
            </w:r>
            <w:r w:rsidR="00493285" w:rsidRPr="00A77520">
              <w:rPr>
                <w:noProof/>
                <w:webHidden/>
              </w:rPr>
              <w:tab/>
            </w:r>
            <w:r w:rsidR="00493285" w:rsidRPr="00A77520">
              <w:rPr>
                <w:noProof/>
                <w:webHidden/>
              </w:rPr>
              <w:fldChar w:fldCharType="begin"/>
            </w:r>
            <w:r w:rsidR="00493285" w:rsidRPr="00A77520">
              <w:rPr>
                <w:noProof/>
                <w:webHidden/>
              </w:rPr>
              <w:instrText xml:space="preserve"> PAGEREF _Toc135208190 \h </w:instrText>
            </w:r>
            <w:r w:rsidR="00493285" w:rsidRPr="00A77520">
              <w:rPr>
                <w:noProof/>
                <w:webHidden/>
              </w:rPr>
            </w:r>
            <w:r w:rsidR="00493285" w:rsidRPr="00A77520">
              <w:rPr>
                <w:noProof/>
                <w:webHidden/>
              </w:rPr>
              <w:fldChar w:fldCharType="separate"/>
            </w:r>
            <w:r w:rsidR="00430CFA" w:rsidRPr="00A77520">
              <w:rPr>
                <w:noProof/>
                <w:webHidden/>
              </w:rPr>
              <w:t>40</w:t>
            </w:r>
            <w:r w:rsidR="00493285" w:rsidRPr="00A77520">
              <w:rPr>
                <w:noProof/>
                <w:webHidden/>
              </w:rPr>
              <w:fldChar w:fldCharType="end"/>
            </w:r>
          </w:hyperlink>
        </w:p>
        <w:p w:rsidR="00493285" w:rsidRPr="00A77520" w:rsidRDefault="00BD26BA">
          <w:pPr>
            <w:pStyle w:val="IDC2"/>
            <w:tabs>
              <w:tab w:val="left" w:pos="720"/>
              <w:tab w:val="right" w:leader="dot" w:pos="8494"/>
            </w:tabs>
            <w:rPr>
              <w:rFonts w:cstheme="minorBidi"/>
              <w:noProof/>
            </w:rPr>
          </w:pPr>
          <w:hyperlink w:anchor="_Toc135208191" w:history="1">
            <w:r w:rsidR="00493285" w:rsidRPr="00A77520">
              <w:rPr>
                <w:rStyle w:val="Enlla"/>
                <w:noProof/>
              </w:rPr>
              <w:t>4.3</w:t>
            </w:r>
            <w:r w:rsidR="00493285" w:rsidRPr="00A77520">
              <w:rPr>
                <w:rFonts w:cstheme="minorBidi"/>
                <w:noProof/>
              </w:rPr>
              <w:tab/>
            </w:r>
            <w:r w:rsidR="00493285" w:rsidRPr="00A77520">
              <w:rPr>
                <w:rStyle w:val="Enlla"/>
                <w:noProof/>
              </w:rPr>
              <w:t>Gestió per processos</w:t>
            </w:r>
            <w:r w:rsidR="00493285" w:rsidRPr="00A77520">
              <w:rPr>
                <w:noProof/>
                <w:webHidden/>
              </w:rPr>
              <w:tab/>
            </w:r>
            <w:r w:rsidR="00493285" w:rsidRPr="00A77520">
              <w:rPr>
                <w:noProof/>
                <w:webHidden/>
              </w:rPr>
              <w:fldChar w:fldCharType="begin"/>
            </w:r>
            <w:r w:rsidR="00493285" w:rsidRPr="00A77520">
              <w:rPr>
                <w:noProof/>
                <w:webHidden/>
              </w:rPr>
              <w:instrText xml:space="preserve"> PAGEREF _Toc135208191 \h </w:instrText>
            </w:r>
            <w:r w:rsidR="00493285" w:rsidRPr="00A77520">
              <w:rPr>
                <w:noProof/>
                <w:webHidden/>
              </w:rPr>
            </w:r>
            <w:r w:rsidR="00493285" w:rsidRPr="00A77520">
              <w:rPr>
                <w:noProof/>
                <w:webHidden/>
              </w:rPr>
              <w:fldChar w:fldCharType="separate"/>
            </w:r>
            <w:r w:rsidR="00430CFA" w:rsidRPr="00A77520">
              <w:rPr>
                <w:noProof/>
                <w:webHidden/>
              </w:rPr>
              <w:t>41</w:t>
            </w:r>
            <w:r w:rsidR="00493285" w:rsidRPr="00A77520">
              <w:rPr>
                <w:noProof/>
                <w:webHidden/>
              </w:rPr>
              <w:fldChar w:fldCharType="end"/>
            </w:r>
          </w:hyperlink>
        </w:p>
        <w:p w:rsidR="00493285" w:rsidRPr="00A77520" w:rsidRDefault="00BD26BA">
          <w:pPr>
            <w:pStyle w:val="IDC1"/>
            <w:tabs>
              <w:tab w:val="left" w:pos="440"/>
              <w:tab w:val="right" w:leader="dot" w:pos="8494"/>
            </w:tabs>
            <w:rPr>
              <w:rFonts w:cstheme="minorBidi"/>
              <w:noProof/>
            </w:rPr>
          </w:pPr>
          <w:hyperlink w:anchor="_Toc135208192" w:history="1">
            <w:r w:rsidR="00493285" w:rsidRPr="00A77520">
              <w:rPr>
                <w:rStyle w:val="Enlla"/>
                <w:noProof/>
              </w:rPr>
              <w:t>5</w:t>
            </w:r>
            <w:r w:rsidR="00493285" w:rsidRPr="00A77520">
              <w:rPr>
                <w:rFonts w:cstheme="minorBidi"/>
                <w:noProof/>
              </w:rPr>
              <w:tab/>
            </w:r>
            <w:r w:rsidR="00493285" w:rsidRPr="00A77520">
              <w:rPr>
                <w:rStyle w:val="Enlla"/>
                <w:noProof/>
              </w:rPr>
              <w:t>ORGANITZACIÓ PEDAGÒGICA DEL CENTRE</w:t>
            </w:r>
            <w:r w:rsidR="00493285" w:rsidRPr="00A77520">
              <w:rPr>
                <w:noProof/>
                <w:webHidden/>
              </w:rPr>
              <w:tab/>
            </w:r>
            <w:r w:rsidR="00493285" w:rsidRPr="00A77520">
              <w:rPr>
                <w:noProof/>
                <w:webHidden/>
              </w:rPr>
              <w:fldChar w:fldCharType="begin"/>
            </w:r>
            <w:r w:rsidR="00493285" w:rsidRPr="00A77520">
              <w:rPr>
                <w:noProof/>
                <w:webHidden/>
              </w:rPr>
              <w:instrText xml:space="preserve"> PAGEREF _Toc135208192 \h </w:instrText>
            </w:r>
            <w:r w:rsidR="00493285" w:rsidRPr="00A77520">
              <w:rPr>
                <w:noProof/>
                <w:webHidden/>
              </w:rPr>
            </w:r>
            <w:r w:rsidR="00493285" w:rsidRPr="00A77520">
              <w:rPr>
                <w:noProof/>
                <w:webHidden/>
              </w:rPr>
              <w:fldChar w:fldCharType="separate"/>
            </w:r>
            <w:r w:rsidR="00430CFA" w:rsidRPr="00A77520">
              <w:rPr>
                <w:noProof/>
                <w:webHidden/>
              </w:rPr>
              <w:t>45</w:t>
            </w:r>
            <w:r w:rsidR="00493285" w:rsidRPr="00A77520">
              <w:rPr>
                <w:noProof/>
                <w:webHidden/>
              </w:rPr>
              <w:fldChar w:fldCharType="end"/>
            </w:r>
          </w:hyperlink>
        </w:p>
        <w:p w:rsidR="00493285" w:rsidRPr="00A77520" w:rsidRDefault="00BD26BA">
          <w:pPr>
            <w:pStyle w:val="IDC2"/>
            <w:tabs>
              <w:tab w:val="left" w:pos="720"/>
              <w:tab w:val="right" w:leader="dot" w:pos="8494"/>
            </w:tabs>
            <w:rPr>
              <w:rFonts w:cstheme="minorBidi"/>
              <w:noProof/>
            </w:rPr>
          </w:pPr>
          <w:hyperlink w:anchor="_Toc135208193" w:history="1">
            <w:r w:rsidR="00493285" w:rsidRPr="00A77520">
              <w:rPr>
                <w:rStyle w:val="Enlla"/>
                <w:noProof/>
              </w:rPr>
              <w:t>5.1</w:t>
            </w:r>
            <w:r w:rsidR="00493285" w:rsidRPr="00A77520">
              <w:rPr>
                <w:rFonts w:cstheme="minorBidi"/>
                <w:noProof/>
              </w:rPr>
              <w:tab/>
            </w:r>
            <w:r w:rsidR="00493285" w:rsidRPr="00A77520">
              <w:rPr>
                <w:rStyle w:val="Enlla"/>
                <w:noProof/>
              </w:rPr>
              <w:t>Organització del professorat (DAC 102/2010 art. 22.1)</w:t>
            </w:r>
            <w:r w:rsidR="00493285" w:rsidRPr="00A77520">
              <w:rPr>
                <w:noProof/>
                <w:webHidden/>
              </w:rPr>
              <w:tab/>
            </w:r>
            <w:r w:rsidR="00493285" w:rsidRPr="00A77520">
              <w:rPr>
                <w:noProof/>
                <w:webHidden/>
              </w:rPr>
              <w:fldChar w:fldCharType="begin"/>
            </w:r>
            <w:r w:rsidR="00493285" w:rsidRPr="00A77520">
              <w:rPr>
                <w:noProof/>
                <w:webHidden/>
              </w:rPr>
              <w:instrText xml:space="preserve"> PAGEREF _Toc135208193 \h </w:instrText>
            </w:r>
            <w:r w:rsidR="00493285" w:rsidRPr="00A77520">
              <w:rPr>
                <w:noProof/>
                <w:webHidden/>
              </w:rPr>
            </w:r>
            <w:r w:rsidR="00493285" w:rsidRPr="00A77520">
              <w:rPr>
                <w:noProof/>
                <w:webHidden/>
              </w:rPr>
              <w:fldChar w:fldCharType="separate"/>
            </w:r>
            <w:r w:rsidR="00430CFA" w:rsidRPr="00A77520">
              <w:rPr>
                <w:noProof/>
                <w:webHidden/>
              </w:rPr>
              <w:t>45</w:t>
            </w:r>
            <w:r w:rsidR="00493285" w:rsidRPr="00A77520">
              <w:rPr>
                <w:noProof/>
                <w:webHidden/>
              </w:rPr>
              <w:fldChar w:fldCharType="end"/>
            </w:r>
          </w:hyperlink>
        </w:p>
        <w:p w:rsidR="00493285" w:rsidRPr="00A77520" w:rsidRDefault="00BD26BA">
          <w:pPr>
            <w:pStyle w:val="IDC3"/>
            <w:tabs>
              <w:tab w:val="left" w:pos="1320"/>
              <w:tab w:val="right" w:leader="dot" w:pos="8494"/>
            </w:tabs>
            <w:rPr>
              <w:rFonts w:cstheme="minorBidi"/>
              <w:noProof/>
            </w:rPr>
          </w:pPr>
          <w:hyperlink w:anchor="_Toc135208194" w:history="1">
            <w:r w:rsidR="00493285" w:rsidRPr="00A77520">
              <w:rPr>
                <w:rStyle w:val="Enlla"/>
                <w:noProof/>
              </w:rPr>
              <w:t>5.1.1</w:t>
            </w:r>
            <w:r w:rsidR="00493285" w:rsidRPr="00A77520">
              <w:rPr>
                <w:rFonts w:cstheme="minorBidi"/>
                <w:noProof/>
              </w:rPr>
              <w:tab/>
            </w:r>
            <w:r w:rsidR="00493285" w:rsidRPr="00A77520">
              <w:rPr>
                <w:rStyle w:val="Enlla"/>
                <w:noProof/>
              </w:rPr>
              <w:t>Equips docents /de cicle</w:t>
            </w:r>
            <w:r w:rsidR="00493285" w:rsidRPr="00A77520">
              <w:rPr>
                <w:noProof/>
                <w:webHidden/>
              </w:rPr>
              <w:tab/>
            </w:r>
            <w:r w:rsidR="00493285" w:rsidRPr="00A77520">
              <w:rPr>
                <w:noProof/>
                <w:webHidden/>
              </w:rPr>
              <w:fldChar w:fldCharType="begin"/>
            </w:r>
            <w:r w:rsidR="00493285" w:rsidRPr="00A77520">
              <w:rPr>
                <w:noProof/>
                <w:webHidden/>
              </w:rPr>
              <w:instrText xml:space="preserve"> PAGEREF _Toc135208194 \h </w:instrText>
            </w:r>
            <w:r w:rsidR="00493285" w:rsidRPr="00A77520">
              <w:rPr>
                <w:noProof/>
                <w:webHidden/>
              </w:rPr>
            </w:r>
            <w:r w:rsidR="00493285" w:rsidRPr="00A77520">
              <w:rPr>
                <w:noProof/>
                <w:webHidden/>
              </w:rPr>
              <w:fldChar w:fldCharType="separate"/>
            </w:r>
            <w:r w:rsidR="00430CFA" w:rsidRPr="00A77520">
              <w:rPr>
                <w:noProof/>
                <w:webHidden/>
              </w:rPr>
              <w:t>46</w:t>
            </w:r>
            <w:r w:rsidR="00493285" w:rsidRPr="00A77520">
              <w:rPr>
                <w:noProof/>
                <w:webHidden/>
              </w:rPr>
              <w:fldChar w:fldCharType="end"/>
            </w:r>
          </w:hyperlink>
        </w:p>
        <w:p w:rsidR="00493285" w:rsidRPr="00A77520" w:rsidRDefault="00BD26BA">
          <w:pPr>
            <w:pStyle w:val="IDC3"/>
            <w:tabs>
              <w:tab w:val="left" w:pos="1320"/>
              <w:tab w:val="right" w:leader="dot" w:pos="8494"/>
            </w:tabs>
            <w:rPr>
              <w:rFonts w:cstheme="minorBidi"/>
              <w:noProof/>
            </w:rPr>
          </w:pPr>
          <w:hyperlink w:anchor="_Toc135208195" w:history="1">
            <w:r w:rsidR="00493285" w:rsidRPr="00A77520">
              <w:rPr>
                <w:rStyle w:val="Enlla"/>
                <w:noProof/>
              </w:rPr>
              <w:t>5.1.2</w:t>
            </w:r>
            <w:r w:rsidR="00493285" w:rsidRPr="00A77520">
              <w:rPr>
                <w:rFonts w:cstheme="minorBidi"/>
                <w:noProof/>
              </w:rPr>
              <w:tab/>
            </w:r>
            <w:r w:rsidR="00493285" w:rsidRPr="00A77520">
              <w:rPr>
                <w:rStyle w:val="Enlla"/>
                <w:noProof/>
              </w:rPr>
              <w:t>Drets dels professors</w:t>
            </w:r>
            <w:r w:rsidR="00493285" w:rsidRPr="00A77520">
              <w:rPr>
                <w:noProof/>
                <w:webHidden/>
              </w:rPr>
              <w:tab/>
            </w:r>
            <w:r w:rsidR="00493285" w:rsidRPr="00A77520">
              <w:rPr>
                <w:noProof/>
                <w:webHidden/>
              </w:rPr>
              <w:fldChar w:fldCharType="begin"/>
            </w:r>
            <w:r w:rsidR="00493285" w:rsidRPr="00A77520">
              <w:rPr>
                <w:noProof/>
                <w:webHidden/>
              </w:rPr>
              <w:instrText xml:space="preserve"> PAGEREF _Toc135208195 \h </w:instrText>
            </w:r>
            <w:r w:rsidR="00493285" w:rsidRPr="00A77520">
              <w:rPr>
                <w:noProof/>
                <w:webHidden/>
              </w:rPr>
            </w:r>
            <w:r w:rsidR="00493285" w:rsidRPr="00A77520">
              <w:rPr>
                <w:noProof/>
                <w:webHidden/>
              </w:rPr>
              <w:fldChar w:fldCharType="separate"/>
            </w:r>
            <w:r w:rsidR="00430CFA" w:rsidRPr="00A77520">
              <w:rPr>
                <w:noProof/>
                <w:webHidden/>
              </w:rPr>
              <w:t>46</w:t>
            </w:r>
            <w:r w:rsidR="00493285" w:rsidRPr="00A77520">
              <w:rPr>
                <w:noProof/>
                <w:webHidden/>
              </w:rPr>
              <w:fldChar w:fldCharType="end"/>
            </w:r>
          </w:hyperlink>
        </w:p>
        <w:p w:rsidR="00493285" w:rsidRPr="00A77520" w:rsidRDefault="00BD26BA">
          <w:pPr>
            <w:pStyle w:val="IDC3"/>
            <w:tabs>
              <w:tab w:val="left" w:pos="1320"/>
              <w:tab w:val="right" w:leader="dot" w:pos="8494"/>
            </w:tabs>
            <w:rPr>
              <w:rFonts w:cstheme="minorBidi"/>
              <w:noProof/>
            </w:rPr>
          </w:pPr>
          <w:hyperlink w:anchor="_Toc135208196" w:history="1">
            <w:r w:rsidR="00493285" w:rsidRPr="00A77520">
              <w:rPr>
                <w:rStyle w:val="Enlla"/>
                <w:noProof/>
              </w:rPr>
              <w:t>5.1.3</w:t>
            </w:r>
            <w:r w:rsidR="00493285" w:rsidRPr="00A77520">
              <w:rPr>
                <w:rFonts w:cstheme="minorBidi"/>
                <w:noProof/>
              </w:rPr>
              <w:tab/>
            </w:r>
            <w:r w:rsidR="00493285" w:rsidRPr="00A77520">
              <w:rPr>
                <w:rStyle w:val="Enlla"/>
                <w:noProof/>
              </w:rPr>
              <w:t>Deures dels professor</w:t>
            </w:r>
            <w:r w:rsidR="00493285" w:rsidRPr="00A77520">
              <w:rPr>
                <w:noProof/>
                <w:webHidden/>
              </w:rPr>
              <w:tab/>
            </w:r>
            <w:r w:rsidR="00493285" w:rsidRPr="00A77520">
              <w:rPr>
                <w:noProof/>
                <w:webHidden/>
              </w:rPr>
              <w:fldChar w:fldCharType="begin"/>
            </w:r>
            <w:r w:rsidR="00493285" w:rsidRPr="00A77520">
              <w:rPr>
                <w:noProof/>
                <w:webHidden/>
              </w:rPr>
              <w:instrText xml:space="preserve"> PAGEREF _Toc135208196 \h </w:instrText>
            </w:r>
            <w:r w:rsidR="00493285" w:rsidRPr="00A77520">
              <w:rPr>
                <w:noProof/>
                <w:webHidden/>
              </w:rPr>
            </w:r>
            <w:r w:rsidR="00493285" w:rsidRPr="00A77520">
              <w:rPr>
                <w:noProof/>
                <w:webHidden/>
              </w:rPr>
              <w:fldChar w:fldCharType="separate"/>
            </w:r>
            <w:r w:rsidR="00430CFA" w:rsidRPr="00A77520">
              <w:rPr>
                <w:noProof/>
                <w:webHidden/>
              </w:rPr>
              <w:t>46</w:t>
            </w:r>
            <w:r w:rsidR="00493285" w:rsidRPr="00A77520">
              <w:rPr>
                <w:noProof/>
                <w:webHidden/>
              </w:rPr>
              <w:fldChar w:fldCharType="end"/>
            </w:r>
          </w:hyperlink>
        </w:p>
        <w:p w:rsidR="00493285" w:rsidRPr="00A77520" w:rsidRDefault="00BD26BA">
          <w:pPr>
            <w:pStyle w:val="IDC3"/>
            <w:tabs>
              <w:tab w:val="left" w:pos="1320"/>
              <w:tab w:val="right" w:leader="dot" w:pos="8494"/>
            </w:tabs>
            <w:rPr>
              <w:rFonts w:cstheme="minorBidi"/>
              <w:noProof/>
            </w:rPr>
          </w:pPr>
          <w:hyperlink w:anchor="_Toc135208197" w:history="1">
            <w:r w:rsidR="00493285" w:rsidRPr="00A77520">
              <w:rPr>
                <w:rStyle w:val="Enlla"/>
                <w:noProof/>
              </w:rPr>
              <w:t>5.1.4</w:t>
            </w:r>
            <w:r w:rsidR="00493285" w:rsidRPr="00A77520">
              <w:rPr>
                <w:rFonts w:cstheme="minorBidi"/>
                <w:noProof/>
              </w:rPr>
              <w:tab/>
            </w:r>
            <w:r w:rsidR="00493285" w:rsidRPr="00A77520">
              <w:rPr>
                <w:rStyle w:val="Enlla"/>
                <w:noProof/>
              </w:rPr>
              <w:t>Assistència a classe</w:t>
            </w:r>
            <w:r w:rsidR="00493285" w:rsidRPr="00A77520">
              <w:rPr>
                <w:noProof/>
                <w:webHidden/>
              </w:rPr>
              <w:tab/>
            </w:r>
            <w:r w:rsidR="00493285" w:rsidRPr="00A77520">
              <w:rPr>
                <w:noProof/>
                <w:webHidden/>
              </w:rPr>
              <w:fldChar w:fldCharType="begin"/>
            </w:r>
            <w:r w:rsidR="00493285" w:rsidRPr="00A77520">
              <w:rPr>
                <w:noProof/>
                <w:webHidden/>
              </w:rPr>
              <w:instrText xml:space="preserve"> PAGEREF _Toc135208197 \h </w:instrText>
            </w:r>
            <w:r w:rsidR="00493285" w:rsidRPr="00A77520">
              <w:rPr>
                <w:noProof/>
                <w:webHidden/>
              </w:rPr>
            </w:r>
            <w:r w:rsidR="00493285" w:rsidRPr="00A77520">
              <w:rPr>
                <w:noProof/>
                <w:webHidden/>
              </w:rPr>
              <w:fldChar w:fldCharType="separate"/>
            </w:r>
            <w:r w:rsidR="00430CFA" w:rsidRPr="00A77520">
              <w:rPr>
                <w:noProof/>
                <w:webHidden/>
              </w:rPr>
              <w:t>47</w:t>
            </w:r>
            <w:r w:rsidR="00493285" w:rsidRPr="00A77520">
              <w:rPr>
                <w:noProof/>
                <w:webHidden/>
              </w:rPr>
              <w:fldChar w:fldCharType="end"/>
            </w:r>
          </w:hyperlink>
        </w:p>
        <w:p w:rsidR="00493285" w:rsidRPr="00A77520" w:rsidRDefault="00BD26BA">
          <w:pPr>
            <w:pStyle w:val="IDC3"/>
            <w:tabs>
              <w:tab w:val="left" w:pos="1320"/>
              <w:tab w:val="right" w:leader="dot" w:pos="8494"/>
            </w:tabs>
            <w:rPr>
              <w:rFonts w:cstheme="minorBidi"/>
              <w:noProof/>
            </w:rPr>
          </w:pPr>
          <w:hyperlink w:anchor="_Toc135208198" w:history="1">
            <w:r w:rsidR="00493285" w:rsidRPr="00A77520">
              <w:rPr>
                <w:rStyle w:val="Enlla"/>
                <w:noProof/>
              </w:rPr>
              <w:t>5.1.5</w:t>
            </w:r>
            <w:r w:rsidR="00493285" w:rsidRPr="00A77520">
              <w:rPr>
                <w:rFonts w:cstheme="minorBidi"/>
                <w:noProof/>
              </w:rPr>
              <w:tab/>
            </w:r>
            <w:r w:rsidR="00493285" w:rsidRPr="00A77520">
              <w:rPr>
                <w:rStyle w:val="Enlla"/>
                <w:noProof/>
              </w:rPr>
              <w:t>Departaments</w:t>
            </w:r>
            <w:r w:rsidR="00493285" w:rsidRPr="00A77520">
              <w:rPr>
                <w:noProof/>
                <w:webHidden/>
              </w:rPr>
              <w:tab/>
            </w:r>
            <w:r w:rsidR="00493285" w:rsidRPr="00A77520">
              <w:rPr>
                <w:noProof/>
                <w:webHidden/>
              </w:rPr>
              <w:fldChar w:fldCharType="begin"/>
            </w:r>
            <w:r w:rsidR="00493285" w:rsidRPr="00A77520">
              <w:rPr>
                <w:noProof/>
                <w:webHidden/>
              </w:rPr>
              <w:instrText xml:space="preserve"> PAGEREF _Toc135208198 \h </w:instrText>
            </w:r>
            <w:r w:rsidR="00493285" w:rsidRPr="00A77520">
              <w:rPr>
                <w:noProof/>
                <w:webHidden/>
              </w:rPr>
            </w:r>
            <w:r w:rsidR="00493285" w:rsidRPr="00A77520">
              <w:rPr>
                <w:noProof/>
                <w:webHidden/>
              </w:rPr>
              <w:fldChar w:fldCharType="separate"/>
            </w:r>
            <w:r w:rsidR="00430CFA" w:rsidRPr="00A77520">
              <w:rPr>
                <w:noProof/>
                <w:webHidden/>
              </w:rPr>
              <w:t>47</w:t>
            </w:r>
            <w:r w:rsidR="00493285" w:rsidRPr="00A77520">
              <w:rPr>
                <w:noProof/>
                <w:webHidden/>
              </w:rPr>
              <w:fldChar w:fldCharType="end"/>
            </w:r>
          </w:hyperlink>
        </w:p>
        <w:p w:rsidR="00493285" w:rsidRPr="00A77520" w:rsidRDefault="00BD26BA">
          <w:pPr>
            <w:pStyle w:val="IDC3"/>
            <w:tabs>
              <w:tab w:val="left" w:pos="1320"/>
              <w:tab w:val="right" w:leader="dot" w:pos="8494"/>
            </w:tabs>
            <w:rPr>
              <w:rFonts w:cstheme="minorBidi"/>
              <w:noProof/>
            </w:rPr>
          </w:pPr>
          <w:hyperlink w:anchor="_Toc135208199" w:history="1">
            <w:r w:rsidR="00493285" w:rsidRPr="00A77520">
              <w:rPr>
                <w:rStyle w:val="Enlla"/>
                <w:noProof/>
              </w:rPr>
              <w:t>5.1.6</w:t>
            </w:r>
            <w:r w:rsidR="00493285" w:rsidRPr="00A77520">
              <w:rPr>
                <w:rFonts w:cstheme="minorBidi"/>
                <w:noProof/>
              </w:rPr>
              <w:tab/>
            </w:r>
            <w:r w:rsidR="00493285" w:rsidRPr="00A77520">
              <w:rPr>
                <w:rStyle w:val="Enlla"/>
                <w:noProof/>
              </w:rPr>
              <w:t>Comissions</w:t>
            </w:r>
            <w:r w:rsidR="00493285" w:rsidRPr="00A77520">
              <w:rPr>
                <w:noProof/>
                <w:webHidden/>
              </w:rPr>
              <w:tab/>
            </w:r>
            <w:r w:rsidR="00493285" w:rsidRPr="00A77520">
              <w:rPr>
                <w:noProof/>
                <w:webHidden/>
              </w:rPr>
              <w:fldChar w:fldCharType="begin"/>
            </w:r>
            <w:r w:rsidR="00493285" w:rsidRPr="00A77520">
              <w:rPr>
                <w:noProof/>
                <w:webHidden/>
              </w:rPr>
              <w:instrText xml:space="preserve"> PAGEREF _Toc135208199 \h </w:instrText>
            </w:r>
            <w:r w:rsidR="00493285" w:rsidRPr="00A77520">
              <w:rPr>
                <w:noProof/>
                <w:webHidden/>
              </w:rPr>
            </w:r>
            <w:r w:rsidR="00493285" w:rsidRPr="00A77520">
              <w:rPr>
                <w:noProof/>
                <w:webHidden/>
              </w:rPr>
              <w:fldChar w:fldCharType="separate"/>
            </w:r>
            <w:r w:rsidR="00430CFA" w:rsidRPr="00A77520">
              <w:rPr>
                <w:noProof/>
                <w:webHidden/>
              </w:rPr>
              <w:t>48</w:t>
            </w:r>
            <w:r w:rsidR="00493285" w:rsidRPr="00A77520">
              <w:rPr>
                <w:noProof/>
                <w:webHidden/>
              </w:rPr>
              <w:fldChar w:fldCharType="end"/>
            </w:r>
          </w:hyperlink>
        </w:p>
        <w:p w:rsidR="00493285" w:rsidRPr="00A77520" w:rsidRDefault="00BD26BA">
          <w:pPr>
            <w:pStyle w:val="IDC2"/>
            <w:tabs>
              <w:tab w:val="left" w:pos="720"/>
              <w:tab w:val="right" w:leader="dot" w:pos="8494"/>
            </w:tabs>
            <w:rPr>
              <w:rFonts w:cstheme="minorBidi"/>
              <w:noProof/>
            </w:rPr>
          </w:pPr>
          <w:hyperlink w:anchor="_Toc135208200" w:history="1">
            <w:r w:rsidR="00493285" w:rsidRPr="00A77520">
              <w:rPr>
                <w:rStyle w:val="Enlla"/>
                <w:noProof/>
              </w:rPr>
              <w:t>5.2</w:t>
            </w:r>
            <w:r w:rsidR="00493285" w:rsidRPr="00A77520">
              <w:rPr>
                <w:rFonts w:cstheme="minorBidi"/>
                <w:noProof/>
              </w:rPr>
              <w:tab/>
            </w:r>
            <w:r w:rsidR="00493285" w:rsidRPr="00A77520">
              <w:rPr>
                <w:rStyle w:val="Enlla"/>
                <w:noProof/>
              </w:rPr>
              <w:t>Organització de l'alumnat (DAC 102/2010 art. 22.1)</w:t>
            </w:r>
            <w:r w:rsidR="00493285" w:rsidRPr="00A77520">
              <w:rPr>
                <w:noProof/>
                <w:webHidden/>
              </w:rPr>
              <w:tab/>
            </w:r>
            <w:r w:rsidR="00493285" w:rsidRPr="00A77520">
              <w:rPr>
                <w:noProof/>
                <w:webHidden/>
              </w:rPr>
              <w:fldChar w:fldCharType="begin"/>
            </w:r>
            <w:r w:rsidR="00493285" w:rsidRPr="00A77520">
              <w:rPr>
                <w:noProof/>
                <w:webHidden/>
              </w:rPr>
              <w:instrText xml:space="preserve"> PAGEREF _Toc135208200 \h </w:instrText>
            </w:r>
            <w:r w:rsidR="00493285" w:rsidRPr="00A77520">
              <w:rPr>
                <w:noProof/>
                <w:webHidden/>
              </w:rPr>
            </w:r>
            <w:r w:rsidR="00493285" w:rsidRPr="00A77520">
              <w:rPr>
                <w:noProof/>
                <w:webHidden/>
              </w:rPr>
              <w:fldChar w:fldCharType="separate"/>
            </w:r>
            <w:r w:rsidR="00430CFA" w:rsidRPr="00A77520">
              <w:rPr>
                <w:noProof/>
                <w:webHidden/>
              </w:rPr>
              <w:t>48</w:t>
            </w:r>
            <w:r w:rsidR="00493285" w:rsidRPr="00A77520">
              <w:rPr>
                <w:noProof/>
                <w:webHidden/>
              </w:rPr>
              <w:fldChar w:fldCharType="end"/>
            </w:r>
          </w:hyperlink>
        </w:p>
        <w:p w:rsidR="00493285" w:rsidRPr="00A77520" w:rsidRDefault="00BD26BA">
          <w:pPr>
            <w:pStyle w:val="IDC3"/>
            <w:tabs>
              <w:tab w:val="left" w:pos="1320"/>
              <w:tab w:val="right" w:leader="dot" w:pos="8494"/>
            </w:tabs>
            <w:rPr>
              <w:rFonts w:cstheme="minorBidi"/>
              <w:noProof/>
            </w:rPr>
          </w:pPr>
          <w:hyperlink w:anchor="_Toc135208201" w:history="1">
            <w:r w:rsidR="00493285" w:rsidRPr="00A77520">
              <w:rPr>
                <w:rStyle w:val="Enlla"/>
                <w:noProof/>
              </w:rPr>
              <w:t>5.2.1</w:t>
            </w:r>
            <w:r w:rsidR="00493285" w:rsidRPr="00A77520">
              <w:rPr>
                <w:rFonts w:cstheme="minorBidi"/>
                <w:noProof/>
              </w:rPr>
              <w:tab/>
            </w:r>
            <w:r w:rsidR="00493285" w:rsidRPr="00A77520">
              <w:rPr>
                <w:rStyle w:val="Enlla"/>
                <w:noProof/>
              </w:rPr>
              <w:t>Admissió d’alumnes. Drets i deures dels alumnes</w:t>
            </w:r>
            <w:r w:rsidR="00493285" w:rsidRPr="00A77520">
              <w:rPr>
                <w:noProof/>
                <w:webHidden/>
              </w:rPr>
              <w:tab/>
            </w:r>
            <w:r w:rsidR="00493285" w:rsidRPr="00A77520">
              <w:rPr>
                <w:noProof/>
                <w:webHidden/>
              </w:rPr>
              <w:fldChar w:fldCharType="begin"/>
            </w:r>
            <w:r w:rsidR="00493285" w:rsidRPr="00A77520">
              <w:rPr>
                <w:noProof/>
                <w:webHidden/>
              </w:rPr>
              <w:instrText xml:space="preserve"> PAGEREF _Toc135208201 \h </w:instrText>
            </w:r>
            <w:r w:rsidR="00493285" w:rsidRPr="00A77520">
              <w:rPr>
                <w:noProof/>
                <w:webHidden/>
              </w:rPr>
            </w:r>
            <w:r w:rsidR="00493285" w:rsidRPr="00A77520">
              <w:rPr>
                <w:noProof/>
                <w:webHidden/>
              </w:rPr>
              <w:fldChar w:fldCharType="separate"/>
            </w:r>
            <w:r w:rsidR="00430CFA" w:rsidRPr="00A77520">
              <w:rPr>
                <w:noProof/>
                <w:webHidden/>
              </w:rPr>
              <w:t>49</w:t>
            </w:r>
            <w:r w:rsidR="00493285" w:rsidRPr="00A77520">
              <w:rPr>
                <w:noProof/>
                <w:webHidden/>
              </w:rPr>
              <w:fldChar w:fldCharType="end"/>
            </w:r>
          </w:hyperlink>
        </w:p>
        <w:p w:rsidR="00493285" w:rsidRPr="00A77520" w:rsidRDefault="00BD26BA">
          <w:pPr>
            <w:pStyle w:val="IDC3"/>
            <w:tabs>
              <w:tab w:val="left" w:pos="1320"/>
              <w:tab w:val="right" w:leader="dot" w:pos="8494"/>
            </w:tabs>
            <w:rPr>
              <w:rFonts w:cstheme="minorBidi"/>
              <w:noProof/>
            </w:rPr>
          </w:pPr>
          <w:hyperlink w:anchor="_Toc135208202" w:history="1">
            <w:r w:rsidR="00493285" w:rsidRPr="00A77520">
              <w:rPr>
                <w:rStyle w:val="Enlla"/>
                <w:noProof/>
              </w:rPr>
              <w:t>5.2.2</w:t>
            </w:r>
            <w:r w:rsidR="00493285" w:rsidRPr="00A77520">
              <w:rPr>
                <w:rFonts w:cstheme="minorBidi"/>
                <w:noProof/>
              </w:rPr>
              <w:tab/>
            </w:r>
            <w:r w:rsidR="00493285" w:rsidRPr="00A77520">
              <w:rPr>
                <w:rStyle w:val="Enlla"/>
                <w:noProof/>
              </w:rPr>
              <w:t>Drets dels alumnes</w:t>
            </w:r>
            <w:r w:rsidR="00493285" w:rsidRPr="00A77520">
              <w:rPr>
                <w:noProof/>
                <w:webHidden/>
              </w:rPr>
              <w:tab/>
            </w:r>
            <w:r w:rsidR="00493285" w:rsidRPr="00A77520">
              <w:rPr>
                <w:noProof/>
                <w:webHidden/>
              </w:rPr>
              <w:fldChar w:fldCharType="begin"/>
            </w:r>
            <w:r w:rsidR="00493285" w:rsidRPr="00A77520">
              <w:rPr>
                <w:noProof/>
                <w:webHidden/>
              </w:rPr>
              <w:instrText xml:space="preserve"> PAGEREF _Toc135208202 \h </w:instrText>
            </w:r>
            <w:r w:rsidR="00493285" w:rsidRPr="00A77520">
              <w:rPr>
                <w:noProof/>
                <w:webHidden/>
              </w:rPr>
            </w:r>
            <w:r w:rsidR="00493285" w:rsidRPr="00A77520">
              <w:rPr>
                <w:noProof/>
                <w:webHidden/>
              </w:rPr>
              <w:fldChar w:fldCharType="separate"/>
            </w:r>
            <w:r w:rsidR="00430CFA" w:rsidRPr="00A77520">
              <w:rPr>
                <w:noProof/>
                <w:webHidden/>
              </w:rPr>
              <w:t>49</w:t>
            </w:r>
            <w:r w:rsidR="00493285" w:rsidRPr="00A77520">
              <w:rPr>
                <w:noProof/>
                <w:webHidden/>
              </w:rPr>
              <w:fldChar w:fldCharType="end"/>
            </w:r>
          </w:hyperlink>
        </w:p>
        <w:p w:rsidR="00493285" w:rsidRPr="00A77520" w:rsidRDefault="00BD26BA">
          <w:pPr>
            <w:pStyle w:val="IDC3"/>
            <w:tabs>
              <w:tab w:val="left" w:pos="1320"/>
              <w:tab w:val="right" w:leader="dot" w:pos="8494"/>
            </w:tabs>
            <w:rPr>
              <w:rFonts w:cstheme="minorBidi"/>
              <w:noProof/>
            </w:rPr>
          </w:pPr>
          <w:hyperlink w:anchor="_Toc135208203" w:history="1">
            <w:r w:rsidR="00493285" w:rsidRPr="00A77520">
              <w:rPr>
                <w:rStyle w:val="Enlla"/>
                <w:noProof/>
              </w:rPr>
              <w:t>5.2.3</w:t>
            </w:r>
            <w:r w:rsidR="00493285" w:rsidRPr="00A77520">
              <w:rPr>
                <w:rFonts w:cstheme="minorBidi"/>
                <w:noProof/>
              </w:rPr>
              <w:tab/>
            </w:r>
            <w:r w:rsidR="00493285" w:rsidRPr="00A77520">
              <w:rPr>
                <w:rStyle w:val="Enlla"/>
                <w:noProof/>
              </w:rPr>
              <w:t>Deures dels alumnes</w:t>
            </w:r>
            <w:r w:rsidR="00493285" w:rsidRPr="00A77520">
              <w:rPr>
                <w:noProof/>
                <w:webHidden/>
              </w:rPr>
              <w:tab/>
            </w:r>
            <w:r w:rsidR="00493285" w:rsidRPr="00A77520">
              <w:rPr>
                <w:noProof/>
                <w:webHidden/>
              </w:rPr>
              <w:fldChar w:fldCharType="begin"/>
            </w:r>
            <w:r w:rsidR="00493285" w:rsidRPr="00A77520">
              <w:rPr>
                <w:noProof/>
                <w:webHidden/>
              </w:rPr>
              <w:instrText xml:space="preserve"> PAGEREF _Toc135208203 \h </w:instrText>
            </w:r>
            <w:r w:rsidR="00493285" w:rsidRPr="00A77520">
              <w:rPr>
                <w:noProof/>
                <w:webHidden/>
              </w:rPr>
            </w:r>
            <w:r w:rsidR="00493285" w:rsidRPr="00A77520">
              <w:rPr>
                <w:noProof/>
                <w:webHidden/>
              </w:rPr>
              <w:fldChar w:fldCharType="separate"/>
            </w:r>
            <w:r w:rsidR="00430CFA" w:rsidRPr="00A77520">
              <w:rPr>
                <w:noProof/>
                <w:webHidden/>
              </w:rPr>
              <w:t>54</w:t>
            </w:r>
            <w:r w:rsidR="00493285" w:rsidRPr="00A77520">
              <w:rPr>
                <w:noProof/>
                <w:webHidden/>
              </w:rPr>
              <w:fldChar w:fldCharType="end"/>
            </w:r>
          </w:hyperlink>
        </w:p>
        <w:p w:rsidR="00493285" w:rsidRPr="00A77520" w:rsidRDefault="00BD26BA">
          <w:pPr>
            <w:pStyle w:val="IDC2"/>
            <w:tabs>
              <w:tab w:val="left" w:pos="720"/>
              <w:tab w:val="right" w:leader="dot" w:pos="8494"/>
            </w:tabs>
            <w:rPr>
              <w:rFonts w:cstheme="minorBidi"/>
              <w:noProof/>
            </w:rPr>
          </w:pPr>
          <w:hyperlink w:anchor="_Toc135208204" w:history="1">
            <w:r w:rsidR="00493285" w:rsidRPr="00A77520">
              <w:rPr>
                <w:rStyle w:val="Enlla"/>
                <w:noProof/>
              </w:rPr>
              <w:t>5.3</w:t>
            </w:r>
            <w:r w:rsidR="00493285" w:rsidRPr="00A77520">
              <w:rPr>
                <w:rFonts w:cstheme="minorBidi"/>
                <w:noProof/>
              </w:rPr>
              <w:tab/>
            </w:r>
            <w:r w:rsidR="00493285" w:rsidRPr="00A77520">
              <w:rPr>
                <w:rStyle w:val="Enlla"/>
                <w:noProof/>
              </w:rPr>
              <w:t>Atenció a la diversitat (DAC102/2010 art. 22.1 i 2)</w:t>
            </w:r>
            <w:r w:rsidR="00493285" w:rsidRPr="00A77520">
              <w:rPr>
                <w:noProof/>
                <w:webHidden/>
              </w:rPr>
              <w:tab/>
            </w:r>
            <w:r w:rsidR="00493285" w:rsidRPr="00A77520">
              <w:rPr>
                <w:noProof/>
                <w:webHidden/>
              </w:rPr>
              <w:fldChar w:fldCharType="begin"/>
            </w:r>
            <w:r w:rsidR="00493285" w:rsidRPr="00A77520">
              <w:rPr>
                <w:noProof/>
                <w:webHidden/>
              </w:rPr>
              <w:instrText xml:space="preserve"> PAGEREF _Toc135208204 \h </w:instrText>
            </w:r>
            <w:r w:rsidR="00493285" w:rsidRPr="00A77520">
              <w:rPr>
                <w:noProof/>
                <w:webHidden/>
              </w:rPr>
            </w:r>
            <w:r w:rsidR="00493285" w:rsidRPr="00A77520">
              <w:rPr>
                <w:noProof/>
                <w:webHidden/>
              </w:rPr>
              <w:fldChar w:fldCharType="separate"/>
            </w:r>
            <w:r w:rsidR="00430CFA" w:rsidRPr="00A77520">
              <w:rPr>
                <w:noProof/>
                <w:webHidden/>
              </w:rPr>
              <w:t>55</w:t>
            </w:r>
            <w:r w:rsidR="00493285" w:rsidRPr="00A77520">
              <w:rPr>
                <w:noProof/>
                <w:webHidden/>
              </w:rPr>
              <w:fldChar w:fldCharType="end"/>
            </w:r>
          </w:hyperlink>
        </w:p>
        <w:p w:rsidR="00493285" w:rsidRPr="00A77520" w:rsidRDefault="00BD26BA">
          <w:pPr>
            <w:pStyle w:val="IDC2"/>
            <w:tabs>
              <w:tab w:val="left" w:pos="720"/>
              <w:tab w:val="right" w:leader="dot" w:pos="8494"/>
            </w:tabs>
            <w:rPr>
              <w:rFonts w:cstheme="minorBidi"/>
              <w:noProof/>
            </w:rPr>
          </w:pPr>
          <w:hyperlink w:anchor="_Toc135208205" w:history="1">
            <w:r w:rsidR="00493285" w:rsidRPr="00A77520">
              <w:rPr>
                <w:rStyle w:val="Enlla"/>
                <w:noProof/>
              </w:rPr>
              <w:t>5.4</w:t>
            </w:r>
            <w:r w:rsidR="00493285" w:rsidRPr="00A77520">
              <w:rPr>
                <w:rFonts w:cstheme="minorBidi"/>
                <w:noProof/>
              </w:rPr>
              <w:tab/>
            </w:r>
            <w:r w:rsidR="00493285" w:rsidRPr="00A77520">
              <w:rPr>
                <w:rStyle w:val="Enlla"/>
                <w:noProof/>
              </w:rPr>
              <w:t>Actuació educativa globalitzada sobre l'alumnat (Resolució 19 juny 2012)</w:t>
            </w:r>
            <w:r w:rsidR="00493285" w:rsidRPr="00A77520">
              <w:rPr>
                <w:noProof/>
                <w:webHidden/>
              </w:rPr>
              <w:tab/>
            </w:r>
            <w:r w:rsidR="00493285" w:rsidRPr="00A77520">
              <w:rPr>
                <w:noProof/>
                <w:webHidden/>
              </w:rPr>
              <w:fldChar w:fldCharType="begin"/>
            </w:r>
            <w:r w:rsidR="00493285" w:rsidRPr="00A77520">
              <w:rPr>
                <w:noProof/>
                <w:webHidden/>
              </w:rPr>
              <w:instrText xml:space="preserve"> PAGEREF _Toc135208205 \h </w:instrText>
            </w:r>
            <w:r w:rsidR="00493285" w:rsidRPr="00A77520">
              <w:rPr>
                <w:noProof/>
                <w:webHidden/>
              </w:rPr>
            </w:r>
            <w:r w:rsidR="00493285" w:rsidRPr="00A77520">
              <w:rPr>
                <w:noProof/>
                <w:webHidden/>
              </w:rPr>
              <w:fldChar w:fldCharType="separate"/>
            </w:r>
            <w:r w:rsidR="00430CFA" w:rsidRPr="00A77520">
              <w:rPr>
                <w:noProof/>
                <w:webHidden/>
              </w:rPr>
              <w:t>55</w:t>
            </w:r>
            <w:r w:rsidR="00493285" w:rsidRPr="00A77520">
              <w:rPr>
                <w:noProof/>
                <w:webHidden/>
              </w:rPr>
              <w:fldChar w:fldCharType="end"/>
            </w:r>
          </w:hyperlink>
        </w:p>
        <w:p w:rsidR="00493285" w:rsidRPr="00A77520" w:rsidRDefault="00BD26BA">
          <w:pPr>
            <w:pStyle w:val="IDC3"/>
            <w:tabs>
              <w:tab w:val="left" w:pos="1320"/>
              <w:tab w:val="right" w:leader="dot" w:pos="8494"/>
            </w:tabs>
            <w:rPr>
              <w:rFonts w:cstheme="minorBidi"/>
              <w:noProof/>
            </w:rPr>
          </w:pPr>
          <w:hyperlink w:anchor="_Toc135208206" w:history="1">
            <w:r w:rsidR="00493285" w:rsidRPr="00A77520">
              <w:rPr>
                <w:rStyle w:val="Enlla"/>
                <w:noProof/>
              </w:rPr>
              <w:t>5.4.1</w:t>
            </w:r>
            <w:r w:rsidR="00493285" w:rsidRPr="00A77520">
              <w:rPr>
                <w:rFonts w:cstheme="minorBidi"/>
                <w:noProof/>
              </w:rPr>
              <w:tab/>
            </w:r>
            <w:r w:rsidR="00493285" w:rsidRPr="00A77520">
              <w:rPr>
                <w:rStyle w:val="Enlla"/>
                <w:noProof/>
              </w:rPr>
              <w:t>Acció i coordinació tutorial</w:t>
            </w:r>
            <w:r w:rsidR="00493285" w:rsidRPr="00A77520">
              <w:rPr>
                <w:noProof/>
                <w:webHidden/>
              </w:rPr>
              <w:tab/>
            </w:r>
            <w:r w:rsidR="00493285" w:rsidRPr="00A77520">
              <w:rPr>
                <w:noProof/>
                <w:webHidden/>
              </w:rPr>
              <w:fldChar w:fldCharType="begin"/>
            </w:r>
            <w:r w:rsidR="00493285" w:rsidRPr="00A77520">
              <w:rPr>
                <w:noProof/>
                <w:webHidden/>
              </w:rPr>
              <w:instrText xml:space="preserve"> PAGEREF _Toc135208206 \h </w:instrText>
            </w:r>
            <w:r w:rsidR="00493285" w:rsidRPr="00A77520">
              <w:rPr>
                <w:noProof/>
                <w:webHidden/>
              </w:rPr>
            </w:r>
            <w:r w:rsidR="00493285" w:rsidRPr="00A77520">
              <w:rPr>
                <w:noProof/>
                <w:webHidden/>
              </w:rPr>
              <w:fldChar w:fldCharType="separate"/>
            </w:r>
            <w:r w:rsidR="00430CFA" w:rsidRPr="00A77520">
              <w:rPr>
                <w:noProof/>
                <w:webHidden/>
              </w:rPr>
              <w:t>55</w:t>
            </w:r>
            <w:r w:rsidR="00493285" w:rsidRPr="00A77520">
              <w:rPr>
                <w:noProof/>
                <w:webHidden/>
              </w:rPr>
              <w:fldChar w:fldCharType="end"/>
            </w:r>
          </w:hyperlink>
        </w:p>
        <w:p w:rsidR="00493285" w:rsidRPr="00A77520" w:rsidRDefault="00BD26BA">
          <w:pPr>
            <w:pStyle w:val="IDC3"/>
            <w:tabs>
              <w:tab w:val="left" w:pos="1320"/>
              <w:tab w:val="right" w:leader="dot" w:pos="8494"/>
            </w:tabs>
            <w:rPr>
              <w:rFonts w:cstheme="minorBidi"/>
              <w:noProof/>
            </w:rPr>
          </w:pPr>
          <w:hyperlink w:anchor="_Toc135208207" w:history="1">
            <w:r w:rsidR="00493285" w:rsidRPr="00A77520">
              <w:rPr>
                <w:rStyle w:val="Enlla"/>
                <w:noProof/>
              </w:rPr>
              <w:t>5.4.2</w:t>
            </w:r>
            <w:r w:rsidR="00493285" w:rsidRPr="00A77520">
              <w:rPr>
                <w:rFonts w:cstheme="minorBidi"/>
                <w:noProof/>
              </w:rPr>
              <w:tab/>
            </w:r>
            <w:r w:rsidR="00493285" w:rsidRPr="00A77520">
              <w:rPr>
                <w:rStyle w:val="Enlla"/>
                <w:noProof/>
              </w:rPr>
              <w:t>Orientació acadèmica i professional (DAC 102/2010 art. 22.3)</w:t>
            </w:r>
            <w:r w:rsidR="00493285" w:rsidRPr="00A77520">
              <w:rPr>
                <w:noProof/>
                <w:webHidden/>
              </w:rPr>
              <w:tab/>
            </w:r>
            <w:r w:rsidR="00493285" w:rsidRPr="00A77520">
              <w:rPr>
                <w:noProof/>
                <w:webHidden/>
              </w:rPr>
              <w:fldChar w:fldCharType="begin"/>
            </w:r>
            <w:r w:rsidR="00493285" w:rsidRPr="00A77520">
              <w:rPr>
                <w:noProof/>
                <w:webHidden/>
              </w:rPr>
              <w:instrText xml:space="preserve"> PAGEREF _Toc135208207 \h </w:instrText>
            </w:r>
            <w:r w:rsidR="00493285" w:rsidRPr="00A77520">
              <w:rPr>
                <w:noProof/>
                <w:webHidden/>
              </w:rPr>
            </w:r>
            <w:r w:rsidR="00493285" w:rsidRPr="00A77520">
              <w:rPr>
                <w:noProof/>
                <w:webHidden/>
              </w:rPr>
              <w:fldChar w:fldCharType="separate"/>
            </w:r>
            <w:r w:rsidR="00430CFA" w:rsidRPr="00A77520">
              <w:rPr>
                <w:noProof/>
                <w:webHidden/>
              </w:rPr>
              <w:t>57</w:t>
            </w:r>
            <w:r w:rsidR="00493285" w:rsidRPr="00A77520">
              <w:rPr>
                <w:noProof/>
                <w:webHidden/>
              </w:rPr>
              <w:fldChar w:fldCharType="end"/>
            </w:r>
          </w:hyperlink>
        </w:p>
        <w:p w:rsidR="00493285" w:rsidRPr="00A77520" w:rsidRDefault="00BD26BA">
          <w:pPr>
            <w:pStyle w:val="IDC3"/>
            <w:tabs>
              <w:tab w:val="left" w:pos="1320"/>
              <w:tab w:val="right" w:leader="dot" w:pos="8494"/>
            </w:tabs>
            <w:rPr>
              <w:rFonts w:cstheme="minorBidi"/>
              <w:noProof/>
            </w:rPr>
          </w:pPr>
          <w:hyperlink w:anchor="_Toc135208208" w:history="1">
            <w:r w:rsidR="00493285" w:rsidRPr="00A77520">
              <w:rPr>
                <w:rStyle w:val="Enlla"/>
                <w:noProof/>
              </w:rPr>
              <w:t>5.4.3</w:t>
            </w:r>
            <w:r w:rsidR="00493285" w:rsidRPr="00A77520">
              <w:rPr>
                <w:rFonts w:cstheme="minorBidi"/>
                <w:noProof/>
              </w:rPr>
              <w:tab/>
            </w:r>
            <w:r w:rsidR="00493285" w:rsidRPr="00A77520">
              <w:rPr>
                <w:rStyle w:val="Enlla"/>
                <w:noProof/>
              </w:rPr>
              <w:t>Organització de l’ensenyament</w:t>
            </w:r>
            <w:r w:rsidR="00493285" w:rsidRPr="00A77520">
              <w:rPr>
                <w:noProof/>
                <w:webHidden/>
              </w:rPr>
              <w:tab/>
            </w:r>
            <w:r w:rsidR="00493285" w:rsidRPr="00A77520">
              <w:rPr>
                <w:noProof/>
                <w:webHidden/>
              </w:rPr>
              <w:fldChar w:fldCharType="begin"/>
            </w:r>
            <w:r w:rsidR="00493285" w:rsidRPr="00A77520">
              <w:rPr>
                <w:noProof/>
                <w:webHidden/>
              </w:rPr>
              <w:instrText xml:space="preserve"> PAGEREF _Toc135208208 \h </w:instrText>
            </w:r>
            <w:r w:rsidR="00493285" w:rsidRPr="00A77520">
              <w:rPr>
                <w:noProof/>
                <w:webHidden/>
              </w:rPr>
            </w:r>
            <w:r w:rsidR="00493285" w:rsidRPr="00A77520">
              <w:rPr>
                <w:noProof/>
                <w:webHidden/>
              </w:rPr>
              <w:fldChar w:fldCharType="separate"/>
            </w:r>
            <w:r w:rsidR="00430CFA" w:rsidRPr="00A77520">
              <w:rPr>
                <w:noProof/>
                <w:webHidden/>
              </w:rPr>
              <w:t>57</w:t>
            </w:r>
            <w:r w:rsidR="00493285" w:rsidRPr="00A77520">
              <w:rPr>
                <w:noProof/>
                <w:webHidden/>
              </w:rPr>
              <w:fldChar w:fldCharType="end"/>
            </w:r>
          </w:hyperlink>
        </w:p>
        <w:p w:rsidR="00493285" w:rsidRPr="00A77520" w:rsidRDefault="00BD26BA">
          <w:pPr>
            <w:pStyle w:val="IDC1"/>
            <w:tabs>
              <w:tab w:val="left" w:pos="440"/>
              <w:tab w:val="right" w:leader="dot" w:pos="8494"/>
            </w:tabs>
            <w:rPr>
              <w:rFonts w:cstheme="minorBidi"/>
              <w:noProof/>
            </w:rPr>
          </w:pPr>
          <w:hyperlink w:anchor="_Toc135208209" w:history="1">
            <w:r w:rsidR="00493285" w:rsidRPr="00A77520">
              <w:rPr>
                <w:rStyle w:val="Enlla"/>
                <w:noProof/>
              </w:rPr>
              <w:t>6</w:t>
            </w:r>
            <w:r w:rsidR="00493285" w:rsidRPr="00A77520">
              <w:rPr>
                <w:rFonts w:cstheme="minorBidi"/>
                <w:noProof/>
              </w:rPr>
              <w:tab/>
            </w:r>
            <w:r w:rsidR="00493285" w:rsidRPr="00A77520">
              <w:rPr>
                <w:rStyle w:val="Enlla"/>
                <w:noProof/>
              </w:rPr>
              <w:t>FUNCIONAMENT DEL CENTRE</w:t>
            </w:r>
            <w:r w:rsidR="00493285" w:rsidRPr="00A77520">
              <w:rPr>
                <w:noProof/>
                <w:webHidden/>
              </w:rPr>
              <w:tab/>
            </w:r>
            <w:r w:rsidR="00493285" w:rsidRPr="00A77520">
              <w:rPr>
                <w:noProof/>
                <w:webHidden/>
              </w:rPr>
              <w:fldChar w:fldCharType="begin"/>
            </w:r>
            <w:r w:rsidR="00493285" w:rsidRPr="00A77520">
              <w:rPr>
                <w:noProof/>
                <w:webHidden/>
              </w:rPr>
              <w:instrText xml:space="preserve"> PAGEREF _Toc135208209 \h </w:instrText>
            </w:r>
            <w:r w:rsidR="00493285" w:rsidRPr="00A77520">
              <w:rPr>
                <w:noProof/>
                <w:webHidden/>
              </w:rPr>
            </w:r>
            <w:r w:rsidR="00493285" w:rsidRPr="00A77520">
              <w:rPr>
                <w:noProof/>
                <w:webHidden/>
              </w:rPr>
              <w:fldChar w:fldCharType="separate"/>
            </w:r>
            <w:r w:rsidR="00430CFA" w:rsidRPr="00A77520">
              <w:rPr>
                <w:noProof/>
                <w:webHidden/>
              </w:rPr>
              <w:t>63</w:t>
            </w:r>
            <w:r w:rsidR="00493285" w:rsidRPr="00A77520">
              <w:rPr>
                <w:noProof/>
                <w:webHidden/>
              </w:rPr>
              <w:fldChar w:fldCharType="end"/>
            </w:r>
          </w:hyperlink>
        </w:p>
        <w:p w:rsidR="00493285" w:rsidRPr="00A77520" w:rsidRDefault="00BD26BA">
          <w:pPr>
            <w:pStyle w:val="IDC2"/>
            <w:tabs>
              <w:tab w:val="left" w:pos="720"/>
              <w:tab w:val="right" w:leader="dot" w:pos="8494"/>
            </w:tabs>
            <w:rPr>
              <w:rFonts w:cstheme="minorBidi"/>
              <w:noProof/>
            </w:rPr>
          </w:pPr>
          <w:hyperlink w:anchor="_Toc135208210" w:history="1">
            <w:r w:rsidR="00493285" w:rsidRPr="00A77520">
              <w:rPr>
                <w:rStyle w:val="Enlla"/>
                <w:noProof/>
              </w:rPr>
              <w:t>6.1</w:t>
            </w:r>
            <w:r w:rsidR="00493285" w:rsidRPr="00A77520">
              <w:rPr>
                <w:rFonts w:cstheme="minorBidi"/>
                <w:noProof/>
              </w:rPr>
              <w:tab/>
            </w:r>
            <w:r w:rsidR="00493285" w:rsidRPr="00A77520">
              <w:rPr>
                <w:rStyle w:val="Enlla"/>
                <w:noProof/>
              </w:rPr>
              <w:t>Aspectes generals</w:t>
            </w:r>
            <w:r w:rsidR="00493285" w:rsidRPr="00A77520">
              <w:rPr>
                <w:noProof/>
                <w:webHidden/>
              </w:rPr>
              <w:tab/>
            </w:r>
            <w:r w:rsidR="00493285" w:rsidRPr="00A77520">
              <w:rPr>
                <w:noProof/>
                <w:webHidden/>
              </w:rPr>
              <w:fldChar w:fldCharType="begin"/>
            </w:r>
            <w:r w:rsidR="00493285" w:rsidRPr="00A77520">
              <w:rPr>
                <w:noProof/>
                <w:webHidden/>
              </w:rPr>
              <w:instrText xml:space="preserve"> PAGEREF _Toc135208210 \h </w:instrText>
            </w:r>
            <w:r w:rsidR="00493285" w:rsidRPr="00A77520">
              <w:rPr>
                <w:noProof/>
                <w:webHidden/>
              </w:rPr>
            </w:r>
            <w:r w:rsidR="00493285" w:rsidRPr="00A77520">
              <w:rPr>
                <w:noProof/>
                <w:webHidden/>
              </w:rPr>
              <w:fldChar w:fldCharType="separate"/>
            </w:r>
            <w:r w:rsidR="00430CFA" w:rsidRPr="00A77520">
              <w:rPr>
                <w:noProof/>
                <w:webHidden/>
              </w:rPr>
              <w:t>64</w:t>
            </w:r>
            <w:r w:rsidR="00493285" w:rsidRPr="00A77520">
              <w:rPr>
                <w:noProof/>
                <w:webHidden/>
              </w:rPr>
              <w:fldChar w:fldCharType="end"/>
            </w:r>
          </w:hyperlink>
        </w:p>
        <w:p w:rsidR="00493285" w:rsidRPr="00A77520" w:rsidRDefault="00BD26BA">
          <w:pPr>
            <w:pStyle w:val="IDC3"/>
            <w:tabs>
              <w:tab w:val="left" w:pos="1320"/>
              <w:tab w:val="right" w:leader="dot" w:pos="8494"/>
            </w:tabs>
            <w:rPr>
              <w:rFonts w:cstheme="minorBidi"/>
              <w:noProof/>
            </w:rPr>
          </w:pPr>
          <w:hyperlink w:anchor="_Toc135208211" w:history="1">
            <w:r w:rsidR="00493285" w:rsidRPr="00A77520">
              <w:rPr>
                <w:rStyle w:val="Enlla"/>
                <w:noProof/>
              </w:rPr>
              <w:t>6.1.1</w:t>
            </w:r>
            <w:r w:rsidR="00493285" w:rsidRPr="00A77520">
              <w:rPr>
                <w:rFonts w:cstheme="minorBidi"/>
                <w:noProof/>
              </w:rPr>
              <w:tab/>
            </w:r>
            <w:r w:rsidR="00493285" w:rsidRPr="00A77520">
              <w:rPr>
                <w:rStyle w:val="Enlla"/>
                <w:noProof/>
              </w:rPr>
              <w:t>Horaris. Entrades i sortides</w:t>
            </w:r>
            <w:r w:rsidR="00493285" w:rsidRPr="00A77520">
              <w:rPr>
                <w:noProof/>
                <w:webHidden/>
              </w:rPr>
              <w:tab/>
            </w:r>
            <w:r w:rsidR="00493285" w:rsidRPr="00A77520">
              <w:rPr>
                <w:noProof/>
                <w:webHidden/>
              </w:rPr>
              <w:fldChar w:fldCharType="begin"/>
            </w:r>
            <w:r w:rsidR="00493285" w:rsidRPr="00A77520">
              <w:rPr>
                <w:noProof/>
                <w:webHidden/>
              </w:rPr>
              <w:instrText xml:space="preserve"> PAGEREF _Toc135208211 \h </w:instrText>
            </w:r>
            <w:r w:rsidR="00493285" w:rsidRPr="00A77520">
              <w:rPr>
                <w:noProof/>
                <w:webHidden/>
              </w:rPr>
            </w:r>
            <w:r w:rsidR="00493285" w:rsidRPr="00A77520">
              <w:rPr>
                <w:noProof/>
                <w:webHidden/>
              </w:rPr>
              <w:fldChar w:fldCharType="separate"/>
            </w:r>
            <w:r w:rsidR="00430CFA" w:rsidRPr="00A77520">
              <w:rPr>
                <w:noProof/>
                <w:webHidden/>
              </w:rPr>
              <w:t>64</w:t>
            </w:r>
            <w:r w:rsidR="00493285" w:rsidRPr="00A77520">
              <w:rPr>
                <w:noProof/>
                <w:webHidden/>
              </w:rPr>
              <w:fldChar w:fldCharType="end"/>
            </w:r>
          </w:hyperlink>
        </w:p>
        <w:p w:rsidR="00493285" w:rsidRPr="00A77520" w:rsidRDefault="00BD26BA">
          <w:pPr>
            <w:pStyle w:val="IDC3"/>
            <w:tabs>
              <w:tab w:val="left" w:pos="1320"/>
              <w:tab w:val="right" w:leader="dot" w:pos="8494"/>
            </w:tabs>
            <w:rPr>
              <w:rFonts w:cstheme="minorBidi"/>
              <w:noProof/>
            </w:rPr>
          </w:pPr>
          <w:hyperlink w:anchor="_Toc135208212" w:history="1">
            <w:r w:rsidR="00493285" w:rsidRPr="00A77520">
              <w:rPr>
                <w:rStyle w:val="Enlla"/>
                <w:noProof/>
              </w:rPr>
              <w:t>6.1.2</w:t>
            </w:r>
            <w:r w:rsidR="00493285" w:rsidRPr="00A77520">
              <w:rPr>
                <w:rFonts w:cstheme="minorBidi"/>
                <w:noProof/>
              </w:rPr>
              <w:tab/>
            </w:r>
            <w:r w:rsidR="00493285" w:rsidRPr="00A77520">
              <w:rPr>
                <w:rStyle w:val="Enlla"/>
                <w:noProof/>
              </w:rPr>
              <w:t>Utilització de recursos materials.</w:t>
            </w:r>
            <w:r w:rsidR="00493285" w:rsidRPr="00A77520">
              <w:rPr>
                <w:noProof/>
                <w:webHidden/>
              </w:rPr>
              <w:tab/>
            </w:r>
            <w:r w:rsidR="00493285" w:rsidRPr="00A77520">
              <w:rPr>
                <w:noProof/>
                <w:webHidden/>
              </w:rPr>
              <w:fldChar w:fldCharType="begin"/>
            </w:r>
            <w:r w:rsidR="00493285" w:rsidRPr="00A77520">
              <w:rPr>
                <w:noProof/>
                <w:webHidden/>
              </w:rPr>
              <w:instrText xml:space="preserve"> PAGEREF _Toc135208212 \h </w:instrText>
            </w:r>
            <w:r w:rsidR="00493285" w:rsidRPr="00A77520">
              <w:rPr>
                <w:noProof/>
                <w:webHidden/>
              </w:rPr>
            </w:r>
            <w:r w:rsidR="00493285" w:rsidRPr="00A77520">
              <w:rPr>
                <w:noProof/>
                <w:webHidden/>
              </w:rPr>
              <w:fldChar w:fldCharType="separate"/>
            </w:r>
            <w:r w:rsidR="00430CFA" w:rsidRPr="00A77520">
              <w:rPr>
                <w:noProof/>
                <w:webHidden/>
              </w:rPr>
              <w:t>64</w:t>
            </w:r>
            <w:r w:rsidR="00493285" w:rsidRPr="00A77520">
              <w:rPr>
                <w:noProof/>
                <w:webHidden/>
              </w:rPr>
              <w:fldChar w:fldCharType="end"/>
            </w:r>
          </w:hyperlink>
        </w:p>
        <w:p w:rsidR="00493285" w:rsidRPr="00A77520" w:rsidRDefault="00BD26BA">
          <w:pPr>
            <w:pStyle w:val="IDC3"/>
            <w:tabs>
              <w:tab w:val="left" w:pos="1320"/>
              <w:tab w:val="right" w:leader="dot" w:pos="8494"/>
            </w:tabs>
            <w:rPr>
              <w:rFonts w:cstheme="minorBidi"/>
              <w:noProof/>
            </w:rPr>
          </w:pPr>
          <w:hyperlink w:anchor="_Toc135208213" w:history="1">
            <w:r w:rsidR="00493285" w:rsidRPr="00A77520">
              <w:rPr>
                <w:rStyle w:val="Enlla"/>
                <w:noProof/>
              </w:rPr>
              <w:t>6.1.3</w:t>
            </w:r>
            <w:r w:rsidR="00493285" w:rsidRPr="00A77520">
              <w:rPr>
                <w:rFonts w:cstheme="minorBidi"/>
                <w:noProof/>
              </w:rPr>
              <w:tab/>
            </w:r>
            <w:r w:rsidR="00493285" w:rsidRPr="00A77520">
              <w:rPr>
                <w:rStyle w:val="Enlla"/>
                <w:noProof/>
              </w:rPr>
              <w:t>Normes d’ús dels espais</w:t>
            </w:r>
            <w:r w:rsidR="00493285" w:rsidRPr="00A77520">
              <w:rPr>
                <w:noProof/>
                <w:webHidden/>
              </w:rPr>
              <w:tab/>
            </w:r>
            <w:r w:rsidR="00493285" w:rsidRPr="00A77520">
              <w:rPr>
                <w:noProof/>
                <w:webHidden/>
              </w:rPr>
              <w:fldChar w:fldCharType="begin"/>
            </w:r>
            <w:r w:rsidR="00493285" w:rsidRPr="00A77520">
              <w:rPr>
                <w:noProof/>
                <w:webHidden/>
              </w:rPr>
              <w:instrText xml:space="preserve"> PAGEREF _Toc135208213 \h </w:instrText>
            </w:r>
            <w:r w:rsidR="00493285" w:rsidRPr="00A77520">
              <w:rPr>
                <w:noProof/>
                <w:webHidden/>
              </w:rPr>
            </w:r>
            <w:r w:rsidR="00493285" w:rsidRPr="00A77520">
              <w:rPr>
                <w:noProof/>
                <w:webHidden/>
              </w:rPr>
              <w:fldChar w:fldCharType="separate"/>
            </w:r>
            <w:r w:rsidR="00430CFA" w:rsidRPr="00A77520">
              <w:rPr>
                <w:noProof/>
                <w:webHidden/>
              </w:rPr>
              <w:t>69</w:t>
            </w:r>
            <w:r w:rsidR="00493285" w:rsidRPr="00A77520">
              <w:rPr>
                <w:noProof/>
                <w:webHidden/>
              </w:rPr>
              <w:fldChar w:fldCharType="end"/>
            </w:r>
          </w:hyperlink>
        </w:p>
        <w:p w:rsidR="00493285" w:rsidRPr="00A77520" w:rsidRDefault="00BD26BA">
          <w:pPr>
            <w:pStyle w:val="IDC3"/>
            <w:tabs>
              <w:tab w:val="left" w:pos="1320"/>
              <w:tab w:val="right" w:leader="dot" w:pos="8494"/>
            </w:tabs>
            <w:rPr>
              <w:rFonts w:cstheme="minorBidi"/>
              <w:noProof/>
            </w:rPr>
          </w:pPr>
          <w:hyperlink w:anchor="_Toc135208214" w:history="1">
            <w:r w:rsidR="00493285" w:rsidRPr="00A77520">
              <w:rPr>
                <w:rStyle w:val="Enlla"/>
                <w:noProof/>
              </w:rPr>
              <w:t>6.1.4</w:t>
            </w:r>
            <w:r w:rsidR="00493285" w:rsidRPr="00A77520">
              <w:rPr>
                <w:rFonts w:cstheme="minorBidi"/>
                <w:noProof/>
              </w:rPr>
              <w:tab/>
            </w:r>
            <w:r w:rsidR="00493285" w:rsidRPr="00A77520">
              <w:rPr>
                <w:rStyle w:val="Enlla"/>
                <w:noProof/>
              </w:rPr>
              <w:t>Organització de l'esbarjo</w:t>
            </w:r>
            <w:r w:rsidR="00493285" w:rsidRPr="00A77520">
              <w:rPr>
                <w:noProof/>
                <w:webHidden/>
              </w:rPr>
              <w:tab/>
            </w:r>
            <w:r w:rsidR="00493285" w:rsidRPr="00A77520">
              <w:rPr>
                <w:noProof/>
                <w:webHidden/>
              </w:rPr>
              <w:fldChar w:fldCharType="begin"/>
            </w:r>
            <w:r w:rsidR="00493285" w:rsidRPr="00A77520">
              <w:rPr>
                <w:noProof/>
                <w:webHidden/>
              </w:rPr>
              <w:instrText xml:space="preserve"> PAGEREF _Toc135208214 \h </w:instrText>
            </w:r>
            <w:r w:rsidR="00493285" w:rsidRPr="00A77520">
              <w:rPr>
                <w:noProof/>
                <w:webHidden/>
              </w:rPr>
            </w:r>
            <w:r w:rsidR="00493285" w:rsidRPr="00A77520">
              <w:rPr>
                <w:noProof/>
                <w:webHidden/>
              </w:rPr>
              <w:fldChar w:fldCharType="separate"/>
            </w:r>
            <w:r w:rsidR="00430CFA" w:rsidRPr="00A77520">
              <w:rPr>
                <w:noProof/>
                <w:webHidden/>
              </w:rPr>
              <w:t>69</w:t>
            </w:r>
            <w:r w:rsidR="00493285" w:rsidRPr="00A77520">
              <w:rPr>
                <w:noProof/>
                <w:webHidden/>
              </w:rPr>
              <w:fldChar w:fldCharType="end"/>
            </w:r>
          </w:hyperlink>
        </w:p>
        <w:p w:rsidR="00493285" w:rsidRPr="00A77520" w:rsidRDefault="00BD26BA">
          <w:pPr>
            <w:pStyle w:val="IDC3"/>
            <w:tabs>
              <w:tab w:val="left" w:pos="1320"/>
              <w:tab w:val="right" w:leader="dot" w:pos="8494"/>
            </w:tabs>
            <w:rPr>
              <w:rFonts w:cstheme="minorBidi"/>
              <w:noProof/>
            </w:rPr>
          </w:pPr>
          <w:hyperlink w:anchor="_Toc135208215" w:history="1">
            <w:r w:rsidR="00493285" w:rsidRPr="00A77520">
              <w:rPr>
                <w:rStyle w:val="Enlla"/>
                <w:noProof/>
              </w:rPr>
              <w:t>6.1.5</w:t>
            </w:r>
            <w:r w:rsidR="00493285" w:rsidRPr="00A77520">
              <w:rPr>
                <w:rFonts w:cstheme="minorBidi"/>
                <w:noProof/>
              </w:rPr>
              <w:tab/>
            </w:r>
            <w:r w:rsidR="00493285" w:rsidRPr="00A77520">
              <w:rPr>
                <w:rStyle w:val="Enlla"/>
                <w:noProof/>
              </w:rPr>
              <w:t>Sobre les absències</w:t>
            </w:r>
            <w:r w:rsidR="00493285" w:rsidRPr="00A77520">
              <w:rPr>
                <w:noProof/>
                <w:webHidden/>
              </w:rPr>
              <w:tab/>
            </w:r>
            <w:r w:rsidR="00493285" w:rsidRPr="00A77520">
              <w:rPr>
                <w:noProof/>
                <w:webHidden/>
              </w:rPr>
              <w:fldChar w:fldCharType="begin"/>
            </w:r>
            <w:r w:rsidR="00493285" w:rsidRPr="00A77520">
              <w:rPr>
                <w:noProof/>
                <w:webHidden/>
              </w:rPr>
              <w:instrText xml:space="preserve"> PAGEREF _Toc135208215 \h </w:instrText>
            </w:r>
            <w:r w:rsidR="00493285" w:rsidRPr="00A77520">
              <w:rPr>
                <w:noProof/>
                <w:webHidden/>
              </w:rPr>
            </w:r>
            <w:r w:rsidR="00493285" w:rsidRPr="00A77520">
              <w:rPr>
                <w:noProof/>
                <w:webHidden/>
              </w:rPr>
              <w:fldChar w:fldCharType="separate"/>
            </w:r>
            <w:r w:rsidR="00430CFA" w:rsidRPr="00A77520">
              <w:rPr>
                <w:noProof/>
                <w:webHidden/>
              </w:rPr>
              <w:t>69</w:t>
            </w:r>
            <w:r w:rsidR="00493285" w:rsidRPr="00A77520">
              <w:rPr>
                <w:noProof/>
                <w:webHidden/>
              </w:rPr>
              <w:fldChar w:fldCharType="end"/>
            </w:r>
          </w:hyperlink>
        </w:p>
        <w:p w:rsidR="00493285" w:rsidRPr="00A77520" w:rsidRDefault="00BD26BA">
          <w:pPr>
            <w:pStyle w:val="IDC3"/>
            <w:tabs>
              <w:tab w:val="left" w:pos="1320"/>
              <w:tab w:val="right" w:leader="dot" w:pos="8494"/>
            </w:tabs>
            <w:rPr>
              <w:rFonts w:cstheme="minorBidi"/>
              <w:noProof/>
            </w:rPr>
          </w:pPr>
          <w:hyperlink w:anchor="_Toc135208216" w:history="1">
            <w:r w:rsidR="00493285" w:rsidRPr="00A77520">
              <w:rPr>
                <w:rStyle w:val="Enlla"/>
                <w:noProof/>
              </w:rPr>
              <w:t>6.1.6</w:t>
            </w:r>
            <w:r w:rsidR="00493285" w:rsidRPr="00A77520">
              <w:rPr>
                <w:rFonts w:cstheme="minorBidi"/>
                <w:noProof/>
              </w:rPr>
              <w:tab/>
            </w:r>
            <w:r w:rsidR="00493285" w:rsidRPr="00A77520">
              <w:rPr>
                <w:rStyle w:val="Enlla"/>
                <w:noProof/>
              </w:rPr>
              <w:t>Actuacions en cas d’absentisme de l’alumnat</w:t>
            </w:r>
            <w:r w:rsidR="00493285" w:rsidRPr="00A77520">
              <w:rPr>
                <w:noProof/>
                <w:webHidden/>
              </w:rPr>
              <w:tab/>
            </w:r>
            <w:r w:rsidR="00493285" w:rsidRPr="00A77520">
              <w:rPr>
                <w:noProof/>
                <w:webHidden/>
              </w:rPr>
              <w:fldChar w:fldCharType="begin"/>
            </w:r>
            <w:r w:rsidR="00493285" w:rsidRPr="00A77520">
              <w:rPr>
                <w:noProof/>
                <w:webHidden/>
              </w:rPr>
              <w:instrText xml:space="preserve"> PAGEREF _Toc135208216 \h </w:instrText>
            </w:r>
            <w:r w:rsidR="00493285" w:rsidRPr="00A77520">
              <w:rPr>
                <w:noProof/>
                <w:webHidden/>
              </w:rPr>
            </w:r>
            <w:r w:rsidR="00493285" w:rsidRPr="00A77520">
              <w:rPr>
                <w:noProof/>
                <w:webHidden/>
              </w:rPr>
              <w:fldChar w:fldCharType="separate"/>
            </w:r>
            <w:r w:rsidR="00430CFA" w:rsidRPr="00A77520">
              <w:rPr>
                <w:noProof/>
                <w:webHidden/>
              </w:rPr>
              <w:t>70</w:t>
            </w:r>
            <w:r w:rsidR="00493285" w:rsidRPr="00A77520">
              <w:rPr>
                <w:noProof/>
                <w:webHidden/>
              </w:rPr>
              <w:fldChar w:fldCharType="end"/>
            </w:r>
          </w:hyperlink>
        </w:p>
        <w:p w:rsidR="00493285" w:rsidRPr="00A77520" w:rsidRDefault="00BD26BA">
          <w:pPr>
            <w:pStyle w:val="IDC3"/>
            <w:tabs>
              <w:tab w:val="left" w:pos="1320"/>
              <w:tab w:val="right" w:leader="dot" w:pos="8494"/>
            </w:tabs>
            <w:rPr>
              <w:rFonts w:cstheme="minorBidi"/>
              <w:noProof/>
            </w:rPr>
          </w:pPr>
          <w:hyperlink w:anchor="_Toc135208217" w:history="1">
            <w:r w:rsidR="00493285" w:rsidRPr="00A77520">
              <w:rPr>
                <w:rStyle w:val="Enlla"/>
                <w:noProof/>
              </w:rPr>
              <w:t>6.1.7</w:t>
            </w:r>
            <w:r w:rsidR="00493285" w:rsidRPr="00A77520">
              <w:rPr>
                <w:rFonts w:cstheme="minorBidi"/>
                <w:noProof/>
              </w:rPr>
              <w:tab/>
            </w:r>
            <w:r w:rsidR="00493285" w:rsidRPr="00A77520">
              <w:rPr>
                <w:rStyle w:val="Enlla"/>
                <w:noProof/>
              </w:rPr>
              <w:t>Activitats complementàries i extraescolars</w:t>
            </w:r>
            <w:r w:rsidR="00493285" w:rsidRPr="00A77520">
              <w:rPr>
                <w:noProof/>
                <w:webHidden/>
              </w:rPr>
              <w:tab/>
            </w:r>
            <w:r w:rsidR="00493285" w:rsidRPr="00A77520">
              <w:rPr>
                <w:noProof/>
                <w:webHidden/>
              </w:rPr>
              <w:fldChar w:fldCharType="begin"/>
            </w:r>
            <w:r w:rsidR="00493285" w:rsidRPr="00A77520">
              <w:rPr>
                <w:noProof/>
                <w:webHidden/>
              </w:rPr>
              <w:instrText xml:space="preserve"> PAGEREF _Toc135208217 \h </w:instrText>
            </w:r>
            <w:r w:rsidR="00493285" w:rsidRPr="00A77520">
              <w:rPr>
                <w:noProof/>
                <w:webHidden/>
              </w:rPr>
            </w:r>
            <w:r w:rsidR="00493285" w:rsidRPr="00A77520">
              <w:rPr>
                <w:noProof/>
                <w:webHidden/>
              </w:rPr>
              <w:fldChar w:fldCharType="separate"/>
            </w:r>
            <w:r w:rsidR="00430CFA" w:rsidRPr="00A77520">
              <w:rPr>
                <w:noProof/>
                <w:webHidden/>
              </w:rPr>
              <w:t>71</w:t>
            </w:r>
            <w:r w:rsidR="00493285" w:rsidRPr="00A77520">
              <w:rPr>
                <w:noProof/>
                <w:webHidden/>
              </w:rPr>
              <w:fldChar w:fldCharType="end"/>
            </w:r>
          </w:hyperlink>
        </w:p>
        <w:p w:rsidR="00493285" w:rsidRPr="00A77520" w:rsidRDefault="00BD26BA">
          <w:pPr>
            <w:pStyle w:val="IDC3"/>
            <w:tabs>
              <w:tab w:val="left" w:pos="1320"/>
              <w:tab w:val="right" w:leader="dot" w:pos="8494"/>
            </w:tabs>
            <w:rPr>
              <w:rFonts w:cstheme="minorBidi"/>
              <w:noProof/>
            </w:rPr>
          </w:pPr>
          <w:hyperlink w:anchor="_Toc135208218" w:history="1">
            <w:r w:rsidR="00493285" w:rsidRPr="00A77520">
              <w:rPr>
                <w:rStyle w:val="Enlla"/>
                <w:noProof/>
              </w:rPr>
              <w:t>6.1.8</w:t>
            </w:r>
            <w:r w:rsidR="00493285" w:rsidRPr="00A77520">
              <w:rPr>
                <w:rFonts w:cstheme="minorBidi"/>
                <w:noProof/>
              </w:rPr>
              <w:tab/>
            </w:r>
            <w:r w:rsidR="00493285" w:rsidRPr="00A77520">
              <w:rPr>
                <w:rStyle w:val="Enlla"/>
                <w:noProof/>
              </w:rPr>
              <w:t>Organització festes i celebracions del centre</w:t>
            </w:r>
            <w:r w:rsidR="00493285" w:rsidRPr="00A77520">
              <w:rPr>
                <w:noProof/>
                <w:webHidden/>
              </w:rPr>
              <w:tab/>
            </w:r>
            <w:r w:rsidR="00493285" w:rsidRPr="00A77520">
              <w:rPr>
                <w:noProof/>
                <w:webHidden/>
              </w:rPr>
              <w:fldChar w:fldCharType="begin"/>
            </w:r>
            <w:r w:rsidR="00493285" w:rsidRPr="00A77520">
              <w:rPr>
                <w:noProof/>
                <w:webHidden/>
              </w:rPr>
              <w:instrText xml:space="preserve"> PAGEREF _Toc135208218 \h </w:instrText>
            </w:r>
            <w:r w:rsidR="00493285" w:rsidRPr="00A77520">
              <w:rPr>
                <w:noProof/>
                <w:webHidden/>
              </w:rPr>
            </w:r>
            <w:r w:rsidR="00493285" w:rsidRPr="00A77520">
              <w:rPr>
                <w:noProof/>
                <w:webHidden/>
              </w:rPr>
              <w:fldChar w:fldCharType="separate"/>
            </w:r>
            <w:r w:rsidR="00430CFA" w:rsidRPr="00A77520">
              <w:rPr>
                <w:noProof/>
                <w:webHidden/>
              </w:rPr>
              <w:t>71</w:t>
            </w:r>
            <w:r w:rsidR="00493285" w:rsidRPr="00A77520">
              <w:rPr>
                <w:noProof/>
                <w:webHidden/>
              </w:rPr>
              <w:fldChar w:fldCharType="end"/>
            </w:r>
          </w:hyperlink>
        </w:p>
        <w:p w:rsidR="00493285" w:rsidRPr="00A77520" w:rsidRDefault="00BD26BA">
          <w:pPr>
            <w:pStyle w:val="IDC3"/>
            <w:tabs>
              <w:tab w:val="left" w:pos="1320"/>
              <w:tab w:val="right" w:leader="dot" w:pos="8494"/>
            </w:tabs>
            <w:rPr>
              <w:rFonts w:cstheme="minorBidi"/>
              <w:noProof/>
            </w:rPr>
          </w:pPr>
          <w:hyperlink w:anchor="_Toc135208219" w:history="1">
            <w:r w:rsidR="00493285" w:rsidRPr="00A77520">
              <w:rPr>
                <w:rStyle w:val="Enlla"/>
                <w:noProof/>
              </w:rPr>
              <w:t>6.1.9</w:t>
            </w:r>
            <w:r w:rsidR="00493285" w:rsidRPr="00A77520">
              <w:rPr>
                <w:rFonts w:cstheme="minorBidi"/>
                <w:noProof/>
              </w:rPr>
              <w:tab/>
            </w:r>
            <w:r w:rsidR="00493285" w:rsidRPr="00A77520">
              <w:rPr>
                <w:rStyle w:val="Enlla"/>
                <w:noProof/>
              </w:rPr>
              <w:t>Seguretat, higiene i salut</w:t>
            </w:r>
            <w:r w:rsidR="00493285" w:rsidRPr="00A77520">
              <w:rPr>
                <w:noProof/>
                <w:webHidden/>
              </w:rPr>
              <w:tab/>
            </w:r>
            <w:r w:rsidR="00493285" w:rsidRPr="00A77520">
              <w:rPr>
                <w:noProof/>
                <w:webHidden/>
              </w:rPr>
              <w:fldChar w:fldCharType="begin"/>
            </w:r>
            <w:r w:rsidR="00493285" w:rsidRPr="00A77520">
              <w:rPr>
                <w:noProof/>
                <w:webHidden/>
              </w:rPr>
              <w:instrText xml:space="preserve"> PAGEREF _Toc135208219 \h </w:instrText>
            </w:r>
            <w:r w:rsidR="00493285" w:rsidRPr="00A77520">
              <w:rPr>
                <w:noProof/>
                <w:webHidden/>
              </w:rPr>
            </w:r>
            <w:r w:rsidR="00493285" w:rsidRPr="00A77520">
              <w:rPr>
                <w:noProof/>
                <w:webHidden/>
              </w:rPr>
              <w:fldChar w:fldCharType="separate"/>
            </w:r>
            <w:r w:rsidR="00430CFA" w:rsidRPr="00A77520">
              <w:rPr>
                <w:noProof/>
                <w:webHidden/>
              </w:rPr>
              <w:t>71</w:t>
            </w:r>
            <w:r w:rsidR="00493285" w:rsidRPr="00A77520">
              <w:rPr>
                <w:noProof/>
                <w:webHidden/>
              </w:rPr>
              <w:fldChar w:fldCharType="end"/>
            </w:r>
          </w:hyperlink>
        </w:p>
        <w:p w:rsidR="00493285" w:rsidRPr="00A77520" w:rsidRDefault="00BD26BA">
          <w:pPr>
            <w:pStyle w:val="IDC3"/>
            <w:tabs>
              <w:tab w:val="left" w:pos="1320"/>
              <w:tab w:val="right" w:leader="dot" w:pos="8494"/>
            </w:tabs>
            <w:rPr>
              <w:rFonts w:cstheme="minorBidi"/>
              <w:noProof/>
            </w:rPr>
          </w:pPr>
          <w:hyperlink w:anchor="_Toc135208220" w:history="1">
            <w:r w:rsidR="00493285" w:rsidRPr="00A77520">
              <w:rPr>
                <w:rStyle w:val="Enlla"/>
                <w:noProof/>
              </w:rPr>
              <w:t>6.1.10</w:t>
            </w:r>
            <w:r w:rsidR="00493285" w:rsidRPr="00A77520">
              <w:rPr>
                <w:rFonts w:cstheme="minorBidi"/>
                <w:noProof/>
              </w:rPr>
              <w:tab/>
            </w:r>
            <w:r w:rsidR="00493285" w:rsidRPr="00A77520">
              <w:rPr>
                <w:rStyle w:val="Enlla"/>
                <w:noProof/>
              </w:rPr>
              <w:t>Actuacions en situacions d’emergència vinculades a l’àmbit escolar</w:t>
            </w:r>
            <w:r w:rsidR="00493285" w:rsidRPr="00A77520">
              <w:rPr>
                <w:noProof/>
                <w:webHidden/>
              </w:rPr>
              <w:tab/>
            </w:r>
            <w:r w:rsidR="00493285" w:rsidRPr="00A77520">
              <w:rPr>
                <w:noProof/>
                <w:webHidden/>
              </w:rPr>
              <w:fldChar w:fldCharType="begin"/>
            </w:r>
            <w:r w:rsidR="00493285" w:rsidRPr="00A77520">
              <w:rPr>
                <w:noProof/>
                <w:webHidden/>
              </w:rPr>
              <w:instrText xml:space="preserve"> PAGEREF _Toc135208220 \h </w:instrText>
            </w:r>
            <w:r w:rsidR="00493285" w:rsidRPr="00A77520">
              <w:rPr>
                <w:noProof/>
                <w:webHidden/>
              </w:rPr>
            </w:r>
            <w:r w:rsidR="00493285" w:rsidRPr="00A77520">
              <w:rPr>
                <w:noProof/>
                <w:webHidden/>
              </w:rPr>
              <w:fldChar w:fldCharType="separate"/>
            </w:r>
            <w:r w:rsidR="00430CFA" w:rsidRPr="00A77520">
              <w:rPr>
                <w:noProof/>
                <w:webHidden/>
              </w:rPr>
              <w:t>72</w:t>
            </w:r>
            <w:r w:rsidR="00493285" w:rsidRPr="00A77520">
              <w:rPr>
                <w:noProof/>
                <w:webHidden/>
              </w:rPr>
              <w:fldChar w:fldCharType="end"/>
            </w:r>
          </w:hyperlink>
        </w:p>
        <w:p w:rsidR="00493285" w:rsidRPr="00A77520" w:rsidRDefault="00BD26BA">
          <w:pPr>
            <w:pStyle w:val="IDC2"/>
            <w:tabs>
              <w:tab w:val="left" w:pos="720"/>
              <w:tab w:val="right" w:leader="dot" w:pos="8494"/>
            </w:tabs>
            <w:rPr>
              <w:rFonts w:cstheme="minorBidi"/>
              <w:noProof/>
            </w:rPr>
          </w:pPr>
          <w:hyperlink w:anchor="_Toc135208221" w:history="1">
            <w:r w:rsidR="00493285" w:rsidRPr="00A77520">
              <w:rPr>
                <w:rStyle w:val="Enlla"/>
                <w:noProof/>
              </w:rPr>
              <w:t>6.2</w:t>
            </w:r>
            <w:r w:rsidR="00493285" w:rsidRPr="00A77520">
              <w:rPr>
                <w:rFonts w:cstheme="minorBidi"/>
                <w:noProof/>
              </w:rPr>
              <w:tab/>
            </w:r>
            <w:r w:rsidR="00493285" w:rsidRPr="00A77520">
              <w:rPr>
                <w:rStyle w:val="Enlla"/>
                <w:noProof/>
              </w:rPr>
              <w:t>De les queixes i reclamacions</w:t>
            </w:r>
            <w:r w:rsidR="00493285" w:rsidRPr="00A77520">
              <w:rPr>
                <w:noProof/>
                <w:webHidden/>
              </w:rPr>
              <w:tab/>
            </w:r>
            <w:r w:rsidR="00493285" w:rsidRPr="00A77520">
              <w:rPr>
                <w:noProof/>
                <w:webHidden/>
              </w:rPr>
              <w:fldChar w:fldCharType="begin"/>
            </w:r>
            <w:r w:rsidR="00493285" w:rsidRPr="00A77520">
              <w:rPr>
                <w:noProof/>
                <w:webHidden/>
              </w:rPr>
              <w:instrText xml:space="preserve"> PAGEREF _Toc135208221 \h </w:instrText>
            </w:r>
            <w:r w:rsidR="00493285" w:rsidRPr="00A77520">
              <w:rPr>
                <w:noProof/>
                <w:webHidden/>
              </w:rPr>
            </w:r>
            <w:r w:rsidR="00493285" w:rsidRPr="00A77520">
              <w:rPr>
                <w:noProof/>
                <w:webHidden/>
              </w:rPr>
              <w:fldChar w:fldCharType="separate"/>
            </w:r>
            <w:r w:rsidR="00430CFA" w:rsidRPr="00A77520">
              <w:rPr>
                <w:noProof/>
                <w:webHidden/>
              </w:rPr>
              <w:t>72</w:t>
            </w:r>
            <w:r w:rsidR="00493285" w:rsidRPr="00A77520">
              <w:rPr>
                <w:noProof/>
                <w:webHidden/>
              </w:rPr>
              <w:fldChar w:fldCharType="end"/>
            </w:r>
          </w:hyperlink>
        </w:p>
        <w:p w:rsidR="00493285" w:rsidRPr="00A77520" w:rsidRDefault="00BD26BA">
          <w:pPr>
            <w:pStyle w:val="IDC3"/>
            <w:tabs>
              <w:tab w:val="left" w:pos="1320"/>
              <w:tab w:val="right" w:leader="dot" w:pos="8494"/>
            </w:tabs>
            <w:rPr>
              <w:rFonts w:cstheme="minorBidi"/>
              <w:noProof/>
            </w:rPr>
          </w:pPr>
          <w:hyperlink w:anchor="_Toc135208222" w:history="1">
            <w:r w:rsidR="00493285" w:rsidRPr="00A77520">
              <w:rPr>
                <w:rStyle w:val="Enlla"/>
                <w:noProof/>
              </w:rPr>
              <w:t>6.2.1</w:t>
            </w:r>
            <w:r w:rsidR="00493285" w:rsidRPr="00A77520">
              <w:rPr>
                <w:rFonts w:cstheme="minorBidi"/>
                <w:noProof/>
              </w:rPr>
              <w:tab/>
            </w:r>
            <w:r w:rsidR="00493285" w:rsidRPr="00A77520">
              <w:rPr>
                <w:rStyle w:val="Enlla"/>
                <w:noProof/>
              </w:rPr>
              <w:t>Actuacions en cas de queixes per prestació dels serveis que qüestionin l’exercici professional del personal del centre</w:t>
            </w:r>
            <w:r w:rsidR="00493285" w:rsidRPr="00A77520">
              <w:rPr>
                <w:noProof/>
                <w:webHidden/>
              </w:rPr>
              <w:tab/>
            </w:r>
            <w:r w:rsidR="00493285" w:rsidRPr="00A77520">
              <w:rPr>
                <w:noProof/>
                <w:webHidden/>
              </w:rPr>
              <w:fldChar w:fldCharType="begin"/>
            </w:r>
            <w:r w:rsidR="00493285" w:rsidRPr="00A77520">
              <w:rPr>
                <w:noProof/>
                <w:webHidden/>
              </w:rPr>
              <w:instrText xml:space="preserve"> PAGEREF _Toc135208222 \h </w:instrText>
            </w:r>
            <w:r w:rsidR="00493285" w:rsidRPr="00A77520">
              <w:rPr>
                <w:noProof/>
                <w:webHidden/>
              </w:rPr>
            </w:r>
            <w:r w:rsidR="00493285" w:rsidRPr="00A77520">
              <w:rPr>
                <w:noProof/>
                <w:webHidden/>
              </w:rPr>
              <w:fldChar w:fldCharType="separate"/>
            </w:r>
            <w:r w:rsidR="00430CFA" w:rsidRPr="00A77520">
              <w:rPr>
                <w:noProof/>
                <w:webHidden/>
              </w:rPr>
              <w:t>72</w:t>
            </w:r>
            <w:r w:rsidR="00493285" w:rsidRPr="00A77520">
              <w:rPr>
                <w:noProof/>
                <w:webHidden/>
              </w:rPr>
              <w:fldChar w:fldCharType="end"/>
            </w:r>
          </w:hyperlink>
        </w:p>
        <w:p w:rsidR="00493285" w:rsidRPr="00A77520" w:rsidRDefault="00BD26BA">
          <w:pPr>
            <w:pStyle w:val="IDC3"/>
            <w:tabs>
              <w:tab w:val="left" w:pos="1320"/>
              <w:tab w:val="right" w:leader="dot" w:pos="8494"/>
            </w:tabs>
            <w:rPr>
              <w:rFonts w:cstheme="minorBidi"/>
              <w:noProof/>
            </w:rPr>
          </w:pPr>
          <w:hyperlink w:anchor="_Toc135208223" w:history="1">
            <w:r w:rsidR="00493285" w:rsidRPr="00A77520">
              <w:rPr>
                <w:rStyle w:val="Enlla"/>
                <w:noProof/>
              </w:rPr>
              <w:t>6.2.2</w:t>
            </w:r>
            <w:r w:rsidR="00493285" w:rsidRPr="00A77520">
              <w:rPr>
                <w:rFonts w:cstheme="minorBidi"/>
                <w:noProof/>
              </w:rPr>
              <w:tab/>
            </w:r>
            <w:r w:rsidR="00493285" w:rsidRPr="00A77520">
              <w:rPr>
                <w:rStyle w:val="Enlla"/>
                <w:noProof/>
              </w:rPr>
              <w:t>Reclamacions sobre qualificacions obtingudes al llarg del curs</w:t>
            </w:r>
            <w:r w:rsidR="00493285" w:rsidRPr="00A77520">
              <w:rPr>
                <w:noProof/>
                <w:webHidden/>
              </w:rPr>
              <w:tab/>
            </w:r>
            <w:r w:rsidR="00493285" w:rsidRPr="00A77520">
              <w:rPr>
                <w:noProof/>
                <w:webHidden/>
              </w:rPr>
              <w:fldChar w:fldCharType="begin"/>
            </w:r>
            <w:r w:rsidR="00493285" w:rsidRPr="00A77520">
              <w:rPr>
                <w:noProof/>
                <w:webHidden/>
              </w:rPr>
              <w:instrText xml:space="preserve"> PAGEREF _Toc135208223 \h </w:instrText>
            </w:r>
            <w:r w:rsidR="00493285" w:rsidRPr="00A77520">
              <w:rPr>
                <w:noProof/>
                <w:webHidden/>
              </w:rPr>
            </w:r>
            <w:r w:rsidR="00493285" w:rsidRPr="00A77520">
              <w:rPr>
                <w:noProof/>
                <w:webHidden/>
              </w:rPr>
              <w:fldChar w:fldCharType="separate"/>
            </w:r>
            <w:r w:rsidR="00430CFA" w:rsidRPr="00A77520">
              <w:rPr>
                <w:noProof/>
                <w:webHidden/>
              </w:rPr>
              <w:t>73</w:t>
            </w:r>
            <w:r w:rsidR="00493285" w:rsidRPr="00A77520">
              <w:rPr>
                <w:noProof/>
                <w:webHidden/>
              </w:rPr>
              <w:fldChar w:fldCharType="end"/>
            </w:r>
          </w:hyperlink>
        </w:p>
        <w:p w:rsidR="00493285" w:rsidRPr="00A77520" w:rsidRDefault="00BD26BA">
          <w:pPr>
            <w:pStyle w:val="IDC3"/>
            <w:tabs>
              <w:tab w:val="left" w:pos="1320"/>
              <w:tab w:val="right" w:leader="dot" w:pos="8494"/>
            </w:tabs>
            <w:rPr>
              <w:rFonts w:cstheme="minorBidi"/>
              <w:noProof/>
            </w:rPr>
          </w:pPr>
          <w:hyperlink w:anchor="_Toc135208224" w:history="1">
            <w:r w:rsidR="00493285" w:rsidRPr="00A77520">
              <w:rPr>
                <w:rStyle w:val="Enlla"/>
                <w:noProof/>
              </w:rPr>
              <w:t>6.2.3</w:t>
            </w:r>
            <w:r w:rsidR="00493285" w:rsidRPr="00A77520">
              <w:rPr>
                <w:rFonts w:cstheme="minorBidi"/>
                <w:noProof/>
              </w:rPr>
              <w:tab/>
            </w:r>
            <w:r w:rsidR="00493285" w:rsidRPr="00A77520">
              <w:rPr>
                <w:rStyle w:val="Enlla"/>
                <w:noProof/>
              </w:rPr>
              <w:t>Impugnació de decisions dels òrgans i personal del centre</w:t>
            </w:r>
            <w:r w:rsidR="00493285" w:rsidRPr="00A77520">
              <w:rPr>
                <w:noProof/>
                <w:webHidden/>
              </w:rPr>
              <w:tab/>
            </w:r>
            <w:r w:rsidR="00493285" w:rsidRPr="00A77520">
              <w:rPr>
                <w:noProof/>
                <w:webHidden/>
              </w:rPr>
              <w:fldChar w:fldCharType="begin"/>
            </w:r>
            <w:r w:rsidR="00493285" w:rsidRPr="00A77520">
              <w:rPr>
                <w:noProof/>
                <w:webHidden/>
              </w:rPr>
              <w:instrText xml:space="preserve"> PAGEREF _Toc135208224 \h </w:instrText>
            </w:r>
            <w:r w:rsidR="00493285" w:rsidRPr="00A77520">
              <w:rPr>
                <w:noProof/>
                <w:webHidden/>
              </w:rPr>
            </w:r>
            <w:r w:rsidR="00493285" w:rsidRPr="00A77520">
              <w:rPr>
                <w:noProof/>
                <w:webHidden/>
              </w:rPr>
              <w:fldChar w:fldCharType="separate"/>
            </w:r>
            <w:r w:rsidR="00430CFA" w:rsidRPr="00A77520">
              <w:rPr>
                <w:noProof/>
                <w:webHidden/>
              </w:rPr>
              <w:t>74</w:t>
            </w:r>
            <w:r w:rsidR="00493285" w:rsidRPr="00A77520">
              <w:rPr>
                <w:noProof/>
                <w:webHidden/>
              </w:rPr>
              <w:fldChar w:fldCharType="end"/>
            </w:r>
          </w:hyperlink>
        </w:p>
        <w:p w:rsidR="00493285" w:rsidRPr="00A77520" w:rsidRDefault="00BD26BA">
          <w:pPr>
            <w:pStyle w:val="IDC2"/>
            <w:tabs>
              <w:tab w:val="left" w:pos="720"/>
              <w:tab w:val="right" w:leader="dot" w:pos="8494"/>
            </w:tabs>
            <w:rPr>
              <w:rFonts w:cstheme="minorBidi"/>
              <w:noProof/>
            </w:rPr>
          </w:pPr>
          <w:hyperlink w:anchor="_Toc135208225" w:history="1">
            <w:r w:rsidR="00493285" w:rsidRPr="00A77520">
              <w:rPr>
                <w:rStyle w:val="Enlla"/>
                <w:noProof/>
              </w:rPr>
              <w:t>6.3</w:t>
            </w:r>
            <w:r w:rsidR="00493285" w:rsidRPr="00A77520">
              <w:rPr>
                <w:rFonts w:cstheme="minorBidi"/>
                <w:noProof/>
              </w:rPr>
              <w:tab/>
            </w:r>
            <w:r w:rsidR="00493285" w:rsidRPr="00A77520">
              <w:rPr>
                <w:rStyle w:val="Enlla"/>
                <w:noProof/>
              </w:rPr>
              <w:t>Serveis Escolars</w:t>
            </w:r>
            <w:r w:rsidR="00493285" w:rsidRPr="00A77520">
              <w:rPr>
                <w:noProof/>
                <w:webHidden/>
              </w:rPr>
              <w:tab/>
            </w:r>
            <w:r w:rsidR="00493285" w:rsidRPr="00A77520">
              <w:rPr>
                <w:noProof/>
                <w:webHidden/>
              </w:rPr>
              <w:fldChar w:fldCharType="begin"/>
            </w:r>
            <w:r w:rsidR="00493285" w:rsidRPr="00A77520">
              <w:rPr>
                <w:noProof/>
                <w:webHidden/>
              </w:rPr>
              <w:instrText xml:space="preserve"> PAGEREF _Toc135208225 \h </w:instrText>
            </w:r>
            <w:r w:rsidR="00493285" w:rsidRPr="00A77520">
              <w:rPr>
                <w:noProof/>
                <w:webHidden/>
              </w:rPr>
            </w:r>
            <w:r w:rsidR="00493285" w:rsidRPr="00A77520">
              <w:rPr>
                <w:noProof/>
                <w:webHidden/>
              </w:rPr>
              <w:fldChar w:fldCharType="separate"/>
            </w:r>
            <w:r w:rsidR="00430CFA" w:rsidRPr="00A77520">
              <w:rPr>
                <w:noProof/>
                <w:webHidden/>
              </w:rPr>
              <w:t>74</w:t>
            </w:r>
            <w:r w:rsidR="00493285" w:rsidRPr="00A77520">
              <w:rPr>
                <w:noProof/>
                <w:webHidden/>
              </w:rPr>
              <w:fldChar w:fldCharType="end"/>
            </w:r>
          </w:hyperlink>
        </w:p>
        <w:p w:rsidR="00493285" w:rsidRPr="00A77520" w:rsidRDefault="00BD26BA">
          <w:pPr>
            <w:pStyle w:val="IDC3"/>
            <w:tabs>
              <w:tab w:val="left" w:pos="1320"/>
              <w:tab w:val="right" w:leader="dot" w:pos="8494"/>
            </w:tabs>
            <w:rPr>
              <w:rFonts w:cstheme="minorBidi"/>
              <w:noProof/>
            </w:rPr>
          </w:pPr>
          <w:hyperlink w:anchor="_Toc135208226" w:history="1">
            <w:r w:rsidR="00493285" w:rsidRPr="00A77520">
              <w:rPr>
                <w:rStyle w:val="Enlla"/>
                <w:noProof/>
              </w:rPr>
              <w:t>6.3.1</w:t>
            </w:r>
            <w:r w:rsidR="00493285" w:rsidRPr="00A77520">
              <w:rPr>
                <w:rFonts w:cstheme="minorBidi"/>
                <w:noProof/>
              </w:rPr>
              <w:tab/>
            </w:r>
            <w:r w:rsidR="00493285" w:rsidRPr="00A77520">
              <w:rPr>
                <w:rStyle w:val="Enlla"/>
                <w:noProof/>
              </w:rPr>
              <w:t>Servei de menjador</w:t>
            </w:r>
            <w:r w:rsidR="00493285" w:rsidRPr="00A77520">
              <w:rPr>
                <w:noProof/>
                <w:webHidden/>
              </w:rPr>
              <w:tab/>
            </w:r>
            <w:r w:rsidR="00493285" w:rsidRPr="00A77520">
              <w:rPr>
                <w:noProof/>
                <w:webHidden/>
              </w:rPr>
              <w:fldChar w:fldCharType="begin"/>
            </w:r>
            <w:r w:rsidR="00493285" w:rsidRPr="00A77520">
              <w:rPr>
                <w:noProof/>
                <w:webHidden/>
              </w:rPr>
              <w:instrText xml:space="preserve"> PAGEREF _Toc135208226 \h </w:instrText>
            </w:r>
            <w:r w:rsidR="00493285" w:rsidRPr="00A77520">
              <w:rPr>
                <w:noProof/>
                <w:webHidden/>
              </w:rPr>
            </w:r>
            <w:r w:rsidR="00493285" w:rsidRPr="00A77520">
              <w:rPr>
                <w:noProof/>
                <w:webHidden/>
              </w:rPr>
              <w:fldChar w:fldCharType="separate"/>
            </w:r>
            <w:r w:rsidR="00430CFA" w:rsidRPr="00A77520">
              <w:rPr>
                <w:noProof/>
                <w:webHidden/>
              </w:rPr>
              <w:t>74</w:t>
            </w:r>
            <w:r w:rsidR="00493285" w:rsidRPr="00A77520">
              <w:rPr>
                <w:noProof/>
                <w:webHidden/>
              </w:rPr>
              <w:fldChar w:fldCharType="end"/>
            </w:r>
          </w:hyperlink>
        </w:p>
        <w:p w:rsidR="00493285" w:rsidRPr="00A77520" w:rsidRDefault="00BD26BA">
          <w:pPr>
            <w:pStyle w:val="IDC3"/>
            <w:tabs>
              <w:tab w:val="left" w:pos="1320"/>
              <w:tab w:val="right" w:leader="dot" w:pos="8494"/>
            </w:tabs>
            <w:rPr>
              <w:rFonts w:cstheme="minorBidi"/>
              <w:noProof/>
            </w:rPr>
          </w:pPr>
          <w:hyperlink w:anchor="_Toc135208227" w:history="1">
            <w:r w:rsidR="00493285" w:rsidRPr="00A77520">
              <w:rPr>
                <w:rStyle w:val="Enlla"/>
                <w:noProof/>
              </w:rPr>
              <w:t>6.3.2</w:t>
            </w:r>
            <w:r w:rsidR="00493285" w:rsidRPr="00A77520">
              <w:rPr>
                <w:rFonts w:cstheme="minorBidi"/>
                <w:noProof/>
              </w:rPr>
              <w:tab/>
            </w:r>
            <w:r w:rsidR="00493285" w:rsidRPr="00A77520">
              <w:rPr>
                <w:rStyle w:val="Enlla"/>
                <w:noProof/>
              </w:rPr>
              <w:t>Servei de transport escolar.</w:t>
            </w:r>
            <w:r w:rsidR="00493285" w:rsidRPr="00A77520">
              <w:rPr>
                <w:noProof/>
                <w:webHidden/>
              </w:rPr>
              <w:tab/>
            </w:r>
            <w:r w:rsidR="00493285" w:rsidRPr="00A77520">
              <w:rPr>
                <w:noProof/>
                <w:webHidden/>
              </w:rPr>
              <w:fldChar w:fldCharType="begin"/>
            </w:r>
            <w:r w:rsidR="00493285" w:rsidRPr="00A77520">
              <w:rPr>
                <w:noProof/>
                <w:webHidden/>
              </w:rPr>
              <w:instrText xml:space="preserve"> PAGEREF _Toc135208227 \h </w:instrText>
            </w:r>
            <w:r w:rsidR="00493285" w:rsidRPr="00A77520">
              <w:rPr>
                <w:noProof/>
                <w:webHidden/>
              </w:rPr>
            </w:r>
            <w:r w:rsidR="00493285" w:rsidRPr="00A77520">
              <w:rPr>
                <w:noProof/>
                <w:webHidden/>
              </w:rPr>
              <w:fldChar w:fldCharType="separate"/>
            </w:r>
            <w:r w:rsidR="00430CFA" w:rsidRPr="00A77520">
              <w:rPr>
                <w:noProof/>
                <w:webHidden/>
              </w:rPr>
              <w:t>74</w:t>
            </w:r>
            <w:r w:rsidR="00493285" w:rsidRPr="00A77520">
              <w:rPr>
                <w:noProof/>
                <w:webHidden/>
              </w:rPr>
              <w:fldChar w:fldCharType="end"/>
            </w:r>
          </w:hyperlink>
        </w:p>
        <w:p w:rsidR="00493285" w:rsidRPr="00A77520" w:rsidRDefault="00BD26BA">
          <w:pPr>
            <w:pStyle w:val="IDC3"/>
            <w:tabs>
              <w:tab w:val="left" w:pos="1320"/>
              <w:tab w:val="right" w:leader="dot" w:pos="8494"/>
            </w:tabs>
            <w:rPr>
              <w:rFonts w:cstheme="minorBidi"/>
              <w:noProof/>
            </w:rPr>
          </w:pPr>
          <w:hyperlink w:anchor="_Toc135208228" w:history="1">
            <w:r w:rsidR="00493285" w:rsidRPr="00A77520">
              <w:rPr>
                <w:rStyle w:val="Enlla"/>
                <w:noProof/>
              </w:rPr>
              <w:t>6.3.3</w:t>
            </w:r>
            <w:r w:rsidR="00493285" w:rsidRPr="00A77520">
              <w:rPr>
                <w:rFonts w:cstheme="minorBidi"/>
                <w:noProof/>
              </w:rPr>
              <w:tab/>
            </w:r>
            <w:r w:rsidR="00493285" w:rsidRPr="00A77520">
              <w:rPr>
                <w:rStyle w:val="Enlla"/>
                <w:noProof/>
              </w:rPr>
              <w:t>Residència d’estudiants</w:t>
            </w:r>
            <w:r w:rsidR="00493285" w:rsidRPr="00A77520">
              <w:rPr>
                <w:noProof/>
                <w:webHidden/>
              </w:rPr>
              <w:tab/>
            </w:r>
            <w:r w:rsidR="00493285" w:rsidRPr="00A77520">
              <w:rPr>
                <w:noProof/>
                <w:webHidden/>
              </w:rPr>
              <w:fldChar w:fldCharType="begin"/>
            </w:r>
            <w:r w:rsidR="00493285" w:rsidRPr="00A77520">
              <w:rPr>
                <w:noProof/>
                <w:webHidden/>
              </w:rPr>
              <w:instrText xml:space="preserve"> PAGEREF _Toc135208228 \h </w:instrText>
            </w:r>
            <w:r w:rsidR="00493285" w:rsidRPr="00A77520">
              <w:rPr>
                <w:noProof/>
                <w:webHidden/>
              </w:rPr>
            </w:r>
            <w:r w:rsidR="00493285" w:rsidRPr="00A77520">
              <w:rPr>
                <w:noProof/>
                <w:webHidden/>
              </w:rPr>
              <w:fldChar w:fldCharType="separate"/>
            </w:r>
            <w:r w:rsidR="00430CFA" w:rsidRPr="00A77520">
              <w:rPr>
                <w:noProof/>
                <w:webHidden/>
              </w:rPr>
              <w:t>75</w:t>
            </w:r>
            <w:r w:rsidR="00493285" w:rsidRPr="00A77520">
              <w:rPr>
                <w:noProof/>
                <w:webHidden/>
              </w:rPr>
              <w:fldChar w:fldCharType="end"/>
            </w:r>
          </w:hyperlink>
        </w:p>
        <w:p w:rsidR="00493285" w:rsidRPr="00A77520" w:rsidRDefault="00BD26BA">
          <w:pPr>
            <w:pStyle w:val="IDC2"/>
            <w:tabs>
              <w:tab w:val="left" w:pos="720"/>
              <w:tab w:val="right" w:leader="dot" w:pos="8494"/>
            </w:tabs>
            <w:rPr>
              <w:rFonts w:cstheme="minorBidi"/>
              <w:noProof/>
            </w:rPr>
          </w:pPr>
          <w:hyperlink w:anchor="_Toc135208229" w:history="1">
            <w:r w:rsidR="00493285" w:rsidRPr="00A77520">
              <w:rPr>
                <w:rStyle w:val="Enlla"/>
                <w:noProof/>
              </w:rPr>
              <w:t>6.4</w:t>
            </w:r>
            <w:r w:rsidR="00493285" w:rsidRPr="00A77520">
              <w:rPr>
                <w:rFonts w:cstheme="minorBidi"/>
                <w:noProof/>
              </w:rPr>
              <w:tab/>
            </w:r>
            <w:r w:rsidR="00493285" w:rsidRPr="00A77520">
              <w:rPr>
                <w:rStyle w:val="Enlla"/>
                <w:noProof/>
              </w:rPr>
              <w:t>Gestió Econòmica  (Resolució juny 2012 PRIM: art. 28. SEC: art. 27)</w:t>
            </w:r>
            <w:r w:rsidR="00493285" w:rsidRPr="00A77520">
              <w:rPr>
                <w:noProof/>
                <w:webHidden/>
              </w:rPr>
              <w:tab/>
            </w:r>
            <w:r w:rsidR="00493285" w:rsidRPr="00A77520">
              <w:rPr>
                <w:noProof/>
                <w:webHidden/>
              </w:rPr>
              <w:fldChar w:fldCharType="begin"/>
            </w:r>
            <w:r w:rsidR="00493285" w:rsidRPr="00A77520">
              <w:rPr>
                <w:noProof/>
                <w:webHidden/>
              </w:rPr>
              <w:instrText xml:space="preserve"> PAGEREF _Toc135208229 \h </w:instrText>
            </w:r>
            <w:r w:rsidR="00493285" w:rsidRPr="00A77520">
              <w:rPr>
                <w:noProof/>
                <w:webHidden/>
              </w:rPr>
            </w:r>
            <w:r w:rsidR="00493285" w:rsidRPr="00A77520">
              <w:rPr>
                <w:noProof/>
                <w:webHidden/>
              </w:rPr>
              <w:fldChar w:fldCharType="separate"/>
            </w:r>
            <w:r w:rsidR="00430CFA" w:rsidRPr="00A77520">
              <w:rPr>
                <w:noProof/>
                <w:webHidden/>
              </w:rPr>
              <w:t>75</w:t>
            </w:r>
            <w:r w:rsidR="00493285" w:rsidRPr="00A77520">
              <w:rPr>
                <w:noProof/>
                <w:webHidden/>
              </w:rPr>
              <w:fldChar w:fldCharType="end"/>
            </w:r>
          </w:hyperlink>
        </w:p>
        <w:p w:rsidR="00493285" w:rsidRPr="00A77520" w:rsidRDefault="00BD26BA">
          <w:pPr>
            <w:pStyle w:val="IDC2"/>
            <w:tabs>
              <w:tab w:val="left" w:pos="720"/>
              <w:tab w:val="right" w:leader="dot" w:pos="8494"/>
            </w:tabs>
            <w:rPr>
              <w:rFonts w:cstheme="minorBidi"/>
              <w:noProof/>
            </w:rPr>
          </w:pPr>
          <w:hyperlink w:anchor="_Toc135208230" w:history="1">
            <w:r w:rsidR="00493285" w:rsidRPr="00A77520">
              <w:rPr>
                <w:rStyle w:val="Enlla"/>
                <w:noProof/>
              </w:rPr>
              <w:t>6.5</w:t>
            </w:r>
            <w:r w:rsidR="00493285" w:rsidRPr="00A77520">
              <w:rPr>
                <w:rFonts w:cstheme="minorBidi"/>
                <w:noProof/>
              </w:rPr>
              <w:tab/>
            </w:r>
            <w:r w:rsidR="00493285" w:rsidRPr="00A77520">
              <w:rPr>
                <w:rStyle w:val="Enlla"/>
                <w:noProof/>
              </w:rPr>
              <w:t>Gestió acadèmica i administrativa</w:t>
            </w:r>
            <w:r w:rsidR="00493285" w:rsidRPr="00A77520">
              <w:rPr>
                <w:noProof/>
                <w:webHidden/>
              </w:rPr>
              <w:tab/>
            </w:r>
            <w:r w:rsidR="00493285" w:rsidRPr="00A77520">
              <w:rPr>
                <w:noProof/>
                <w:webHidden/>
              </w:rPr>
              <w:fldChar w:fldCharType="begin"/>
            </w:r>
            <w:r w:rsidR="00493285" w:rsidRPr="00A77520">
              <w:rPr>
                <w:noProof/>
                <w:webHidden/>
              </w:rPr>
              <w:instrText xml:space="preserve"> PAGEREF _Toc135208230 \h </w:instrText>
            </w:r>
            <w:r w:rsidR="00493285" w:rsidRPr="00A77520">
              <w:rPr>
                <w:noProof/>
                <w:webHidden/>
              </w:rPr>
            </w:r>
            <w:r w:rsidR="00493285" w:rsidRPr="00A77520">
              <w:rPr>
                <w:noProof/>
                <w:webHidden/>
              </w:rPr>
              <w:fldChar w:fldCharType="separate"/>
            </w:r>
            <w:r w:rsidR="00430CFA" w:rsidRPr="00A77520">
              <w:rPr>
                <w:noProof/>
                <w:webHidden/>
              </w:rPr>
              <w:t>75</w:t>
            </w:r>
            <w:r w:rsidR="00493285" w:rsidRPr="00A77520">
              <w:rPr>
                <w:noProof/>
                <w:webHidden/>
              </w:rPr>
              <w:fldChar w:fldCharType="end"/>
            </w:r>
          </w:hyperlink>
        </w:p>
        <w:p w:rsidR="00493285" w:rsidRPr="00A77520" w:rsidRDefault="00BD26BA">
          <w:pPr>
            <w:pStyle w:val="IDC2"/>
            <w:tabs>
              <w:tab w:val="left" w:pos="720"/>
              <w:tab w:val="right" w:leader="dot" w:pos="8494"/>
            </w:tabs>
            <w:rPr>
              <w:rFonts w:cstheme="minorBidi"/>
              <w:noProof/>
            </w:rPr>
          </w:pPr>
          <w:hyperlink w:anchor="_Toc135208231" w:history="1">
            <w:r w:rsidR="00493285" w:rsidRPr="00A77520">
              <w:rPr>
                <w:rStyle w:val="Enlla"/>
                <w:noProof/>
              </w:rPr>
              <w:t>6.6</w:t>
            </w:r>
            <w:r w:rsidR="00493285" w:rsidRPr="00A77520">
              <w:rPr>
                <w:rFonts w:cstheme="minorBidi"/>
                <w:noProof/>
              </w:rPr>
              <w:tab/>
            </w:r>
            <w:r w:rsidR="00493285" w:rsidRPr="00A77520">
              <w:rPr>
                <w:rStyle w:val="Enlla"/>
                <w:noProof/>
              </w:rPr>
              <w:t>Del personal d’administració i serveis i de suport socioeducatiu del centre (Resolució juny 2012 PRIM: art. 23. SEC: art. 24)</w:t>
            </w:r>
            <w:r w:rsidR="00493285" w:rsidRPr="00A77520">
              <w:rPr>
                <w:noProof/>
                <w:webHidden/>
              </w:rPr>
              <w:tab/>
            </w:r>
            <w:r w:rsidR="00493285" w:rsidRPr="00A77520">
              <w:rPr>
                <w:noProof/>
                <w:webHidden/>
              </w:rPr>
              <w:fldChar w:fldCharType="begin"/>
            </w:r>
            <w:r w:rsidR="00493285" w:rsidRPr="00A77520">
              <w:rPr>
                <w:noProof/>
                <w:webHidden/>
              </w:rPr>
              <w:instrText xml:space="preserve"> PAGEREF _Toc135208231 \h </w:instrText>
            </w:r>
            <w:r w:rsidR="00493285" w:rsidRPr="00A77520">
              <w:rPr>
                <w:noProof/>
                <w:webHidden/>
              </w:rPr>
            </w:r>
            <w:r w:rsidR="00493285" w:rsidRPr="00A77520">
              <w:rPr>
                <w:noProof/>
                <w:webHidden/>
              </w:rPr>
              <w:fldChar w:fldCharType="separate"/>
            </w:r>
            <w:r w:rsidR="00430CFA" w:rsidRPr="00A77520">
              <w:rPr>
                <w:noProof/>
                <w:webHidden/>
              </w:rPr>
              <w:t>75</w:t>
            </w:r>
            <w:r w:rsidR="00493285" w:rsidRPr="00A77520">
              <w:rPr>
                <w:noProof/>
                <w:webHidden/>
              </w:rPr>
              <w:fldChar w:fldCharType="end"/>
            </w:r>
          </w:hyperlink>
        </w:p>
        <w:p w:rsidR="00493285" w:rsidRPr="00A77520" w:rsidRDefault="00BD26BA">
          <w:pPr>
            <w:pStyle w:val="IDC3"/>
            <w:tabs>
              <w:tab w:val="left" w:pos="1320"/>
              <w:tab w:val="right" w:leader="dot" w:pos="8494"/>
            </w:tabs>
            <w:rPr>
              <w:rFonts w:cstheme="minorBidi"/>
              <w:noProof/>
            </w:rPr>
          </w:pPr>
          <w:hyperlink w:anchor="_Toc135208232" w:history="1">
            <w:r w:rsidR="00493285" w:rsidRPr="00A77520">
              <w:rPr>
                <w:rStyle w:val="Enlla"/>
                <w:noProof/>
              </w:rPr>
              <w:t>6.6.1</w:t>
            </w:r>
            <w:r w:rsidR="00493285" w:rsidRPr="00A77520">
              <w:rPr>
                <w:rFonts w:cstheme="minorBidi"/>
                <w:noProof/>
              </w:rPr>
              <w:tab/>
            </w:r>
            <w:r w:rsidR="00493285" w:rsidRPr="00A77520">
              <w:rPr>
                <w:rStyle w:val="Enlla"/>
                <w:noProof/>
              </w:rPr>
              <w:t>Drets  del personal no docent</w:t>
            </w:r>
            <w:r w:rsidR="00493285" w:rsidRPr="00A77520">
              <w:rPr>
                <w:noProof/>
                <w:webHidden/>
              </w:rPr>
              <w:tab/>
            </w:r>
            <w:r w:rsidR="00493285" w:rsidRPr="00A77520">
              <w:rPr>
                <w:noProof/>
                <w:webHidden/>
              </w:rPr>
              <w:fldChar w:fldCharType="begin"/>
            </w:r>
            <w:r w:rsidR="00493285" w:rsidRPr="00A77520">
              <w:rPr>
                <w:noProof/>
                <w:webHidden/>
              </w:rPr>
              <w:instrText xml:space="preserve"> PAGEREF _Toc135208232 \h </w:instrText>
            </w:r>
            <w:r w:rsidR="00493285" w:rsidRPr="00A77520">
              <w:rPr>
                <w:noProof/>
                <w:webHidden/>
              </w:rPr>
            </w:r>
            <w:r w:rsidR="00493285" w:rsidRPr="00A77520">
              <w:rPr>
                <w:noProof/>
                <w:webHidden/>
              </w:rPr>
              <w:fldChar w:fldCharType="separate"/>
            </w:r>
            <w:r w:rsidR="00430CFA" w:rsidRPr="00A77520">
              <w:rPr>
                <w:noProof/>
                <w:webHidden/>
              </w:rPr>
              <w:t>75</w:t>
            </w:r>
            <w:r w:rsidR="00493285" w:rsidRPr="00A77520">
              <w:rPr>
                <w:noProof/>
                <w:webHidden/>
              </w:rPr>
              <w:fldChar w:fldCharType="end"/>
            </w:r>
          </w:hyperlink>
        </w:p>
        <w:p w:rsidR="00493285" w:rsidRPr="00A77520" w:rsidRDefault="00BD26BA">
          <w:pPr>
            <w:pStyle w:val="IDC3"/>
            <w:tabs>
              <w:tab w:val="left" w:pos="1320"/>
              <w:tab w:val="right" w:leader="dot" w:pos="8494"/>
            </w:tabs>
            <w:rPr>
              <w:rFonts w:cstheme="minorBidi"/>
              <w:noProof/>
            </w:rPr>
          </w:pPr>
          <w:hyperlink w:anchor="_Toc135208233" w:history="1">
            <w:r w:rsidR="00493285" w:rsidRPr="00A77520">
              <w:rPr>
                <w:rStyle w:val="Enlla"/>
                <w:noProof/>
              </w:rPr>
              <w:t>6.6.2</w:t>
            </w:r>
            <w:r w:rsidR="00493285" w:rsidRPr="00A77520">
              <w:rPr>
                <w:rFonts w:cstheme="minorBidi"/>
                <w:noProof/>
              </w:rPr>
              <w:tab/>
            </w:r>
            <w:r w:rsidR="00493285" w:rsidRPr="00A77520">
              <w:rPr>
                <w:rStyle w:val="Enlla"/>
                <w:noProof/>
              </w:rPr>
              <w:t>Deures del personal no docent</w:t>
            </w:r>
            <w:r w:rsidR="00493285" w:rsidRPr="00A77520">
              <w:rPr>
                <w:noProof/>
                <w:webHidden/>
              </w:rPr>
              <w:tab/>
            </w:r>
            <w:r w:rsidR="00493285" w:rsidRPr="00A77520">
              <w:rPr>
                <w:noProof/>
                <w:webHidden/>
              </w:rPr>
              <w:fldChar w:fldCharType="begin"/>
            </w:r>
            <w:r w:rsidR="00493285" w:rsidRPr="00A77520">
              <w:rPr>
                <w:noProof/>
                <w:webHidden/>
              </w:rPr>
              <w:instrText xml:space="preserve"> PAGEREF _Toc135208233 \h </w:instrText>
            </w:r>
            <w:r w:rsidR="00493285" w:rsidRPr="00A77520">
              <w:rPr>
                <w:noProof/>
                <w:webHidden/>
              </w:rPr>
            </w:r>
            <w:r w:rsidR="00493285" w:rsidRPr="00A77520">
              <w:rPr>
                <w:noProof/>
                <w:webHidden/>
              </w:rPr>
              <w:fldChar w:fldCharType="separate"/>
            </w:r>
            <w:r w:rsidR="00430CFA" w:rsidRPr="00A77520">
              <w:rPr>
                <w:noProof/>
                <w:webHidden/>
              </w:rPr>
              <w:t>76</w:t>
            </w:r>
            <w:r w:rsidR="00493285" w:rsidRPr="00A77520">
              <w:rPr>
                <w:noProof/>
                <w:webHidden/>
              </w:rPr>
              <w:fldChar w:fldCharType="end"/>
            </w:r>
          </w:hyperlink>
        </w:p>
        <w:p w:rsidR="00493285" w:rsidRPr="00A77520" w:rsidRDefault="00BD26BA">
          <w:pPr>
            <w:pStyle w:val="IDC3"/>
            <w:tabs>
              <w:tab w:val="left" w:pos="1320"/>
              <w:tab w:val="right" w:leader="dot" w:pos="8494"/>
            </w:tabs>
            <w:rPr>
              <w:rFonts w:cstheme="minorBidi"/>
              <w:noProof/>
            </w:rPr>
          </w:pPr>
          <w:hyperlink w:anchor="_Toc135208234" w:history="1">
            <w:r w:rsidR="00493285" w:rsidRPr="00A77520">
              <w:rPr>
                <w:rStyle w:val="Enlla"/>
                <w:noProof/>
              </w:rPr>
              <w:t>6.6.3</w:t>
            </w:r>
            <w:r w:rsidR="00493285" w:rsidRPr="00A77520">
              <w:rPr>
                <w:rFonts w:cstheme="minorBidi"/>
                <w:noProof/>
              </w:rPr>
              <w:tab/>
            </w:r>
            <w:r w:rsidR="00493285" w:rsidRPr="00A77520">
              <w:rPr>
                <w:rStyle w:val="Enlla"/>
                <w:noProof/>
              </w:rPr>
              <w:t>Funcions del personal d’administració</w:t>
            </w:r>
            <w:r w:rsidR="00493285" w:rsidRPr="00A77520">
              <w:rPr>
                <w:noProof/>
                <w:webHidden/>
              </w:rPr>
              <w:tab/>
            </w:r>
            <w:r w:rsidR="00493285" w:rsidRPr="00A77520">
              <w:rPr>
                <w:noProof/>
                <w:webHidden/>
              </w:rPr>
              <w:fldChar w:fldCharType="begin"/>
            </w:r>
            <w:r w:rsidR="00493285" w:rsidRPr="00A77520">
              <w:rPr>
                <w:noProof/>
                <w:webHidden/>
              </w:rPr>
              <w:instrText xml:space="preserve"> PAGEREF _Toc135208234 \h </w:instrText>
            </w:r>
            <w:r w:rsidR="00493285" w:rsidRPr="00A77520">
              <w:rPr>
                <w:noProof/>
                <w:webHidden/>
              </w:rPr>
            </w:r>
            <w:r w:rsidR="00493285" w:rsidRPr="00A77520">
              <w:rPr>
                <w:noProof/>
                <w:webHidden/>
              </w:rPr>
              <w:fldChar w:fldCharType="separate"/>
            </w:r>
            <w:r w:rsidR="00430CFA" w:rsidRPr="00A77520">
              <w:rPr>
                <w:noProof/>
                <w:webHidden/>
              </w:rPr>
              <w:t>76</w:t>
            </w:r>
            <w:r w:rsidR="00493285" w:rsidRPr="00A77520">
              <w:rPr>
                <w:noProof/>
                <w:webHidden/>
              </w:rPr>
              <w:fldChar w:fldCharType="end"/>
            </w:r>
          </w:hyperlink>
        </w:p>
        <w:p w:rsidR="00493285" w:rsidRPr="00A77520" w:rsidRDefault="00BD26BA">
          <w:pPr>
            <w:pStyle w:val="IDC3"/>
            <w:tabs>
              <w:tab w:val="left" w:pos="1320"/>
              <w:tab w:val="right" w:leader="dot" w:pos="8494"/>
            </w:tabs>
            <w:rPr>
              <w:rFonts w:cstheme="minorBidi"/>
              <w:noProof/>
            </w:rPr>
          </w:pPr>
          <w:hyperlink w:anchor="_Toc135208235" w:history="1">
            <w:r w:rsidR="00493285" w:rsidRPr="00A77520">
              <w:rPr>
                <w:rStyle w:val="Enlla"/>
                <w:noProof/>
              </w:rPr>
              <w:t>6.6.4</w:t>
            </w:r>
            <w:r w:rsidR="00493285" w:rsidRPr="00A77520">
              <w:rPr>
                <w:rFonts w:cstheme="minorBidi"/>
                <w:noProof/>
              </w:rPr>
              <w:tab/>
            </w:r>
            <w:r w:rsidR="00493285" w:rsidRPr="00A77520">
              <w:rPr>
                <w:rStyle w:val="Enlla"/>
                <w:noProof/>
              </w:rPr>
              <w:t>Funcions del personal de cuina i neteja.</w:t>
            </w:r>
            <w:r w:rsidR="00493285" w:rsidRPr="00A77520">
              <w:rPr>
                <w:noProof/>
                <w:webHidden/>
              </w:rPr>
              <w:tab/>
            </w:r>
            <w:r w:rsidR="00493285" w:rsidRPr="00A77520">
              <w:rPr>
                <w:noProof/>
                <w:webHidden/>
              </w:rPr>
              <w:fldChar w:fldCharType="begin"/>
            </w:r>
            <w:r w:rsidR="00493285" w:rsidRPr="00A77520">
              <w:rPr>
                <w:noProof/>
                <w:webHidden/>
              </w:rPr>
              <w:instrText xml:space="preserve"> PAGEREF _Toc135208235 \h </w:instrText>
            </w:r>
            <w:r w:rsidR="00493285" w:rsidRPr="00A77520">
              <w:rPr>
                <w:noProof/>
                <w:webHidden/>
              </w:rPr>
            </w:r>
            <w:r w:rsidR="00493285" w:rsidRPr="00A77520">
              <w:rPr>
                <w:noProof/>
                <w:webHidden/>
              </w:rPr>
              <w:fldChar w:fldCharType="separate"/>
            </w:r>
            <w:r w:rsidR="00430CFA" w:rsidRPr="00A77520">
              <w:rPr>
                <w:noProof/>
                <w:webHidden/>
              </w:rPr>
              <w:t>76</w:t>
            </w:r>
            <w:r w:rsidR="00493285" w:rsidRPr="00A77520">
              <w:rPr>
                <w:noProof/>
                <w:webHidden/>
              </w:rPr>
              <w:fldChar w:fldCharType="end"/>
            </w:r>
          </w:hyperlink>
        </w:p>
        <w:p w:rsidR="00493285" w:rsidRPr="00A77520" w:rsidRDefault="00BD26BA">
          <w:pPr>
            <w:pStyle w:val="IDC3"/>
            <w:tabs>
              <w:tab w:val="left" w:pos="1320"/>
              <w:tab w:val="right" w:leader="dot" w:pos="8494"/>
            </w:tabs>
            <w:rPr>
              <w:rFonts w:cstheme="minorBidi"/>
              <w:noProof/>
            </w:rPr>
          </w:pPr>
          <w:hyperlink w:anchor="_Toc135208236" w:history="1">
            <w:r w:rsidR="00493285" w:rsidRPr="00A77520">
              <w:rPr>
                <w:rStyle w:val="Enlla"/>
                <w:noProof/>
              </w:rPr>
              <w:t>6.6.5</w:t>
            </w:r>
            <w:r w:rsidR="00493285" w:rsidRPr="00A77520">
              <w:rPr>
                <w:rFonts w:cstheme="minorBidi"/>
                <w:noProof/>
              </w:rPr>
              <w:tab/>
            </w:r>
            <w:r w:rsidR="00493285" w:rsidRPr="00A77520">
              <w:rPr>
                <w:rStyle w:val="Enlla"/>
                <w:noProof/>
              </w:rPr>
              <w:t>Funcions del personal laboral d’oficis i finca i vigilant</w:t>
            </w:r>
            <w:r w:rsidR="00493285" w:rsidRPr="00A77520">
              <w:rPr>
                <w:noProof/>
                <w:webHidden/>
              </w:rPr>
              <w:tab/>
            </w:r>
            <w:r w:rsidR="00493285" w:rsidRPr="00A77520">
              <w:rPr>
                <w:noProof/>
                <w:webHidden/>
              </w:rPr>
              <w:fldChar w:fldCharType="begin"/>
            </w:r>
            <w:r w:rsidR="00493285" w:rsidRPr="00A77520">
              <w:rPr>
                <w:noProof/>
                <w:webHidden/>
              </w:rPr>
              <w:instrText xml:space="preserve"> PAGEREF _Toc135208236 \h </w:instrText>
            </w:r>
            <w:r w:rsidR="00493285" w:rsidRPr="00A77520">
              <w:rPr>
                <w:noProof/>
                <w:webHidden/>
              </w:rPr>
            </w:r>
            <w:r w:rsidR="00493285" w:rsidRPr="00A77520">
              <w:rPr>
                <w:noProof/>
                <w:webHidden/>
              </w:rPr>
              <w:fldChar w:fldCharType="separate"/>
            </w:r>
            <w:r w:rsidR="00430CFA" w:rsidRPr="00A77520">
              <w:rPr>
                <w:noProof/>
                <w:webHidden/>
              </w:rPr>
              <w:t>77</w:t>
            </w:r>
            <w:r w:rsidR="00493285" w:rsidRPr="00A77520">
              <w:rPr>
                <w:noProof/>
                <w:webHidden/>
              </w:rPr>
              <w:fldChar w:fldCharType="end"/>
            </w:r>
          </w:hyperlink>
        </w:p>
        <w:p w:rsidR="00493285" w:rsidRPr="00A77520" w:rsidRDefault="00BD26BA">
          <w:pPr>
            <w:pStyle w:val="IDC1"/>
            <w:tabs>
              <w:tab w:val="left" w:pos="440"/>
              <w:tab w:val="right" w:leader="dot" w:pos="8494"/>
            </w:tabs>
            <w:rPr>
              <w:rFonts w:cstheme="minorBidi"/>
              <w:noProof/>
            </w:rPr>
          </w:pPr>
          <w:hyperlink w:anchor="_Toc135208237" w:history="1">
            <w:r w:rsidR="00493285" w:rsidRPr="00A77520">
              <w:rPr>
                <w:rStyle w:val="Enlla"/>
                <w:noProof/>
              </w:rPr>
              <w:t>7</w:t>
            </w:r>
            <w:r w:rsidR="00493285" w:rsidRPr="00A77520">
              <w:rPr>
                <w:rFonts w:cstheme="minorBidi"/>
                <w:noProof/>
              </w:rPr>
              <w:tab/>
            </w:r>
            <w:r w:rsidR="00493285" w:rsidRPr="00A77520">
              <w:rPr>
                <w:rStyle w:val="Enlla"/>
                <w:noProof/>
              </w:rPr>
              <w:t>DE LA CONVIVÈNCIA EN EL CENTRE  (Resolució juny 2012 PRIM: art. 32. SEC: art. 31) (LEC 12/2009 art. del 30 al 38) (DAC 102/ 2010 art. 19, 23, 24, 25)</w:t>
            </w:r>
            <w:r w:rsidR="00493285" w:rsidRPr="00A77520">
              <w:rPr>
                <w:noProof/>
                <w:webHidden/>
              </w:rPr>
              <w:tab/>
            </w:r>
            <w:r w:rsidR="00493285" w:rsidRPr="00A77520">
              <w:rPr>
                <w:noProof/>
                <w:webHidden/>
              </w:rPr>
              <w:fldChar w:fldCharType="begin"/>
            </w:r>
            <w:r w:rsidR="00493285" w:rsidRPr="00A77520">
              <w:rPr>
                <w:noProof/>
                <w:webHidden/>
              </w:rPr>
              <w:instrText xml:space="preserve"> PAGEREF _Toc135208237 \h </w:instrText>
            </w:r>
            <w:r w:rsidR="00493285" w:rsidRPr="00A77520">
              <w:rPr>
                <w:noProof/>
                <w:webHidden/>
              </w:rPr>
            </w:r>
            <w:r w:rsidR="00493285" w:rsidRPr="00A77520">
              <w:rPr>
                <w:noProof/>
                <w:webHidden/>
              </w:rPr>
              <w:fldChar w:fldCharType="separate"/>
            </w:r>
            <w:r w:rsidR="00430CFA" w:rsidRPr="00A77520">
              <w:rPr>
                <w:noProof/>
                <w:webHidden/>
              </w:rPr>
              <w:t>77</w:t>
            </w:r>
            <w:r w:rsidR="00493285" w:rsidRPr="00A77520">
              <w:rPr>
                <w:noProof/>
                <w:webHidden/>
              </w:rPr>
              <w:fldChar w:fldCharType="end"/>
            </w:r>
          </w:hyperlink>
        </w:p>
        <w:p w:rsidR="00493285" w:rsidRPr="00A77520" w:rsidRDefault="00BD26BA">
          <w:pPr>
            <w:pStyle w:val="IDC2"/>
            <w:tabs>
              <w:tab w:val="left" w:pos="720"/>
              <w:tab w:val="right" w:leader="dot" w:pos="8494"/>
            </w:tabs>
            <w:rPr>
              <w:rFonts w:cstheme="minorBidi"/>
              <w:noProof/>
            </w:rPr>
          </w:pPr>
          <w:hyperlink w:anchor="_Toc135208238" w:history="1">
            <w:r w:rsidR="00493285" w:rsidRPr="00A77520">
              <w:rPr>
                <w:rStyle w:val="Enlla"/>
                <w:noProof/>
              </w:rPr>
              <w:t>7.1</w:t>
            </w:r>
            <w:r w:rsidR="00493285" w:rsidRPr="00A77520">
              <w:rPr>
                <w:rFonts w:cstheme="minorBidi"/>
                <w:noProof/>
              </w:rPr>
              <w:tab/>
            </w:r>
            <w:r w:rsidR="00493285" w:rsidRPr="00A77520">
              <w:rPr>
                <w:rStyle w:val="Enlla"/>
                <w:noProof/>
              </w:rPr>
              <w:t>Convivència i resolució de conflictes . Qüestions generals</w:t>
            </w:r>
            <w:r w:rsidR="00493285" w:rsidRPr="00A77520">
              <w:rPr>
                <w:noProof/>
                <w:webHidden/>
              </w:rPr>
              <w:tab/>
            </w:r>
            <w:r w:rsidR="00493285" w:rsidRPr="00A77520">
              <w:rPr>
                <w:noProof/>
                <w:webHidden/>
              </w:rPr>
              <w:fldChar w:fldCharType="begin"/>
            </w:r>
            <w:r w:rsidR="00493285" w:rsidRPr="00A77520">
              <w:rPr>
                <w:noProof/>
                <w:webHidden/>
              </w:rPr>
              <w:instrText xml:space="preserve"> PAGEREF _Toc135208238 \h </w:instrText>
            </w:r>
            <w:r w:rsidR="00493285" w:rsidRPr="00A77520">
              <w:rPr>
                <w:noProof/>
                <w:webHidden/>
              </w:rPr>
            </w:r>
            <w:r w:rsidR="00493285" w:rsidRPr="00A77520">
              <w:rPr>
                <w:noProof/>
                <w:webHidden/>
              </w:rPr>
              <w:fldChar w:fldCharType="separate"/>
            </w:r>
            <w:r w:rsidR="00430CFA" w:rsidRPr="00A77520">
              <w:rPr>
                <w:noProof/>
                <w:webHidden/>
              </w:rPr>
              <w:t>77</w:t>
            </w:r>
            <w:r w:rsidR="00493285" w:rsidRPr="00A77520">
              <w:rPr>
                <w:noProof/>
                <w:webHidden/>
              </w:rPr>
              <w:fldChar w:fldCharType="end"/>
            </w:r>
          </w:hyperlink>
        </w:p>
        <w:p w:rsidR="00493285" w:rsidRPr="00A77520" w:rsidRDefault="00BD26BA">
          <w:pPr>
            <w:pStyle w:val="IDC3"/>
            <w:tabs>
              <w:tab w:val="left" w:pos="1320"/>
              <w:tab w:val="right" w:leader="dot" w:pos="8494"/>
            </w:tabs>
            <w:rPr>
              <w:rFonts w:cstheme="minorBidi"/>
              <w:noProof/>
            </w:rPr>
          </w:pPr>
          <w:hyperlink w:anchor="_Toc135208239" w:history="1">
            <w:r w:rsidR="00493285" w:rsidRPr="00A77520">
              <w:rPr>
                <w:rStyle w:val="Enlla"/>
                <w:noProof/>
              </w:rPr>
              <w:t>7.1.1</w:t>
            </w:r>
            <w:r w:rsidR="00493285" w:rsidRPr="00A77520">
              <w:rPr>
                <w:rFonts w:cstheme="minorBidi"/>
                <w:noProof/>
              </w:rPr>
              <w:tab/>
            </w:r>
            <w:r w:rsidR="00493285" w:rsidRPr="00A77520">
              <w:rPr>
                <w:rStyle w:val="Enlla"/>
                <w:noProof/>
              </w:rPr>
              <w:t>Mesures de promoció de la convivència</w:t>
            </w:r>
            <w:r w:rsidR="00493285" w:rsidRPr="00A77520">
              <w:rPr>
                <w:noProof/>
                <w:webHidden/>
              </w:rPr>
              <w:tab/>
            </w:r>
            <w:r w:rsidR="00493285" w:rsidRPr="00A77520">
              <w:rPr>
                <w:noProof/>
                <w:webHidden/>
              </w:rPr>
              <w:fldChar w:fldCharType="begin"/>
            </w:r>
            <w:r w:rsidR="00493285" w:rsidRPr="00A77520">
              <w:rPr>
                <w:noProof/>
                <w:webHidden/>
              </w:rPr>
              <w:instrText xml:space="preserve"> PAGEREF _Toc135208239 \h </w:instrText>
            </w:r>
            <w:r w:rsidR="00493285" w:rsidRPr="00A77520">
              <w:rPr>
                <w:noProof/>
                <w:webHidden/>
              </w:rPr>
            </w:r>
            <w:r w:rsidR="00493285" w:rsidRPr="00A77520">
              <w:rPr>
                <w:noProof/>
                <w:webHidden/>
              </w:rPr>
              <w:fldChar w:fldCharType="separate"/>
            </w:r>
            <w:r w:rsidR="00430CFA" w:rsidRPr="00A77520">
              <w:rPr>
                <w:noProof/>
                <w:webHidden/>
              </w:rPr>
              <w:t>77</w:t>
            </w:r>
            <w:r w:rsidR="00493285" w:rsidRPr="00A77520">
              <w:rPr>
                <w:noProof/>
                <w:webHidden/>
              </w:rPr>
              <w:fldChar w:fldCharType="end"/>
            </w:r>
          </w:hyperlink>
        </w:p>
        <w:p w:rsidR="00493285" w:rsidRPr="00A77520" w:rsidRDefault="00BD26BA">
          <w:pPr>
            <w:pStyle w:val="IDC3"/>
            <w:tabs>
              <w:tab w:val="left" w:pos="1320"/>
              <w:tab w:val="right" w:leader="dot" w:pos="8494"/>
            </w:tabs>
            <w:rPr>
              <w:rFonts w:cstheme="minorBidi"/>
              <w:noProof/>
            </w:rPr>
          </w:pPr>
          <w:hyperlink w:anchor="_Toc135208240" w:history="1">
            <w:r w:rsidR="00493285" w:rsidRPr="00A77520">
              <w:rPr>
                <w:rStyle w:val="Enlla"/>
                <w:noProof/>
              </w:rPr>
              <w:t>7.1.2</w:t>
            </w:r>
            <w:r w:rsidR="00493285" w:rsidRPr="00A77520">
              <w:rPr>
                <w:rFonts w:cstheme="minorBidi"/>
                <w:noProof/>
              </w:rPr>
              <w:tab/>
            </w:r>
            <w:r w:rsidR="00493285" w:rsidRPr="00A77520">
              <w:rPr>
                <w:rStyle w:val="Enlla"/>
                <w:noProof/>
              </w:rPr>
              <w:t>Mecanismes i fórmules per a la promoció i resolució de conflictes</w:t>
            </w:r>
            <w:r w:rsidR="00493285" w:rsidRPr="00A77520">
              <w:rPr>
                <w:noProof/>
                <w:webHidden/>
              </w:rPr>
              <w:tab/>
            </w:r>
            <w:r w:rsidR="00493285" w:rsidRPr="00A77520">
              <w:rPr>
                <w:noProof/>
                <w:webHidden/>
              </w:rPr>
              <w:fldChar w:fldCharType="begin"/>
            </w:r>
            <w:r w:rsidR="00493285" w:rsidRPr="00A77520">
              <w:rPr>
                <w:noProof/>
                <w:webHidden/>
              </w:rPr>
              <w:instrText xml:space="preserve"> PAGEREF _Toc135208240 \h </w:instrText>
            </w:r>
            <w:r w:rsidR="00493285" w:rsidRPr="00A77520">
              <w:rPr>
                <w:noProof/>
                <w:webHidden/>
              </w:rPr>
            </w:r>
            <w:r w:rsidR="00493285" w:rsidRPr="00A77520">
              <w:rPr>
                <w:noProof/>
                <w:webHidden/>
              </w:rPr>
              <w:fldChar w:fldCharType="separate"/>
            </w:r>
            <w:r w:rsidR="00430CFA" w:rsidRPr="00A77520">
              <w:rPr>
                <w:noProof/>
                <w:webHidden/>
              </w:rPr>
              <w:t>78</w:t>
            </w:r>
            <w:r w:rsidR="00493285" w:rsidRPr="00A77520">
              <w:rPr>
                <w:noProof/>
                <w:webHidden/>
              </w:rPr>
              <w:fldChar w:fldCharType="end"/>
            </w:r>
          </w:hyperlink>
        </w:p>
        <w:p w:rsidR="00493285" w:rsidRPr="00A77520" w:rsidRDefault="00BD26BA">
          <w:pPr>
            <w:pStyle w:val="IDC2"/>
            <w:tabs>
              <w:tab w:val="left" w:pos="720"/>
              <w:tab w:val="right" w:leader="dot" w:pos="8494"/>
            </w:tabs>
            <w:rPr>
              <w:rFonts w:cstheme="minorBidi"/>
              <w:noProof/>
            </w:rPr>
          </w:pPr>
          <w:hyperlink w:anchor="_Toc135208241" w:history="1">
            <w:r w:rsidR="00493285" w:rsidRPr="00A77520">
              <w:rPr>
                <w:rStyle w:val="Enlla"/>
                <w:noProof/>
              </w:rPr>
              <w:t>7.2</w:t>
            </w:r>
            <w:r w:rsidR="00493285" w:rsidRPr="00A77520">
              <w:rPr>
                <w:rFonts w:cstheme="minorBidi"/>
                <w:noProof/>
              </w:rPr>
              <w:tab/>
            </w:r>
            <w:r w:rsidR="00493285" w:rsidRPr="00A77520">
              <w:rPr>
                <w:rStyle w:val="Enlla"/>
                <w:noProof/>
              </w:rPr>
              <w:t>El pla Les escoles lliures de violències</w:t>
            </w:r>
            <w:r w:rsidR="00493285" w:rsidRPr="00A77520">
              <w:rPr>
                <w:noProof/>
                <w:webHidden/>
              </w:rPr>
              <w:tab/>
            </w:r>
            <w:r w:rsidR="00493285" w:rsidRPr="00A77520">
              <w:rPr>
                <w:noProof/>
                <w:webHidden/>
              </w:rPr>
              <w:fldChar w:fldCharType="begin"/>
            </w:r>
            <w:r w:rsidR="00493285" w:rsidRPr="00A77520">
              <w:rPr>
                <w:noProof/>
                <w:webHidden/>
              </w:rPr>
              <w:instrText xml:space="preserve"> PAGEREF _Toc135208241 \h </w:instrText>
            </w:r>
            <w:r w:rsidR="00493285" w:rsidRPr="00A77520">
              <w:rPr>
                <w:noProof/>
                <w:webHidden/>
              </w:rPr>
            </w:r>
            <w:r w:rsidR="00493285" w:rsidRPr="00A77520">
              <w:rPr>
                <w:noProof/>
                <w:webHidden/>
              </w:rPr>
              <w:fldChar w:fldCharType="separate"/>
            </w:r>
            <w:r w:rsidR="00430CFA" w:rsidRPr="00A77520">
              <w:rPr>
                <w:noProof/>
                <w:webHidden/>
              </w:rPr>
              <w:t>78</w:t>
            </w:r>
            <w:r w:rsidR="00493285" w:rsidRPr="00A77520">
              <w:rPr>
                <w:noProof/>
                <w:webHidden/>
              </w:rPr>
              <w:fldChar w:fldCharType="end"/>
            </w:r>
          </w:hyperlink>
        </w:p>
        <w:p w:rsidR="00493285" w:rsidRPr="00A77520" w:rsidRDefault="00BD26BA">
          <w:pPr>
            <w:pStyle w:val="IDC3"/>
            <w:tabs>
              <w:tab w:val="left" w:pos="1320"/>
              <w:tab w:val="right" w:leader="dot" w:pos="8494"/>
            </w:tabs>
            <w:rPr>
              <w:rFonts w:cstheme="minorBidi"/>
              <w:noProof/>
            </w:rPr>
          </w:pPr>
          <w:hyperlink w:anchor="_Toc135208242" w:history="1">
            <w:r w:rsidR="00493285" w:rsidRPr="00A77520">
              <w:rPr>
                <w:rStyle w:val="Enlla"/>
                <w:noProof/>
              </w:rPr>
              <w:t>7.2.1</w:t>
            </w:r>
            <w:r w:rsidR="00493285" w:rsidRPr="00A77520">
              <w:rPr>
                <w:rFonts w:cstheme="minorBidi"/>
                <w:noProof/>
              </w:rPr>
              <w:tab/>
            </w:r>
            <w:r w:rsidR="00493285" w:rsidRPr="00A77520">
              <w:rPr>
                <w:rStyle w:val="Enlla"/>
                <w:noProof/>
              </w:rPr>
              <w:t>Referents del pla Les escoles lliures de violències en el centre educatiu</w:t>
            </w:r>
            <w:r w:rsidR="00493285" w:rsidRPr="00A77520">
              <w:rPr>
                <w:noProof/>
                <w:webHidden/>
              </w:rPr>
              <w:tab/>
            </w:r>
            <w:r w:rsidR="00493285" w:rsidRPr="00A77520">
              <w:rPr>
                <w:noProof/>
                <w:webHidden/>
              </w:rPr>
              <w:fldChar w:fldCharType="begin"/>
            </w:r>
            <w:r w:rsidR="00493285" w:rsidRPr="00A77520">
              <w:rPr>
                <w:noProof/>
                <w:webHidden/>
              </w:rPr>
              <w:instrText xml:space="preserve"> PAGEREF _Toc135208242 \h </w:instrText>
            </w:r>
            <w:r w:rsidR="00493285" w:rsidRPr="00A77520">
              <w:rPr>
                <w:noProof/>
                <w:webHidden/>
              </w:rPr>
            </w:r>
            <w:r w:rsidR="00493285" w:rsidRPr="00A77520">
              <w:rPr>
                <w:noProof/>
                <w:webHidden/>
              </w:rPr>
              <w:fldChar w:fldCharType="separate"/>
            </w:r>
            <w:r w:rsidR="00430CFA" w:rsidRPr="00A77520">
              <w:rPr>
                <w:noProof/>
                <w:webHidden/>
              </w:rPr>
              <w:t>79</w:t>
            </w:r>
            <w:r w:rsidR="00493285" w:rsidRPr="00A77520">
              <w:rPr>
                <w:noProof/>
                <w:webHidden/>
              </w:rPr>
              <w:fldChar w:fldCharType="end"/>
            </w:r>
          </w:hyperlink>
        </w:p>
        <w:p w:rsidR="00493285" w:rsidRDefault="00BD26BA">
          <w:pPr>
            <w:pStyle w:val="IDC2"/>
            <w:tabs>
              <w:tab w:val="left" w:pos="720"/>
              <w:tab w:val="right" w:leader="dot" w:pos="8494"/>
            </w:tabs>
            <w:rPr>
              <w:rFonts w:cstheme="minorBidi"/>
              <w:noProof/>
            </w:rPr>
          </w:pPr>
          <w:hyperlink w:anchor="_Toc135208243" w:history="1">
            <w:r w:rsidR="00493285" w:rsidRPr="00A77520">
              <w:rPr>
                <w:rStyle w:val="Enlla"/>
                <w:noProof/>
              </w:rPr>
              <w:t>7.3</w:t>
            </w:r>
            <w:r w:rsidR="00493285" w:rsidRPr="00A77520">
              <w:rPr>
                <w:rFonts w:cstheme="minorBidi"/>
                <w:noProof/>
              </w:rPr>
              <w:tab/>
            </w:r>
            <w:r w:rsidR="00493285" w:rsidRPr="00A77520">
              <w:rPr>
                <w:rStyle w:val="Enlla"/>
                <w:noProof/>
              </w:rPr>
              <w:t>Mediació escolar (Decret 279/2006 art. 23 al 28)</w:t>
            </w:r>
            <w:r w:rsidR="00493285" w:rsidRPr="00A77520">
              <w:rPr>
                <w:noProof/>
                <w:webHidden/>
              </w:rPr>
              <w:tab/>
            </w:r>
            <w:r w:rsidR="00493285" w:rsidRPr="00A77520">
              <w:rPr>
                <w:noProof/>
                <w:webHidden/>
              </w:rPr>
              <w:fldChar w:fldCharType="begin"/>
            </w:r>
            <w:r w:rsidR="00493285" w:rsidRPr="00A77520">
              <w:rPr>
                <w:noProof/>
                <w:webHidden/>
              </w:rPr>
              <w:instrText xml:space="preserve"> PAGEREF _Toc135208243 \h </w:instrText>
            </w:r>
            <w:r w:rsidR="00493285" w:rsidRPr="00A77520">
              <w:rPr>
                <w:noProof/>
                <w:webHidden/>
              </w:rPr>
            </w:r>
            <w:r w:rsidR="00493285" w:rsidRPr="00A77520">
              <w:rPr>
                <w:noProof/>
                <w:webHidden/>
              </w:rPr>
              <w:fldChar w:fldCharType="separate"/>
            </w:r>
            <w:r w:rsidR="00430CFA" w:rsidRPr="00A77520">
              <w:rPr>
                <w:noProof/>
                <w:webHidden/>
              </w:rPr>
              <w:t>79</w:t>
            </w:r>
            <w:r w:rsidR="00493285" w:rsidRPr="00A77520">
              <w:rPr>
                <w:noProof/>
                <w:webHidden/>
              </w:rPr>
              <w:fldChar w:fldCharType="end"/>
            </w:r>
          </w:hyperlink>
        </w:p>
        <w:p w:rsidR="00493285" w:rsidRDefault="00BD26BA">
          <w:pPr>
            <w:pStyle w:val="IDC3"/>
            <w:tabs>
              <w:tab w:val="left" w:pos="1320"/>
              <w:tab w:val="right" w:leader="dot" w:pos="8494"/>
            </w:tabs>
            <w:rPr>
              <w:rFonts w:cstheme="minorBidi"/>
              <w:noProof/>
            </w:rPr>
          </w:pPr>
          <w:hyperlink w:anchor="_Toc135208244" w:history="1">
            <w:r w:rsidR="00493285" w:rsidRPr="00036FD0">
              <w:rPr>
                <w:rStyle w:val="Enlla"/>
                <w:noProof/>
              </w:rPr>
              <w:t>7.3.1</w:t>
            </w:r>
            <w:r w:rsidR="00493285">
              <w:rPr>
                <w:rFonts w:cstheme="minorBidi"/>
                <w:noProof/>
              </w:rPr>
              <w:tab/>
            </w:r>
            <w:r w:rsidR="00493285" w:rsidRPr="00036FD0">
              <w:rPr>
                <w:rStyle w:val="Enlla"/>
                <w:noProof/>
              </w:rPr>
              <w:t>Principis de la mediació escolar</w:t>
            </w:r>
            <w:r w:rsidR="00493285">
              <w:rPr>
                <w:noProof/>
                <w:webHidden/>
              </w:rPr>
              <w:tab/>
            </w:r>
            <w:r w:rsidR="00493285">
              <w:rPr>
                <w:noProof/>
                <w:webHidden/>
              </w:rPr>
              <w:fldChar w:fldCharType="begin"/>
            </w:r>
            <w:r w:rsidR="00493285">
              <w:rPr>
                <w:noProof/>
                <w:webHidden/>
              </w:rPr>
              <w:instrText xml:space="preserve"> PAGEREF _Toc135208244 \h </w:instrText>
            </w:r>
            <w:r w:rsidR="00493285">
              <w:rPr>
                <w:noProof/>
                <w:webHidden/>
              </w:rPr>
            </w:r>
            <w:r w:rsidR="00493285">
              <w:rPr>
                <w:noProof/>
                <w:webHidden/>
              </w:rPr>
              <w:fldChar w:fldCharType="separate"/>
            </w:r>
            <w:r w:rsidR="00430CFA">
              <w:rPr>
                <w:noProof/>
                <w:webHidden/>
              </w:rPr>
              <w:t>80</w:t>
            </w:r>
            <w:r w:rsidR="00493285">
              <w:rPr>
                <w:noProof/>
                <w:webHidden/>
              </w:rPr>
              <w:fldChar w:fldCharType="end"/>
            </w:r>
          </w:hyperlink>
        </w:p>
        <w:p w:rsidR="00493285" w:rsidRDefault="00BD26BA">
          <w:pPr>
            <w:pStyle w:val="IDC3"/>
            <w:tabs>
              <w:tab w:val="left" w:pos="1320"/>
              <w:tab w:val="right" w:leader="dot" w:pos="8494"/>
            </w:tabs>
            <w:rPr>
              <w:rFonts w:cstheme="minorBidi"/>
              <w:noProof/>
            </w:rPr>
          </w:pPr>
          <w:hyperlink w:anchor="_Toc135208245" w:history="1">
            <w:r w:rsidR="00493285" w:rsidRPr="00036FD0">
              <w:rPr>
                <w:rStyle w:val="Enlla"/>
                <w:noProof/>
              </w:rPr>
              <w:t>7.3.2</w:t>
            </w:r>
            <w:r w:rsidR="00493285">
              <w:rPr>
                <w:rFonts w:cstheme="minorBidi"/>
                <w:noProof/>
              </w:rPr>
              <w:tab/>
            </w:r>
            <w:r w:rsidR="00493285" w:rsidRPr="00036FD0">
              <w:rPr>
                <w:rStyle w:val="Enlla"/>
                <w:noProof/>
              </w:rPr>
              <w:t>Àmbit d'aplicació</w:t>
            </w:r>
            <w:r w:rsidR="00493285">
              <w:rPr>
                <w:noProof/>
                <w:webHidden/>
              </w:rPr>
              <w:tab/>
            </w:r>
            <w:r w:rsidR="00493285">
              <w:rPr>
                <w:noProof/>
                <w:webHidden/>
              </w:rPr>
              <w:fldChar w:fldCharType="begin"/>
            </w:r>
            <w:r w:rsidR="00493285">
              <w:rPr>
                <w:noProof/>
                <w:webHidden/>
              </w:rPr>
              <w:instrText xml:space="preserve"> PAGEREF _Toc135208245 \h </w:instrText>
            </w:r>
            <w:r w:rsidR="00493285">
              <w:rPr>
                <w:noProof/>
                <w:webHidden/>
              </w:rPr>
            </w:r>
            <w:r w:rsidR="00493285">
              <w:rPr>
                <w:noProof/>
                <w:webHidden/>
              </w:rPr>
              <w:fldChar w:fldCharType="separate"/>
            </w:r>
            <w:r w:rsidR="00430CFA">
              <w:rPr>
                <w:noProof/>
                <w:webHidden/>
              </w:rPr>
              <w:t>80</w:t>
            </w:r>
            <w:r w:rsidR="00493285">
              <w:rPr>
                <w:noProof/>
                <w:webHidden/>
              </w:rPr>
              <w:fldChar w:fldCharType="end"/>
            </w:r>
          </w:hyperlink>
        </w:p>
        <w:p w:rsidR="00493285" w:rsidRDefault="00BD26BA">
          <w:pPr>
            <w:pStyle w:val="IDC3"/>
            <w:tabs>
              <w:tab w:val="left" w:pos="1320"/>
              <w:tab w:val="right" w:leader="dot" w:pos="8494"/>
            </w:tabs>
            <w:rPr>
              <w:rFonts w:cstheme="minorBidi"/>
              <w:noProof/>
            </w:rPr>
          </w:pPr>
          <w:hyperlink w:anchor="_Toc135208246" w:history="1">
            <w:r w:rsidR="00493285" w:rsidRPr="00036FD0">
              <w:rPr>
                <w:rStyle w:val="Enlla"/>
                <w:noProof/>
              </w:rPr>
              <w:t>7.3.3</w:t>
            </w:r>
            <w:r w:rsidR="00493285">
              <w:rPr>
                <w:rFonts w:cstheme="minorBidi"/>
                <w:noProof/>
              </w:rPr>
              <w:tab/>
            </w:r>
            <w:r w:rsidR="00493285" w:rsidRPr="00036FD0">
              <w:rPr>
                <w:rStyle w:val="Enlla"/>
                <w:noProof/>
              </w:rPr>
              <w:t>Ordenació de la mediació</w:t>
            </w:r>
            <w:r w:rsidR="00493285">
              <w:rPr>
                <w:noProof/>
                <w:webHidden/>
              </w:rPr>
              <w:tab/>
            </w:r>
            <w:r w:rsidR="00493285">
              <w:rPr>
                <w:noProof/>
                <w:webHidden/>
              </w:rPr>
              <w:fldChar w:fldCharType="begin"/>
            </w:r>
            <w:r w:rsidR="00493285">
              <w:rPr>
                <w:noProof/>
                <w:webHidden/>
              </w:rPr>
              <w:instrText xml:space="preserve"> PAGEREF _Toc135208246 \h </w:instrText>
            </w:r>
            <w:r w:rsidR="00493285">
              <w:rPr>
                <w:noProof/>
                <w:webHidden/>
              </w:rPr>
            </w:r>
            <w:r w:rsidR="00493285">
              <w:rPr>
                <w:noProof/>
                <w:webHidden/>
              </w:rPr>
              <w:fldChar w:fldCharType="separate"/>
            </w:r>
            <w:r w:rsidR="00430CFA">
              <w:rPr>
                <w:noProof/>
                <w:webHidden/>
              </w:rPr>
              <w:t>81</w:t>
            </w:r>
            <w:r w:rsidR="00493285">
              <w:rPr>
                <w:noProof/>
                <w:webHidden/>
              </w:rPr>
              <w:fldChar w:fldCharType="end"/>
            </w:r>
          </w:hyperlink>
        </w:p>
        <w:p w:rsidR="00493285" w:rsidRDefault="00BD26BA">
          <w:pPr>
            <w:pStyle w:val="IDC2"/>
            <w:tabs>
              <w:tab w:val="left" w:pos="720"/>
              <w:tab w:val="right" w:leader="dot" w:pos="8494"/>
            </w:tabs>
            <w:rPr>
              <w:rFonts w:cstheme="minorBidi"/>
              <w:noProof/>
            </w:rPr>
          </w:pPr>
          <w:hyperlink w:anchor="_Toc135208247" w:history="1">
            <w:r w:rsidR="00493285" w:rsidRPr="00036FD0">
              <w:rPr>
                <w:rStyle w:val="Enlla"/>
                <w:noProof/>
              </w:rPr>
              <w:t>7.4</w:t>
            </w:r>
            <w:r w:rsidR="00493285">
              <w:rPr>
                <w:rFonts w:cstheme="minorBidi"/>
                <w:noProof/>
              </w:rPr>
              <w:tab/>
            </w:r>
            <w:r w:rsidR="00493285" w:rsidRPr="00036FD0">
              <w:rPr>
                <w:rStyle w:val="Enlla"/>
                <w:noProof/>
              </w:rPr>
              <w:t>Regim disciplinari de l'alumnat. Conductes greument perjudicials per a la convivència en el centre.</w:t>
            </w:r>
            <w:r w:rsidR="00493285">
              <w:rPr>
                <w:noProof/>
                <w:webHidden/>
              </w:rPr>
              <w:tab/>
            </w:r>
            <w:r w:rsidR="00493285">
              <w:rPr>
                <w:noProof/>
                <w:webHidden/>
              </w:rPr>
              <w:fldChar w:fldCharType="begin"/>
            </w:r>
            <w:r w:rsidR="00493285">
              <w:rPr>
                <w:noProof/>
                <w:webHidden/>
              </w:rPr>
              <w:instrText xml:space="preserve"> PAGEREF _Toc135208247 \h </w:instrText>
            </w:r>
            <w:r w:rsidR="00493285">
              <w:rPr>
                <w:noProof/>
                <w:webHidden/>
              </w:rPr>
            </w:r>
            <w:r w:rsidR="00493285">
              <w:rPr>
                <w:noProof/>
                <w:webHidden/>
              </w:rPr>
              <w:fldChar w:fldCharType="separate"/>
            </w:r>
            <w:r w:rsidR="00430CFA">
              <w:rPr>
                <w:noProof/>
                <w:webHidden/>
              </w:rPr>
              <w:t>83</w:t>
            </w:r>
            <w:r w:rsidR="00493285">
              <w:rPr>
                <w:noProof/>
                <w:webHidden/>
              </w:rPr>
              <w:fldChar w:fldCharType="end"/>
            </w:r>
          </w:hyperlink>
        </w:p>
        <w:p w:rsidR="00493285" w:rsidRDefault="00BD26BA">
          <w:pPr>
            <w:pStyle w:val="IDC3"/>
            <w:tabs>
              <w:tab w:val="left" w:pos="1320"/>
              <w:tab w:val="right" w:leader="dot" w:pos="8494"/>
            </w:tabs>
            <w:rPr>
              <w:rFonts w:cstheme="minorBidi"/>
              <w:noProof/>
            </w:rPr>
          </w:pPr>
          <w:hyperlink w:anchor="_Toc135208248" w:history="1">
            <w:r w:rsidR="00493285" w:rsidRPr="00036FD0">
              <w:rPr>
                <w:rStyle w:val="Enlla"/>
                <w:noProof/>
              </w:rPr>
              <w:t>7.4.1</w:t>
            </w:r>
            <w:r w:rsidR="00493285">
              <w:rPr>
                <w:rFonts w:cstheme="minorBidi"/>
                <w:noProof/>
              </w:rPr>
              <w:tab/>
            </w:r>
            <w:r w:rsidR="00493285" w:rsidRPr="00036FD0">
              <w:rPr>
                <w:rStyle w:val="Enlla"/>
                <w:noProof/>
              </w:rPr>
              <w:t>Respecte a l'educació, la integritat física i la dignitat personal</w:t>
            </w:r>
            <w:r w:rsidR="00493285">
              <w:rPr>
                <w:noProof/>
                <w:webHidden/>
              </w:rPr>
              <w:tab/>
            </w:r>
            <w:r w:rsidR="00493285">
              <w:rPr>
                <w:noProof/>
                <w:webHidden/>
              </w:rPr>
              <w:fldChar w:fldCharType="begin"/>
            </w:r>
            <w:r w:rsidR="00493285">
              <w:rPr>
                <w:noProof/>
                <w:webHidden/>
              </w:rPr>
              <w:instrText xml:space="preserve"> PAGEREF _Toc135208248 \h </w:instrText>
            </w:r>
            <w:r w:rsidR="00493285">
              <w:rPr>
                <w:noProof/>
                <w:webHidden/>
              </w:rPr>
            </w:r>
            <w:r w:rsidR="00493285">
              <w:rPr>
                <w:noProof/>
                <w:webHidden/>
              </w:rPr>
              <w:fldChar w:fldCharType="separate"/>
            </w:r>
            <w:r w:rsidR="00430CFA">
              <w:rPr>
                <w:noProof/>
                <w:webHidden/>
              </w:rPr>
              <w:t>83</w:t>
            </w:r>
            <w:r w:rsidR="00493285">
              <w:rPr>
                <w:noProof/>
                <w:webHidden/>
              </w:rPr>
              <w:fldChar w:fldCharType="end"/>
            </w:r>
          </w:hyperlink>
        </w:p>
        <w:p w:rsidR="00493285" w:rsidRDefault="00BD26BA">
          <w:pPr>
            <w:pStyle w:val="IDC3"/>
            <w:tabs>
              <w:tab w:val="left" w:pos="1320"/>
              <w:tab w:val="right" w:leader="dot" w:pos="8494"/>
            </w:tabs>
            <w:rPr>
              <w:rFonts w:cstheme="minorBidi"/>
              <w:noProof/>
            </w:rPr>
          </w:pPr>
          <w:hyperlink w:anchor="_Toc135208249" w:history="1">
            <w:r w:rsidR="00493285" w:rsidRPr="00036FD0">
              <w:rPr>
                <w:rStyle w:val="Enlla"/>
                <w:noProof/>
              </w:rPr>
              <w:t>7.4.2</w:t>
            </w:r>
            <w:r w:rsidR="00493285">
              <w:rPr>
                <w:rFonts w:cstheme="minorBidi"/>
                <w:noProof/>
              </w:rPr>
              <w:tab/>
            </w:r>
            <w:r w:rsidR="00493285" w:rsidRPr="00036FD0">
              <w:rPr>
                <w:rStyle w:val="Enlla"/>
                <w:noProof/>
              </w:rPr>
              <w:t>Conductes sancionables (LEC 12/2009 art. 37.1)</w:t>
            </w:r>
            <w:r w:rsidR="00493285">
              <w:rPr>
                <w:noProof/>
                <w:webHidden/>
              </w:rPr>
              <w:tab/>
            </w:r>
            <w:r w:rsidR="00493285">
              <w:rPr>
                <w:noProof/>
                <w:webHidden/>
              </w:rPr>
              <w:fldChar w:fldCharType="begin"/>
            </w:r>
            <w:r w:rsidR="00493285">
              <w:rPr>
                <w:noProof/>
                <w:webHidden/>
              </w:rPr>
              <w:instrText xml:space="preserve"> PAGEREF _Toc135208249 \h </w:instrText>
            </w:r>
            <w:r w:rsidR="00493285">
              <w:rPr>
                <w:noProof/>
                <w:webHidden/>
              </w:rPr>
            </w:r>
            <w:r w:rsidR="00493285">
              <w:rPr>
                <w:noProof/>
                <w:webHidden/>
              </w:rPr>
              <w:fldChar w:fldCharType="separate"/>
            </w:r>
            <w:r w:rsidR="00430CFA">
              <w:rPr>
                <w:noProof/>
                <w:webHidden/>
              </w:rPr>
              <w:t>84</w:t>
            </w:r>
            <w:r w:rsidR="00493285">
              <w:rPr>
                <w:noProof/>
                <w:webHidden/>
              </w:rPr>
              <w:fldChar w:fldCharType="end"/>
            </w:r>
          </w:hyperlink>
        </w:p>
        <w:p w:rsidR="00493285" w:rsidRDefault="00BD26BA">
          <w:pPr>
            <w:pStyle w:val="IDC3"/>
            <w:tabs>
              <w:tab w:val="left" w:pos="1320"/>
              <w:tab w:val="right" w:leader="dot" w:pos="8494"/>
            </w:tabs>
            <w:rPr>
              <w:rFonts w:cstheme="minorBidi"/>
              <w:noProof/>
            </w:rPr>
          </w:pPr>
          <w:hyperlink w:anchor="_Toc135208250" w:history="1">
            <w:r w:rsidR="00493285" w:rsidRPr="00036FD0">
              <w:rPr>
                <w:rStyle w:val="Enlla"/>
                <w:noProof/>
              </w:rPr>
              <w:t>7.4.3</w:t>
            </w:r>
            <w:r w:rsidR="00493285">
              <w:rPr>
                <w:rFonts w:cstheme="minorBidi"/>
                <w:noProof/>
              </w:rPr>
              <w:tab/>
            </w:r>
            <w:r w:rsidR="00493285" w:rsidRPr="00036FD0">
              <w:rPr>
                <w:rStyle w:val="Enlla"/>
                <w:noProof/>
              </w:rPr>
              <w:t>Mesures correctores i sancions que es poden imposar.</w:t>
            </w:r>
            <w:r w:rsidR="00493285">
              <w:rPr>
                <w:noProof/>
                <w:webHidden/>
              </w:rPr>
              <w:tab/>
            </w:r>
            <w:r w:rsidR="00493285">
              <w:rPr>
                <w:noProof/>
                <w:webHidden/>
              </w:rPr>
              <w:fldChar w:fldCharType="begin"/>
            </w:r>
            <w:r w:rsidR="00493285">
              <w:rPr>
                <w:noProof/>
                <w:webHidden/>
              </w:rPr>
              <w:instrText xml:space="preserve"> PAGEREF _Toc135208250 \h </w:instrText>
            </w:r>
            <w:r w:rsidR="00493285">
              <w:rPr>
                <w:noProof/>
                <w:webHidden/>
              </w:rPr>
            </w:r>
            <w:r w:rsidR="00493285">
              <w:rPr>
                <w:noProof/>
                <w:webHidden/>
              </w:rPr>
              <w:fldChar w:fldCharType="separate"/>
            </w:r>
            <w:r w:rsidR="00430CFA">
              <w:rPr>
                <w:noProof/>
                <w:webHidden/>
              </w:rPr>
              <w:t>86</w:t>
            </w:r>
            <w:r w:rsidR="00493285">
              <w:rPr>
                <w:noProof/>
                <w:webHidden/>
              </w:rPr>
              <w:fldChar w:fldCharType="end"/>
            </w:r>
          </w:hyperlink>
        </w:p>
        <w:p w:rsidR="00493285" w:rsidRDefault="00BD26BA">
          <w:pPr>
            <w:pStyle w:val="IDC3"/>
            <w:tabs>
              <w:tab w:val="left" w:pos="1320"/>
              <w:tab w:val="right" w:leader="dot" w:pos="8494"/>
            </w:tabs>
            <w:rPr>
              <w:rFonts w:cstheme="minorBidi"/>
              <w:noProof/>
            </w:rPr>
          </w:pPr>
          <w:hyperlink w:anchor="_Toc135208251" w:history="1">
            <w:r w:rsidR="00493285" w:rsidRPr="00036FD0">
              <w:rPr>
                <w:rStyle w:val="Enlla"/>
                <w:noProof/>
              </w:rPr>
              <w:t>7.4.4</w:t>
            </w:r>
            <w:r w:rsidR="00493285">
              <w:rPr>
                <w:rFonts w:cstheme="minorBidi"/>
                <w:noProof/>
              </w:rPr>
              <w:tab/>
            </w:r>
            <w:r w:rsidR="00493285" w:rsidRPr="00036FD0">
              <w:rPr>
                <w:rStyle w:val="Enlla"/>
                <w:noProof/>
              </w:rPr>
              <w:t>Competència per a imposar les sancions (DAC 102/2010 art. 25.1)</w:t>
            </w:r>
            <w:r w:rsidR="00493285">
              <w:rPr>
                <w:noProof/>
                <w:webHidden/>
              </w:rPr>
              <w:tab/>
            </w:r>
            <w:r w:rsidR="00493285">
              <w:rPr>
                <w:noProof/>
                <w:webHidden/>
              </w:rPr>
              <w:fldChar w:fldCharType="begin"/>
            </w:r>
            <w:r w:rsidR="00493285">
              <w:rPr>
                <w:noProof/>
                <w:webHidden/>
              </w:rPr>
              <w:instrText xml:space="preserve"> PAGEREF _Toc135208251 \h </w:instrText>
            </w:r>
            <w:r w:rsidR="00493285">
              <w:rPr>
                <w:noProof/>
                <w:webHidden/>
              </w:rPr>
            </w:r>
            <w:r w:rsidR="00493285">
              <w:rPr>
                <w:noProof/>
                <w:webHidden/>
              </w:rPr>
              <w:fldChar w:fldCharType="separate"/>
            </w:r>
            <w:r w:rsidR="00430CFA">
              <w:rPr>
                <w:noProof/>
                <w:webHidden/>
              </w:rPr>
              <w:t>87</w:t>
            </w:r>
            <w:r w:rsidR="00493285">
              <w:rPr>
                <w:noProof/>
                <w:webHidden/>
              </w:rPr>
              <w:fldChar w:fldCharType="end"/>
            </w:r>
          </w:hyperlink>
        </w:p>
        <w:p w:rsidR="00493285" w:rsidRDefault="00BD26BA">
          <w:pPr>
            <w:pStyle w:val="IDC3"/>
            <w:tabs>
              <w:tab w:val="left" w:pos="1320"/>
              <w:tab w:val="right" w:leader="dot" w:pos="8494"/>
            </w:tabs>
            <w:rPr>
              <w:rFonts w:cstheme="minorBidi"/>
              <w:noProof/>
            </w:rPr>
          </w:pPr>
          <w:hyperlink w:anchor="_Toc135208252" w:history="1">
            <w:r w:rsidR="00493285" w:rsidRPr="00036FD0">
              <w:rPr>
                <w:rStyle w:val="Enlla"/>
                <w:noProof/>
              </w:rPr>
              <w:t>7.4.5</w:t>
            </w:r>
            <w:r w:rsidR="00493285">
              <w:rPr>
                <w:rFonts w:cstheme="minorBidi"/>
                <w:noProof/>
              </w:rPr>
              <w:tab/>
            </w:r>
            <w:r w:rsidR="00493285" w:rsidRPr="00036FD0">
              <w:rPr>
                <w:rStyle w:val="Enlla"/>
                <w:noProof/>
              </w:rPr>
              <w:t>Prescripcions (DAC 102/2010 art.25.5)</w:t>
            </w:r>
            <w:r w:rsidR="00493285">
              <w:rPr>
                <w:noProof/>
                <w:webHidden/>
              </w:rPr>
              <w:tab/>
            </w:r>
            <w:r w:rsidR="00493285">
              <w:rPr>
                <w:noProof/>
                <w:webHidden/>
              </w:rPr>
              <w:fldChar w:fldCharType="begin"/>
            </w:r>
            <w:r w:rsidR="00493285">
              <w:rPr>
                <w:noProof/>
                <w:webHidden/>
              </w:rPr>
              <w:instrText xml:space="preserve"> PAGEREF _Toc135208252 \h </w:instrText>
            </w:r>
            <w:r w:rsidR="00493285">
              <w:rPr>
                <w:noProof/>
                <w:webHidden/>
              </w:rPr>
            </w:r>
            <w:r w:rsidR="00493285">
              <w:rPr>
                <w:noProof/>
                <w:webHidden/>
              </w:rPr>
              <w:fldChar w:fldCharType="separate"/>
            </w:r>
            <w:r w:rsidR="00430CFA">
              <w:rPr>
                <w:noProof/>
                <w:webHidden/>
              </w:rPr>
              <w:t>89</w:t>
            </w:r>
            <w:r w:rsidR="00493285">
              <w:rPr>
                <w:noProof/>
                <w:webHidden/>
              </w:rPr>
              <w:fldChar w:fldCharType="end"/>
            </w:r>
          </w:hyperlink>
        </w:p>
        <w:p w:rsidR="00493285" w:rsidRDefault="00BD26BA">
          <w:pPr>
            <w:pStyle w:val="IDC3"/>
            <w:tabs>
              <w:tab w:val="left" w:pos="1320"/>
              <w:tab w:val="right" w:leader="dot" w:pos="8494"/>
            </w:tabs>
            <w:rPr>
              <w:rFonts w:cstheme="minorBidi"/>
              <w:noProof/>
            </w:rPr>
          </w:pPr>
          <w:hyperlink w:anchor="_Toc135208253" w:history="1">
            <w:r w:rsidR="00493285" w:rsidRPr="00036FD0">
              <w:rPr>
                <w:rStyle w:val="Enlla"/>
                <w:noProof/>
              </w:rPr>
              <w:t>7.4.6</w:t>
            </w:r>
            <w:r w:rsidR="00493285">
              <w:rPr>
                <w:rFonts w:cstheme="minorBidi"/>
                <w:noProof/>
              </w:rPr>
              <w:tab/>
            </w:r>
            <w:r w:rsidR="00493285" w:rsidRPr="00036FD0">
              <w:rPr>
                <w:rStyle w:val="Enlla"/>
                <w:noProof/>
              </w:rPr>
              <w:t>Graduació de les sancions. Criteris (DAC 102/2010 art. 24.3 i 4)</w:t>
            </w:r>
            <w:r w:rsidR="00493285">
              <w:rPr>
                <w:noProof/>
                <w:webHidden/>
              </w:rPr>
              <w:tab/>
            </w:r>
            <w:r w:rsidR="00493285">
              <w:rPr>
                <w:noProof/>
                <w:webHidden/>
              </w:rPr>
              <w:fldChar w:fldCharType="begin"/>
            </w:r>
            <w:r w:rsidR="00493285">
              <w:rPr>
                <w:noProof/>
                <w:webHidden/>
              </w:rPr>
              <w:instrText xml:space="preserve"> PAGEREF _Toc135208253 \h </w:instrText>
            </w:r>
            <w:r w:rsidR="00493285">
              <w:rPr>
                <w:noProof/>
                <w:webHidden/>
              </w:rPr>
            </w:r>
            <w:r w:rsidR="00493285">
              <w:rPr>
                <w:noProof/>
                <w:webHidden/>
              </w:rPr>
              <w:fldChar w:fldCharType="separate"/>
            </w:r>
            <w:r w:rsidR="00430CFA">
              <w:rPr>
                <w:noProof/>
                <w:webHidden/>
              </w:rPr>
              <w:t>90</w:t>
            </w:r>
            <w:r w:rsidR="00493285">
              <w:rPr>
                <w:noProof/>
                <w:webHidden/>
              </w:rPr>
              <w:fldChar w:fldCharType="end"/>
            </w:r>
          </w:hyperlink>
        </w:p>
        <w:p w:rsidR="00493285" w:rsidRDefault="00BD26BA">
          <w:pPr>
            <w:pStyle w:val="IDC3"/>
            <w:tabs>
              <w:tab w:val="left" w:pos="1320"/>
              <w:tab w:val="right" w:leader="dot" w:pos="8494"/>
            </w:tabs>
            <w:rPr>
              <w:rFonts w:cstheme="minorBidi"/>
              <w:noProof/>
            </w:rPr>
          </w:pPr>
          <w:hyperlink w:anchor="_Toc135208254" w:history="1">
            <w:r w:rsidR="00493285" w:rsidRPr="00036FD0">
              <w:rPr>
                <w:rStyle w:val="Enlla"/>
                <w:noProof/>
              </w:rPr>
              <w:t>7.4.7</w:t>
            </w:r>
            <w:r w:rsidR="00493285">
              <w:rPr>
                <w:rFonts w:cstheme="minorBidi"/>
                <w:noProof/>
              </w:rPr>
              <w:tab/>
            </w:r>
            <w:r w:rsidR="00493285" w:rsidRPr="00036FD0">
              <w:rPr>
                <w:rStyle w:val="Enlla"/>
                <w:noProof/>
              </w:rPr>
              <w:t>Garanties i procediment en la correcció de les faltes (DAC 102/2010 art. 25.1)</w:t>
            </w:r>
            <w:r w:rsidR="00493285">
              <w:rPr>
                <w:noProof/>
                <w:webHidden/>
              </w:rPr>
              <w:tab/>
            </w:r>
            <w:r w:rsidR="00493285">
              <w:rPr>
                <w:noProof/>
                <w:webHidden/>
              </w:rPr>
              <w:fldChar w:fldCharType="begin"/>
            </w:r>
            <w:r w:rsidR="00493285">
              <w:rPr>
                <w:noProof/>
                <w:webHidden/>
              </w:rPr>
              <w:instrText xml:space="preserve"> PAGEREF _Toc135208254 \h </w:instrText>
            </w:r>
            <w:r w:rsidR="00493285">
              <w:rPr>
                <w:noProof/>
                <w:webHidden/>
              </w:rPr>
            </w:r>
            <w:r w:rsidR="00493285">
              <w:rPr>
                <w:noProof/>
                <w:webHidden/>
              </w:rPr>
              <w:fldChar w:fldCharType="separate"/>
            </w:r>
            <w:r w:rsidR="00430CFA">
              <w:rPr>
                <w:noProof/>
                <w:webHidden/>
              </w:rPr>
              <w:t>90</w:t>
            </w:r>
            <w:r w:rsidR="00493285">
              <w:rPr>
                <w:noProof/>
                <w:webHidden/>
              </w:rPr>
              <w:fldChar w:fldCharType="end"/>
            </w:r>
          </w:hyperlink>
        </w:p>
        <w:p w:rsidR="00493285" w:rsidRDefault="00BD26BA">
          <w:pPr>
            <w:pStyle w:val="IDC3"/>
            <w:tabs>
              <w:tab w:val="left" w:pos="1320"/>
              <w:tab w:val="right" w:leader="dot" w:pos="8494"/>
            </w:tabs>
            <w:rPr>
              <w:rFonts w:cstheme="minorBidi"/>
              <w:noProof/>
            </w:rPr>
          </w:pPr>
          <w:hyperlink w:anchor="_Toc135208255" w:history="1">
            <w:r w:rsidR="00493285" w:rsidRPr="00036FD0">
              <w:rPr>
                <w:rStyle w:val="Enlla"/>
                <w:noProof/>
              </w:rPr>
              <w:t>7.4.8</w:t>
            </w:r>
            <w:r w:rsidR="00493285">
              <w:rPr>
                <w:rFonts w:cstheme="minorBidi"/>
                <w:noProof/>
              </w:rPr>
              <w:tab/>
            </w:r>
            <w:r w:rsidR="00493285" w:rsidRPr="00036FD0">
              <w:rPr>
                <w:rStyle w:val="Enlla"/>
                <w:noProof/>
              </w:rPr>
              <w:t>Mesures prèvies (DAC 102/2010 art. 25.4 i 25.7)</w:t>
            </w:r>
            <w:r w:rsidR="00493285">
              <w:rPr>
                <w:noProof/>
                <w:webHidden/>
              </w:rPr>
              <w:tab/>
            </w:r>
            <w:r w:rsidR="00493285">
              <w:rPr>
                <w:noProof/>
                <w:webHidden/>
              </w:rPr>
              <w:fldChar w:fldCharType="begin"/>
            </w:r>
            <w:r w:rsidR="00493285">
              <w:rPr>
                <w:noProof/>
                <w:webHidden/>
              </w:rPr>
              <w:instrText xml:space="preserve"> PAGEREF _Toc135208255 \h </w:instrText>
            </w:r>
            <w:r w:rsidR="00493285">
              <w:rPr>
                <w:noProof/>
                <w:webHidden/>
              </w:rPr>
            </w:r>
            <w:r w:rsidR="00493285">
              <w:rPr>
                <w:noProof/>
                <w:webHidden/>
              </w:rPr>
              <w:fldChar w:fldCharType="separate"/>
            </w:r>
            <w:r w:rsidR="00430CFA">
              <w:rPr>
                <w:noProof/>
                <w:webHidden/>
              </w:rPr>
              <w:t>91</w:t>
            </w:r>
            <w:r w:rsidR="00493285">
              <w:rPr>
                <w:noProof/>
                <w:webHidden/>
              </w:rPr>
              <w:fldChar w:fldCharType="end"/>
            </w:r>
          </w:hyperlink>
        </w:p>
        <w:p w:rsidR="00493285" w:rsidRDefault="00BD26BA">
          <w:pPr>
            <w:pStyle w:val="IDC3"/>
            <w:tabs>
              <w:tab w:val="left" w:pos="1320"/>
              <w:tab w:val="right" w:leader="dot" w:pos="8494"/>
            </w:tabs>
            <w:rPr>
              <w:rFonts w:cstheme="minorBidi"/>
              <w:noProof/>
            </w:rPr>
          </w:pPr>
          <w:hyperlink w:anchor="_Toc135208256" w:history="1">
            <w:r w:rsidR="00493285" w:rsidRPr="00036FD0">
              <w:rPr>
                <w:rStyle w:val="Enlla"/>
                <w:noProof/>
              </w:rPr>
              <w:t>7.4.9</w:t>
            </w:r>
            <w:r w:rsidR="00493285">
              <w:rPr>
                <w:rFonts w:cstheme="minorBidi"/>
                <w:noProof/>
              </w:rPr>
              <w:tab/>
            </w:r>
            <w:r w:rsidR="00493285" w:rsidRPr="00036FD0">
              <w:rPr>
                <w:rStyle w:val="Enlla"/>
                <w:noProof/>
              </w:rPr>
              <w:t>Mesures provisionals (DAC 102/2010 art. 25.4)</w:t>
            </w:r>
            <w:r w:rsidR="00493285">
              <w:rPr>
                <w:noProof/>
                <w:webHidden/>
              </w:rPr>
              <w:tab/>
            </w:r>
            <w:r w:rsidR="00493285">
              <w:rPr>
                <w:noProof/>
                <w:webHidden/>
              </w:rPr>
              <w:fldChar w:fldCharType="begin"/>
            </w:r>
            <w:r w:rsidR="00493285">
              <w:rPr>
                <w:noProof/>
                <w:webHidden/>
              </w:rPr>
              <w:instrText xml:space="preserve"> PAGEREF _Toc135208256 \h </w:instrText>
            </w:r>
            <w:r w:rsidR="00493285">
              <w:rPr>
                <w:noProof/>
                <w:webHidden/>
              </w:rPr>
            </w:r>
            <w:r w:rsidR="00493285">
              <w:rPr>
                <w:noProof/>
                <w:webHidden/>
              </w:rPr>
              <w:fldChar w:fldCharType="separate"/>
            </w:r>
            <w:r w:rsidR="00430CFA">
              <w:rPr>
                <w:noProof/>
                <w:webHidden/>
              </w:rPr>
              <w:t>92</w:t>
            </w:r>
            <w:r w:rsidR="00493285">
              <w:rPr>
                <w:noProof/>
                <w:webHidden/>
              </w:rPr>
              <w:fldChar w:fldCharType="end"/>
            </w:r>
          </w:hyperlink>
        </w:p>
        <w:p w:rsidR="00493285" w:rsidRDefault="00BD26BA">
          <w:pPr>
            <w:pStyle w:val="IDC3"/>
            <w:tabs>
              <w:tab w:val="left" w:pos="1320"/>
              <w:tab w:val="right" w:leader="dot" w:pos="8494"/>
            </w:tabs>
            <w:rPr>
              <w:rFonts w:cstheme="minorBidi"/>
              <w:noProof/>
            </w:rPr>
          </w:pPr>
          <w:hyperlink w:anchor="_Toc135208257" w:history="1">
            <w:r w:rsidR="00493285" w:rsidRPr="00036FD0">
              <w:rPr>
                <w:rStyle w:val="Enlla"/>
                <w:noProof/>
              </w:rPr>
              <w:t>7.4.10</w:t>
            </w:r>
            <w:r w:rsidR="00493285">
              <w:rPr>
                <w:rFonts w:cstheme="minorBidi"/>
                <w:noProof/>
              </w:rPr>
              <w:tab/>
            </w:r>
            <w:r w:rsidR="00493285" w:rsidRPr="00036FD0">
              <w:rPr>
                <w:rStyle w:val="Enlla"/>
                <w:noProof/>
              </w:rPr>
              <w:t>Garanties (DAC 102/2010 art. 25.6)</w:t>
            </w:r>
            <w:r w:rsidR="00493285">
              <w:rPr>
                <w:noProof/>
                <w:webHidden/>
              </w:rPr>
              <w:tab/>
            </w:r>
            <w:r w:rsidR="00493285">
              <w:rPr>
                <w:noProof/>
                <w:webHidden/>
              </w:rPr>
              <w:fldChar w:fldCharType="begin"/>
            </w:r>
            <w:r w:rsidR="00493285">
              <w:rPr>
                <w:noProof/>
                <w:webHidden/>
              </w:rPr>
              <w:instrText xml:space="preserve"> PAGEREF _Toc135208257 \h </w:instrText>
            </w:r>
            <w:r w:rsidR="00493285">
              <w:rPr>
                <w:noProof/>
                <w:webHidden/>
              </w:rPr>
            </w:r>
            <w:r w:rsidR="00493285">
              <w:rPr>
                <w:noProof/>
                <w:webHidden/>
              </w:rPr>
              <w:fldChar w:fldCharType="separate"/>
            </w:r>
            <w:r w:rsidR="00430CFA">
              <w:rPr>
                <w:noProof/>
                <w:webHidden/>
              </w:rPr>
              <w:t>93</w:t>
            </w:r>
            <w:r w:rsidR="00493285">
              <w:rPr>
                <w:noProof/>
                <w:webHidden/>
              </w:rPr>
              <w:fldChar w:fldCharType="end"/>
            </w:r>
          </w:hyperlink>
        </w:p>
        <w:p w:rsidR="00493285" w:rsidRDefault="00BD26BA">
          <w:pPr>
            <w:pStyle w:val="IDC1"/>
            <w:tabs>
              <w:tab w:val="left" w:pos="440"/>
              <w:tab w:val="right" w:leader="dot" w:pos="8494"/>
            </w:tabs>
            <w:rPr>
              <w:rFonts w:cstheme="minorBidi"/>
              <w:noProof/>
            </w:rPr>
          </w:pPr>
          <w:hyperlink w:anchor="_Toc135208258" w:history="1">
            <w:r w:rsidR="00493285" w:rsidRPr="00036FD0">
              <w:rPr>
                <w:rStyle w:val="Enlla"/>
                <w:noProof/>
              </w:rPr>
              <w:t>8</w:t>
            </w:r>
            <w:r w:rsidR="00493285">
              <w:rPr>
                <w:rFonts w:cstheme="minorBidi"/>
                <w:noProof/>
              </w:rPr>
              <w:tab/>
            </w:r>
            <w:r w:rsidR="00493285" w:rsidRPr="00036FD0">
              <w:rPr>
                <w:rStyle w:val="Enlla"/>
                <w:noProof/>
              </w:rPr>
              <w:t>COL·LABORACIÓ I PARTICIPACIÓ DELS SECTORS DE LA COMUNITAT ESCOLAR (Decret 279/2006) (DAC 102/2010 art. 19.2) (Resolucions de 19 de juny de 2012)</w:t>
            </w:r>
            <w:r w:rsidR="00493285">
              <w:rPr>
                <w:noProof/>
                <w:webHidden/>
              </w:rPr>
              <w:tab/>
            </w:r>
            <w:r w:rsidR="00493285">
              <w:rPr>
                <w:noProof/>
                <w:webHidden/>
              </w:rPr>
              <w:fldChar w:fldCharType="begin"/>
            </w:r>
            <w:r w:rsidR="00493285">
              <w:rPr>
                <w:noProof/>
                <w:webHidden/>
              </w:rPr>
              <w:instrText xml:space="preserve"> PAGEREF _Toc135208258 \h </w:instrText>
            </w:r>
            <w:r w:rsidR="00493285">
              <w:rPr>
                <w:noProof/>
                <w:webHidden/>
              </w:rPr>
            </w:r>
            <w:r w:rsidR="00493285">
              <w:rPr>
                <w:noProof/>
                <w:webHidden/>
              </w:rPr>
              <w:fldChar w:fldCharType="separate"/>
            </w:r>
            <w:r w:rsidR="00430CFA">
              <w:rPr>
                <w:noProof/>
                <w:webHidden/>
              </w:rPr>
              <w:t>93</w:t>
            </w:r>
            <w:r w:rsidR="00493285">
              <w:rPr>
                <w:noProof/>
                <w:webHidden/>
              </w:rPr>
              <w:fldChar w:fldCharType="end"/>
            </w:r>
          </w:hyperlink>
        </w:p>
        <w:p w:rsidR="00493285" w:rsidRDefault="00BD26BA">
          <w:pPr>
            <w:pStyle w:val="IDC2"/>
            <w:tabs>
              <w:tab w:val="left" w:pos="720"/>
              <w:tab w:val="right" w:leader="dot" w:pos="8494"/>
            </w:tabs>
            <w:rPr>
              <w:rFonts w:cstheme="minorBidi"/>
              <w:noProof/>
            </w:rPr>
          </w:pPr>
          <w:hyperlink w:anchor="_Toc135208259" w:history="1">
            <w:r w:rsidR="00493285" w:rsidRPr="00036FD0">
              <w:rPr>
                <w:rStyle w:val="Enlla"/>
                <w:noProof/>
              </w:rPr>
              <w:t>8.1</w:t>
            </w:r>
            <w:r w:rsidR="00493285">
              <w:rPr>
                <w:rFonts w:cstheme="minorBidi"/>
                <w:noProof/>
              </w:rPr>
              <w:tab/>
            </w:r>
            <w:r w:rsidR="00493285" w:rsidRPr="00036FD0">
              <w:rPr>
                <w:rStyle w:val="Enlla"/>
                <w:noProof/>
              </w:rPr>
              <w:t>Qüestions generals</w:t>
            </w:r>
            <w:r w:rsidR="00493285">
              <w:rPr>
                <w:noProof/>
                <w:webHidden/>
              </w:rPr>
              <w:tab/>
            </w:r>
            <w:r w:rsidR="00493285">
              <w:rPr>
                <w:noProof/>
                <w:webHidden/>
              </w:rPr>
              <w:fldChar w:fldCharType="begin"/>
            </w:r>
            <w:r w:rsidR="00493285">
              <w:rPr>
                <w:noProof/>
                <w:webHidden/>
              </w:rPr>
              <w:instrText xml:space="preserve"> PAGEREF _Toc135208259 \h </w:instrText>
            </w:r>
            <w:r w:rsidR="00493285">
              <w:rPr>
                <w:noProof/>
                <w:webHidden/>
              </w:rPr>
            </w:r>
            <w:r w:rsidR="00493285">
              <w:rPr>
                <w:noProof/>
                <w:webHidden/>
              </w:rPr>
              <w:fldChar w:fldCharType="separate"/>
            </w:r>
            <w:r w:rsidR="00430CFA">
              <w:rPr>
                <w:noProof/>
                <w:webHidden/>
              </w:rPr>
              <w:t>93</w:t>
            </w:r>
            <w:r w:rsidR="00493285">
              <w:rPr>
                <w:noProof/>
                <w:webHidden/>
              </w:rPr>
              <w:fldChar w:fldCharType="end"/>
            </w:r>
          </w:hyperlink>
        </w:p>
        <w:p w:rsidR="00493285" w:rsidRDefault="00BD26BA">
          <w:pPr>
            <w:pStyle w:val="IDC2"/>
            <w:tabs>
              <w:tab w:val="left" w:pos="720"/>
              <w:tab w:val="right" w:leader="dot" w:pos="8494"/>
            </w:tabs>
            <w:rPr>
              <w:rFonts w:cstheme="minorBidi"/>
              <w:noProof/>
            </w:rPr>
          </w:pPr>
          <w:hyperlink w:anchor="_Toc135208260" w:history="1">
            <w:r w:rsidR="00493285" w:rsidRPr="00036FD0">
              <w:rPr>
                <w:rStyle w:val="Enlla"/>
                <w:noProof/>
              </w:rPr>
              <w:t>8.2</w:t>
            </w:r>
            <w:r w:rsidR="00493285">
              <w:rPr>
                <w:rFonts w:cstheme="minorBidi"/>
                <w:noProof/>
              </w:rPr>
              <w:tab/>
            </w:r>
            <w:r w:rsidR="00493285" w:rsidRPr="00036FD0">
              <w:rPr>
                <w:rStyle w:val="Enlla"/>
                <w:noProof/>
              </w:rPr>
              <w:t>Informació a les famílies</w:t>
            </w:r>
            <w:r w:rsidR="00493285">
              <w:rPr>
                <w:noProof/>
                <w:webHidden/>
              </w:rPr>
              <w:tab/>
            </w:r>
            <w:r w:rsidR="00493285">
              <w:rPr>
                <w:noProof/>
                <w:webHidden/>
              </w:rPr>
              <w:fldChar w:fldCharType="begin"/>
            </w:r>
            <w:r w:rsidR="00493285">
              <w:rPr>
                <w:noProof/>
                <w:webHidden/>
              </w:rPr>
              <w:instrText xml:space="preserve"> PAGEREF _Toc135208260 \h </w:instrText>
            </w:r>
            <w:r w:rsidR="00493285">
              <w:rPr>
                <w:noProof/>
                <w:webHidden/>
              </w:rPr>
            </w:r>
            <w:r w:rsidR="00493285">
              <w:rPr>
                <w:noProof/>
                <w:webHidden/>
              </w:rPr>
              <w:fldChar w:fldCharType="separate"/>
            </w:r>
            <w:r w:rsidR="00430CFA">
              <w:rPr>
                <w:noProof/>
                <w:webHidden/>
              </w:rPr>
              <w:t>94</w:t>
            </w:r>
            <w:r w:rsidR="00493285">
              <w:rPr>
                <w:noProof/>
                <w:webHidden/>
              </w:rPr>
              <w:fldChar w:fldCharType="end"/>
            </w:r>
          </w:hyperlink>
        </w:p>
        <w:p w:rsidR="00493285" w:rsidRDefault="00BD26BA">
          <w:pPr>
            <w:pStyle w:val="IDC2"/>
            <w:tabs>
              <w:tab w:val="left" w:pos="720"/>
              <w:tab w:val="right" w:leader="dot" w:pos="8494"/>
            </w:tabs>
            <w:rPr>
              <w:rFonts w:cstheme="minorBidi"/>
              <w:noProof/>
            </w:rPr>
          </w:pPr>
          <w:hyperlink w:anchor="_Toc135208261" w:history="1">
            <w:r w:rsidR="00493285" w:rsidRPr="00036FD0">
              <w:rPr>
                <w:rStyle w:val="Enlla"/>
                <w:noProof/>
              </w:rPr>
              <w:t>8.3</w:t>
            </w:r>
            <w:r w:rsidR="00493285">
              <w:rPr>
                <w:rFonts w:cstheme="minorBidi"/>
                <w:noProof/>
              </w:rPr>
              <w:tab/>
            </w:r>
            <w:r w:rsidR="00493285" w:rsidRPr="00036FD0">
              <w:rPr>
                <w:rStyle w:val="Enlla"/>
                <w:noProof/>
              </w:rPr>
              <w:t>Associacions de mares i pares d’alumnes</w:t>
            </w:r>
            <w:r w:rsidR="00493285">
              <w:rPr>
                <w:noProof/>
                <w:webHidden/>
              </w:rPr>
              <w:tab/>
            </w:r>
            <w:r w:rsidR="00493285">
              <w:rPr>
                <w:noProof/>
                <w:webHidden/>
              </w:rPr>
              <w:fldChar w:fldCharType="begin"/>
            </w:r>
            <w:r w:rsidR="00493285">
              <w:rPr>
                <w:noProof/>
                <w:webHidden/>
              </w:rPr>
              <w:instrText xml:space="preserve"> PAGEREF _Toc135208261 \h </w:instrText>
            </w:r>
            <w:r w:rsidR="00493285">
              <w:rPr>
                <w:noProof/>
                <w:webHidden/>
              </w:rPr>
            </w:r>
            <w:r w:rsidR="00493285">
              <w:rPr>
                <w:noProof/>
                <w:webHidden/>
              </w:rPr>
              <w:fldChar w:fldCharType="separate"/>
            </w:r>
            <w:r w:rsidR="00430CFA">
              <w:rPr>
                <w:noProof/>
                <w:webHidden/>
              </w:rPr>
              <w:t>94</w:t>
            </w:r>
            <w:r w:rsidR="00493285">
              <w:rPr>
                <w:noProof/>
                <w:webHidden/>
              </w:rPr>
              <w:fldChar w:fldCharType="end"/>
            </w:r>
          </w:hyperlink>
        </w:p>
        <w:p w:rsidR="00493285" w:rsidRDefault="00BD26BA">
          <w:pPr>
            <w:pStyle w:val="IDC2"/>
            <w:tabs>
              <w:tab w:val="left" w:pos="720"/>
              <w:tab w:val="right" w:leader="dot" w:pos="8494"/>
            </w:tabs>
            <w:rPr>
              <w:rFonts w:cstheme="minorBidi"/>
              <w:noProof/>
            </w:rPr>
          </w:pPr>
          <w:hyperlink w:anchor="_Toc135208262" w:history="1">
            <w:r w:rsidR="00493285" w:rsidRPr="00036FD0">
              <w:rPr>
                <w:rStyle w:val="Enlla"/>
                <w:noProof/>
              </w:rPr>
              <w:t>8.4</w:t>
            </w:r>
            <w:r w:rsidR="00493285">
              <w:rPr>
                <w:rFonts w:cstheme="minorBidi"/>
                <w:noProof/>
              </w:rPr>
              <w:tab/>
            </w:r>
            <w:r w:rsidR="00493285" w:rsidRPr="00036FD0">
              <w:rPr>
                <w:rStyle w:val="Enlla"/>
                <w:noProof/>
              </w:rPr>
              <w:t>Alumnes delegats/des. Consell de participació</w:t>
            </w:r>
            <w:r w:rsidR="00493285">
              <w:rPr>
                <w:noProof/>
                <w:webHidden/>
              </w:rPr>
              <w:tab/>
            </w:r>
            <w:r w:rsidR="00493285">
              <w:rPr>
                <w:noProof/>
                <w:webHidden/>
              </w:rPr>
              <w:fldChar w:fldCharType="begin"/>
            </w:r>
            <w:r w:rsidR="00493285">
              <w:rPr>
                <w:noProof/>
                <w:webHidden/>
              </w:rPr>
              <w:instrText xml:space="preserve"> PAGEREF _Toc135208262 \h </w:instrText>
            </w:r>
            <w:r w:rsidR="00493285">
              <w:rPr>
                <w:noProof/>
                <w:webHidden/>
              </w:rPr>
            </w:r>
            <w:r w:rsidR="00493285">
              <w:rPr>
                <w:noProof/>
                <w:webHidden/>
              </w:rPr>
              <w:fldChar w:fldCharType="separate"/>
            </w:r>
            <w:r w:rsidR="00430CFA">
              <w:rPr>
                <w:noProof/>
                <w:webHidden/>
              </w:rPr>
              <w:t>94</w:t>
            </w:r>
            <w:r w:rsidR="00493285">
              <w:rPr>
                <w:noProof/>
                <w:webHidden/>
              </w:rPr>
              <w:fldChar w:fldCharType="end"/>
            </w:r>
          </w:hyperlink>
        </w:p>
        <w:p w:rsidR="00493285" w:rsidRDefault="00BD26BA">
          <w:pPr>
            <w:pStyle w:val="IDC2"/>
            <w:tabs>
              <w:tab w:val="left" w:pos="720"/>
              <w:tab w:val="right" w:leader="dot" w:pos="8494"/>
            </w:tabs>
            <w:rPr>
              <w:rFonts w:cstheme="minorBidi"/>
              <w:noProof/>
            </w:rPr>
          </w:pPr>
          <w:hyperlink w:anchor="_Toc135208263" w:history="1">
            <w:r w:rsidR="00493285" w:rsidRPr="00036FD0">
              <w:rPr>
                <w:rStyle w:val="Enlla"/>
                <w:noProof/>
              </w:rPr>
              <w:t>8.5</w:t>
            </w:r>
            <w:r w:rsidR="00493285">
              <w:rPr>
                <w:rFonts w:cstheme="minorBidi"/>
                <w:noProof/>
              </w:rPr>
              <w:tab/>
            </w:r>
            <w:r w:rsidR="00493285" w:rsidRPr="00036FD0">
              <w:rPr>
                <w:rStyle w:val="Enlla"/>
                <w:noProof/>
              </w:rPr>
              <w:t>Altres òrgans i procediments de participació</w:t>
            </w:r>
            <w:r w:rsidR="00493285">
              <w:rPr>
                <w:noProof/>
                <w:webHidden/>
              </w:rPr>
              <w:tab/>
            </w:r>
            <w:r w:rsidR="00493285">
              <w:rPr>
                <w:noProof/>
                <w:webHidden/>
              </w:rPr>
              <w:fldChar w:fldCharType="begin"/>
            </w:r>
            <w:r w:rsidR="00493285">
              <w:rPr>
                <w:noProof/>
                <w:webHidden/>
              </w:rPr>
              <w:instrText xml:space="preserve"> PAGEREF _Toc135208263 \h </w:instrText>
            </w:r>
            <w:r w:rsidR="00493285">
              <w:rPr>
                <w:noProof/>
                <w:webHidden/>
              </w:rPr>
            </w:r>
            <w:r w:rsidR="00493285">
              <w:rPr>
                <w:noProof/>
                <w:webHidden/>
              </w:rPr>
              <w:fldChar w:fldCharType="separate"/>
            </w:r>
            <w:r w:rsidR="00430CFA">
              <w:rPr>
                <w:noProof/>
                <w:webHidden/>
              </w:rPr>
              <w:t>94</w:t>
            </w:r>
            <w:r w:rsidR="00493285">
              <w:rPr>
                <w:noProof/>
                <w:webHidden/>
              </w:rPr>
              <w:fldChar w:fldCharType="end"/>
            </w:r>
          </w:hyperlink>
        </w:p>
        <w:p w:rsidR="00A372BB" w:rsidRPr="00A03D76" w:rsidRDefault="00A372BB">
          <w:pPr>
            <w:rPr>
              <w:rFonts w:cs="Arial"/>
            </w:rPr>
          </w:pPr>
          <w:r w:rsidRPr="00A03D76">
            <w:rPr>
              <w:rFonts w:cs="Arial"/>
              <w:b/>
              <w:bCs/>
            </w:rPr>
            <w:fldChar w:fldCharType="end"/>
          </w:r>
        </w:p>
      </w:sdtContent>
    </w:sdt>
    <w:p w:rsidR="000256EA" w:rsidRPr="00A03D76" w:rsidRDefault="2AEA31CF" w:rsidP="00B72CB2">
      <w:pPr>
        <w:jc w:val="right"/>
        <w:rPr>
          <w:rFonts w:cs="Arial"/>
          <w:b/>
          <w:bCs/>
        </w:rPr>
      </w:pPr>
      <w:r w:rsidRPr="00A03D76">
        <w:rPr>
          <w:rFonts w:cs="Arial"/>
          <w:b/>
          <w:bCs/>
        </w:rPr>
        <w:t>Pag.</w:t>
      </w:r>
    </w:p>
    <w:p w:rsidR="002E6E54" w:rsidRPr="00A03D76" w:rsidRDefault="002E6E54">
      <w:pPr>
        <w:rPr>
          <w:rFonts w:cs="Arial"/>
        </w:rPr>
      </w:pPr>
    </w:p>
    <w:p w:rsidR="002E6E54" w:rsidRPr="00A03D76" w:rsidRDefault="002E6E54">
      <w:pPr>
        <w:rPr>
          <w:rFonts w:cs="Arial"/>
        </w:rPr>
      </w:pPr>
    </w:p>
    <w:p w:rsidR="00386F6A" w:rsidRPr="00A03D76" w:rsidRDefault="00386F6A">
      <w:pPr>
        <w:rPr>
          <w:rFonts w:cs="Arial"/>
        </w:rPr>
      </w:pPr>
      <w:r w:rsidRPr="00A03D76">
        <w:rPr>
          <w:rFonts w:cs="Arial"/>
        </w:rPr>
        <w:br w:type="page"/>
      </w:r>
    </w:p>
    <w:p w:rsidR="002E055B" w:rsidRPr="00A03D76" w:rsidRDefault="2AEA31CF" w:rsidP="0050461D">
      <w:pPr>
        <w:pStyle w:val="Ttol1"/>
      </w:pPr>
      <w:bookmarkStart w:id="1" w:name="_Toc135208154"/>
      <w:r w:rsidRPr="00A03D76">
        <w:t>INTRODUCCIÓ</w:t>
      </w:r>
      <w:bookmarkEnd w:id="1"/>
    </w:p>
    <w:p w:rsidR="002E055B" w:rsidRPr="00A03D76" w:rsidRDefault="002E055B" w:rsidP="00483956">
      <w:pPr>
        <w:pStyle w:val="Estndar"/>
        <w:rPr>
          <w:rFonts w:ascii="Arial" w:hAnsi="Arial" w:cs="Arial"/>
          <w:lang w:val="ca-ES"/>
        </w:rPr>
      </w:pPr>
    </w:p>
    <w:p w:rsidR="002E055B" w:rsidRPr="00A03D76" w:rsidRDefault="2AEA31CF" w:rsidP="2AEA31CF">
      <w:pPr>
        <w:pStyle w:val="Estndar"/>
        <w:rPr>
          <w:rFonts w:ascii="Arial" w:hAnsi="Arial" w:cs="Arial"/>
          <w:lang w:val="ca-ES"/>
        </w:rPr>
      </w:pPr>
      <w:r w:rsidRPr="00A03D76">
        <w:rPr>
          <w:rFonts w:ascii="Arial" w:hAnsi="Arial" w:cs="Arial"/>
          <w:lang w:val="ca-ES"/>
        </w:rPr>
        <w:t xml:space="preserve">L’Escola Agrària d’Amposta és un centre de formació públic, depenent del Departament d’Agricultura, Ramaderia, Pesca i Alimentació de la Generalitat de Catalunya, en el qual s’imparteixen els ensenyaments de </w:t>
      </w:r>
      <w:r w:rsidRPr="00A03D76">
        <w:rPr>
          <w:rFonts w:ascii="Arial" w:hAnsi="Arial" w:cs="Arial"/>
          <w:b/>
          <w:bCs/>
          <w:lang w:val="ca-ES"/>
        </w:rPr>
        <w:t xml:space="preserve">Formació professional específica </w:t>
      </w:r>
      <w:r w:rsidRPr="00A03D76">
        <w:rPr>
          <w:rFonts w:ascii="Arial" w:hAnsi="Arial" w:cs="Arial"/>
          <w:lang w:val="ca-ES"/>
        </w:rPr>
        <w:t>de</w:t>
      </w:r>
      <w:r w:rsidRPr="00A03D76">
        <w:rPr>
          <w:rFonts w:ascii="Arial" w:hAnsi="Arial" w:cs="Arial"/>
          <w:b/>
          <w:bCs/>
          <w:lang w:val="ca-ES"/>
        </w:rPr>
        <w:t xml:space="preserve"> </w:t>
      </w:r>
      <w:r w:rsidRPr="00A03D76">
        <w:rPr>
          <w:rFonts w:ascii="Arial" w:hAnsi="Arial" w:cs="Arial"/>
          <w:lang w:val="ca-ES"/>
        </w:rPr>
        <w:t xml:space="preserve">la família agrària i cursos de </w:t>
      </w:r>
      <w:r w:rsidRPr="00A03D76">
        <w:rPr>
          <w:rFonts w:ascii="Arial" w:hAnsi="Arial" w:cs="Arial"/>
          <w:b/>
          <w:bCs/>
          <w:lang w:val="ca-ES"/>
        </w:rPr>
        <w:t>formació contínua</w:t>
      </w:r>
      <w:r w:rsidRPr="00A03D76">
        <w:rPr>
          <w:rFonts w:ascii="Arial" w:hAnsi="Arial" w:cs="Arial"/>
          <w:lang w:val="ca-ES"/>
        </w:rPr>
        <w:t xml:space="preserve"> en les modalitats presencial i a distància, entre d’altres activitats.</w:t>
      </w:r>
    </w:p>
    <w:p w:rsidR="002E055B" w:rsidRPr="00A03D76" w:rsidRDefault="002E055B" w:rsidP="00483956">
      <w:pPr>
        <w:pStyle w:val="Estndar"/>
        <w:rPr>
          <w:rFonts w:ascii="Arial" w:hAnsi="Arial" w:cs="Arial"/>
          <w:lang w:val="ca-ES"/>
        </w:rPr>
      </w:pPr>
    </w:p>
    <w:p w:rsidR="002E055B" w:rsidRPr="00A03D76" w:rsidRDefault="2AEA31CF" w:rsidP="2AEA31CF">
      <w:pPr>
        <w:pStyle w:val="Estndar"/>
        <w:rPr>
          <w:rFonts w:ascii="Arial" w:hAnsi="Arial" w:cs="Arial"/>
          <w:lang w:val="ca-ES"/>
        </w:rPr>
      </w:pPr>
      <w:r w:rsidRPr="00A03D76">
        <w:rPr>
          <w:rFonts w:ascii="Arial" w:hAnsi="Arial" w:cs="Arial"/>
          <w:lang w:val="ca-ES"/>
        </w:rPr>
        <w:t>Són membres d’aquesta comunitat educativa els alumnes matriculats en alguns dels ensenyaments que s’imparteixen, els seus pares i mares o tutor/es legals, el professorat i el personal d’administració i serveis. Aquests membres  hauran de conèixer  aquestes Normes d’Organització i Funcionament del Centre (NOFC), aplicar-lo  en la mesura de llurs possibilitats, complir-ne les prescripcions i facilitar el seu desenvolupament, amb l’objectiu d’assolir un funcionament  i grau de convivència òptims.</w:t>
      </w:r>
    </w:p>
    <w:p w:rsidR="00B43F37" w:rsidRPr="00A03D76" w:rsidRDefault="00B43F37" w:rsidP="00483956">
      <w:pPr>
        <w:pStyle w:val="Estndar"/>
        <w:rPr>
          <w:rFonts w:ascii="Arial" w:hAnsi="Arial" w:cs="Arial"/>
          <w:lang w:val="ca-ES"/>
        </w:rPr>
      </w:pPr>
    </w:p>
    <w:p w:rsidR="002E055B" w:rsidRPr="00A03D76" w:rsidRDefault="2AEA31CF" w:rsidP="2AEA31CF">
      <w:pPr>
        <w:pStyle w:val="Estndar"/>
        <w:rPr>
          <w:rFonts w:ascii="Arial" w:hAnsi="Arial" w:cs="Arial"/>
          <w:lang w:val="ca-ES"/>
        </w:rPr>
      </w:pPr>
      <w:r w:rsidRPr="00A03D76">
        <w:rPr>
          <w:rFonts w:ascii="Arial" w:hAnsi="Arial" w:cs="Arial"/>
          <w:lang w:val="ca-ES"/>
        </w:rPr>
        <w:t>Aquelles persones  que rebin formació contínua en l’escola hauran de respectar les normes de convivència i d’utilització de les instal·lacions establertes en aquest NOFC.</w:t>
      </w:r>
    </w:p>
    <w:p w:rsidR="00B43F37" w:rsidRPr="00A03D76" w:rsidRDefault="00B43F37" w:rsidP="00483956">
      <w:pPr>
        <w:pStyle w:val="Estndar"/>
        <w:rPr>
          <w:rFonts w:ascii="Arial" w:hAnsi="Arial" w:cs="Arial"/>
          <w:lang w:val="ca-ES"/>
        </w:rPr>
      </w:pPr>
    </w:p>
    <w:p w:rsidR="002E055B" w:rsidRPr="00A03D76" w:rsidRDefault="2AEA31CF" w:rsidP="2AEA31CF">
      <w:pPr>
        <w:pStyle w:val="Estndar"/>
        <w:rPr>
          <w:rFonts w:ascii="Arial" w:hAnsi="Arial" w:cs="Arial"/>
          <w:lang w:val="ca-ES"/>
        </w:rPr>
      </w:pPr>
      <w:r w:rsidRPr="00A03D76">
        <w:rPr>
          <w:rFonts w:ascii="Arial" w:hAnsi="Arial" w:cs="Arial"/>
          <w:lang w:val="ca-ES"/>
        </w:rPr>
        <w:t>L’objectiu d’aquestes Normes d’Organització i Funcionament del Centre (NOFC) és regular la vida interna de l’escola, i establir de forma clara i coherent les relacions entre els diferents sectors que formen part de la comunitat educativa, plasmant les regles que obliguin a tots els qui d'una manera o altra participin en l'actuació educativa, i garanteixin al mateix temps els drets que igualment la legislació vigent els atorgui. A més, haurà d'estructurar normes tècniques, funcionals, pedagògiques i administratives de l’escola i harmonitzar les postures de tots els sectors que hi tenen incidència.</w:t>
      </w:r>
    </w:p>
    <w:p w:rsidR="00B43F37" w:rsidRPr="00A03D76" w:rsidRDefault="00B43F37" w:rsidP="00483956">
      <w:pPr>
        <w:pStyle w:val="Estndar"/>
        <w:rPr>
          <w:rFonts w:ascii="Arial" w:hAnsi="Arial" w:cs="Arial"/>
          <w:lang w:val="ca-ES"/>
        </w:rPr>
      </w:pPr>
    </w:p>
    <w:p w:rsidR="002E055B" w:rsidRPr="00A03D76" w:rsidRDefault="2AEA31CF" w:rsidP="2AEA31CF">
      <w:pPr>
        <w:pStyle w:val="Estndar"/>
        <w:rPr>
          <w:rFonts w:ascii="Arial" w:hAnsi="Arial" w:cs="Arial"/>
          <w:lang w:val="ca-ES"/>
        </w:rPr>
      </w:pPr>
      <w:r w:rsidRPr="00A03D76">
        <w:rPr>
          <w:rFonts w:ascii="Arial" w:hAnsi="Arial" w:cs="Arial"/>
          <w:lang w:val="ca-ES"/>
        </w:rPr>
        <w:t>El NOFC, en el seu desig per regular la realitat de tot allò que envolta el procés educatiu, ha de ser capaç d'ajustar-se a aquesta realitat i disposar dels mecanismes adequats per modificar-se i canviar quan aquesta realitat es modifiqui. Per tant, tindrà sempre en aquest sentit un cert caràcter de provisionalitat.</w:t>
      </w:r>
    </w:p>
    <w:p w:rsidR="00817AF0" w:rsidRPr="00A03D76" w:rsidRDefault="00817AF0" w:rsidP="00483956">
      <w:pPr>
        <w:autoSpaceDE w:val="0"/>
        <w:autoSpaceDN w:val="0"/>
        <w:adjustRightInd w:val="0"/>
        <w:rPr>
          <w:rFonts w:cs="Arial"/>
          <w:color w:val="000000"/>
          <w:sz w:val="20"/>
          <w:szCs w:val="20"/>
          <w:lang w:eastAsia="es-ES"/>
        </w:rPr>
      </w:pPr>
    </w:p>
    <w:p w:rsidR="00817AF0" w:rsidRPr="00A03D76" w:rsidRDefault="00817AF0" w:rsidP="0050461D">
      <w:pPr>
        <w:pStyle w:val="Ttol1"/>
        <w:numPr>
          <w:ilvl w:val="0"/>
          <w:numId w:val="0"/>
        </w:numPr>
        <w:ind w:left="432" w:hanging="432"/>
      </w:pPr>
    </w:p>
    <w:p w:rsidR="0050461D" w:rsidRPr="00A03D76" w:rsidRDefault="0050461D" w:rsidP="0050461D">
      <w:pPr>
        <w:rPr>
          <w:lang w:eastAsia="es-ES"/>
        </w:rPr>
      </w:pPr>
    </w:p>
    <w:p w:rsidR="0050461D" w:rsidRPr="00A03D76" w:rsidRDefault="0050461D" w:rsidP="0050461D">
      <w:pPr>
        <w:rPr>
          <w:lang w:eastAsia="es-ES"/>
        </w:rPr>
      </w:pPr>
    </w:p>
    <w:p w:rsidR="0050461D" w:rsidRPr="00A03D76" w:rsidRDefault="0050461D" w:rsidP="0050461D">
      <w:pPr>
        <w:rPr>
          <w:lang w:eastAsia="es-ES"/>
        </w:rPr>
      </w:pPr>
    </w:p>
    <w:p w:rsidR="0050461D" w:rsidRPr="00A03D76" w:rsidRDefault="0050461D" w:rsidP="0050461D">
      <w:pPr>
        <w:rPr>
          <w:lang w:eastAsia="es-ES"/>
        </w:rPr>
      </w:pPr>
    </w:p>
    <w:p w:rsidR="0050461D" w:rsidRPr="00A03D76" w:rsidRDefault="0050461D" w:rsidP="0050461D">
      <w:pPr>
        <w:rPr>
          <w:lang w:eastAsia="es-ES"/>
        </w:rPr>
      </w:pPr>
    </w:p>
    <w:p w:rsidR="0050461D" w:rsidRPr="00A03D76" w:rsidRDefault="0050461D" w:rsidP="0050461D">
      <w:pPr>
        <w:rPr>
          <w:lang w:eastAsia="es-ES"/>
        </w:rPr>
      </w:pPr>
    </w:p>
    <w:p w:rsidR="00817AF0" w:rsidRPr="00A03D76" w:rsidRDefault="0050461D" w:rsidP="0050461D">
      <w:pPr>
        <w:pStyle w:val="Ttol1"/>
      </w:pPr>
      <w:r w:rsidRPr="00A03D76">
        <w:t xml:space="preserve"> </w:t>
      </w:r>
      <w:bookmarkStart w:id="2" w:name="_Toc135208155"/>
      <w:r w:rsidR="2AEA31CF" w:rsidRPr="00A03D76">
        <w:t>APROVACIÓ, REVISIÓ I ACTUALITZACIÓ DEL PEC (LEC 12/2009 art. 91 al 95) (DAC 102/2010 art. 19.1.b)</w:t>
      </w:r>
      <w:bookmarkEnd w:id="2"/>
    </w:p>
    <w:p w:rsidR="00817AF0" w:rsidRPr="00A03D76" w:rsidRDefault="00817AF0" w:rsidP="00483956">
      <w:pPr>
        <w:rPr>
          <w:rFonts w:cs="Arial"/>
        </w:rPr>
      </w:pPr>
    </w:p>
    <w:p w:rsidR="00BB7BB0" w:rsidRPr="00A03D76" w:rsidRDefault="2AEA31CF" w:rsidP="0050461D">
      <w:pPr>
        <w:rPr>
          <w:rFonts w:cs="Arial"/>
        </w:rPr>
      </w:pPr>
      <w:r w:rsidRPr="00A03D76">
        <w:rPr>
          <w:rFonts w:cs="Arial"/>
        </w:rPr>
        <w:t>L’aprovació, revisió i actualització del PEC es descriu al nostre Sistema de Gestió de la Qualitat (SGQ), al procés 01.</w:t>
      </w:r>
    </w:p>
    <w:p w:rsidR="00BB7BB0" w:rsidRPr="00A03D76" w:rsidRDefault="2AEA31CF" w:rsidP="0050461D">
      <w:pPr>
        <w:rPr>
          <w:rFonts w:cs="Arial"/>
        </w:rPr>
      </w:pPr>
      <w:r w:rsidRPr="00A03D76">
        <w:rPr>
          <w:rFonts w:cs="Arial"/>
        </w:rPr>
        <w:t>Al finalitzar cada curs, es revisen tots els documents estratègics del SGQ, inclòs el PEC. Durant els mesos de juny i juliol es revisa, i si cal, se re elabora el PEC i s’aprova, primer pel claustre de professors i desprès pel Consell Escolar.</w:t>
      </w:r>
    </w:p>
    <w:p w:rsidR="0028218B" w:rsidRPr="00A03D76" w:rsidRDefault="0028218B" w:rsidP="2AEA31CF">
      <w:pPr>
        <w:rPr>
          <w:rFonts w:cs="Arial"/>
          <w:b/>
          <w:bCs/>
        </w:rPr>
        <w:sectPr w:rsidR="0028218B" w:rsidRPr="00A03D76" w:rsidSect="000544A3">
          <w:headerReference w:type="even" r:id="rId8"/>
          <w:headerReference w:type="default" r:id="rId9"/>
          <w:footerReference w:type="even" r:id="rId10"/>
          <w:footerReference w:type="default" r:id="rId11"/>
          <w:headerReference w:type="first" r:id="rId12"/>
          <w:footerReference w:type="first" r:id="rId13"/>
          <w:pgSz w:w="11906" w:h="16838"/>
          <w:pgMar w:top="1418" w:right="1701" w:bottom="2268" w:left="1701" w:header="709" w:footer="709" w:gutter="0"/>
          <w:cols w:space="708"/>
          <w:docGrid w:linePitch="360"/>
        </w:sectPr>
      </w:pPr>
    </w:p>
    <w:p w:rsidR="00817AF0" w:rsidRPr="00A03D76" w:rsidRDefault="2AEA31CF" w:rsidP="00AF4D87">
      <w:pPr>
        <w:pStyle w:val="Ttol1"/>
      </w:pPr>
      <w:bookmarkStart w:id="3" w:name="_Toc135208156"/>
      <w:r w:rsidRPr="00A03D76">
        <w:t>ESTRUCTURA ORGANITZATIVA DE GOVERN I DE</w:t>
      </w:r>
      <w:r w:rsidR="00583CF7">
        <w:t xml:space="preserve"> C</w:t>
      </w:r>
      <w:r w:rsidRPr="00A03D76">
        <w:t>OORDINACIÓ DEL CENTRE</w:t>
      </w:r>
      <w:bookmarkEnd w:id="3"/>
    </w:p>
    <w:p w:rsidR="00BE6E14" w:rsidRDefault="0028218B" w:rsidP="00557B44">
      <w:pPr>
        <w:pStyle w:val="Ttol2"/>
      </w:pPr>
      <w:bookmarkStart w:id="4" w:name="_Toc135208157"/>
      <w:r w:rsidRPr="00A03D76">
        <w:t>Organigrama del centr</w:t>
      </w:r>
      <w:bookmarkEnd w:id="4"/>
      <w:r w:rsidR="00BE6E14">
        <w:t>e</w:t>
      </w:r>
    </w:p>
    <w:p w:rsidR="00BE6E14" w:rsidRDefault="00BE6E14" w:rsidP="00BE6E14">
      <w:pPr>
        <w:rPr>
          <w:lang w:eastAsia="es-ES"/>
        </w:rPr>
      </w:pPr>
    </w:p>
    <w:p w:rsidR="00BE6E14" w:rsidRPr="00BE6E14" w:rsidRDefault="00BE6E14" w:rsidP="00BE6E14">
      <w:pPr>
        <w:rPr>
          <w:lang w:eastAsia="es-ES"/>
        </w:rPr>
        <w:sectPr w:rsidR="00BE6E14" w:rsidRPr="00BE6E14" w:rsidSect="00964823">
          <w:pgSz w:w="11906" w:h="16838"/>
          <w:pgMar w:top="1418" w:right="1701" w:bottom="1418" w:left="1701" w:header="709" w:footer="310" w:gutter="0"/>
          <w:cols w:space="708"/>
          <w:docGrid w:linePitch="360"/>
        </w:sectPr>
      </w:pPr>
      <w:r>
        <w:rPr>
          <w:rFonts w:cs="Arial"/>
          <w:b/>
          <w:noProof/>
          <w:lang w:val="es-ES" w:eastAsia="es-ES"/>
        </w:rPr>
        <w:drawing>
          <wp:inline distT="0" distB="0" distL="0" distR="0" wp14:anchorId="0513F53F" wp14:editId="69B4335F">
            <wp:extent cx="4632960" cy="6888480"/>
            <wp:effectExtent l="0" t="0" r="0" b="7620"/>
            <wp:docPr id="3" name="Diagrama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817AF0" w:rsidRPr="00A03D76" w:rsidRDefault="2AEA31CF" w:rsidP="00AF4D87">
      <w:pPr>
        <w:pStyle w:val="Ttol2"/>
      </w:pPr>
      <w:bookmarkStart w:id="5" w:name="_Toc135208158"/>
      <w:r w:rsidRPr="00A03D76">
        <w:t>Equip directiu (DAC 102/2010 art. 35)</w:t>
      </w:r>
      <w:bookmarkEnd w:id="5"/>
    </w:p>
    <w:p w:rsidR="00817AF0" w:rsidRPr="00A03D76" w:rsidRDefault="00817AF0" w:rsidP="00483956">
      <w:pPr>
        <w:rPr>
          <w:rFonts w:cs="Arial"/>
          <w:color w:val="000080"/>
        </w:rPr>
      </w:pPr>
    </w:p>
    <w:p w:rsidR="00817AF0" w:rsidRPr="00A03D76" w:rsidRDefault="2AEA31CF" w:rsidP="2AEA31CF">
      <w:pPr>
        <w:rPr>
          <w:rFonts w:cs="Arial"/>
        </w:rPr>
      </w:pPr>
      <w:r w:rsidRPr="00A03D76">
        <w:rPr>
          <w:rFonts w:cs="Arial"/>
        </w:rPr>
        <w:t>L’equip directiu està compost pel director</w:t>
      </w:r>
      <w:r w:rsidR="00063B39" w:rsidRPr="00A03D76">
        <w:rPr>
          <w:rFonts w:cs="Arial"/>
        </w:rPr>
        <w:t>-gerent</w:t>
      </w:r>
      <w:r w:rsidRPr="00A03D76">
        <w:rPr>
          <w:rFonts w:cs="Arial"/>
        </w:rPr>
        <w:t xml:space="preserve">, el de programes i el secretari. </w:t>
      </w:r>
    </w:p>
    <w:p w:rsidR="00817AF0" w:rsidRPr="00A03D76" w:rsidRDefault="2AEA31CF" w:rsidP="2AEA31CF">
      <w:pPr>
        <w:tabs>
          <w:tab w:val="left" w:pos="3828"/>
        </w:tabs>
        <w:rPr>
          <w:rFonts w:cs="Arial"/>
        </w:rPr>
      </w:pPr>
      <w:r w:rsidRPr="00A03D76">
        <w:rPr>
          <w:rFonts w:cs="Arial"/>
        </w:rPr>
        <w:t>Una vegada electe el director, aquest té la potestat d’elegir als altres membres de l’equip directiu.</w:t>
      </w:r>
    </w:p>
    <w:p w:rsidR="00817AF0" w:rsidRPr="00A03D76" w:rsidRDefault="2AEA31CF" w:rsidP="2AEA31CF">
      <w:pPr>
        <w:tabs>
          <w:tab w:val="left" w:pos="3828"/>
        </w:tabs>
        <w:rPr>
          <w:rFonts w:cs="Arial"/>
        </w:rPr>
      </w:pPr>
      <w:r w:rsidRPr="00A03D76">
        <w:rPr>
          <w:rFonts w:cs="Arial"/>
        </w:rPr>
        <w:t>Les funcions de l’equip directiu són:</w:t>
      </w:r>
    </w:p>
    <w:p w:rsidR="00817AF0" w:rsidRPr="00A03D76" w:rsidRDefault="2AEA31CF" w:rsidP="001F79D9">
      <w:pPr>
        <w:numPr>
          <w:ilvl w:val="0"/>
          <w:numId w:val="8"/>
        </w:numPr>
        <w:autoSpaceDE w:val="0"/>
        <w:autoSpaceDN w:val="0"/>
        <w:adjustRightInd w:val="0"/>
        <w:rPr>
          <w:rFonts w:cs="Arial"/>
        </w:rPr>
      </w:pPr>
      <w:r w:rsidRPr="00A03D76">
        <w:rPr>
          <w:rFonts w:cs="Arial"/>
        </w:rPr>
        <w:t>Estudiar i presentar al claustre i Consell escolar propostes per facilitar i fomentar la participació coordinada de tota la comunitat e</w:t>
      </w:r>
      <w:r w:rsidR="001F5AC5" w:rsidRPr="00A03D76">
        <w:rPr>
          <w:rFonts w:cs="Arial"/>
        </w:rPr>
        <w:t>ducativa en la vida de l’escola.</w:t>
      </w:r>
    </w:p>
    <w:p w:rsidR="00817AF0" w:rsidRPr="00A03D76" w:rsidRDefault="2AEA31CF" w:rsidP="001F79D9">
      <w:pPr>
        <w:numPr>
          <w:ilvl w:val="0"/>
          <w:numId w:val="8"/>
        </w:numPr>
        <w:autoSpaceDE w:val="0"/>
        <w:autoSpaceDN w:val="0"/>
        <w:adjustRightInd w:val="0"/>
        <w:rPr>
          <w:rFonts w:cs="Arial"/>
        </w:rPr>
      </w:pPr>
      <w:r w:rsidRPr="00A03D76">
        <w:rPr>
          <w:rFonts w:cs="Arial"/>
        </w:rPr>
        <w:t>Proposar procediments d’avaluació de les diferents activitats i projectes de l’escola (Projecte d</w:t>
      </w:r>
      <w:r w:rsidR="001F5AC5" w:rsidRPr="00A03D76">
        <w:rPr>
          <w:rFonts w:cs="Arial"/>
        </w:rPr>
        <w:t>e qualitat i millora contínua).</w:t>
      </w:r>
    </w:p>
    <w:p w:rsidR="00B535CF" w:rsidRPr="00A03D76" w:rsidRDefault="2AEA31CF" w:rsidP="001F79D9">
      <w:pPr>
        <w:numPr>
          <w:ilvl w:val="0"/>
          <w:numId w:val="8"/>
        </w:numPr>
        <w:rPr>
          <w:rFonts w:cs="Arial"/>
        </w:rPr>
      </w:pPr>
      <w:r w:rsidRPr="00A03D76">
        <w:rPr>
          <w:rFonts w:cs="Arial"/>
        </w:rPr>
        <w:t>Adoptar les mesures necessàries per a l’execució coordinada de les decisions del Consell escolar i del claustre en l’àmbit de les</w:t>
      </w:r>
      <w:r w:rsidR="001F5AC5" w:rsidRPr="00A03D76">
        <w:rPr>
          <w:rFonts w:cs="Arial"/>
        </w:rPr>
        <w:t xml:space="preserve"> seves respectives competències.</w:t>
      </w:r>
    </w:p>
    <w:p w:rsidR="00B535CF" w:rsidRPr="00A03D76" w:rsidRDefault="00B535CF" w:rsidP="00B535CF">
      <w:pPr>
        <w:autoSpaceDE w:val="0"/>
        <w:autoSpaceDN w:val="0"/>
        <w:adjustRightInd w:val="0"/>
        <w:ind w:left="360"/>
        <w:rPr>
          <w:rFonts w:cs="Arial"/>
        </w:rPr>
      </w:pPr>
    </w:p>
    <w:p w:rsidR="00817AF0" w:rsidRPr="00A03D76" w:rsidRDefault="2AEA31CF" w:rsidP="00AF4D87">
      <w:pPr>
        <w:pStyle w:val="Ttol2"/>
      </w:pPr>
      <w:bookmarkStart w:id="6" w:name="_Toc135208159"/>
      <w:r w:rsidRPr="00A03D76">
        <w:t>Òrgans unipersonals de direcció (DAC102/2010 art. 30.1)</w:t>
      </w:r>
      <w:bookmarkEnd w:id="6"/>
    </w:p>
    <w:p w:rsidR="00817AF0" w:rsidRPr="00A03D76" w:rsidRDefault="00817AF0" w:rsidP="00483956">
      <w:pPr>
        <w:ind w:left="720"/>
        <w:rPr>
          <w:rFonts w:cs="Arial"/>
          <w:b/>
        </w:rPr>
      </w:pPr>
    </w:p>
    <w:p w:rsidR="00817AF0" w:rsidRPr="00A03D76" w:rsidRDefault="2AEA31CF" w:rsidP="00AF4D87">
      <w:pPr>
        <w:pStyle w:val="Ttol3"/>
      </w:pPr>
      <w:bookmarkStart w:id="7" w:name="_Toc135208160"/>
      <w:r w:rsidRPr="00A03D76">
        <w:t>Director/a-gerent (DAC 102/2010 art. 31.3 i 44)</w:t>
      </w:r>
      <w:bookmarkEnd w:id="7"/>
    </w:p>
    <w:p w:rsidR="00817AF0" w:rsidRPr="00A03D76" w:rsidRDefault="00817AF0" w:rsidP="00483956">
      <w:pPr>
        <w:rPr>
          <w:rFonts w:cs="Arial"/>
          <w:color w:val="000080"/>
        </w:rPr>
      </w:pPr>
    </w:p>
    <w:p w:rsidR="00817AF0" w:rsidRPr="00A03D76" w:rsidRDefault="2AEA31CF" w:rsidP="2AEA31CF">
      <w:pPr>
        <w:pStyle w:val="Estndar"/>
        <w:rPr>
          <w:rFonts w:ascii="Arial" w:hAnsi="Arial" w:cs="Arial"/>
          <w:color w:val="auto"/>
          <w:lang w:val="ca-ES"/>
        </w:rPr>
      </w:pPr>
      <w:r w:rsidRPr="00A03D76">
        <w:rPr>
          <w:rFonts w:ascii="Arial" w:hAnsi="Arial" w:cs="Arial"/>
          <w:color w:val="auto"/>
          <w:lang w:val="ca-ES"/>
        </w:rPr>
        <w:t>L’elecció del director/a</w:t>
      </w:r>
      <w:r w:rsidRPr="00A03D76">
        <w:rPr>
          <w:rFonts w:ascii="Arial" w:hAnsi="Arial" w:cs="Arial"/>
          <w:b/>
          <w:bCs/>
          <w:color w:val="auto"/>
          <w:lang w:val="ca-ES"/>
        </w:rPr>
        <w:t xml:space="preserve"> </w:t>
      </w:r>
      <w:r w:rsidRPr="00A03D76">
        <w:rPr>
          <w:rFonts w:ascii="Arial" w:hAnsi="Arial" w:cs="Arial"/>
          <w:color w:val="auto"/>
          <w:lang w:val="ca-ES"/>
        </w:rPr>
        <w:t>es durà a terme d’acord amb la legislació vigent.</w:t>
      </w:r>
    </w:p>
    <w:p w:rsidR="00817AF0" w:rsidRPr="00A03D76" w:rsidRDefault="2AEA31CF" w:rsidP="2AEA31CF">
      <w:pPr>
        <w:pStyle w:val="Estndar"/>
        <w:rPr>
          <w:rFonts w:ascii="Arial" w:hAnsi="Arial" w:cs="Arial"/>
          <w:lang w:val="ca-ES"/>
        </w:rPr>
      </w:pPr>
      <w:r w:rsidRPr="00A03D76">
        <w:rPr>
          <w:rFonts w:ascii="Arial" w:hAnsi="Arial" w:cs="Arial"/>
          <w:lang w:val="ca-ES"/>
        </w:rPr>
        <w:t>Serà un professor de la p</w:t>
      </w:r>
      <w:r w:rsidR="00BF3D1D" w:rsidRPr="00A03D76">
        <w:rPr>
          <w:rFonts w:ascii="Arial" w:hAnsi="Arial" w:cs="Arial"/>
          <w:lang w:val="ca-ES"/>
        </w:rPr>
        <w:t>lantilla de personal del centre amb les característiques indicades en la taula de Perfils professionals.</w:t>
      </w:r>
    </w:p>
    <w:p w:rsidR="00817AF0" w:rsidRPr="00A03D76" w:rsidRDefault="2AEA31CF" w:rsidP="2AEA31CF">
      <w:pPr>
        <w:pStyle w:val="Estndar"/>
        <w:rPr>
          <w:rFonts w:ascii="Arial" w:hAnsi="Arial" w:cs="Arial"/>
          <w:lang w:val="ca-ES"/>
        </w:rPr>
      </w:pPr>
      <w:r w:rsidRPr="00A03D76">
        <w:rPr>
          <w:rFonts w:ascii="Arial" w:hAnsi="Arial" w:cs="Arial"/>
          <w:lang w:val="ca-ES"/>
        </w:rPr>
        <w:t xml:space="preserve">La direcció i responsabilitat general de l'activitat de l’escola correspon al director/a gerent, el qual vetllarà per la coordinació de la gestió del centre, l'adequació al projecte educatiu i a la programació general.                   </w:t>
      </w:r>
      <w:r w:rsidRPr="00A03D76">
        <w:rPr>
          <w:rFonts w:ascii="Arial" w:hAnsi="Arial" w:cs="Arial"/>
          <w:b/>
          <w:bCs/>
          <w:lang w:val="ca-ES"/>
        </w:rPr>
        <w:t xml:space="preserve">  </w:t>
      </w:r>
      <w:r w:rsidRPr="00A03D76">
        <w:rPr>
          <w:rFonts w:ascii="Arial" w:hAnsi="Arial" w:cs="Arial"/>
          <w:lang w:val="ca-ES"/>
        </w:rPr>
        <w:t xml:space="preserve"> </w:t>
      </w:r>
    </w:p>
    <w:p w:rsidR="00817AF0" w:rsidRPr="00A03D76" w:rsidRDefault="2AEA31CF" w:rsidP="2AEA31CF">
      <w:pPr>
        <w:pStyle w:val="Estndar"/>
        <w:rPr>
          <w:rFonts w:ascii="Arial" w:hAnsi="Arial" w:cs="Arial"/>
          <w:lang w:val="ca-ES"/>
        </w:rPr>
      </w:pPr>
      <w:r w:rsidRPr="00A03D76">
        <w:rPr>
          <w:rFonts w:ascii="Arial" w:hAnsi="Arial" w:cs="Arial"/>
          <w:lang w:val="ca-ES"/>
        </w:rPr>
        <w:t xml:space="preserve"> Són funcions normatives del director:        </w:t>
      </w:r>
    </w:p>
    <w:p w:rsidR="001E2470" w:rsidRPr="00A03D76" w:rsidRDefault="001E2470" w:rsidP="001F79D9">
      <w:pPr>
        <w:pStyle w:val="Estndar"/>
        <w:numPr>
          <w:ilvl w:val="0"/>
          <w:numId w:val="9"/>
        </w:numPr>
        <w:rPr>
          <w:rFonts w:ascii="Arial" w:hAnsi="Arial" w:cs="Arial"/>
          <w:lang w:val="ca-ES"/>
        </w:rPr>
      </w:pPr>
      <w:r w:rsidRPr="00A03D76">
        <w:rPr>
          <w:rFonts w:ascii="Arial" w:hAnsi="Arial" w:cs="Arial"/>
          <w:lang w:val="ca-ES"/>
        </w:rPr>
        <w:t xml:space="preserve">Procés 1: </w:t>
      </w:r>
    </w:p>
    <w:p w:rsidR="001E2470" w:rsidRPr="00A03D76" w:rsidRDefault="001E2470" w:rsidP="001F79D9">
      <w:pPr>
        <w:pStyle w:val="Estndar"/>
        <w:numPr>
          <w:ilvl w:val="1"/>
          <w:numId w:val="9"/>
        </w:numPr>
        <w:rPr>
          <w:rFonts w:ascii="Arial" w:hAnsi="Arial" w:cs="Arial"/>
          <w:lang w:val="ca-ES"/>
        </w:rPr>
      </w:pPr>
      <w:r w:rsidRPr="00A03D76">
        <w:rPr>
          <w:rFonts w:ascii="Arial" w:hAnsi="Arial" w:cs="Arial"/>
          <w:lang w:val="ca-ES"/>
        </w:rPr>
        <w:t>Impulsar les avaluacions del centre (Projecte de qualitat i millora contínua) i del professorat</w:t>
      </w:r>
      <w:r w:rsidR="00A77124" w:rsidRPr="00A03D76">
        <w:rPr>
          <w:rFonts w:ascii="Arial" w:hAnsi="Arial" w:cs="Arial"/>
          <w:lang w:val="ca-ES"/>
        </w:rPr>
        <w:t>.</w:t>
      </w:r>
    </w:p>
    <w:p w:rsidR="002208B2" w:rsidRPr="00A03D76" w:rsidRDefault="002208B2" w:rsidP="002208B2">
      <w:pPr>
        <w:pStyle w:val="Estndar"/>
        <w:numPr>
          <w:ilvl w:val="0"/>
          <w:numId w:val="9"/>
        </w:numPr>
        <w:rPr>
          <w:rFonts w:ascii="Arial" w:hAnsi="Arial" w:cs="Arial"/>
          <w:lang w:val="ca-ES"/>
        </w:rPr>
      </w:pPr>
      <w:r w:rsidRPr="00A03D76">
        <w:rPr>
          <w:rFonts w:ascii="Arial" w:hAnsi="Arial" w:cs="Arial"/>
          <w:lang w:val="ca-ES"/>
        </w:rPr>
        <w:t>Procés 2:</w:t>
      </w:r>
    </w:p>
    <w:p w:rsidR="002208B2" w:rsidRPr="00A03D76" w:rsidRDefault="002208B2" w:rsidP="002208B2">
      <w:pPr>
        <w:pStyle w:val="Estndar"/>
        <w:numPr>
          <w:ilvl w:val="1"/>
          <w:numId w:val="9"/>
        </w:numPr>
        <w:rPr>
          <w:rFonts w:ascii="Arial" w:hAnsi="Arial" w:cs="Arial"/>
          <w:lang w:val="ca-ES"/>
        </w:rPr>
      </w:pPr>
      <w:r w:rsidRPr="00A03D76">
        <w:rPr>
          <w:rFonts w:ascii="Arial" w:hAnsi="Arial" w:cs="Arial"/>
          <w:lang w:val="ca-ES"/>
        </w:rPr>
        <w:t>Complir  i  fer complir les lleis i les normes vigents  i  vetllar per la seva correcta aplicació.</w:t>
      </w:r>
    </w:p>
    <w:p w:rsidR="002208B2" w:rsidRPr="00A03D76" w:rsidRDefault="002208B2" w:rsidP="002208B2">
      <w:pPr>
        <w:pStyle w:val="Estndar"/>
        <w:numPr>
          <w:ilvl w:val="1"/>
          <w:numId w:val="9"/>
        </w:numPr>
        <w:rPr>
          <w:rFonts w:ascii="Arial" w:hAnsi="Arial" w:cs="Arial"/>
          <w:lang w:val="ca-ES"/>
        </w:rPr>
      </w:pPr>
      <w:r w:rsidRPr="00A03D76">
        <w:rPr>
          <w:rFonts w:ascii="Arial" w:hAnsi="Arial" w:cs="Arial"/>
          <w:lang w:val="ca-ES"/>
        </w:rPr>
        <w:t>Designar el/la secretari/ària,  el/la cap de programes, i proposar al Consell escolar  el seu nomenament  o cessament.</w:t>
      </w:r>
    </w:p>
    <w:p w:rsidR="002208B2" w:rsidRPr="00A03D76" w:rsidRDefault="002208B2" w:rsidP="002208B2">
      <w:pPr>
        <w:pStyle w:val="Estndar"/>
        <w:numPr>
          <w:ilvl w:val="1"/>
          <w:numId w:val="9"/>
        </w:numPr>
        <w:rPr>
          <w:rFonts w:ascii="Arial" w:hAnsi="Arial" w:cs="Arial"/>
          <w:lang w:val="ca-ES"/>
        </w:rPr>
      </w:pPr>
      <w:r w:rsidRPr="00A03D76">
        <w:rPr>
          <w:rFonts w:ascii="Arial" w:hAnsi="Arial" w:cs="Arial"/>
          <w:lang w:val="ca-ES"/>
        </w:rPr>
        <w:t>Exercir la direcció pedagògica, promoure la innovació educativa i impulsar plans per a la consecució dels objectius del projecte educatiu del centre.</w:t>
      </w:r>
    </w:p>
    <w:p w:rsidR="002208B2" w:rsidRPr="00A03D76" w:rsidRDefault="002208B2" w:rsidP="002208B2">
      <w:pPr>
        <w:pStyle w:val="Estndar"/>
        <w:numPr>
          <w:ilvl w:val="1"/>
          <w:numId w:val="9"/>
        </w:numPr>
        <w:rPr>
          <w:rFonts w:ascii="Arial" w:hAnsi="Arial" w:cs="Arial"/>
          <w:lang w:val="ca-ES"/>
        </w:rPr>
      </w:pPr>
      <w:r w:rsidRPr="00A03D76">
        <w:rPr>
          <w:rFonts w:ascii="Arial" w:hAnsi="Arial" w:cs="Arial"/>
          <w:lang w:val="ca-ES"/>
        </w:rPr>
        <w:t>Elaborar,  amb  caràcter anual, en el marc del Projecte educatiu,  la  programació  general de l’escola (pla anual) conjuntament amb l’equip directiu i vetllar per l’elaboració, l’aplicació i la revisió, quan escaigui, del Projecte curricular de l’escola i per la seva adequació al currículum aprovat pel govern de la Generalitat.</w:t>
      </w:r>
    </w:p>
    <w:p w:rsidR="002208B2" w:rsidRPr="00A03D76" w:rsidRDefault="002208B2" w:rsidP="002208B2">
      <w:pPr>
        <w:pStyle w:val="Estndar"/>
        <w:numPr>
          <w:ilvl w:val="1"/>
          <w:numId w:val="9"/>
        </w:numPr>
        <w:rPr>
          <w:rFonts w:ascii="Arial" w:hAnsi="Arial" w:cs="Arial"/>
          <w:lang w:val="ca-ES"/>
        </w:rPr>
      </w:pPr>
      <w:r w:rsidRPr="00A03D76">
        <w:rPr>
          <w:rFonts w:ascii="Arial" w:hAnsi="Arial" w:cs="Arial"/>
          <w:lang w:val="ca-ES"/>
        </w:rPr>
        <w:t>Assignar al professorat els diferents cursos, àrees i matèries en la forma més convenient per a l’ensenyament, tenint en compte l’especialitat del lloc de treball al qual estigui adscrit cada professor i les especialitats que tingui reconegudes, en el marc general de les necessitats del centre i el seu projecte educatiu.</w:t>
      </w:r>
    </w:p>
    <w:p w:rsidR="002208B2" w:rsidRPr="00A03D76" w:rsidRDefault="002208B2" w:rsidP="002208B2">
      <w:pPr>
        <w:pStyle w:val="Estndar"/>
        <w:numPr>
          <w:ilvl w:val="1"/>
          <w:numId w:val="9"/>
        </w:numPr>
        <w:rPr>
          <w:rFonts w:ascii="Arial" w:hAnsi="Arial" w:cs="Arial"/>
          <w:lang w:val="ca-ES"/>
        </w:rPr>
      </w:pPr>
      <w:r w:rsidRPr="00A03D76">
        <w:rPr>
          <w:rFonts w:ascii="Arial" w:hAnsi="Arial" w:cs="Arial"/>
          <w:lang w:val="ca-ES"/>
        </w:rPr>
        <w:t xml:space="preserve">Elaborar, conjuntament amb l’equip directiu, la memòria anual d’activitats del centre i trametre-la al Servei de Formació del </w:t>
      </w:r>
      <w:r w:rsidR="00EF3CCB">
        <w:rPr>
          <w:rFonts w:ascii="Arial" w:hAnsi="Arial" w:cs="Arial"/>
          <w:lang w:val="ca-ES"/>
        </w:rPr>
        <w:t>DACC</w:t>
      </w:r>
      <w:r w:rsidRPr="00A03D76">
        <w:rPr>
          <w:rFonts w:ascii="Arial" w:hAnsi="Arial" w:cs="Arial"/>
          <w:lang w:val="ca-ES"/>
        </w:rPr>
        <w:t>.</w:t>
      </w:r>
    </w:p>
    <w:p w:rsidR="002208B2" w:rsidRPr="00A03D76" w:rsidRDefault="002208B2" w:rsidP="002208B2">
      <w:pPr>
        <w:numPr>
          <w:ilvl w:val="1"/>
          <w:numId w:val="9"/>
        </w:numPr>
        <w:autoSpaceDE w:val="0"/>
        <w:autoSpaceDN w:val="0"/>
        <w:adjustRightInd w:val="0"/>
        <w:rPr>
          <w:rFonts w:cs="Arial"/>
        </w:rPr>
      </w:pPr>
      <w:r w:rsidRPr="00A03D76">
        <w:rPr>
          <w:rFonts w:cs="Arial"/>
        </w:rPr>
        <w:t>Vetllar pel compliment del NOFC del centre.</w:t>
      </w:r>
    </w:p>
    <w:p w:rsidR="002208B2" w:rsidRPr="00A03D76" w:rsidRDefault="002208B2" w:rsidP="002208B2">
      <w:pPr>
        <w:numPr>
          <w:ilvl w:val="1"/>
          <w:numId w:val="9"/>
        </w:numPr>
        <w:autoSpaceDE w:val="0"/>
        <w:autoSpaceDN w:val="0"/>
        <w:adjustRightInd w:val="0"/>
        <w:rPr>
          <w:rFonts w:cs="Arial"/>
        </w:rPr>
      </w:pPr>
      <w:r w:rsidRPr="00A03D76">
        <w:rPr>
          <w:rFonts w:cs="Arial"/>
        </w:rPr>
        <w:t>Proposar el pressupost general de l’escola juntament amb el secretari.</w:t>
      </w:r>
    </w:p>
    <w:p w:rsidR="001E2470" w:rsidRPr="00A03D76" w:rsidRDefault="001E2470" w:rsidP="001F79D9">
      <w:pPr>
        <w:pStyle w:val="Estndar"/>
        <w:numPr>
          <w:ilvl w:val="0"/>
          <w:numId w:val="9"/>
        </w:numPr>
        <w:rPr>
          <w:rFonts w:ascii="Arial" w:hAnsi="Arial" w:cs="Arial"/>
          <w:color w:val="000000" w:themeColor="text1"/>
          <w:szCs w:val="24"/>
          <w:lang w:val="ca-ES"/>
        </w:rPr>
      </w:pPr>
      <w:r w:rsidRPr="00A03D76">
        <w:rPr>
          <w:rFonts w:ascii="Arial" w:hAnsi="Arial" w:cs="Arial"/>
          <w:color w:val="000000" w:themeColor="text1"/>
          <w:szCs w:val="24"/>
          <w:lang w:val="ca-ES"/>
        </w:rPr>
        <w:t>Procés 3:</w:t>
      </w:r>
    </w:p>
    <w:p w:rsidR="001E2470" w:rsidRPr="00A03D76" w:rsidRDefault="002F01F2" w:rsidP="001F79D9">
      <w:pPr>
        <w:pStyle w:val="Estndar"/>
        <w:numPr>
          <w:ilvl w:val="1"/>
          <w:numId w:val="9"/>
        </w:numPr>
        <w:rPr>
          <w:rFonts w:ascii="Arial" w:hAnsi="Arial" w:cs="Arial"/>
          <w:color w:val="000000" w:themeColor="text1"/>
          <w:szCs w:val="24"/>
          <w:lang w:val="ca-ES"/>
        </w:rPr>
      </w:pPr>
      <w:r w:rsidRPr="00A03D76">
        <w:rPr>
          <w:rFonts w:ascii="Arial" w:hAnsi="Arial" w:cs="Arial"/>
          <w:color w:val="000000" w:themeColor="text1"/>
          <w:szCs w:val="24"/>
          <w:lang w:val="ca-ES"/>
        </w:rPr>
        <w:t>Determinar les jornades que es realitzin en el centre educatiu i acollir als assistents d’aquestes jornades (portes obertes, jornades tècniques, etc.</w:t>
      </w:r>
      <w:r w:rsidR="001E2470" w:rsidRPr="00A03D76">
        <w:rPr>
          <w:rFonts w:ascii="Arial" w:hAnsi="Arial" w:cs="Arial"/>
          <w:color w:val="000000" w:themeColor="text1"/>
          <w:szCs w:val="24"/>
          <w:lang w:val="ca-ES"/>
        </w:rPr>
        <w:t>.</w:t>
      </w:r>
    </w:p>
    <w:p w:rsidR="001E2470" w:rsidRPr="00A03D76" w:rsidRDefault="001E2470" w:rsidP="001F79D9">
      <w:pPr>
        <w:pStyle w:val="Estndar"/>
        <w:numPr>
          <w:ilvl w:val="0"/>
          <w:numId w:val="9"/>
        </w:numPr>
        <w:rPr>
          <w:rFonts w:ascii="Arial" w:hAnsi="Arial" w:cs="Arial"/>
          <w:lang w:val="ca-ES"/>
        </w:rPr>
      </w:pPr>
      <w:r w:rsidRPr="00A03D76">
        <w:rPr>
          <w:rFonts w:ascii="Arial" w:hAnsi="Arial" w:cs="Arial"/>
          <w:lang w:val="ca-ES"/>
        </w:rPr>
        <w:t>Procés 4:</w:t>
      </w:r>
    </w:p>
    <w:p w:rsidR="00817AF0" w:rsidRPr="00A03D76" w:rsidRDefault="2AEA31CF" w:rsidP="001F79D9">
      <w:pPr>
        <w:pStyle w:val="Estndar"/>
        <w:numPr>
          <w:ilvl w:val="1"/>
          <w:numId w:val="9"/>
        </w:numPr>
        <w:rPr>
          <w:rFonts w:ascii="Arial" w:hAnsi="Arial" w:cs="Arial"/>
          <w:lang w:val="ca-ES"/>
        </w:rPr>
      </w:pPr>
      <w:r w:rsidRPr="00A03D76">
        <w:rPr>
          <w:rFonts w:ascii="Arial" w:hAnsi="Arial" w:cs="Arial"/>
          <w:lang w:val="ca-ES"/>
        </w:rPr>
        <w:t>Afavorir la convivència en el centre, garantint la mediació en la resolució dels conflictes i imposar les mesures disciplinàries que corresponen als alumnes</w:t>
      </w:r>
      <w:r w:rsidR="001E2470" w:rsidRPr="00A03D76">
        <w:rPr>
          <w:rFonts w:ascii="Arial" w:hAnsi="Arial" w:cs="Arial"/>
          <w:lang w:val="ca-ES"/>
        </w:rPr>
        <w:t>.</w:t>
      </w:r>
    </w:p>
    <w:p w:rsidR="00B67203" w:rsidRPr="00A03D76" w:rsidRDefault="00B67203" w:rsidP="001F79D9">
      <w:pPr>
        <w:pStyle w:val="Estndar"/>
        <w:numPr>
          <w:ilvl w:val="0"/>
          <w:numId w:val="9"/>
        </w:numPr>
        <w:rPr>
          <w:rFonts w:ascii="Arial" w:hAnsi="Arial" w:cs="Arial"/>
          <w:lang w:val="ca-ES"/>
        </w:rPr>
      </w:pPr>
      <w:r w:rsidRPr="00A03D76">
        <w:rPr>
          <w:rFonts w:ascii="Arial" w:hAnsi="Arial" w:cs="Arial"/>
          <w:lang w:val="ca-ES"/>
        </w:rPr>
        <w:t xml:space="preserve">Procés 5: </w:t>
      </w:r>
    </w:p>
    <w:p w:rsidR="00B67203" w:rsidRPr="00A03D76" w:rsidRDefault="00B67203" w:rsidP="001F79D9">
      <w:pPr>
        <w:pStyle w:val="Estndar"/>
        <w:numPr>
          <w:ilvl w:val="1"/>
          <w:numId w:val="9"/>
        </w:numPr>
        <w:rPr>
          <w:rFonts w:ascii="Arial" w:hAnsi="Arial" w:cs="Arial"/>
          <w:lang w:val="ca-ES"/>
        </w:rPr>
      </w:pPr>
      <w:r w:rsidRPr="00A03D76">
        <w:rPr>
          <w:rFonts w:ascii="Arial" w:hAnsi="Arial" w:cs="Arial"/>
          <w:lang w:val="ca-ES"/>
        </w:rPr>
        <w:t>Aprovar la programació anual de la formació presencial.</w:t>
      </w:r>
    </w:p>
    <w:p w:rsidR="00B67203" w:rsidRPr="00A03D76" w:rsidRDefault="00B67203" w:rsidP="001F79D9">
      <w:pPr>
        <w:pStyle w:val="Estndar"/>
        <w:numPr>
          <w:ilvl w:val="1"/>
          <w:numId w:val="9"/>
        </w:numPr>
        <w:rPr>
          <w:rFonts w:ascii="Arial" w:hAnsi="Arial" w:cs="Arial"/>
          <w:lang w:val="ca-ES"/>
        </w:rPr>
      </w:pPr>
      <w:r w:rsidRPr="00A03D76">
        <w:rPr>
          <w:rFonts w:ascii="Arial" w:hAnsi="Arial" w:cs="Arial"/>
          <w:lang w:val="ca-ES"/>
        </w:rPr>
        <w:t>Expedir els títols de la formació presencial i del projecte d’incorporació de joves a l’agricultura.</w:t>
      </w:r>
    </w:p>
    <w:p w:rsidR="00B67203" w:rsidRPr="00A03D76" w:rsidRDefault="00B67203" w:rsidP="001F79D9">
      <w:pPr>
        <w:pStyle w:val="Estndar"/>
        <w:numPr>
          <w:ilvl w:val="1"/>
          <w:numId w:val="9"/>
        </w:numPr>
        <w:rPr>
          <w:rFonts w:ascii="Arial" w:hAnsi="Arial" w:cs="Arial"/>
          <w:lang w:val="ca-ES"/>
        </w:rPr>
      </w:pPr>
      <w:r w:rsidRPr="00A03D76">
        <w:rPr>
          <w:rFonts w:ascii="Arial" w:hAnsi="Arial" w:cs="Arial"/>
          <w:lang w:val="ca-ES"/>
        </w:rPr>
        <w:t xml:space="preserve">Donar el vistiplau a la designació de tutors/es i coordinadors/es de la formació a distància (FAD). </w:t>
      </w:r>
    </w:p>
    <w:p w:rsidR="00B67203" w:rsidRPr="00A03D76" w:rsidRDefault="00B67203" w:rsidP="001F79D9">
      <w:pPr>
        <w:pStyle w:val="Estndar"/>
        <w:numPr>
          <w:ilvl w:val="1"/>
          <w:numId w:val="9"/>
        </w:numPr>
        <w:rPr>
          <w:rFonts w:ascii="Arial" w:hAnsi="Arial" w:cs="Arial"/>
          <w:lang w:val="ca-ES"/>
        </w:rPr>
      </w:pPr>
      <w:r w:rsidRPr="00A03D76">
        <w:rPr>
          <w:rFonts w:ascii="Arial" w:hAnsi="Arial" w:cs="Arial"/>
          <w:lang w:val="ca-ES"/>
        </w:rPr>
        <w:t>Aprovar la guia del curs.</w:t>
      </w:r>
    </w:p>
    <w:p w:rsidR="00211230" w:rsidRPr="00A03D76" w:rsidRDefault="00211230" w:rsidP="001F79D9">
      <w:pPr>
        <w:pStyle w:val="Estndar"/>
        <w:numPr>
          <w:ilvl w:val="0"/>
          <w:numId w:val="9"/>
        </w:numPr>
        <w:rPr>
          <w:rFonts w:ascii="Arial" w:hAnsi="Arial" w:cs="Arial"/>
          <w:lang w:val="ca-ES"/>
        </w:rPr>
      </w:pPr>
      <w:r w:rsidRPr="00A03D76">
        <w:rPr>
          <w:rFonts w:ascii="Arial" w:hAnsi="Arial" w:cs="Arial"/>
          <w:lang w:val="ca-ES"/>
        </w:rPr>
        <w:t>Procés 6:</w:t>
      </w:r>
    </w:p>
    <w:p w:rsidR="00211230" w:rsidRPr="00A03D76" w:rsidRDefault="00211230" w:rsidP="001F79D9">
      <w:pPr>
        <w:pStyle w:val="Estndar"/>
        <w:numPr>
          <w:ilvl w:val="1"/>
          <w:numId w:val="9"/>
        </w:numPr>
        <w:rPr>
          <w:rFonts w:ascii="Arial" w:hAnsi="Arial" w:cs="Arial"/>
          <w:lang w:val="ca-ES"/>
        </w:rPr>
      </w:pPr>
      <w:r w:rsidRPr="00A03D76">
        <w:rPr>
          <w:rFonts w:ascii="Arial" w:hAnsi="Arial" w:cs="Arial"/>
          <w:lang w:val="ca-ES"/>
        </w:rPr>
        <w:t>La gestió econòmica i administrativa dels serveis i recursos adscrits a la gerència, vetllant per l’adequada gestió pressupostària.</w:t>
      </w:r>
    </w:p>
    <w:p w:rsidR="00211230" w:rsidRPr="00A03D76" w:rsidRDefault="00211230" w:rsidP="001F79D9">
      <w:pPr>
        <w:pStyle w:val="Estndar"/>
        <w:numPr>
          <w:ilvl w:val="1"/>
          <w:numId w:val="9"/>
        </w:numPr>
        <w:rPr>
          <w:rFonts w:ascii="Arial" w:hAnsi="Arial" w:cs="Arial"/>
          <w:lang w:val="ca-ES"/>
        </w:rPr>
      </w:pPr>
      <w:r w:rsidRPr="00A03D76">
        <w:rPr>
          <w:rFonts w:ascii="Arial" w:hAnsi="Arial" w:cs="Arial"/>
          <w:lang w:val="ca-ES"/>
        </w:rPr>
        <w:t>Proposar el pressupost general de l’escola juntament amb el secretari administrador/a.</w:t>
      </w:r>
    </w:p>
    <w:p w:rsidR="00211230" w:rsidRPr="00A03D76" w:rsidRDefault="00211230" w:rsidP="001F79D9">
      <w:pPr>
        <w:pStyle w:val="Estndar"/>
        <w:numPr>
          <w:ilvl w:val="1"/>
          <w:numId w:val="9"/>
        </w:numPr>
        <w:rPr>
          <w:rFonts w:ascii="Arial" w:hAnsi="Arial" w:cs="Arial"/>
          <w:lang w:val="ca-ES"/>
        </w:rPr>
      </w:pPr>
      <w:r w:rsidRPr="00A03D76">
        <w:rPr>
          <w:rFonts w:ascii="Arial" w:hAnsi="Arial" w:cs="Arial"/>
          <w:lang w:val="ca-ES"/>
        </w:rPr>
        <w:t>Autoritzar les despeses i ordenar els pagaments juntament amb el secretari administrador/a, d’acord amb els pressuposts.</w:t>
      </w:r>
    </w:p>
    <w:p w:rsidR="00211230" w:rsidRPr="00A03D76" w:rsidRDefault="00211230" w:rsidP="001F79D9">
      <w:pPr>
        <w:pStyle w:val="Estndar"/>
        <w:numPr>
          <w:ilvl w:val="1"/>
          <w:numId w:val="9"/>
        </w:numPr>
        <w:rPr>
          <w:rFonts w:ascii="Arial" w:hAnsi="Arial" w:cs="Arial"/>
          <w:lang w:val="ca-ES"/>
        </w:rPr>
      </w:pPr>
      <w:r w:rsidRPr="00A03D76">
        <w:rPr>
          <w:rFonts w:ascii="Arial" w:hAnsi="Arial" w:cs="Arial"/>
          <w:lang w:val="ca-ES"/>
        </w:rPr>
        <w:t>Dirigir el personal d’administració i  serveis, laborals i funcionaris (PAS).</w:t>
      </w:r>
    </w:p>
    <w:p w:rsidR="2AEA31CF" w:rsidRPr="00A03D76" w:rsidRDefault="001E2470" w:rsidP="001F79D9">
      <w:pPr>
        <w:pStyle w:val="Estndar"/>
        <w:numPr>
          <w:ilvl w:val="0"/>
          <w:numId w:val="9"/>
        </w:numPr>
        <w:rPr>
          <w:rFonts w:ascii="Arial" w:hAnsi="Arial" w:cs="Arial"/>
          <w:color w:val="000000" w:themeColor="text1"/>
          <w:szCs w:val="24"/>
          <w:lang w:val="ca-ES"/>
        </w:rPr>
      </w:pPr>
      <w:r w:rsidRPr="00A03D76">
        <w:rPr>
          <w:rFonts w:ascii="Arial" w:hAnsi="Arial" w:cs="Arial"/>
          <w:color w:val="000000" w:themeColor="text1"/>
          <w:szCs w:val="24"/>
          <w:lang w:val="ca-ES"/>
        </w:rPr>
        <w:t>Procés 7:</w:t>
      </w:r>
    </w:p>
    <w:p w:rsidR="001E2470" w:rsidRPr="00A03D76" w:rsidRDefault="001E2470" w:rsidP="001F79D9">
      <w:pPr>
        <w:pStyle w:val="Estndar"/>
        <w:numPr>
          <w:ilvl w:val="1"/>
          <w:numId w:val="9"/>
        </w:numPr>
        <w:rPr>
          <w:rFonts w:ascii="Arial" w:hAnsi="Arial" w:cs="Arial"/>
          <w:lang w:val="ca-ES"/>
        </w:rPr>
      </w:pPr>
      <w:r w:rsidRPr="00A03D76">
        <w:rPr>
          <w:rFonts w:ascii="Arial" w:hAnsi="Arial" w:cs="Arial"/>
          <w:lang w:val="ca-ES"/>
        </w:rPr>
        <w:t>Exercir la prefectura de tot el personal docent adscrit a l’escola.</w:t>
      </w:r>
    </w:p>
    <w:p w:rsidR="001E2470" w:rsidRPr="00A03D76" w:rsidRDefault="001E2470" w:rsidP="001F79D9">
      <w:pPr>
        <w:numPr>
          <w:ilvl w:val="1"/>
          <w:numId w:val="9"/>
        </w:numPr>
        <w:autoSpaceDE w:val="0"/>
        <w:autoSpaceDN w:val="0"/>
        <w:adjustRightInd w:val="0"/>
        <w:rPr>
          <w:rFonts w:cs="Arial"/>
        </w:rPr>
      </w:pPr>
      <w:r w:rsidRPr="00A03D76">
        <w:rPr>
          <w:rFonts w:cs="Arial"/>
        </w:rPr>
        <w:t>Vetllar i detectar les necessitats especifiques de formació del professorat i  proposar la realització de cursos específics de formació permanent.</w:t>
      </w:r>
    </w:p>
    <w:p w:rsidR="00817AF0" w:rsidRPr="00A03D76" w:rsidRDefault="2AEA31CF" w:rsidP="001F79D9">
      <w:pPr>
        <w:pStyle w:val="Estndar"/>
        <w:numPr>
          <w:ilvl w:val="1"/>
          <w:numId w:val="9"/>
        </w:numPr>
        <w:rPr>
          <w:rFonts w:ascii="Arial" w:hAnsi="Arial" w:cs="Arial"/>
          <w:lang w:val="ca-ES"/>
        </w:rPr>
      </w:pPr>
      <w:r w:rsidRPr="00A03D76">
        <w:rPr>
          <w:rFonts w:ascii="Arial" w:hAnsi="Arial" w:cs="Arial"/>
          <w:lang w:val="ca-ES"/>
        </w:rPr>
        <w:t>Tenir cura de la gestió econòmica de l’esco</w:t>
      </w:r>
      <w:r w:rsidR="005E7781" w:rsidRPr="00A03D76">
        <w:rPr>
          <w:rFonts w:ascii="Arial" w:hAnsi="Arial" w:cs="Arial"/>
          <w:lang w:val="ca-ES"/>
        </w:rPr>
        <w:t>la, juntament amb el  secretari.</w:t>
      </w:r>
    </w:p>
    <w:p w:rsidR="00817AF0" w:rsidRPr="00A03D76" w:rsidRDefault="2AEA31CF" w:rsidP="001F79D9">
      <w:pPr>
        <w:pStyle w:val="Estndar"/>
        <w:numPr>
          <w:ilvl w:val="1"/>
          <w:numId w:val="9"/>
        </w:numPr>
        <w:rPr>
          <w:rFonts w:ascii="Arial" w:hAnsi="Arial" w:cs="Arial"/>
          <w:lang w:val="ca-ES"/>
        </w:rPr>
      </w:pPr>
      <w:r w:rsidRPr="00A03D76">
        <w:rPr>
          <w:rFonts w:ascii="Arial" w:hAnsi="Arial" w:cs="Arial"/>
          <w:lang w:val="ca-ES"/>
        </w:rPr>
        <w:t>Gestionar davant dels serveis competents, la dotació de recursos ma</w:t>
      </w:r>
      <w:r w:rsidR="005E7781" w:rsidRPr="00A03D76">
        <w:rPr>
          <w:rFonts w:ascii="Arial" w:hAnsi="Arial" w:cs="Arial"/>
          <w:lang w:val="ca-ES"/>
        </w:rPr>
        <w:t>terials i personals de l’escola</w:t>
      </w:r>
      <w:r w:rsidRPr="00A03D76">
        <w:rPr>
          <w:rFonts w:ascii="Arial" w:hAnsi="Arial" w:cs="Arial"/>
          <w:lang w:val="ca-ES"/>
        </w:rPr>
        <w:t>.</w:t>
      </w:r>
    </w:p>
    <w:p w:rsidR="00817AF0" w:rsidRPr="00A03D76" w:rsidRDefault="2AEA31CF" w:rsidP="001F79D9">
      <w:pPr>
        <w:pStyle w:val="Estndar"/>
        <w:numPr>
          <w:ilvl w:val="1"/>
          <w:numId w:val="9"/>
        </w:numPr>
        <w:rPr>
          <w:rFonts w:ascii="Arial" w:hAnsi="Arial" w:cs="Arial"/>
          <w:lang w:val="ca-ES"/>
        </w:rPr>
      </w:pPr>
      <w:r w:rsidRPr="00A03D76">
        <w:rPr>
          <w:rFonts w:ascii="Arial" w:hAnsi="Arial" w:cs="Arial"/>
          <w:lang w:val="ca-ES"/>
        </w:rPr>
        <w:t>La gestió econòmica i administrativa dels serveis i recursos adscrits a la gerència, vetllant per l</w:t>
      </w:r>
      <w:r w:rsidR="005E7781" w:rsidRPr="00A03D76">
        <w:rPr>
          <w:rFonts w:ascii="Arial" w:hAnsi="Arial" w:cs="Arial"/>
          <w:lang w:val="ca-ES"/>
        </w:rPr>
        <w:t>’adequada gestió pressupostària.</w:t>
      </w:r>
    </w:p>
    <w:p w:rsidR="00817AF0" w:rsidRPr="00A03D76" w:rsidRDefault="2AEA31CF" w:rsidP="001F79D9">
      <w:pPr>
        <w:pStyle w:val="Estndar"/>
        <w:numPr>
          <w:ilvl w:val="1"/>
          <w:numId w:val="9"/>
        </w:numPr>
        <w:rPr>
          <w:rFonts w:ascii="Arial" w:hAnsi="Arial" w:cs="Arial"/>
          <w:lang w:val="ca-ES"/>
        </w:rPr>
      </w:pPr>
      <w:r w:rsidRPr="00A03D76">
        <w:rPr>
          <w:rFonts w:ascii="Arial" w:hAnsi="Arial" w:cs="Arial"/>
          <w:lang w:val="ca-ES"/>
        </w:rPr>
        <w:t xml:space="preserve">Autoritzar les despeses i ordenar els pagaments </w:t>
      </w:r>
      <w:r w:rsidRPr="00A03D76">
        <w:rPr>
          <w:rFonts w:ascii="Arial" w:hAnsi="Arial" w:cs="Arial"/>
          <w:color w:val="auto"/>
          <w:lang w:val="ca-ES"/>
        </w:rPr>
        <w:t xml:space="preserve">juntament amb </w:t>
      </w:r>
      <w:r w:rsidRPr="00A03D76">
        <w:rPr>
          <w:rFonts w:ascii="Arial" w:hAnsi="Arial" w:cs="Arial"/>
          <w:lang w:val="ca-ES"/>
        </w:rPr>
        <w:t>el secretar</w:t>
      </w:r>
      <w:r w:rsidR="005E7781" w:rsidRPr="00A03D76">
        <w:rPr>
          <w:rFonts w:ascii="Arial" w:hAnsi="Arial" w:cs="Arial"/>
          <w:lang w:val="ca-ES"/>
        </w:rPr>
        <w:t>i,  d’acord amb els pressuposts.</w:t>
      </w:r>
    </w:p>
    <w:p w:rsidR="00211230" w:rsidRPr="00A03D76" w:rsidRDefault="00211230" w:rsidP="001F79D9">
      <w:pPr>
        <w:pStyle w:val="Estndar"/>
        <w:numPr>
          <w:ilvl w:val="1"/>
          <w:numId w:val="9"/>
        </w:numPr>
        <w:rPr>
          <w:rFonts w:ascii="Arial" w:hAnsi="Arial" w:cs="Arial"/>
          <w:lang w:val="ca-ES"/>
        </w:rPr>
      </w:pPr>
      <w:r w:rsidRPr="00A03D76">
        <w:rPr>
          <w:rFonts w:ascii="Arial" w:hAnsi="Arial" w:cs="Arial"/>
          <w:lang w:val="ca-ES"/>
        </w:rPr>
        <w:t>Supervisa el seguiment de l’execució del pressupost assignat cada final de mes i, juntament amb el Secretari, autoritza els pagaments.</w:t>
      </w:r>
    </w:p>
    <w:p w:rsidR="00211230" w:rsidRPr="00A03D76" w:rsidRDefault="00211230" w:rsidP="001F79D9">
      <w:pPr>
        <w:pStyle w:val="Estndar"/>
        <w:numPr>
          <w:ilvl w:val="1"/>
          <w:numId w:val="9"/>
        </w:numPr>
        <w:rPr>
          <w:rFonts w:ascii="Arial" w:hAnsi="Arial" w:cs="Arial"/>
          <w:lang w:val="ca-ES"/>
        </w:rPr>
      </w:pPr>
      <w:r w:rsidRPr="00A03D76">
        <w:rPr>
          <w:rFonts w:ascii="Arial" w:hAnsi="Arial" w:cs="Arial"/>
          <w:lang w:val="ca-ES"/>
        </w:rPr>
        <w:t>Supervisa el seguiment de l’execució de les inversions assignades i signa el certificat final d’obra de la inversió executada.</w:t>
      </w:r>
    </w:p>
    <w:p w:rsidR="00211230" w:rsidRPr="00A03D76" w:rsidRDefault="00211230" w:rsidP="001F79D9">
      <w:pPr>
        <w:pStyle w:val="Estndar"/>
        <w:numPr>
          <w:ilvl w:val="1"/>
          <w:numId w:val="9"/>
        </w:numPr>
        <w:rPr>
          <w:rFonts w:ascii="Arial" w:hAnsi="Arial" w:cs="Arial"/>
          <w:lang w:val="ca-ES"/>
        </w:rPr>
      </w:pPr>
      <w:r w:rsidRPr="00A03D76">
        <w:rPr>
          <w:rFonts w:ascii="Arial" w:hAnsi="Arial" w:cs="Arial"/>
          <w:lang w:val="ca-ES"/>
        </w:rPr>
        <w:t>Autoritza i dóna el vistiplau  als proveïdors homologats.</w:t>
      </w:r>
    </w:p>
    <w:p w:rsidR="00211230" w:rsidRPr="00A03D76" w:rsidRDefault="00211230" w:rsidP="001F79D9">
      <w:pPr>
        <w:pStyle w:val="Estndar"/>
        <w:numPr>
          <w:ilvl w:val="1"/>
          <w:numId w:val="9"/>
        </w:numPr>
        <w:rPr>
          <w:rFonts w:ascii="Arial" w:hAnsi="Arial" w:cs="Arial"/>
          <w:lang w:val="ca-ES"/>
        </w:rPr>
      </w:pPr>
      <w:r w:rsidRPr="00A03D76">
        <w:rPr>
          <w:rFonts w:ascii="Arial" w:hAnsi="Arial" w:cs="Arial"/>
          <w:lang w:val="ca-ES"/>
        </w:rPr>
        <w:t>Autoritza i dóna el vistiplau  a totes les propostes de compres. Controla l’execució de les partides pressupostàries de compres.</w:t>
      </w:r>
    </w:p>
    <w:p w:rsidR="00211230" w:rsidRPr="00A03D76" w:rsidRDefault="00211230" w:rsidP="001F79D9">
      <w:pPr>
        <w:pStyle w:val="Estndar"/>
        <w:numPr>
          <w:ilvl w:val="1"/>
          <w:numId w:val="9"/>
        </w:numPr>
        <w:rPr>
          <w:rFonts w:ascii="Arial" w:hAnsi="Arial" w:cs="Arial"/>
          <w:lang w:val="ca-ES"/>
        </w:rPr>
      </w:pPr>
      <w:r w:rsidRPr="00A03D76">
        <w:rPr>
          <w:rFonts w:ascii="Arial" w:hAnsi="Arial" w:cs="Arial"/>
          <w:lang w:val="ca-ES"/>
        </w:rPr>
        <w:t>Supervisa el seguiment de l’execució del pressupost de la FC assignat cada final de mes i, juntament amb el Secretari administrador, autoritza els pagaments.</w:t>
      </w:r>
    </w:p>
    <w:p w:rsidR="00211230" w:rsidRPr="00A03D76" w:rsidRDefault="00211230" w:rsidP="001F79D9">
      <w:pPr>
        <w:pStyle w:val="Estndar"/>
        <w:numPr>
          <w:ilvl w:val="1"/>
          <w:numId w:val="9"/>
        </w:numPr>
        <w:rPr>
          <w:rFonts w:ascii="Arial" w:hAnsi="Arial" w:cs="Arial"/>
          <w:lang w:val="ca-ES"/>
        </w:rPr>
      </w:pPr>
      <w:r w:rsidRPr="00A03D76">
        <w:rPr>
          <w:rFonts w:ascii="Arial" w:hAnsi="Arial" w:cs="Arial"/>
          <w:lang w:val="ca-ES"/>
        </w:rPr>
        <w:t>Revisa i dóna el vistiplau al document de tancament del pressupost anual. Juntament amb el Secretari administrador fa l’anàlisi de l’execució del pressupost.</w:t>
      </w:r>
    </w:p>
    <w:p w:rsidR="00211230" w:rsidRPr="00A03D76" w:rsidRDefault="00211230" w:rsidP="001F79D9">
      <w:pPr>
        <w:pStyle w:val="Estndar"/>
        <w:numPr>
          <w:ilvl w:val="1"/>
          <w:numId w:val="9"/>
        </w:numPr>
        <w:rPr>
          <w:rFonts w:ascii="Arial" w:hAnsi="Arial" w:cs="Arial"/>
          <w:lang w:val="ca-ES"/>
        </w:rPr>
      </w:pPr>
      <w:r w:rsidRPr="00A03D76">
        <w:rPr>
          <w:rFonts w:ascii="Arial" w:hAnsi="Arial" w:cs="Arial"/>
          <w:lang w:val="ca-ES"/>
        </w:rPr>
        <w:t xml:space="preserve">Coordina els treballs necessaris pel manteniment dels edificis. Lidera i determina les dates de les reunions de coordinació amb el personal de manteniment general </w:t>
      </w:r>
    </w:p>
    <w:p w:rsidR="00211230" w:rsidRPr="00A03D76" w:rsidRDefault="00211230" w:rsidP="001F79D9">
      <w:pPr>
        <w:pStyle w:val="Estndar"/>
        <w:numPr>
          <w:ilvl w:val="1"/>
          <w:numId w:val="9"/>
        </w:numPr>
        <w:rPr>
          <w:rFonts w:ascii="Arial" w:hAnsi="Arial" w:cs="Arial"/>
          <w:lang w:val="ca-ES"/>
        </w:rPr>
      </w:pPr>
      <w:r w:rsidRPr="00A03D76">
        <w:rPr>
          <w:rFonts w:ascii="Arial" w:hAnsi="Arial" w:cs="Arial"/>
          <w:lang w:val="ca-ES"/>
        </w:rPr>
        <w:t>Coordina els treballs de manteniment de tots els vehicles. Decideix quan i quin vehicle s’ha d’utilitzar o si s’ha de portar a taller extern.</w:t>
      </w:r>
    </w:p>
    <w:p w:rsidR="00211230" w:rsidRPr="00A03D76" w:rsidRDefault="00211230" w:rsidP="001F79D9">
      <w:pPr>
        <w:pStyle w:val="Estndar"/>
        <w:numPr>
          <w:ilvl w:val="1"/>
          <w:numId w:val="9"/>
        </w:numPr>
        <w:rPr>
          <w:rFonts w:ascii="Arial" w:hAnsi="Arial" w:cs="Arial"/>
          <w:lang w:val="ca-ES"/>
        </w:rPr>
      </w:pPr>
      <w:r w:rsidRPr="00A03D76">
        <w:rPr>
          <w:rFonts w:ascii="Arial" w:hAnsi="Arial" w:cs="Arial"/>
          <w:lang w:val="ca-ES"/>
        </w:rPr>
        <w:t>Decideix sobre la despesa de manteniment dels equips informàtics del centre.</w:t>
      </w:r>
    </w:p>
    <w:p w:rsidR="005E7781" w:rsidRPr="00A03D76" w:rsidRDefault="005E7781" w:rsidP="001F79D9">
      <w:pPr>
        <w:pStyle w:val="Estndar"/>
        <w:numPr>
          <w:ilvl w:val="0"/>
          <w:numId w:val="9"/>
        </w:numPr>
        <w:rPr>
          <w:rFonts w:ascii="Arial" w:hAnsi="Arial" w:cs="Arial"/>
          <w:lang w:val="ca-ES"/>
        </w:rPr>
      </w:pPr>
      <w:r w:rsidRPr="00A03D76">
        <w:rPr>
          <w:rFonts w:ascii="Arial" w:hAnsi="Arial" w:cs="Arial"/>
          <w:lang w:val="ca-ES"/>
        </w:rPr>
        <w:t>Procés 8:</w:t>
      </w:r>
    </w:p>
    <w:p w:rsidR="00B535CF" w:rsidRPr="00A03D76" w:rsidRDefault="2AEA31CF" w:rsidP="001F79D9">
      <w:pPr>
        <w:pStyle w:val="Estndar"/>
        <w:numPr>
          <w:ilvl w:val="1"/>
          <w:numId w:val="9"/>
        </w:numPr>
        <w:rPr>
          <w:rFonts w:ascii="Arial" w:hAnsi="Arial" w:cs="Arial"/>
          <w:lang w:val="ca-ES"/>
        </w:rPr>
      </w:pPr>
      <w:r w:rsidRPr="00A03D76">
        <w:rPr>
          <w:rFonts w:ascii="Arial" w:hAnsi="Arial" w:cs="Arial"/>
          <w:lang w:val="ca-ES"/>
        </w:rPr>
        <w:t xml:space="preserve">Ser responsable de </w:t>
      </w:r>
      <w:r w:rsidR="005E7781" w:rsidRPr="00A03D76">
        <w:rPr>
          <w:rFonts w:ascii="Arial" w:hAnsi="Arial" w:cs="Arial"/>
          <w:lang w:val="ca-ES"/>
        </w:rPr>
        <w:t>la PRL al centre.</w:t>
      </w:r>
    </w:p>
    <w:p w:rsidR="002208B2" w:rsidRPr="00A03D76" w:rsidRDefault="002208B2" w:rsidP="002208B2">
      <w:pPr>
        <w:pStyle w:val="Estndar"/>
        <w:numPr>
          <w:ilvl w:val="0"/>
          <w:numId w:val="9"/>
        </w:numPr>
        <w:rPr>
          <w:rFonts w:ascii="Arial" w:hAnsi="Arial" w:cs="Arial"/>
          <w:lang w:val="ca-ES"/>
        </w:rPr>
      </w:pPr>
      <w:r w:rsidRPr="00A03D76">
        <w:rPr>
          <w:rFonts w:ascii="Arial" w:hAnsi="Arial" w:cs="Arial"/>
          <w:lang w:val="ca-ES"/>
        </w:rPr>
        <w:t>Comunicació:</w:t>
      </w:r>
    </w:p>
    <w:p w:rsidR="002208B2" w:rsidRPr="00A03D76" w:rsidRDefault="002208B2" w:rsidP="002208B2">
      <w:pPr>
        <w:pStyle w:val="Estndar"/>
        <w:numPr>
          <w:ilvl w:val="1"/>
          <w:numId w:val="9"/>
        </w:numPr>
        <w:rPr>
          <w:rFonts w:ascii="Arial" w:hAnsi="Arial" w:cs="Arial"/>
          <w:lang w:val="ca-ES"/>
        </w:rPr>
      </w:pPr>
      <w:r w:rsidRPr="00A03D76">
        <w:rPr>
          <w:rFonts w:ascii="Arial" w:hAnsi="Arial" w:cs="Arial"/>
          <w:lang w:val="ca-ES"/>
        </w:rPr>
        <w:t>Vetlla pel compliment de que els canals de comunicació realitzen l’ús adequat i es divulguin tant a nivell intern com extern.</w:t>
      </w:r>
    </w:p>
    <w:p w:rsidR="002208B2" w:rsidRPr="00A03D76" w:rsidRDefault="002208B2" w:rsidP="002208B2">
      <w:pPr>
        <w:pStyle w:val="Estndar"/>
        <w:numPr>
          <w:ilvl w:val="1"/>
          <w:numId w:val="9"/>
        </w:numPr>
        <w:rPr>
          <w:rFonts w:ascii="Arial" w:hAnsi="Arial" w:cs="Arial"/>
          <w:lang w:val="ca-ES"/>
        </w:rPr>
      </w:pPr>
      <w:r w:rsidRPr="00A03D76">
        <w:rPr>
          <w:rFonts w:ascii="Arial" w:hAnsi="Arial" w:cs="Arial"/>
          <w:lang w:val="ca-ES"/>
        </w:rPr>
        <w:t>Lidera i determina les dates de reunions de: claustres, seguiment del treball setmanal, consell escolar, equip directiu, seguiment setmanal del manteniment del centre, de la finca i de la residencia.</w:t>
      </w:r>
    </w:p>
    <w:p w:rsidR="002208B2" w:rsidRPr="00A03D76" w:rsidRDefault="002208B2" w:rsidP="002208B2">
      <w:pPr>
        <w:pStyle w:val="Estndar"/>
        <w:numPr>
          <w:ilvl w:val="1"/>
          <w:numId w:val="9"/>
        </w:numPr>
        <w:rPr>
          <w:rFonts w:ascii="Arial" w:hAnsi="Arial" w:cs="Arial"/>
          <w:lang w:val="ca-ES"/>
        </w:rPr>
      </w:pPr>
      <w:r w:rsidRPr="00A03D76">
        <w:rPr>
          <w:rFonts w:ascii="Arial" w:hAnsi="Arial" w:cs="Arial"/>
          <w:lang w:val="ca-ES"/>
        </w:rPr>
        <w:t xml:space="preserve">Representa el centre, ratifica i signa els acords i els comunicats oficials amb les entitats i/o persones alienes al centre i amb el </w:t>
      </w:r>
      <w:r w:rsidR="00EF3CCB">
        <w:rPr>
          <w:rFonts w:ascii="Arial" w:hAnsi="Arial" w:cs="Arial"/>
          <w:lang w:val="ca-ES"/>
        </w:rPr>
        <w:t>DACC</w:t>
      </w:r>
      <w:r w:rsidRPr="00A03D76">
        <w:rPr>
          <w:rFonts w:ascii="Arial" w:hAnsi="Arial" w:cs="Arial"/>
          <w:lang w:val="ca-ES"/>
        </w:rPr>
        <w:t>.</w:t>
      </w:r>
    </w:p>
    <w:p w:rsidR="002208B2" w:rsidRPr="00A03D76" w:rsidRDefault="002208B2" w:rsidP="002208B2">
      <w:pPr>
        <w:pStyle w:val="Estndar"/>
        <w:numPr>
          <w:ilvl w:val="1"/>
          <w:numId w:val="9"/>
        </w:numPr>
        <w:rPr>
          <w:rFonts w:ascii="Arial" w:hAnsi="Arial" w:cs="Arial"/>
          <w:lang w:val="ca-ES"/>
        </w:rPr>
      </w:pPr>
      <w:r w:rsidRPr="00A03D76">
        <w:rPr>
          <w:rFonts w:ascii="Arial" w:hAnsi="Arial" w:cs="Arial"/>
          <w:lang w:val="ca-ES"/>
        </w:rPr>
        <w:t>Es responsabilitza dels comunicats i informacions que emet el centre.</w:t>
      </w:r>
    </w:p>
    <w:p w:rsidR="002208B2" w:rsidRPr="00A03D76" w:rsidRDefault="002208B2" w:rsidP="002208B2">
      <w:pPr>
        <w:pStyle w:val="Estndar"/>
        <w:numPr>
          <w:ilvl w:val="1"/>
          <w:numId w:val="9"/>
        </w:numPr>
        <w:rPr>
          <w:rFonts w:ascii="Arial" w:hAnsi="Arial" w:cs="Arial"/>
          <w:lang w:val="ca-ES"/>
        </w:rPr>
      </w:pPr>
      <w:r w:rsidRPr="00A03D76">
        <w:rPr>
          <w:rFonts w:ascii="Arial" w:hAnsi="Arial" w:cs="Arial"/>
          <w:lang w:val="ca-ES"/>
        </w:rPr>
        <w:t>Signa els vistiplau de les certificacions i diplomes que emet el centre.</w:t>
      </w:r>
    </w:p>
    <w:p w:rsidR="002208B2" w:rsidRPr="00A03D76" w:rsidRDefault="002208B2" w:rsidP="002208B2">
      <w:pPr>
        <w:pStyle w:val="Estndar"/>
        <w:numPr>
          <w:ilvl w:val="1"/>
          <w:numId w:val="9"/>
        </w:numPr>
        <w:rPr>
          <w:rFonts w:ascii="Arial" w:hAnsi="Arial" w:cs="Arial"/>
          <w:lang w:val="ca-ES"/>
        </w:rPr>
      </w:pPr>
      <w:r w:rsidRPr="00A03D76">
        <w:rPr>
          <w:rFonts w:ascii="Arial" w:hAnsi="Arial" w:cs="Arial"/>
          <w:lang w:val="ca-ES"/>
        </w:rPr>
        <w:t>Assumeix les accions que li corresponen del pla de màrqueting.</w:t>
      </w:r>
    </w:p>
    <w:p w:rsidR="002208B2" w:rsidRPr="00A03D76" w:rsidRDefault="002208B2" w:rsidP="002208B2">
      <w:pPr>
        <w:pStyle w:val="Estndar"/>
        <w:numPr>
          <w:ilvl w:val="1"/>
          <w:numId w:val="9"/>
        </w:numPr>
        <w:rPr>
          <w:rFonts w:ascii="Arial" w:hAnsi="Arial" w:cs="Arial"/>
          <w:lang w:val="ca-ES"/>
        </w:rPr>
      </w:pPr>
      <w:r w:rsidRPr="00A03D76">
        <w:rPr>
          <w:rFonts w:ascii="Arial" w:hAnsi="Arial" w:cs="Arial"/>
          <w:lang w:val="ca-ES"/>
        </w:rPr>
        <w:t>Lidera i determina les dates de les reunions de l’assemblea general</w:t>
      </w:r>
    </w:p>
    <w:p w:rsidR="002208B2" w:rsidRPr="00A03D76" w:rsidRDefault="002208B2" w:rsidP="002208B2">
      <w:pPr>
        <w:pStyle w:val="Estndar"/>
        <w:numPr>
          <w:ilvl w:val="1"/>
          <w:numId w:val="9"/>
        </w:numPr>
        <w:rPr>
          <w:rFonts w:ascii="Arial" w:hAnsi="Arial" w:cs="Arial"/>
          <w:lang w:val="ca-ES"/>
        </w:rPr>
      </w:pPr>
      <w:r w:rsidRPr="00A03D76">
        <w:rPr>
          <w:rFonts w:ascii="Arial" w:hAnsi="Arial" w:cs="Arial"/>
          <w:lang w:val="ca-ES"/>
        </w:rPr>
        <w:t>Impulsar la col·laboració amb les famílies, amb institucions i amb organismes que facilitin la relació del centre amb l’entorn, i fomentar un clima escolar que afavoreixi l’estudi i el desenvolupament d’actuacions que propiciïn una formació integral en coneixement i en valors dels alumnes.</w:t>
      </w:r>
    </w:p>
    <w:p w:rsidR="002208B2" w:rsidRPr="00A03D76" w:rsidRDefault="002208B2" w:rsidP="002208B2">
      <w:pPr>
        <w:pStyle w:val="Estndar"/>
        <w:numPr>
          <w:ilvl w:val="1"/>
          <w:numId w:val="9"/>
        </w:numPr>
        <w:rPr>
          <w:rFonts w:ascii="Arial" w:hAnsi="Arial" w:cs="Arial"/>
          <w:lang w:val="ca-ES"/>
        </w:rPr>
      </w:pPr>
      <w:r w:rsidRPr="00A03D76">
        <w:rPr>
          <w:rFonts w:ascii="Arial" w:hAnsi="Arial" w:cs="Arial"/>
          <w:lang w:val="ca-ES"/>
        </w:rPr>
        <w:t>Convocar  i presidir els actes acadèmics i les reunions   dels  òrgans  col·legiats  de l’escola, visar les actes i executar els seus acords adoptats en l’àmbit de la seva competència.</w:t>
      </w:r>
    </w:p>
    <w:p w:rsidR="002208B2" w:rsidRPr="00A03D76" w:rsidRDefault="002208B2" w:rsidP="002208B2">
      <w:pPr>
        <w:pStyle w:val="Estndar"/>
        <w:numPr>
          <w:ilvl w:val="1"/>
          <w:numId w:val="9"/>
        </w:numPr>
        <w:rPr>
          <w:rFonts w:ascii="Arial" w:hAnsi="Arial" w:cs="Arial"/>
          <w:lang w:val="ca-ES"/>
        </w:rPr>
      </w:pPr>
      <w:r w:rsidRPr="00A03D76">
        <w:rPr>
          <w:rFonts w:ascii="Arial" w:hAnsi="Arial" w:cs="Arial"/>
          <w:lang w:val="ca-ES"/>
        </w:rPr>
        <w:t>Dirigir  i  coordinar totes les activitats de l’escola  d’acord  amb  les  disposicions  vigents i sens  perjudici  de  les  competències atribuïdes als òrgans col·legiats de govern.</w:t>
      </w:r>
    </w:p>
    <w:p w:rsidR="002208B2" w:rsidRPr="00A03D76" w:rsidRDefault="002208B2" w:rsidP="002208B2">
      <w:pPr>
        <w:pStyle w:val="Estndar"/>
        <w:rPr>
          <w:rFonts w:ascii="Arial" w:hAnsi="Arial" w:cs="Arial"/>
          <w:lang w:val="ca-ES"/>
        </w:rPr>
      </w:pPr>
    </w:p>
    <w:p w:rsidR="002208B2" w:rsidRPr="00A03D76" w:rsidRDefault="002208B2" w:rsidP="005A2F99">
      <w:pPr>
        <w:pStyle w:val="Estndar"/>
        <w:numPr>
          <w:ilvl w:val="0"/>
          <w:numId w:val="9"/>
        </w:numPr>
        <w:rPr>
          <w:rFonts w:ascii="Arial" w:hAnsi="Arial" w:cs="Arial"/>
          <w:color w:val="000000" w:themeColor="text1"/>
          <w:szCs w:val="24"/>
          <w:lang w:val="ca-ES"/>
        </w:rPr>
      </w:pPr>
      <w:r w:rsidRPr="00A03D76">
        <w:rPr>
          <w:rFonts w:ascii="Arial" w:hAnsi="Arial" w:cs="Arial"/>
          <w:lang w:val="ca-ES"/>
        </w:rPr>
        <w:t>Altres:</w:t>
      </w:r>
    </w:p>
    <w:p w:rsidR="005A2F99" w:rsidRPr="00A03D76" w:rsidRDefault="005A2F99" w:rsidP="002208B2">
      <w:pPr>
        <w:pStyle w:val="Estndar"/>
        <w:numPr>
          <w:ilvl w:val="1"/>
          <w:numId w:val="9"/>
        </w:numPr>
        <w:rPr>
          <w:rFonts w:ascii="Arial" w:hAnsi="Arial" w:cs="Arial"/>
          <w:color w:val="000000" w:themeColor="text1"/>
          <w:szCs w:val="24"/>
          <w:lang w:val="ca-ES"/>
        </w:rPr>
      </w:pPr>
      <w:r w:rsidRPr="00A03D76">
        <w:rPr>
          <w:rFonts w:ascii="Arial" w:hAnsi="Arial" w:cs="Arial"/>
          <w:lang w:val="ca-ES"/>
        </w:rPr>
        <w:t>Vetllar l’assistència del personal del centre i el règim general dels alumnes, vetllant per l’harmonia de les relacions interpersonals.</w:t>
      </w:r>
    </w:p>
    <w:p w:rsidR="005A2F99" w:rsidRPr="00A03D76" w:rsidRDefault="005A2F99" w:rsidP="002208B2">
      <w:pPr>
        <w:pStyle w:val="Estndar"/>
        <w:numPr>
          <w:ilvl w:val="1"/>
          <w:numId w:val="9"/>
        </w:numPr>
        <w:rPr>
          <w:rFonts w:ascii="Arial" w:hAnsi="Arial" w:cs="Arial"/>
          <w:color w:val="000000" w:themeColor="text1"/>
          <w:szCs w:val="24"/>
          <w:lang w:val="ca-ES"/>
        </w:rPr>
      </w:pPr>
      <w:r w:rsidRPr="00A03D76">
        <w:rPr>
          <w:rFonts w:ascii="Arial" w:hAnsi="Arial" w:cs="Arial"/>
          <w:lang w:val="ca-ES"/>
        </w:rPr>
        <w:t>Dirigir el personal d’administració i  serveis, laborals i funcionaris (PAS)</w:t>
      </w:r>
    </w:p>
    <w:p w:rsidR="2AEA31CF" w:rsidRPr="00A03D76" w:rsidRDefault="2AEA31CF" w:rsidP="002208B2">
      <w:pPr>
        <w:pStyle w:val="Estndar"/>
        <w:numPr>
          <w:ilvl w:val="1"/>
          <w:numId w:val="9"/>
        </w:numPr>
        <w:rPr>
          <w:rFonts w:ascii="Arial" w:hAnsi="Arial" w:cs="Arial"/>
          <w:color w:val="000000" w:themeColor="text1"/>
          <w:szCs w:val="24"/>
          <w:lang w:val="ca-ES"/>
        </w:rPr>
      </w:pPr>
      <w:r w:rsidRPr="00A03D76">
        <w:rPr>
          <w:rFonts w:ascii="Arial" w:hAnsi="Arial" w:cs="Arial"/>
          <w:lang w:val="ca-ES"/>
        </w:rPr>
        <w:t xml:space="preserve">Altres funcions que per disposicions del Departament d’Ensenyament o del </w:t>
      </w:r>
      <w:r w:rsidR="00EF3CCB">
        <w:rPr>
          <w:rFonts w:ascii="Arial" w:hAnsi="Arial" w:cs="Arial"/>
          <w:lang w:val="ca-ES"/>
        </w:rPr>
        <w:t>DACC</w:t>
      </w:r>
      <w:r w:rsidRPr="00A03D76">
        <w:rPr>
          <w:rFonts w:ascii="Arial" w:hAnsi="Arial" w:cs="Arial"/>
          <w:lang w:val="ca-ES"/>
        </w:rPr>
        <w:t xml:space="preserve"> li siguin atribuïdes.</w:t>
      </w:r>
    </w:p>
    <w:p w:rsidR="00817AF0" w:rsidRPr="00A03D76" w:rsidRDefault="00817AF0" w:rsidP="00483956">
      <w:pPr>
        <w:pStyle w:val="Estndar"/>
        <w:rPr>
          <w:rFonts w:ascii="Arial" w:hAnsi="Arial" w:cs="Arial"/>
          <w:b/>
          <w:lang w:val="ca-ES"/>
        </w:rPr>
      </w:pPr>
    </w:p>
    <w:p w:rsidR="00817AF0" w:rsidRPr="00A03D76" w:rsidRDefault="2AEA31CF" w:rsidP="2AEA31CF">
      <w:pPr>
        <w:pStyle w:val="Estndar"/>
        <w:rPr>
          <w:rFonts w:ascii="Arial" w:hAnsi="Arial" w:cs="Arial"/>
          <w:b/>
          <w:bCs/>
          <w:lang w:val="ca-ES"/>
        </w:rPr>
      </w:pPr>
      <w:r w:rsidRPr="00A03D76">
        <w:rPr>
          <w:rFonts w:ascii="Arial" w:hAnsi="Arial" w:cs="Arial"/>
          <w:lang w:val="ca-ES"/>
        </w:rPr>
        <w:t>En cas d’absència</w:t>
      </w:r>
      <w:r w:rsidRPr="00A03D76">
        <w:rPr>
          <w:rFonts w:ascii="Arial" w:hAnsi="Arial" w:cs="Arial"/>
          <w:b/>
          <w:bCs/>
          <w:lang w:val="ca-ES"/>
        </w:rPr>
        <w:t xml:space="preserve"> </w:t>
      </w:r>
      <w:r w:rsidRPr="00A03D76">
        <w:rPr>
          <w:rFonts w:ascii="Arial" w:hAnsi="Arial" w:cs="Arial"/>
          <w:lang w:val="ca-ES"/>
        </w:rPr>
        <w:t>o</w:t>
      </w:r>
      <w:r w:rsidRPr="00A03D76">
        <w:rPr>
          <w:rFonts w:ascii="Arial" w:hAnsi="Arial" w:cs="Arial"/>
          <w:b/>
          <w:bCs/>
          <w:lang w:val="ca-ES"/>
        </w:rPr>
        <w:t xml:space="preserve"> </w:t>
      </w:r>
      <w:r w:rsidRPr="00A03D76">
        <w:rPr>
          <w:rFonts w:ascii="Arial" w:hAnsi="Arial" w:cs="Arial"/>
          <w:lang w:val="ca-ES"/>
        </w:rPr>
        <w:t>malaltia del director/a, el substituirà el/la cap</w:t>
      </w:r>
      <w:r w:rsidRPr="00A03D76">
        <w:rPr>
          <w:rFonts w:ascii="Arial" w:hAnsi="Arial" w:cs="Arial"/>
          <w:b/>
          <w:bCs/>
          <w:lang w:val="ca-ES"/>
        </w:rPr>
        <w:t xml:space="preserve"> </w:t>
      </w:r>
      <w:r w:rsidRPr="00A03D76">
        <w:rPr>
          <w:rFonts w:ascii="Arial" w:hAnsi="Arial" w:cs="Arial"/>
          <w:lang w:val="ca-ES"/>
        </w:rPr>
        <w:t>de programes.</w:t>
      </w:r>
    </w:p>
    <w:p w:rsidR="00817AF0" w:rsidRPr="00A03D76" w:rsidRDefault="2AEA31CF" w:rsidP="00AF4D87">
      <w:pPr>
        <w:pStyle w:val="Ttol3"/>
      </w:pPr>
      <w:bookmarkStart w:id="8" w:name="_Toc135208161"/>
      <w:r w:rsidRPr="00A03D76">
        <w:t>Cap de programes (DAC 102/2010 art. 32)</w:t>
      </w:r>
      <w:bookmarkEnd w:id="8"/>
    </w:p>
    <w:p w:rsidR="00817AF0" w:rsidRPr="00A03D76" w:rsidRDefault="00817AF0" w:rsidP="00483956">
      <w:pPr>
        <w:rPr>
          <w:rFonts w:cs="Arial"/>
          <w:color w:val="000080"/>
        </w:rPr>
      </w:pPr>
    </w:p>
    <w:p w:rsidR="00817AF0" w:rsidRPr="00A03D76" w:rsidRDefault="2AEA31CF" w:rsidP="2AEA31CF">
      <w:pPr>
        <w:pStyle w:val="Estndar"/>
        <w:rPr>
          <w:rFonts w:ascii="Arial" w:hAnsi="Arial" w:cs="Arial"/>
          <w:lang w:val="ca-ES"/>
        </w:rPr>
      </w:pPr>
      <w:r w:rsidRPr="00A03D76">
        <w:rPr>
          <w:rFonts w:ascii="Arial" w:hAnsi="Arial" w:cs="Arial"/>
          <w:lang w:val="ca-ES"/>
        </w:rPr>
        <w:t>Serà un professor de la plantilla de personal del centre</w:t>
      </w:r>
      <w:r w:rsidR="00BF3D1D" w:rsidRPr="00A03D76">
        <w:rPr>
          <w:rFonts w:ascii="Arial" w:hAnsi="Arial" w:cs="Arial"/>
          <w:lang w:val="ca-ES"/>
        </w:rPr>
        <w:t xml:space="preserve"> amb les característiques indicades en la taula de Perfils professionals.</w:t>
      </w:r>
    </w:p>
    <w:p w:rsidR="00817AF0" w:rsidRPr="00A03D76" w:rsidRDefault="2AEA31CF" w:rsidP="2AEA31CF">
      <w:pPr>
        <w:pStyle w:val="Estndar"/>
        <w:rPr>
          <w:rFonts w:ascii="Arial" w:hAnsi="Arial" w:cs="Arial"/>
          <w:lang w:val="ca-ES"/>
        </w:rPr>
      </w:pPr>
      <w:r w:rsidRPr="00A03D76">
        <w:rPr>
          <w:rFonts w:ascii="Arial" w:hAnsi="Arial" w:cs="Arial"/>
          <w:lang w:val="ca-ES"/>
        </w:rPr>
        <w:t>Correspon a el/la cap de programes la planificació  i el seguiment i l'avaluació interna de les activitats de l’escola, i la seva organització i coordinació, sota el comandament del director/a de l’escola.</w:t>
      </w:r>
    </w:p>
    <w:p w:rsidR="00817AF0" w:rsidRPr="00A03D76" w:rsidRDefault="2AEA31CF" w:rsidP="2AEA31CF">
      <w:pPr>
        <w:pStyle w:val="Estndar"/>
        <w:rPr>
          <w:rFonts w:ascii="Arial" w:hAnsi="Arial" w:cs="Arial"/>
          <w:lang w:val="ca-ES"/>
        </w:rPr>
      </w:pPr>
      <w:r w:rsidRPr="00A03D76">
        <w:rPr>
          <w:rFonts w:ascii="Arial" w:hAnsi="Arial" w:cs="Arial"/>
          <w:lang w:val="ca-ES"/>
        </w:rPr>
        <w:t>Són funcions específiques de el/la cap de programes:</w:t>
      </w:r>
    </w:p>
    <w:p w:rsidR="002208B2" w:rsidRPr="00A03D76" w:rsidRDefault="002208B2" w:rsidP="002208B2">
      <w:pPr>
        <w:pStyle w:val="Estndar"/>
        <w:numPr>
          <w:ilvl w:val="0"/>
          <w:numId w:val="11"/>
        </w:numPr>
        <w:rPr>
          <w:rFonts w:ascii="Arial" w:hAnsi="Arial" w:cs="Arial"/>
          <w:lang w:val="ca-ES"/>
        </w:rPr>
      </w:pPr>
      <w:r w:rsidRPr="00A03D76">
        <w:rPr>
          <w:rFonts w:ascii="Arial" w:hAnsi="Arial" w:cs="Arial"/>
          <w:lang w:val="ca-ES"/>
        </w:rPr>
        <w:t>Procés 2:</w:t>
      </w:r>
    </w:p>
    <w:p w:rsidR="002208B2" w:rsidRPr="00A03D76" w:rsidRDefault="002208B2" w:rsidP="002208B2">
      <w:pPr>
        <w:pStyle w:val="Estndar"/>
        <w:numPr>
          <w:ilvl w:val="1"/>
          <w:numId w:val="11"/>
        </w:numPr>
        <w:rPr>
          <w:rFonts w:ascii="Arial" w:hAnsi="Arial" w:cs="Arial"/>
          <w:lang w:val="ca-ES"/>
        </w:rPr>
      </w:pPr>
      <w:r w:rsidRPr="00A03D76">
        <w:rPr>
          <w:rFonts w:ascii="Arial" w:hAnsi="Arial" w:cs="Arial"/>
          <w:lang w:val="ca-ES"/>
        </w:rPr>
        <w:t>Revisar el PATO i PCC.</w:t>
      </w:r>
    </w:p>
    <w:p w:rsidR="002208B2" w:rsidRPr="00A03D76" w:rsidRDefault="002208B2" w:rsidP="002208B2">
      <w:pPr>
        <w:pStyle w:val="Estndar"/>
        <w:numPr>
          <w:ilvl w:val="1"/>
          <w:numId w:val="11"/>
        </w:numPr>
        <w:rPr>
          <w:rFonts w:ascii="Arial" w:hAnsi="Arial" w:cs="Arial"/>
          <w:lang w:val="ca-ES"/>
        </w:rPr>
      </w:pPr>
      <w:r w:rsidRPr="00A03D76">
        <w:rPr>
          <w:rFonts w:ascii="Arial" w:hAnsi="Arial" w:cs="Arial"/>
          <w:lang w:val="ca-ES"/>
        </w:rPr>
        <w:t>Elaborar i revisar del Pla Anual.</w:t>
      </w:r>
    </w:p>
    <w:p w:rsidR="00DA640F" w:rsidRPr="00A03D76" w:rsidRDefault="00DA640F" w:rsidP="00DA640F">
      <w:pPr>
        <w:pStyle w:val="Estndar"/>
        <w:numPr>
          <w:ilvl w:val="0"/>
          <w:numId w:val="11"/>
        </w:numPr>
        <w:rPr>
          <w:rFonts w:ascii="Arial" w:hAnsi="Arial" w:cs="Arial"/>
          <w:lang w:val="ca-ES"/>
        </w:rPr>
      </w:pPr>
      <w:r w:rsidRPr="00A03D76">
        <w:rPr>
          <w:rFonts w:ascii="Arial" w:hAnsi="Arial" w:cs="Arial"/>
          <w:lang w:val="ca-ES"/>
        </w:rPr>
        <w:t>Procés 3:</w:t>
      </w:r>
    </w:p>
    <w:p w:rsidR="00DA640F" w:rsidRPr="00A03D76" w:rsidRDefault="00DA640F" w:rsidP="00DA640F">
      <w:pPr>
        <w:pStyle w:val="Estndar"/>
        <w:numPr>
          <w:ilvl w:val="1"/>
          <w:numId w:val="11"/>
        </w:numPr>
        <w:rPr>
          <w:rFonts w:ascii="Arial" w:hAnsi="Arial" w:cs="Arial"/>
          <w:lang w:val="ca-ES"/>
        </w:rPr>
      </w:pPr>
      <w:r w:rsidRPr="00A03D76">
        <w:rPr>
          <w:rFonts w:ascii="Arial" w:hAnsi="Arial" w:cs="Arial"/>
          <w:lang w:val="ca-ES"/>
        </w:rPr>
        <w:t>Atendre i informar als grups d’interès de les qüestions competents al seu àmbit de gestió.</w:t>
      </w:r>
    </w:p>
    <w:p w:rsidR="00CB2933" w:rsidRPr="00A03D76" w:rsidRDefault="00CB2933" w:rsidP="001F79D9">
      <w:pPr>
        <w:pStyle w:val="Estndar"/>
        <w:numPr>
          <w:ilvl w:val="0"/>
          <w:numId w:val="11"/>
        </w:numPr>
        <w:rPr>
          <w:rFonts w:ascii="Arial" w:hAnsi="Arial" w:cs="Arial"/>
          <w:lang w:val="ca-ES"/>
        </w:rPr>
      </w:pPr>
      <w:r w:rsidRPr="00A03D76">
        <w:rPr>
          <w:rFonts w:ascii="Arial" w:hAnsi="Arial" w:cs="Arial"/>
          <w:lang w:val="ca-ES"/>
        </w:rPr>
        <w:t>Procés 4:</w:t>
      </w:r>
    </w:p>
    <w:p w:rsidR="00817AF0" w:rsidRPr="00A03D76" w:rsidRDefault="2AEA31CF" w:rsidP="001F79D9">
      <w:pPr>
        <w:pStyle w:val="Estndar"/>
        <w:numPr>
          <w:ilvl w:val="1"/>
          <w:numId w:val="11"/>
        </w:numPr>
        <w:rPr>
          <w:rFonts w:ascii="Arial" w:hAnsi="Arial" w:cs="Arial"/>
          <w:lang w:val="ca-ES"/>
        </w:rPr>
      </w:pPr>
      <w:r w:rsidRPr="00A03D76">
        <w:rPr>
          <w:rFonts w:ascii="Arial" w:hAnsi="Arial" w:cs="Arial"/>
          <w:lang w:val="ca-ES"/>
        </w:rPr>
        <w:t xml:space="preserve">Coordinar les activitats escolars. Coordinar també, quan escaigui, les activitats escolars complementàries i dur a terme l'elaboració de l'horari escolar i la distribució dels grups, de les aules i altres espais docents segons la naturalesa de l'activitat </w:t>
      </w:r>
      <w:r w:rsidR="00CB2933" w:rsidRPr="00A03D76">
        <w:rPr>
          <w:rFonts w:ascii="Arial" w:hAnsi="Arial" w:cs="Arial"/>
          <w:lang w:val="ca-ES"/>
        </w:rPr>
        <w:t>acadèmica, escoltat el Claustre.</w:t>
      </w:r>
    </w:p>
    <w:p w:rsidR="00817AF0" w:rsidRPr="00A03D76" w:rsidRDefault="00817AF0" w:rsidP="001F79D9">
      <w:pPr>
        <w:pStyle w:val="Estndar"/>
        <w:numPr>
          <w:ilvl w:val="1"/>
          <w:numId w:val="11"/>
        </w:numPr>
        <w:rPr>
          <w:rFonts w:ascii="Arial" w:hAnsi="Arial" w:cs="Arial"/>
          <w:lang w:val="ca-ES"/>
        </w:rPr>
      </w:pPr>
      <w:r w:rsidRPr="00A03D76">
        <w:rPr>
          <w:rFonts w:ascii="Arial" w:hAnsi="Arial" w:cs="Arial"/>
          <w:snapToGrid/>
          <w:lang w:val="ca-ES"/>
        </w:rPr>
        <w:t>Vetllar per l'estricte acompliment dels h</w:t>
      </w:r>
      <w:r w:rsidR="00CB2933" w:rsidRPr="00A03D76">
        <w:rPr>
          <w:rFonts w:ascii="Arial" w:hAnsi="Arial" w:cs="Arial"/>
          <w:snapToGrid/>
          <w:lang w:val="ca-ES"/>
        </w:rPr>
        <w:t>oraris per part del professorat.</w:t>
      </w:r>
    </w:p>
    <w:p w:rsidR="00817AF0" w:rsidRPr="00A03D76" w:rsidRDefault="2AEA31CF" w:rsidP="001F79D9">
      <w:pPr>
        <w:pStyle w:val="Estndar"/>
        <w:numPr>
          <w:ilvl w:val="1"/>
          <w:numId w:val="11"/>
        </w:numPr>
        <w:rPr>
          <w:rFonts w:ascii="Arial" w:hAnsi="Arial" w:cs="Arial"/>
          <w:lang w:val="ca-ES"/>
        </w:rPr>
      </w:pPr>
      <w:r w:rsidRPr="00A03D76">
        <w:rPr>
          <w:rFonts w:ascii="Arial" w:hAnsi="Arial" w:cs="Arial"/>
          <w:lang w:val="ca-ES"/>
        </w:rPr>
        <w:t xml:space="preserve">Assegurar el procés d’ensenyament/aprenentatge </w:t>
      </w:r>
      <w:r w:rsidR="00CB2933" w:rsidRPr="00A03D76">
        <w:rPr>
          <w:rFonts w:ascii="Arial" w:hAnsi="Arial" w:cs="Arial"/>
          <w:lang w:val="ca-ES"/>
        </w:rPr>
        <w:t>(substitucions del professorat).</w:t>
      </w:r>
    </w:p>
    <w:p w:rsidR="00CB2933" w:rsidRPr="00A03D76" w:rsidRDefault="00CB2933" w:rsidP="001F79D9">
      <w:pPr>
        <w:pStyle w:val="Estndar"/>
        <w:numPr>
          <w:ilvl w:val="1"/>
          <w:numId w:val="11"/>
        </w:numPr>
        <w:jc w:val="left"/>
        <w:rPr>
          <w:rFonts w:ascii="Arial" w:hAnsi="Arial" w:cs="Arial"/>
          <w:lang w:val="ca-ES"/>
        </w:rPr>
      </w:pPr>
      <w:r w:rsidRPr="00A03D76">
        <w:rPr>
          <w:rFonts w:ascii="Arial" w:hAnsi="Arial" w:cs="Arial"/>
          <w:lang w:val="ca-ES"/>
        </w:rPr>
        <w:t>Coordinar la programació de l'acció tutorial i d’orientació escolar desenvolupada a l’escola  i  fer-ne el seguiment.</w:t>
      </w:r>
    </w:p>
    <w:p w:rsidR="00CB2933" w:rsidRPr="00A03D76" w:rsidRDefault="00CB2933" w:rsidP="001F79D9">
      <w:pPr>
        <w:pStyle w:val="Estndar"/>
        <w:numPr>
          <w:ilvl w:val="1"/>
          <w:numId w:val="11"/>
        </w:numPr>
        <w:rPr>
          <w:rFonts w:ascii="Arial" w:hAnsi="Arial" w:cs="Arial"/>
          <w:lang w:val="ca-ES"/>
        </w:rPr>
      </w:pPr>
      <w:r w:rsidRPr="00A03D76">
        <w:rPr>
          <w:rFonts w:ascii="Arial" w:hAnsi="Arial" w:cs="Arial"/>
          <w:lang w:val="ca-ES"/>
        </w:rPr>
        <w:t>Vetllar per la coherència i l’adequació en la selecció de llibres de text i el material didàctic i bibliogràfic utilitzat al llarg del procés educatiu.</w:t>
      </w:r>
    </w:p>
    <w:p w:rsidR="00CB2933" w:rsidRPr="00A03D76" w:rsidRDefault="00CB2933" w:rsidP="001F79D9">
      <w:pPr>
        <w:pStyle w:val="Estndar"/>
        <w:numPr>
          <w:ilvl w:val="1"/>
          <w:numId w:val="11"/>
        </w:numPr>
        <w:rPr>
          <w:rFonts w:ascii="Arial" w:hAnsi="Arial" w:cs="Arial"/>
          <w:lang w:val="ca-ES"/>
        </w:rPr>
      </w:pPr>
      <w:r w:rsidRPr="00A03D76">
        <w:rPr>
          <w:rFonts w:ascii="Arial" w:hAnsi="Arial" w:cs="Arial"/>
          <w:lang w:val="ca-ES"/>
        </w:rPr>
        <w:t>Vetllar pel compliment del criteris fixats pel Claustre de professors sobre els criteris d’avaluació i recuperació dels alumnes.</w:t>
      </w:r>
    </w:p>
    <w:p w:rsidR="00CB2933" w:rsidRPr="00A03D76" w:rsidRDefault="00CB2933" w:rsidP="001F79D9">
      <w:pPr>
        <w:pStyle w:val="Estndar"/>
        <w:numPr>
          <w:ilvl w:val="1"/>
          <w:numId w:val="11"/>
        </w:numPr>
        <w:rPr>
          <w:rFonts w:ascii="Arial" w:hAnsi="Arial" w:cs="Arial"/>
          <w:lang w:val="ca-ES"/>
        </w:rPr>
      </w:pPr>
      <w:r w:rsidRPr="00A03D76">
        <w:rPr>
          <w:rFonts w:ascii="Arial" w:hAnsi="Arial" w:cs="Arial"/>
          <w:lang w:val="ca-ES"/>
        </w:rPr>
        <w:t>Vetllar pel compliment del projecte curricular o programacions de l’escola.</w:t>
      </w:r>
    </w:p>
    <w:p w:rsidR="00CB2933" w:rsidRPr="00A03D76" w:rsidRDefault="00CB2933" w:rsidP="001F79D9">
      <w:pPr>
        <w:numPr>
          <w:ilvl w:val="1"/>
          <w:numId w:val="11"/>
        </w:numPr>
        <w:rPr>
          <w:rFonts w:cs="Arial"/>
        </w:rPr>
      </w:pPr>
      <w:r w:rsidRPr="00A03D76">
        <w:rPr>
          <w:rFonts w:cs="Arial"/>
        </w:rPr>
        <w:t>Contrastar programació/avaluació.</w:t>
      </w:r>
    </w:p>
    <w:p w:rsidR="00CB2933" w:rsidRPr="00A03D76" w:rsidRDefault="00CB2933" w:rsidP="001F79D9">
      <w:pPr>
        <w:numPr>
          <w:ilvl w:val="1"/>
          <w:numId w:val="11"/>
        </w:numPr>
        <w:rPr>
          <w:rFonts w:cs="Arial"/>
        </w:rPr>
      </w:pPr>
      <w:r w:rsidRPr="00A03D76">
        <w:rPr>
          <w:rFonts w:cs="Arial"/>
        </w:rPr>
        <w:t>Analitzar els resultats de les avaluacions trimestrals. Emetre un informe.</w:t>
      </w:r>
    </w:p>
    <w:p w:rsidR="00E45999" w:rsidRPr="00A03D76" w:rsidRDefault="00E45999" w:rsidP="001F79D9">
      <w:pPr>
        <w:numPr>
          <w:ilvl w:val="1"/>
          <w:numId w:val="11"/>
        </w:numPr>
        <w:rPr>
          <w:rFonts w:cs="Arial"/>
        </w:rPr>
      </w:pPr>
      <w:r w:rsidRPr="00A03D76">
        <w:rPr>
          <w:rFonts w:cs="Arial"/>
        </w:rPr>
        <w:t>Coordinar l’equip de professors</w:t>
      </w:r>
    </w:p>
    <w:p w:rsidR="00A77124" w:rsidRPr="00A03D76" w:rsidRDefault="00A77124" w:rsidP="001F79D9">
      <w:pPr>
        <w:pStyle w:val="Estndar"/>
        <w:numPr>
          <w:ilvl w:val="0"/>
          <w:numId w:val="8"/>
        </w:numPr>
        <w:rPr>
          <w:rFonts w:ascii="Arial" w:hAnsi="Arial" w:cs="Arial"/>
          <w:lang w:val="ca-ES"/>
        </w:rPr>
      </w:pPr>
      <w:r w:rsidRPr="00A03D76">
        <w:rPr>
          <w:rFonts w:ascii="Arial" w:hAnsi="Arial" w:cs="Arial"/>
          <w:lang w:val="ca-ES"/>
        </w:rPr>
        <w:t>Procés 5:</w:t>
      </w:r>
    </w:p>
    <w:p w:rsidR="00A77124" w:rsidRPr="00A03D76" w:rsidRDefault="00B67203" w:rsidP="001F79D9">
      <w:pPr>
        <w:pStyle w:val="Pargrafdellista"/>
        <w:numPr>
          <w:ilvl w:val="1"/>
          <w:numId w:val="8"/>
        </w:numPr>
        <w:rPr>
          <w:rFonts w:ascii="Arial" w:eastAsia="Times New Roman" w:hAnsi="Arial" w:cs="Arial"/>
          <w:snapToGrid w:val="0"/>
          <w:color w:val="000000"/>
          <w:sz w:val="24"/>
          <w:szCs w:val="20"/>
          <w:lang w:eastAsia="es-ES"/>
        </w:rPr>
      </w:pPr>
      <w:r w:rsidRPr="00A03D76">
        <w:rPr>
          <w:rFonts w:ascii="Arial" w:eastAsia="Times New Roman" w:hAnsi="Arial" w:cs="Arial"/>
          <w:snapToGrid w:val="0"/>
          <w:color w:val="000000"/>
          <w:sz w:val="24"/>
          <w:szCs w:val="20"/>
          <w:lang w:eastAsia="es-ES"/>
        </w:rPr>
        <w:t>Aprovar la fitxa del curs.</w:t>
      </w:r>
    </w:p>
    <w:p w:rsidR="00CB2933" w:rsidRPr="00A03D76" w:rsidRDefault="00CB2933" w:rsidP="001F79D9">
      <w:pPr>
        <w:pStyle w:val="Estndar"/>
        <w:numPr>
          <w:ilvl w:val="0"/>
          <w:numId w:val="8"/>
        </w:numPr>
        <w:rPr>
          <w:rFonts w:ascii="Arial" w:hAnsi="Arial" w:cs="Arial"/>
          <w:lang w:val="ca-ES"/>
        </w:rPr>
      </w:pPr>
      <w:r w:rsidRPr="00A03D76">
        <w:rPr>
          <w:rFonts w:ascii="Arial" w:hAnsi="Arial" w:cs="Arial"/>
          <w:lang w:val="ca-ES"/>
        </w:rPr>
        <w:t xml:space="preserve">Procés 6: </w:t>
      </w:r>
    </w:p>
    <w:p w:rsidR="00CB2933" w:rsidRPr="00A03D76" w:rsidRDefault="00CB2933" w:rsidP="001F79D9">
      <w:pPr>
        <w:pStyle w:val="Estndar"/>
        <w:numPr>
          <w:ilvl w:val="1"/>
          <w:numId w:val="8"/>
        </w:numPr>
        <w:rPr>
          <w:rFonts w:ascii="Arial" w:hAnsi="Arial" w:cs="Arial"/>
          <w:lang w:val="ca-ES"/>
        </w:rPr>
      </w:pPr>
      <w:r w:rsidRPr="00A03D76">
        <w:rPr>
          <w:rFonts w:ascii="Arial" w:hAnsi="Arial" w:cs="Arial"/>
          <w:lang w:val="ca-ES"/>
        </w:rPr>
        <w:t>Gestionar l’ús i manteniment dels equips audiovisuals (Procés 6).</w:t>
      </w:r>
    </w:p>
    <w:p w:rsidR="00CB2933" w:rsidRPr="00A03D76" w:rsidRDefault="00CB2933" w:rsidP="00CB2933">
      <w:pPr>
        <w:rPr>
          <w:rFonts w:cs="Arial"/>
        </w:rPr>
      </w:pPr>
    </w:p>
    <w:p w:rsidR="002208B2" w:rsidRPr="00A03D76" w:rsidRDefault="002208B2" w:rsidP="002208B2">
      <w:pPr>
        <w:pStyle w:val="Estndar"/>
        <w:numPr>
          <w:ilvl w:val="0"/>
          <w:numId w:val="8"/>
        </w:numPr>
        <w:rPr>
          <w:rFonts w:ascii="Arial" w:hAnsi="Arial" w:cs="Arial"/>
          <w:lang w:val="ca-ES"/>
        </w:rPr>
      </w:pPr>
      <w:r w:rsidRPr="00A03D76">
        <w:rPr>
          <w:rFonts w:ascii="Arial" w:hAnsi="Arial" w:cs="Arial"/>
          <w:lang w:val="ca-ES"/>
        </w:rPr>
        <w:t>Comunicació:</w:t>
      </w:r>
    </w:p>
    <w:p w:rsidR="002208B2" w:rsidRPr="00A03D76" w:rsidRDefault="002208B2" w:rsidP="002208B2">
      <w:pPr>
        <w:pStyle w:val="Estndar"/>
        <w:numPr>
          <w:ilvl w:val="1"/>
          <w:numId w:val="8"/>
        </w:numPr>
        <w:rPr>
          <w:rFonts w:ascii="Arial" w:hAnsi="Arial" w:cs="Arial"/>
          <w:lang w:val="ca-ES"/>
        </w:rPr>
      </w:pPr>
      <w:r w:rsidRPr="00A03D76">
        <w:rPr>
          <w:rFonts w:ascii="Arial" w:hAnsi="Arial" w:cs="Arial"/>
          <w:lang w:val="ca-ES"/>
        </w:rPr>
        <w:t>Lidera i determina les dates de reunions de: avaluacions, coordinació de cicles, orientació i tutoria.</w:t>
      </w:r>
    </w:p>
    <w:p w:rsidR="002208B2" w:rsidRPr="00A03D76" w:rsidRDefault="002208B2" w:rsidP="002208B2">
      <w:pPr>
        <w:pStyle w:val="Estndar"/>
        <w:numPr>
          <w:ilvl w:val="1"/>
          <w:numId w:val="8"/>
        </w:numPr>
        <w:rPr>
          <w:rFonts w:ascii="Arial" w:hAnsi="Arial" w:cs="Arial"/>
          <w:lang w:val="ca-ES"/>
        </w:rPr>
      </w:pPr>
      <w:r w:rsidRPr="00A03D76">
        <w:rPr>
          <w:rFonts w:ascii="Arial" w:hAnsi="Arial" w:cs="Arial"/>
          <w:lang w:val="ca-ES"/>
        </w:rPr>
        <w:t>Es responsabilitza dels comunicats i informacions que emet el centre en relació a la formació inicial.</w:t>
      </w:r>
    </w:p>
    <w:p w:rsidR="002208B2" w:rsidRPr="00A03D76" w:rsidRDefault="002208B2" w:rsidP="002208B2">
      <w:pPr>
        <w:pStyle w:val="Estndar"/>
        <w:numPr>
          <w:ilvl w:val="1"/>
          <w:numId w:val="8"/>
        </w:numPr>
        <w:rPr>
          <w:rFonts w:ascii="Arial" w:hAnsi="Arial" w:cs="Arial"/>
          <w:lang w:val="ca-ES"/>
        </w:rPr>
      </w:pPr>
      <w:r w:rsidRPr="00A03D76">
        <w:rPr>
          <w:rFonts w:ascii="Arial" w:hAnsi="Arial" w:cs="Arial"/>
          <w:lang w:val="ca-ES"/>
        </w:rPr>
        <w:t>Elabora i gestiona el desenvolupament del pla de màrqueting.</w:t>
      </w:r>
    </w:p>
    <w:p w:rsidR="002208B2" w:rsidRPr="00A03D76" w:rsidRDefault="002208B2" w:rsidP="002208B2">
      <w:pPr>
        <w:pStyle w:val="Estndar"/>
        <w:numPr>
          <w:ilvl w:val="1"/>
          <w:numId w:val="8"/>
        </w:numPr>
        <w:rPr>
          <w:rFonts w:ascii="Arial" w:hAnsi="Arial" w:cs="Arial"/>
          <w:lang w:val="ca-ES"/>
        </w:rPr>
      </w:pPr>
      <w:r w:rsidRPr="00A03D76">
        <w:rPr>
          <w:rFonts w:ascii="Arial" w:hAnsi="Arial" w:cs="Arial"/>
          <w:lang w:val="ca-ES"/>
        </w:rPr>
        <w:t>Coordinar la realització de les reunions d'avaluació i presidir les sessions d'avaluació de fi de cicle.</w:t>
      </w:r>
    </w:p>
    <w:p w:rsidR="002208B2" w:rsidRPr="00A03D76" w:rsidRDefault="002208B2" w:rsidP="002208B2">
      <w:pPr>
        <w:pStyle w:val="Estndar"/>
        <w:numPr>
          <w:ilvl w:val="1"/>
          <w:numId w:val="8"/>
        </w:numPr>
        <w:rPr>
          <w:rFonts w:ascii="Arial" w:hAnsi="Arial" w:cs="Arial"/>
          <w:lang w:val="ca-ES"/>
        </w:rPr>
      </w:pPr>
      <w:r w:rsidRPr="00A03D76">
        <w:rPr>
          <w:rFonts w:ascii="Arial" w:hAnsi="Arial" w:cs="Arial"/>
          <w:lang w:val="ca-ES"/>
        </w:rPr>
        <w:t>Elaborar, juntament amb els tutors el pla d’acollida.</w:t>
      </w:r>
    </w:p>
    <w:p w:rsidR="002208B2" w:rsidRPr="00A03D76" w:rsidRDefault="002208B2" w:rsidP="002208B2">
      <w:pPr>
        <w:pStyle w:val="Estndar"/>
        <w:numPr>
          <w:ilvl w:val="1"/>
          <w:numId w:val="8"/>
        </w:numPr>
        <w:rPr>
          <w:rFonts w:ascii="Arial" w:hAnsi="Arial" w:cs="Arial"/>
          <w:lang w:val="ca-ES"/>
        </w:rPr>
      </w:pPr>
      <w:r w:rsidRPr="00A03D76">
        <w:rPr>
          <w:rFonts w:ascii="Arial" w:hAnsi="Arial" w:cs="Arial"/>
          <w:lang w:val="ca-ES"/>
        </w:rPr>
        <w:t>Informar de l’oferta educativa de l’escola.</w:t>
      </w:r>
    </w:p>
    <w:p w:rsidR="002208B2" w:rsidRPr="00A03D76" w:rsidRDefault="002208B2" w:rsidP="002208B2">
      <w:pPr>
        <w:pStyle w:val="Estndar"/>
        <w:numPr>
          <w:ilvl w:val="1"/>
          <w:numId w:val="8"/>
        </w:numPr>
        <w:rPr>
          <w:rFonts w:ascii="Arial" w:hAnsi="Arial" w:cs="Arial"/>
          <w:lang w:val="ca-ES"/>
        </w:rPr>
      </w:pPr>
      <w:r w:rsidRPr="00A03D76">
        <w:rPr>
          <w:rFonts w:ascii="Arial" w:hAnsi="Arial" w:cs="Arial"/>
          <w:lang w:val="ca-ES"/>
        </w:rPr>
        <w:t>Assessorar els alumnes sobre el seu itinerari formatiu.</w:t>
      </w:r>
    </w:p>
    <w:p w:rsidR="002208B2" w:rsidRPr="00A03D76" w:rsidRDefault="002208B2" w:rsidP="002208B2">
      <w:pPr>
        <w:pStyle w:val="Estndar"/>
        <w:numPr>
          <w:ilvl w:val="1"/>
          <w:numId w:val="8"/>
        </w:numPr>
        <w:rPr>
          <w:rFonts w:ascii="Arial" w:hAnsi="Arial" w:cs="Arial"/>
          <w:lang w:val="ca-ES"/>
        </w:rPr>
      </w:pPr>
      <w:r w:rsidRPr="00A03D76">
        <w:rPr>
          <w:rFonts w:ascii="Arial" w:hAnsi="Arial" w:cs="Arial"/>
          <w:lang w:val="ca-ES"/>
        </w:rPr>
        <w:t>Coordinar la realització de les reunions d'avaluació i presidir les sessions d'avaluació de fi de cicle.</w:t>
      </w:r>
    </w:p>
    <w:p w:rsidR="00817AF0" w:rsidRPr="00A03D76" w:rsidRDefault="2AEA31CF" w:rsidP="001F79D9">
      <w:pPr>
        <w:pStyle w:val="Estndar"/>
        <w:numPr>
          <w:ilvl w:val="0"/>
          <w:numId w:val="8"/>
        </w:numPr>
        <w:rPr>
          <w:rFonts w:ascii="Arial" w:hAnsi="Arial" w:cs="Arial"/>
          <w:lang w:val="ca-ES"/>
        </w:rPr>
      </w:pPr>
      <w:r w:rsidRPr="00A03D76">
        <w:rPr>
          <w:rFonts w:ascii="Arial" w:hAnsi="Arial" w:cs="Arial"/>
          <w:lang w:val="ca-ES"/>
        </w:rPr>
        <w:t xml:space="preserve">Altres funcions que li siguin encomanades pel director/a, o bé que li siguin atribuïdes per disposicions del Departament d’Ensenyament o del </w:t>
      </w:r>
      <w:r w:rsidR="00EF3CCB" w:rsidRPr="00EF3CCB">
        <w:rPr>
          <w:rFonts w:ascii="Arial" w:hAnsi="Arial" w:cs="Arial"/>
          <w:lang w:val="ca-ES"/>
        </w:rPr>
        <w:t>DACC</w:t>
      </w:r>
      <w:r w:rsidRPr="00A03D76">
        <w:rPr>
          <w:rFonts w:ascii="Arial" w:hAnsi="Arial" w:cs="Arial"/>
          <w:lang w:val="ca-ES"/>
        </w:rPr>
        <w:t>.</w:t>
      </w:r>
    </w:p>
    <w:p w:rsidR="00CB2933" w:rsidRPr="00A03D76" w:rsidRDefault="00CB2933" w:rsidP="2AEA31CF">
      <w:pPr>
        <w:pStyle w:val="Estndar"/>
        <w:rPr>
          <w:rFonts w:ascii="Arial" w:hAnsi="Arial" w:cs="Arial"/>
          <w:lang w:val="ca-ES"/>
        </w:rPr>
      </w:pPr>
    </w:p>
    <w:p w:rsidR="00817AF0" w:rsidRPr="00A03D76" w:rsidRDefault="2AEA31CF" w:rsidP="2AEA31CF">
      <w:pPr>
        <w:pStyle w:val="Estndar"/>
        <w:rPr>
          <w:rFonts w:ascii="Arial" w:hAnsi="Arial" w:cs="Arial"/>
          <w:lang w:val="ca-ES"/>
        </w:rPr>
      </w:pPr>
      <w:r w:rsidRPr="00A03D76">
        <w:rPr>
          <w:rFonts w:ascii="Arial" w:hAnsi="Arial" w:cs="Arial"/>
          <w:lang w:val="ca-ES"/>
        </w:rPr>
        <w:t>En cas d’absència de el/la cap de programes o del secretari, es farà càrrec de les seves funcions, el/la director/a.</w:t>
      </w:r>
    </w:p>
    <w:p w:rsidR="00817AF0" w:rsidRPr="00A03D76" w:rsidRDefault="00817AF0" w:rsidP="00483956">
      <w:pPr>
        <w:rPr>
          <w:rFonts w:cs="Arial"/>
        </w:rPr>
      </w:pPr>
    </w:p>
    <w:p w:rsidR="00817AF0" w:rsidRPr="00A03D76" w:rsidRDefault="2AEA31CF" w:rsidP="00AF4D87">
      <w:pPr>
        <w:pStyle w:val="Ttol3"/>
      </w:pPr>
      <w:bookmarkStart w:id="9" w:name="_Toc135208162"/>
      <w:r w:rsidRPr="00A03D76">
        <w:t>Secretari/ària (DAC 102/2010 art. 33)</w:t>
      </w:r>
      <w:bookmarkEnd w:id="9"/>
    </w:p>
    <w:p w:rsidR="00817AF0" w:rsidRPr="00A03D76" w:rsidRDefault="00817AF0" w:rsidP="00483956">
      <w:pPr>
        <w:rPr>
          <w:rFonts w:cs="Arial"/>
          <w:color w:val="000080"/>
        </w:rPr>
      </w:pPr>
    </w:p>
    <w:p w:rsidR="00817AF0" w:rsidRPr="00A03D76" w:rsidRDefault="2AEA31CF" w:rsidP="2AEA31CF">
      <w:pPr>
        <w:pStyle w:val="Estndar"/>
        <w:rPr>
          <w:rFonts w:ascii="Arial" w:hAnsi="Arial" w:cs="Arial"/>
          <w:lang w:val="ca-ES"/>
        </w:rPr>
      </w:pPr>
      <w:r w:rsidRPr="00A03D76">
        <w:rPr>
          <w:rFonts w:ascii="Arial" w:hAnsi="Arial" w:cs="Arial"/>
          <w:lang w:val="ca-ES"/>
        </w:rPr>
        <w:t>Serà un professor de la plantilla de personal del centre</w:t>
      </w:r>
      <w:r w:rsidR="00BF3D1D" w:rsidRPr="00A03D76">
        <w:rPr>
          <w:rFonts w:ascii="Arial" w:hAnsi="Arial" w:cs="Arial"/>
          <w:lang w:val="ca-ES"/>
        </w:rPr>
        <w:t xml:space="preserve"> amb les característiques indicades en la taula de Perfils professionals.</w:t>
      </w:r>
    </w:p>
    <w:p w:rsidR="00817AF0" w:rsidRPr="00A03D76" w:rsidRDefault="2AEA31CF" w:rsidP="2AEA31CF">
      <w:pPr>
        <w:pStyle w:val="Estndar"/>
        <w:rPr>
          <w:rFonts w:ascii="Arial" w:hAnsi="Arial" w:cs="Arial"/>
          <w:lang w:val="ca-ES"/>
        </w:rPr>
      </w:pPr>
      <w:r w:rsidRPr="00A03D76">
        <w:rPr>
          <w:rFonts w:ascii="Arial" w:hAnsi="Arial" w:cs="Arial"/>
          <w:lang w:val="ca-ES"/>
        </w:rPr>
        <w:t>El/la secretari/ària  de l’escola haurà de dur a terme la  gestió  de l'activitat econòmica i administrativa de l’escola (</w:t>
      </w:r>
      <w:r w:rsidRPr="00A03D76">
        <w:rPr>
          <w:rFonts w:ascii="Arial" w:hAnsi="Arial" w:cs="Arial"/>
          <w:color w:val="auto"/>
          <w:lang w:val="ca-ES"/>
        </w:rPr>
        <w:t>sota el comandament del director gerent),</w:t>
      </w:r>
      <w:r w:rsidRPr="00A03D76">
        <w:rPr>
          <w:rFonts w:ascii="Arial" w:hAnsi="Arial" w:cs="Arial"/>
          <w:color w:val="FF0000"/>
          <w:lang w:val="ca-ES"/>
        </w:rPr>
        <w:t xml:space="preserve"> </w:t>
      </w:r>
      <w:r w:rsidRPr="00A03D76">
        <w:rPr>
          <w:rFonts w:ascii="Arial" w:hAnsi="Arial" w:cs="Arial"/>
          <w:lang w:val="ca-ES"/>
        </w:rPr>
        <w:t>vetllant per la seva ordenació, unitat i eficàcia i, exercir, per delegació del director/a, la prefectura del personal d’administració.</w:t>
      </w:r>
    </w:p>
    <w:p w:rsidR="00817AF0" w:rsidRPr="00A03D76" w:rsidRDefault="2AEA31CF" w:rsidP="2AEA31CF">
      <w:pPr>
        <w:pStyle w:val="Estndar"/>
        <w:rPr>
          <w:rFonts w:ascii="Arial" w:hAnsi="Arial" w:cs="Arial"/>
          <w:lang w:val="ca-ES"/>
        </w:rPr>
      </w:pPr>
      <w:r w:rsidRPr="00A03D76">
        <w:rPr>
          <w:rFonts w:ascii="Arial" w:hAnsi="Arial" w:cs="Arial"/>
          <w:lang w:val="ca-ES"/>
        </w:rPr>
        <w:t xml:space="preserve">Són  funcions específiques del secretari de l’escola:    </w:t>
      </w:r>
    </w:p>
    <w:p w:rsidR="006D3CAF" w:rsidRPr="00A03D76" w:rsidRDefault="00DA640F" w:rsidP="001F79D9">
      <w:pPr>
        <w:pStyle w:val="Estndar"/>
        <w:numPr>
          <w:ilvl w:val="0"/>
          <w:numId w:val="10"/>
        </w:numPr>
        <w:tabs>
          <w:tab w:val="clear" w:pos="750"/>
          <w:tab w:val="num" w:pos="390"/>
        </w:tabs>
        <w:ind w:left="390"/>
        <w:rPr>
          <w:rFonts w:ascii="Arial" w:hAnsi="Arial" w:cs="Arial"/>
          <w:lang w:val="ca-ES"/>
        </w:rPr>
      </w:pPr>
      <w:r w:rsidRPr="00A03D76">
        <w:rPr>
          <w:rFonts w:ascii="Arial" w:hAnsi="Arial" w:cs="Arial"/>
          <w:lang w:val="ca-ES"/>
        </w:rPr>
        <w:t>Procés 2</w:t>
      </w:r>
      <w:r w:rsidR="006D3CAF" w:rsidRPr="00A03D76">
        <w:rPr>
          <w:rFonts w:ascii="Arial" w:hAnsi="Arial" w:cs="Arial"/>
          <w:lang w:val="ca-ES"/>
        </w:rPr>
        <w:t xml:space="preserve">: </w:t>
      </w:r>
    </w:p>
    <w:p w:rsidR="00872FB4" w:rsidRPr="00A03D76" w:rsidRDefault="00872FB4" w:rsidP="001F79D9">
      <w:pPr>
        <w:pStyle w:val="Estndar"/>
        <w:numPr>
          <w:ilvl w:val="1"/>
          <w:numId w:val="10"/>
        </w:numPr>
        <w:rPr>
          <w:rFonts w:ascii="Arial" w:hAnsi="Arial" w:cs="Arial"/>
          <w:lang w:val="ca-ES"/>
        </w:rPr>
      </w:pPr>
      <w:r w:rsidRPr="00A03D76">
        <w:rPr>
          <w:rFonts w:ascii="Arial" w:hAnsi="Arial" w:cs="Arial"/>
          <w:lang w:val="ca-ES"/>
        </w:rPr>
        <w:t xml:space="preserve">Elaborar, conjuntament amb l’equip directiu, la memòria anual d’activitats del centre i trametre-la al Servei de Formació del </w:t>
      </w:r>
      <w:r w:rsidR="00EF3CCB" w:rsidRPr="00EF3CCB">
        <w:rPr>
          <w:rFonts w:ascii="Arial" w:hAnsi="Arial" w:cs="Arial"/>
          <w:lang w:val="ca-ES"/>
        </w:rPr>
        <w:t>DACC</w:t>
      </w:r>
      <w:r w:rsidRPr="00A03D76">
        <w:rPr>
          <w:rFonts w:ascii="Arial" w:hAnsi="Arial" w:cs="Arial"/>
          <w:lang w:val="ca-ES"/>
        </w:rPr>
        <w:t>.</w:t>
      </w:r>
    </w:p>
    <w:p w:rsidR="00872FB4" w:rsidRPr="00A03D76" w:rsidRDefault="00872FB4" w:rsidP="001F79D9">
      <w:pPr>
        <w:pStyle w:val="Estndar"/>
        <w:numPr>
          <w:ilvl w:val="1"/>
          <w:numId w:val="10"/>
        </w:numPr>
        <w:rPr>
          <w:rFonts w:ascii="Arial" w:hAnsi="Arial" w:cs="Arial"/>
          <w:lang w:val="ca-ES"/>
        </w:rPr>
      </w:pPr>
      <w:r w:rsidRPr="00A03D76">
        <w:rPr>
          <w:rFonts w:ascii="Arial" w:hAnsi="Arial" w:cs="Arial"/>
          <w:lang w:val="ca-ES"/>
        </w:rPr>
        <w:t>Proposar el pressupost general de l’escola juntament amb el Director-gerent.</w:t>
      </w:r>
    </w:p>
    <w:p w:rsidR="006D3CAF" w:rsidRPr="00A03D76" w:rsidRDefault="006D3CAF" w:rsidP="001F79D9">
      <w:pPr>
        <w:pStyle w:val="Estndar"/>
        <w:numPr>
          <w:ilvl w:val="0"/>
          <w:numId w:val="10"/>
        </w:numPr>
        <w:tabs>
          <w:tab w:val="clear" w:pos="750"/>
          <w:tab w:val="num" w:pos="390"/>
        </w:tabs>
        <w:ind w:left="390"/>
        <w:rPr>
          <w:rFonts w:ascii="Arial" w:hAnsi="Arial" w:cs="Arial"/>
          <w:lang w:val="ca-ES"/>
        </w:rPr>
      </w:pPr>
      <w:r w:rsidRPr="00A03D76">
        <w:rPr>
          <w:rFonts w:ascii="Arial" w:hAnsi="Arial" w:cs="Arial"/>
          <w:lang w:val="ca-ES"/>
        </w:rPr>
        <w:t>Procés 3:</w:t>
      </w:r>
    </w:p>
    <w:p w:rsidR="002F01F2" w:rsidRPr="00A03D76" w:rsidRDefault="002F01F2" w:rsidP="001F79D9">
      <w:pPr>
        <w:pStyle w:val="Estndar"/>
        <w:numPr>
          <w:ilvl w:val="1"/>
          <w:numId w:val="10"/>
        </w:numPr>
        <w:rPr>
          <w:rFonts w:ascii="Arial" w:hAnsi="Arial" w:cs="Arial"/>
          <w:lang w:val="ca-ES"/>
        </w:rPr>
      </w:pPr>
      <w:r w:rsidRPr="00A03D76">
        <w:rPr>
          <w:rFonts w:ascii="Arial" w:hAnsi="Arial" w:cs="Arial"/>
          <w:lang w:val="ca-ES"/>
        </w:rPr>
        <w:t>Donar resposta a les necessitats d’informació demandades pels grups d’interès.</w:t>
      </w:r>
    </w:p>
    <w:p w:rsidR="002F01F2" w:rsidRPr="00A03D76" w:rsidRDefault="002F01F2" w:rsidP="001F79D9">
      <w:pPr>
        <w:pStyle w:val="Estndar"/>
        <w:numPr>
          <w:ilvl w:val="1"/>
          <w:numId w:val="10"/>
        </w:numPr>
        <w:rPr>
          <w:rFonts w:ascii="Arial" w:hAnsi="Arial" w:cs="Arial"/>
          <w:lang w:val="ca-ES"/>
        </w:rPr>
      </w:pPr>
      <w:r w:rsidRPr="00A03D76">
        <w:rPr>
          <w:rFonts w:ascii="Arial" w:hAnsi="Arial" w:cs="Arial"/>
          <w:lang w:val="ca-ES"/>
        </w:rPr>
        <w:t>Proporcionar els recursos necessaris tant per a la informació com per a l’admissió i matriculació.</w:t>
      </w:r>
    </w:p>
    <w:p w:rsidR="002F01F2" w:rsidRPr="00A03D76" w:rsidRDefault="002F01F2" w:rsidP="001F79D9">
      <w:pPr>
        <w:pStyle w:val="Estndar"/>
        <w:numPr>
          <w:ilvl w:val="1"/>
          <w:numId w:val="10"/>
        </w:numPr>
        <w:rPr>
          <w:rFonts w:ascii="Arial" w:hAnsi="Arial" w:cs="Arial"/>
          <w:lang w:val="ca-ES"/>
        </w:rPr>
      </w:pPr>
      <w:r w:rsidRPr="00A03D76">
        <w:rPr>
          <w:rFonts w:ascii="Arial" w:hAnsi="Arial" w:cs="Arial"/>
          <w:lang w:val="ca-ES"/>
        </w:rPr>
        <w:t>Garantir la funcionalitat dels espais, infraestructures i serveis d’informació i admissió.</w:t>
      </w:r>
    </w:p>
    <w:p w:rsidR="002F01F2" w:rsidRPr="00A03D76" w:rsidRDefault="002F01F2" w:rsidP="001F79D9">
      <w:pPr>
        <w:pStyle w:val="Estndar"/>
        <w:numPr>
          <w:ilvl w:val="1"/>
          <w:numId w:val="10"/>
        </w:numPr>
        <w:rPr>
          <w:rFonts w:ascii="Arial" w:hAnsi="Arial" w:cs="Arial"/>
          <w:lang w:val="ca-ES"/>
        </w:rPr>
      </w:pPr>
      <w:r w:rsidRPr="00A03D76">
        <w:rPr>
          <w:rFonts w:ascii="Arial" w:hAnsi="Arial" w:cs="Arial"/>
          <w:lang w:val="ca-ES"/>
        </w:rPr>
        <w:t>Assegurar l’accés a la informació per diferents mitjans (paper, digital, etc.)</w:t>
      </w:r>
    </w:p>
    <w:p w:rsidR="002F01F2" w:rsidRPr="00A03D76" w:rsidRDefault="002F01F2" w:rsidP="001F79D9">
      <w:pPr>
        <w:pStyle w:val="Estndar"/>
        <w:numPr>
          <w:ilvl w:val="1"/>
          <w:numId w:val="10"/>
        </w:numPr>
        <w:rPr>
          <w:rFonts w:ascii="Arial" w:hAnsi="Arial" w:cs="Arial"/>
          <w:lang w:val="ca-ES"/>
        </w:rPr>
      </w:pPr>
      <w:r w:rsidRPr="00A03D76">
        <w:rPr>
          <w:rFonts w:ascii="Arial" w:hAnsi="Arial" w:cs="Arial"/>
          <w:lang w:val="ca-ES"/>
        </w:rPr>
        <w:t>Publicar en els terminis establerts per l’administració educativa, les informacions i dades d’admissió i matriculació.</w:t>
      </w:r>
    </w:p>
    <w:p w:rsidR="006D3CAF" w:rsidRPr="00A03D76" w:rsidRDefault="002F01F2" w:rsidP="001F79D9">
      <w:pPr>
        <w:pStyle w:val="Estndar"/>
        <w:numPr>
          <w:ilvl w:val="1"/>
          <w:numId w:val="10"/>
        </w:numPr>
        <w:rPr>
          <w:rFonts w:ascii="Arial" w:hAnsi="Arial" w:cs="Arial"/>
          <w:lang w:val="ca-ES"/>
        </w:rPr>
      </w:pPr>
      <w:r w:rsidRPr="00A03D76">
        <w:rPr>
          <w:rFonts w:ascii="Arial" w:hAnsi="Arial" w:cs="Arial"/>
          <w:lang w:val="ca-ES"/>
        </w:rPr>
        <w:t>Assegurar el compliment dels compromisos adquirits pel centre, tant pel que fa a la informació facilitada com en l’admissió</w:t>
      </w:r>
      <w:r w:rsidR="006D3CAF" w:rsidRPr="00A03D76">
        <w:rPr>
          <w:rFonts w:ascii="Arial" w:hAnsi="Arial" w:cs="Arial"/>
          <w:lang w:val="ca-ES"/>
        </w:rPr>
        <w:t>.</w:t>
      </w:r>
    </w:p>
    <w:p w:rsidR="006D3CAF" w:rsidRPr="00A03D76" w:rsidRDefault="006D3CAF" w:rsidP="001F79D9">
      <w:pPr>
        <w:pStyle w:val="Estndar"/>
        <w:numPr>
          <w:ilvl w:val="1"/>
          <w:numId w:val="10"/>
        </w:numPr>
        <w:rPr>
          <w:rFonts w:ascii="Arial" w:hAnsi="Arial" w:cs="Arial"/>
          <w:lang w:val="ca-ES"/>
        </w:rPr>
      </w:pPr>
      <w:r w:rsidRPr="00A03D76">
        <w:rPr>
          <w:rFonts w:ascii="Arial" w:hAnsi="Arial" w:cs="Arial"/>
          <w:lang w:val="ca-ES"/>
        </w:rPr>
        <w:t>Certifica i elabora els dip</w:t>
      </w:r>
      <w:r w:rsidR="00872FB4" w:rsidRPr="00A03D76">
        <w:rPr>
          <w:rFonts w:ascii="Arial" w:hAnsi="Arial" w:cs="Arial"/>
          <w:lang w:val="ca-ES"/>
        </w:rPr>
        <w:t>lomes acreditatius dels alumnes.</w:t>
      </w:r>
    </w:p>
    <w:p w:rsidR="00872FB4" w:rsidRPr="00A03D76" w:rsidRDefault="00872FB4" w:rsidP="001F79D9">
      <w:pPr>
        <w:pStyle w:val="Estndar"/>
        <w:numPr>
          <w:ilvl w:val="0"/>
          <w:numId w:val="10"/>
        </w:numPr>
        <w:rPr>
          <w:rFonts w:ascii="Arial" w:hAnsi="Arial" w:cs="Arial"/>
          <w:lang w:val="ca-ES"/>
        </w:rPr>
      </w:pPr>
      <w:r w:rsidRPr="00A03D76">
        <w:rPr>
          <w:rFonts w:ascii="Arial" w:hAnsi="Arial" w:cs="Arial"/>
          <w:lang w:val="ca-ES"/>
        </w:rPr>
        <w:t>Procés 5:</w:t>
      </w:r>
    </w:p>
    <w:p w:rsidR="00872FB4" w:rsidRPr="00A03D76" w:rsidRDefault="00872FB4" w:rsidP="001F79D9">
      <w:pPr>
        <w:pStyle w:val="Estndar"/>
        <w:numPr>
          <w:ilvl w:val="1"/>
          <w:numId w:val="10"/>
        </w:numPr>
        <w:rPr>
          <w:rFonts w:ascii="Arial" w:hAnsi="Arial" w:cs="Arial"/>
          <w:lang w:val="ca-ES"/>
        </w:rPr>
      </w:pPr>
      <w:r w:rsidRPr="00A03D76">
        <w:rPr>
          <w:rFonts w:ascii="Arial" w:hAnsi="Arial" w:cs="Arial"/>
          <w:lang w:val="ca-ES"/>
        </w:rPr>
        <w:t>Expedir els diplomes i/o certificats de la formació contínua presencial i del projecte d’incorporació.</w:t>
      </w:r>
    </w:p>
    <w:p w:rsidR="00872FB4" w:rsidRPr="00A03D76" w:rsidRDefault="00872FB4" w:rsidP="001F79D9">
      <w:pPr>
        <w:pStyle w:val="Estndar"/>
        <w:numPr>
          <w:ilvl w:val="1"/>
          <w:numId w:val="10"/>
        </w:numPr>
        <w:rPr>
          <w:rFonts w:ascii="Arial" w:hAnsi="Arial" w:cs="Arial"/>
          <w:lang w:val="ca-ES"/>
        </w:rPr>
      </w:pPr>
      <w:r w:rsidRPr="00A03D76">
        <w:rPr>
          <w:rFonts w:ascii="Arial" w:hAnsi="Arial" w:cs="Arial"/>
          <w:lang w:val="ca-ES"/>
        </w:rPr>
        <w:t>Certificar les hores d’assistència als cursos de la formació presencial i del projecte d’incorporació de joves a l’agricultura.</w:t>
      </w:r>
    </w:p>
    <w:p w:rsidR="00872FB4" w:rsidRPr="00A03D76" w:rsidRDefault="00872FB4" w:rsidP="001F79D9">
      <w:pPr>
        <w:pStyle w:val="Estndar"/>
        <w:numPr>
          <w:ilvl w:val="0"/>
          <w:numId w:val="10"/>
        </w:numPr>
        <w:rPr>
          <w:rFonts w:ascii="Arial" w:hAnsi="Arial" w:cs="Arial"/>
          <w:lang w:val="ca-ES"/>
        </w:rPr>
      </w:pPr>
      <w:r w:rsidRPr="00A03D76">
        <w:rPr>
          <w:rFonts w:ascii="Arial" w:hAnsi="Arial" w:cs="Arial"/>
          <w:lang w:val="ca-ES"/>
        </w:rPr>
        <w:t>Proc</w:t>
      </w:r>
      <w:r w:rsidR="004B3C9D" w:rsidRPr="00A03D76">
        <w:rPr>
          <w:rFonts w:ascii="Arial" w:hAnsi="Arial" w:cs="Arial"/>
          <w:lang w:val="ca-ES"/>
        </w:rPr>
        <w:t>és 7</w:t>
      </w:r>
      <w:r w:rsidRPr="00A03D76">
        <w:rPr>
          <w:rFonts w:ascii="Arial" w:hAnsi="Arial" w:cs="Arial"/>
          <w:lang w:val="ca-ES"/>
        </w:rPr>
        <w:t>:</w:t>
      </w:r>
    </w:p>
    <w:p w:rsidR="004B3C9D" w:rsidRPr="00A03D76" w:rsidRDefault="004B3C9D" w:rsidP="001F79D9">
      <w:pPr>
        <w:pStyle w:val="Estndar"/>
        <w:numPr>
          <w:ilvl w:val="1"/>
          <w:numId w:val="10"/>
        </w:numPr>
        <w:rPr>
          <w:rFonts w:ascii="Arial" w:hAnsi="Arial" w:cs="Arial"/>
          <w:lang w:val="ca-ES"/>
        </w:rPr>
      </w:pPr>
      <w:r w:rsidRPr="00A03D76">
        <w:rPr>
          <w:rFonts w:ascii="Arial" w:hAnsi="Arial" w:cs="Arial"/>
          <w:lang w:val="ca-ES"/>
        </w:rPr>
        <w:t>Realitza el seguiment del pressupost cada final de mes i, juntament amb el Director-gerent, autoritza els pagaments.</w:t>
      </w:r>
    </w:p>
    <w:p w:rsidR="004B3C9D" w:rsidRPr="00A03D76" w:rsidRDefault="004B3C9D" w:rsidP="001F79D9">
      <w:pPr>
        <w:pStyle w:val="Estndar"/>
        <w:numPr>
          <w:ilvl w:val="1"/>
          <w:numId w:val="10"/>
        </w:numPr>
        <w:rPr>
          <w:rFonts w:ascii="Arial" w:hAnsi="Arial" w:cs="Arial"/>
          <w:lang w:val="ca-ES"/>
        </w:rPr>
      </w:pPr>
      <w:r w:rsidRPr="00A03D76">
        <w:rPr>
          <w:rFonts w:ascii="Arial" w:hAnsi="Arial" w:cs="Arial"/>
          <w:lang w:val="ca-ES"/>
        </w:rPr>
        <w:t>Autoritza i dóna el vistiplau  als proveïdors homologats.</w:t>
      </w:r>
    </w:p>
    <w:p w:rsidR="004B3C9D" w:rsidRPr="00A03D76" w:rsidRDefault="004B3C9D" w:rsidP="001F79D9">
      <w:pPr>
        <w:pStyle w:val="Estndar"/>
        <w:numPr>
          <w:ilvl w:val="1"/>
          <w:numId w:val="10"/>
        </w:numPr>
        <w:rPr>
          <w:rFonts w:ascii="Arial" w:hAnsi="Arial" w:cs="Arial"/>
          <w:lang w:val="ca-ES"/>
        </w:rPr>
      </w:pPr>
      <w:r w:rsidRPr="00A03D76">
        <w:rPr>
          <w:rFonts w:ascii="Arial" w:hAnsi="Arial" w:cs="Arial"/>
          <w:lang w:val="ca-ES"/>
        </w:rPr>
        <w:t>Autoritza i dóna el vistiplau  a totes les propostes de compres. Controla l’execució de les partides pressupostàries de compres.</w:t>
      </w:r>
    </w:p>
    <w:p w:rsidR="004B3C9D" w:rsidRPr="00A03D76" w:rsidRDefault="004B3C9D" w:rsidP="001F79D9">
      <w:pPr>
        <w:pStyle w:val="Estndar"/>
        <w:numPr>
          <w:ilvl w:val="1"/>
          <w:numId w:val="10"/>
        </w:numPr>
        <w:rPr>
          <w:rFonts w:ascii="Arial" w:hAnsi="Arial" w:cs="Arial"/>
          <w:lang w:val="ca-ES"/>
        </w:rPr>
      </w:pPr>
      <w:r w:rsidRPr="00A03D76">
        <w:rPr>
          <w:rFonts w:ascii="Arial" w:hAnsi="Arial" w:cs="Arial"/>
          <w:lang w:val="ca-ES"/>
        </w:rPr>
        <w:t>Realitza el seguiment del pressupost de la FC cada final de mes i edita el document de seguiment mensual dels pressupost i, juntament amb el Director-gerent, autoritza els pagaments.</w:t>
      </w:r>
    </w:p>
    <w:p w:rsidR="004B3C9D" w:rsidRPr="00A03D76" w:rsidRDefault="004B3C9D" w:rsidP="001F79D9">
      <w:pPr>
        <w:pStyle w:val="Estndar"/>
        <w:numPr>
          <w:ilvl w:val="1"/>
          <w:numId w:val="10"/>
        </w:numPr>
        <w:rPr>
          <w:rFonts w:ascii="Arial" w:hAnsi="Arial" w:cs="Arial"/>
          <w:lang w:val="ca-ES"/>
        </w:rPr>
      </w:pPr>
      <w:r w:rsidRPr="00A03D76">
        <w:rPr>
          <w:rFonts w:ascii="Arial" w:hAnsi="Arial" w:cs="Arial"/>
          <w:lang w:val="ca-ES"/>
        </w:rPr>
        <w:t>Revisa i dóna el vistiplau al document de tancament del pressupost anual. Juntament amb el Director-gerent fa l’anàlisi de l’execució del pressupost.</w:t>
      </w:r>
    </w:p>
    <w:p w:rsidR="004B3C9D" w:rsidRPr="00A03D76" w:rsidRDefault="004B3C9D" w:rsidP="001F79D9">
      <w:pPr>
        <w:pStyle w:val="Estndar"/>
        <w:numPr>
          <w:ilvl w:val="1"/>
          <w:numId w:val="10"/>
        </w:numPr>
        <w:rPr>
          <w:rFonts w:ascii="Arial" w:hAnsi="Arial" w:cs="Arial"/>
          <w:lang w:val="ca-ES"/>
        </w:rPr>
      </w:pPr>
      <w:r w:rsidRPr="00A03D76">
        <w:rPr>
          <w:rFonts w:ascii="Arial" w:hAnsi="Arial" w:cs="Arial"/>
          <w:lang w:val="ca-ES"/>
        </w:rPr>
        <w:t>Coordina i controla els treballs de manteniment dels equips info</w:t>
      </w:r>
      <w:r w:rsidR="005C792C">
        <w:rPr>
          <w:rFonts w:ascii="Arial" w:hAnsi="Arial" w:cs="Arial"/>
          <w:lang w:val="ca-ES"/>
        </w:rPr>
        <w:t>rmàtics del personal del centre</w:t>
      </w:r>
      <w:r w:rsidRPr="00A03D76">
        <w:rPr>
          <w:rFonts w:ascii="Arial" w:hAnsi="Arial" w:cs="Arial"/>
          <w:lang w:val="ca-ES"/>
        </w:rPr>
        <w:t xml:space="preserve"> i biblioteca</w:t>
      </w:r>
    </w:p>
    <w:p w:rsidR="00DA640F" w:rsidRPr="00A03D76" w:rsidRDefault="00DA640F" w:rsidP="00DA640F">
      <w:pPr>
        <w:pStyle w:val="Estndar"/>
        <w:numPr>
          <w:ilvl w:val="0"/>
          <w:numId w:val="10"/>
        </w:numPr>
        <w:tabs>
          <w:tab w:val="clear" w:pos="750"/>
          <w:tab w:val="num" w:pos="390"/>
        </w:tabs>
        <w:ind w:left="390"/>
        <w:rPr>
          <w:rFonts w:ascii="Arial" w:hAnsi="Arial" w:cs="Arial"/>
          <w:lang w:val="ca-ES"/>
        </w:rPr>
      </w:pPr>
      <w:r w:rsidRPr="00A03D76">
        <w:rPr>
          <w:rFonts w:ascii="Arial" w:hAnsi="Arial" w:cs="Arial"/>
          <w:lang w:val="ca-ES"/>
        </w:rPr>
        <w:t>Comunicació:</w:t>
      </w:r>
    </w:p>
    <w:p w:rsidR="00DA640F" w:rsidRPr="00A03D76" w:rsidRDefault="00DA640F" w:rsidP="00DA640F">
      <w:pPr>
        <w:pStyle w:val="Estndar"/>
        <w:numPr>
          <w:ilvl w:val="1"/>
          <w:numId w:val="10"/>
        </w:numPr>
        <w:rPr>
          <w:rFonts w:ascii="Arial" w:hAnsi="Arial" w:cs="Arial"/>
          <w:lang w:val="ca-ES"/>
        </w:rPr>
      </w:pPr>
      <w:r w:rsidRPr="00A03D76">
        <w:rPr>
          <w:rFonts w:ascii="Arial" w:hAnsi="Arial" w:cs="Arial"/>
          <w:lang w:val="ca-ES"/>
        </w:rPr>
        <w:t>Lidera i determina les dates de les reunions de l’equip d’auxiliars administratius, reunions informatives del sistema de gestió SAGA, de la FCT  i de les beques d’alumnes.</w:t>
      </w:r>
    </w:p>
    <w:p w:rsidR="00DA640F" w:rsidRPr="00A03D76" w:rsidRDefault="00DA640F" w:rsidP="00DA640F">
      <w:pPr>
        <w:pStyle w:val="Estndar"/>
        <w:numPr>
          <w:ilvl w:val="1"/>
          <w:numId w:val="10"/>
        </w:numPr>
        <w:rPr>
          <w:rFonts w:ascii="Arial" w:hAnsi="Arial" w:cs="Arial"/>
          <w:lang w:val="ca-ES"/>
        </w:rPr>
      </w:pPr>
      <w:r w:rsidRPr="00A03D76">
        <w:rPr>
          <w:rFonts w:ascii="Arial" w:hAnsi="Arial" w:cs="Arial"/>
          <w:lang w:val="ca-ES"/>
        </w:rPr>
        <w:t>Es responsabilitza dels comunicats i informacions de tràmits de Secretaria que emet el centre en relació a la formació inicial i contínua.</w:t>
      </w:r>
    </w:p>
    <w:p w:rsidR="00DA640F" w:rsidRPr="00A03D76" w:rsidRDefault="00DA640F" w:rsidP="00DA640F">
      <w:pPr>
        <w:pStyle w:val="Estndar"/>
        <w:numPr>
          <w:ilvl w:val="1"/>
          <w:numId w:val="10"/>
        </w:numPr>
        <w:rPr>
          <w:rFonts w:ascii="Arial" w:hAnsi="Arial" w:cs="Arial"/>
          <w:lang w:val="ca-ES"/>
        </w:rPr>
      </w:pPr>
      <w:r w:rsidRPr="00A03D76">
        <w:rPr>
          <w:rFonts w:ascii="Arial" w:hAnsi="Arial" w:cs="Arial"/>
          <w:lang w:val="ca-ES"/>
        </w:rPr>
        <w:t>Certifica i elabora els diplomes acreditatius dels alumnes.</w:t>
      </w:r>
    </w:p>
    <w:p w:rsidR="00DA640F" w:rsidRPr="00A03D76" w:rsidRDefault="00DA640F" w:rsidP="00DA640F">
      <w:pPr>
        <w:pStyle w:val="Estndar"/>
        <w:numPr>
          <w:ilvl w:val="1"/>
          <w:numId w:val="10"/>
        </w:numPr>
        <w:rPr>
          <w:rFonts w:ascii="Arial" w:hAnsi="Arial" w:cs="Arial"/>
          <w:lang w:val="ca-ES"/>
        </w:rPr>
      </w:pPr>
      <w:r w:rsidRPr="00A03D76">
        <w:rPr>
          <w:rFonts w:ascii="Arial" w:hAnsi="Arial" w:cs="Arial"/>
          <w:lang w:val="ca-ES"/>
        </w:rPr>
        <w:t>Gestiona la pàgina web del centre.</w:t>
      </w:r>
    </w:p>
    <w:p w:rsidR="00817AF0" w:rsidRPr="00A03D76" w:rsidRDefault="2AEA31CF" w:rsidP="001F79D9">
      <w:pPr>
        <w:pStyle w:val="Estndar"/>
        <w:numPr>
          <w:ilvl w:val="0"/>
          <w:numId w:val="10"/>
        </w:numPr>
        <w:tabs>
          <w:tab w:val="clear" w:pos="750"/>
          <w:tab w:val="num" w:pos="390"/>
        </w:tabs>
        <w:ind w:left="390"/>
        <w:rPr>
          <w:rFonts w:ascii="Arial" w:hAnsi="Arial" w:cs="Arial"/>
          <w:lang w:val="ca-ES"/>
        </w:rPr>
      </w:pPr>
      <w:r w:rsidRPr="00A03D76">
        <w:rPr>
          <w:rFonts w:ascii="Arial" w:hAnsi="Arial" w:cs="Arial"/>
          <w:lang w:val="ca-ES"/>
        </w:rPr>
        <w:t>Elaborar i mantenir l'inventari general de l’escola.</w:t>
      </w:r>
    </w:p>
    <w:p w:rsidR="00817AF0" w:rsidRPr="00A03D76" w:rsidRDefault="2AEA31CF" w:rsidP="001F79D9">
      <w:pPr>
        <w:pStyle w:val="Estndar"/>
        <w:numPr>
          <w:ilvl w:val="0"/>
          <w:numId w:val="10"/>
        </w:numPr>
        <w:tabs>
          <w:tab w:val="clear" w:pos="750"/>
          <w:tab w:val="num" w:pos="390"/>
        </w:tabs>
        <w:ind w:left="390"/>
        <w:rPr>
          <w:rFonts w:ascii="Arial" w:hAnsi="Arial" w:cs="Arial"/>
          <w:lang w:val="ca-ES"/>
        </w:rPr>
      </w:pPr>
      <w:r w:rsidRPr="00A03D76">
        <w:rPr>
          <w:rFonts w:ascii="Arial" w:hAnsi="Arial" w:cs="Arial"/>
          <w:lang w:val="ca-ES"/>
        </w:rPr>
        <w:t xml:space="preserve">Aquelles altres funcions que li siguin encarregades pel director/a o bé que li siguin atribuïdes per disposicions del Departament d’Ensenyament o del </w:t>
      </w:r>
      <w:r w:rsidR="00EF3CCB" w:rsidRPr="00EF3CCB">
        <w:rPr>
          <w:rFonts w:ascii="Arial" w:hAnsi="Arial" w:cs="Arial"/>
          <w:lang w:val="ca-ES"/>
        </w:rPr>
        <w:t>DACC</w:t>
      </w:r>
      <w:r w:rsidRPr="00A03D76">
        <w:rPr>
          <w:rFonts w:ascii="Arial" w:hAnsi="Arial" w:cs="Arial"/>
          <w:lang w:val="ca-ES"/>
        </w:rPr>
        <w:t>.</w:t>
      </w:r>
    </w:p>
    <w:p w:rsidR="00817AF0" w:rsidRPr="00A03D76" w:rsidRDefault="00817AF0" w:rsidP="00483956">
      <w:pPr>
        <w:rPr>
          <w:rFonts w:cs="Arial"/>
          <w:color w:val="000080"/>
        </w:rPr>
      </w:pPr>
    </w:p>
    <w:p w:rsidR="00817AF0" w:rsidRPr="00A03D76" w:rsidRDefault="2AEA31CF" w:rsidP="00AF4D87">
      <w:pPr>
        <w:pStyle w:val="Ttol2"/>
      </w:pPr>
      <w:bookmarkStart w:id="10" w:name="_Toc135208163"/>
      <w:r w:rsidRPr="00A03D76">
        <w:t>Òrgans col·legiats de participació</w:t>
      </w:r>
      <w:bookmarkEnd w:id="10"/>
      <w:r w:rsidRPr="00A03D76">
        <w:t xml:space="preserve"> </w:t>
      </w:r>
    </w:p>
    <w:p w:rsidR="00817AF0" w:rsidRPr="00A03D76" w:rsidRDefault="00817AF0" w:rsidP="00483956">
      <w:pPr>
        <w:rPr>
          <w:rFonts w:cs="Arial"/>
          <w:b/>
        </w:rPr>
      </w:pPr>
    </w:p>
    <w:p w:rsidR="00817AF0" w:rsidRPr="00A03D76" w:rsidRDefault="2AEA31CF" w:rsidP="2AEA31CF">
      <w:pPr>
        <w:pStyle w:val="Estndar"/>
        <w:rPr>
          <w:rFonts w:ascii="Arial" w:hAnsi="Arial" w:cs="Arial"/>
          <w:lang w:val="ca-ES"/>
        </w:rPr>
      </w:pPr>
      <w:r w:rsidRPr="00A03D76">
        <w:rPr>
          <w:rFonts w:ascii="Arial" w:hAnsi="Arial" w:cs="Arial"/>
          <w:lang w:val="ca-ES"/>
        </w:rPr>
        <w:t>Són òrgans col·legiats de govern de les Escoles i Centres públics del Servei de Formació Agrària, el Consell escolar del centre i el Claustre de professors.</w:t>
      </w:r>
    </w:p>
    <w:p w:rsidR="00817AF0" w:rsidRPr="00A03D76" w:rsidRDefault="00817AF0" w:rsidP="00483956">
      <w:pPr>
        <w:ind w:left="720"/>
        <w:rPr>
          <w:rFonts w:cs="Arial"/>
        </w:rPr>
      </w:pPr>
    </w:p>
    <w:p w:rsidR="00817AF0" w:rsidRPr="00A03D76" w:rsidRDefault="2AEA31CF" w:rsidP="00AF4D87">
      <w:pPr>
        <w:pStyle w:val="Ttol3"/>
      </w:pPr>
      <w:bookmarkStart w:id="11" w:name="_Toc135208164"/>
      <w:r w:rsidRPr="00A03D76">
        <w:t>Consell Escolar (</w:t>
      </w:r>
      <w:r w:rsidR="000636D4" w:rsidRPr="00A03D76">
        <w:t>DECRET 102/2010, de 3 d'agost, d'autonomia dels centres educatius</w:t>
      </w:r>
      <w:r w:rsidRPr="00A03D76">
        <w:t>)</w:t>
      </w:r>
      <w:bookmarkEnd w:id="11"/>
      <w:r w:rsidRPr="00A03D76">
        <w:t xml:space="preserve"> </w:t>
      </w:r>
    </w:p>
    <w:p w:rsidR="00817AF0" w:rsidRPr="00A03D76" w:rsidRDefault="00817AF0" w:rsidP="00483956">
      <w:pPr>
        <w:pStyle w:val="Estndar"/>
        <w:rPr>
          <w:rFonts w:ascii="Arial" w:hAnsi="Arial" w:cs="Arial"/>
          <w:b/>
          <w:lang w:val="ca-ES"/>
        </w:rPr>
      </w:pPr>
    </w:p>
    <w:p w:rsidR="00CB03E1" w:rsidRPr="00A03D76" w:rsidRDefault="00CB03E1" w:rsidP="00CB03E1">
      <w:pPr>
        <w:pStyle w:val="Estndar"/>
        <w:rPr>
          <w:rFonts w:ascii="Arial" w:hAnsi="Arial" w:cs="Arial"/>
          <w:lang w:val="ca-ES"/>
        </w:rPr>
      </w:pPr>
      <w:r w:rsidRPr="00A03D76">
        <w:rPr>
          <w:rFonts w:ascii="Arial" w:hAnsi="Arial" w:cs="Arial"/>
          <w:lang w:val="ca-ES"/>
        </w:rPr>
        <w:t>El consell escolar del centre és l'òrgan col·legiat de participació de la comunitat escolar en el govern del centre. En el consell escolar hi ha representats tots els col·lectius que intervenen en la comunitat educativa: director, professorat, alumnat, personal d'administració i serveis, etc.</w:t>
      </w:r>
    </w:p>
    <w:p w:rsidR="00CB03E1" w:rsidRPr="00A03D76" w:rsidRDefault="00CB03E1" w:rsidP="00CB03E1">
      <w:pPr>
        <w:pStyle w:val="Estndar"/>
        <w:rPr>
          <w:rFonts w:ascii="Arial" w:hAnsi="Arial" w:cs="Arial"/>
          <w:lang w:val="ca-ES"/>
        </w:rPr>
      </w:pPr>
    </w:p>
    <w:p w:rsidR="00CB03E1" w:rsidRPr="00A03D76" w:rsidRDefault="00CB03E1" w:rsidP="00CB03E1">
      <w:pPr>
        <w:pStyle w:val="Estndar"/>
        <w:rPr>
          <w:rFonts w:ascii="Arial" w:hAnsi="Arial" w:cs="Arial"/>
          <w:lang w:val="ca-ES"/>
        </w:rPr>
      </w:pPr>
      <w:r w:rsidRPr="00A03D76">
        <w:rPr>
          <w:rFonts w:ascii="Arial" w:hAnsi="Arial" w:cs="Arial"/>
          <w:lang w:val="ca-ES"/>
        </w:rPr>
        <w:t xml:space="preserve">En els centres públics, la funció principal del consell escolar és participar en la presa de decisions en relació amb aquells temes importants per al funcionament i l'organització del centre: el projecte educatiu, la programació general, la gestió econòmica, etc. </w:t>
      </w:r>
    </w:p>
    <w:p w:rsidR="00CB03E1" w:rsidRPr="00A03D76" w:rsidRDefault="00CB03E1" w:rsidP="00CB03E1">
      <w:pPr>
        <w:pStyle w:val="Estndar"/>
        <w:rPr>
          <w:rFonts w:ascii="Arial" w:hAnsi="Arial" w:cs="Arial"/>
          <w:lang w:val="ca-ES"/>
        </w:rPr>
      </w:pPr>
      <w:r w:rsidRPr="00A03D76">
        <w:rPr>
          <w:rFonts w:ascii="Arial" w:hAnsi="Arial" w:cs="Arial"/>
          <w:lang w:val="ca-ES"/>
        </w:rPr>
        <w:t>Els membres del consell escolar són elegits per un període de quatre anys i es renoven per meitats cada dos anys.</w:t>
      </w:r>
    </w:p>
    <w:p w:rsidR="00CB03E1" w:rsidRPr="00A03D76" w:rsidRDefault="00CB03E1" w:rsidP="00CB03E1">
      <w:pPr>
        <w:pStyle w:val="Estndar"/>
        <w:rPr>
          <w:rFonts w:ascii="Arial" w:hAnsi="Arial" w:cs="Arial"/>
          <w:lang w:val="ca-ES"/>
        </w:rPr>
      </w:pPr>
    </w:p>
    <w:p w:rsidR="00CB03E1" w:rsidRPr="00A03D76" w:rsidRDefault="00CB03E1" w:rsidP="00CB03E1">
      <w:pPr>
        <w:pStyle w:val="Estndar"/>
        <w:rPr>
          <w:rFonts w:ascii="Arial" w:hAnsi="Arial" w:cs="Arial"/>
          <w:snapToGrid/>
          <w:lang w:val="ca-ES"/>
        </w:rPr>
      </w:pPr>
      <w:r w:rsidRPr="00A03D76">
        <w:rPr>
          <w:rFonts w:ascii="Arial" w:hAnsi="Arial" w:cs="Arial"/>
          <w:snapToGrid/>
          <w:lang w:val="ca-ES"/>
        </w:rPr>
        <w:t>Corresponen al consell escolar les funcions següents:</w:t>
      </w:r>
    </w:p>
    <w:p w:rsidR="00CB03E1" w:rsidRPr="00A03D76" w:rsidRDefault="00CB03E1" w:rsidP="00CB03E1">
      <w:pPr>
        <w:pStyle w:val="Estndar"/>
        <w:ind w:left="360"/>
        <w:rPr>
          <w:rFonts w:ascii="Arial" w:hAnsi="Arial" w:cs="Arial"/>
          <w:snapToGrid/>
          <w:lang w:val="ca-ES"/>
        </w:rPr>
      </w:pPr>
    </w:p>
    <w:p w:rsidR="00CB03E1" w:rsidRPr="00A03D76" w:rsidRDefault="00CB03E1" w:rsidP="00393F99">
      <w:pPr>
        <w:pStyle w:val="Estndar"/>
        <w:numPr>
          <w:ilvl w:val="0"/>
          <w:numId w:val="84"/>
        </w:numPr>
        <w:rPr>
          <w:rFonts w:ascii="Arial" w:hAnsi="Arial" w:cs="Arial"/>
          <w:snapToGrid/>
          <w:lang w:val="ca-ES"/>
        </w:rPr>
      </w:pPr>
      <w:r w:rsidRPr="00A03D76">
        <w:rPr>
          <w:rFonts w:ascii="Arial" w:hAnsi="Arial" w:cs="Arial"/>
          <w:snapToGrid/>
          <w:lang w:val="ca-ES"/>
        </w:rPr>
        <w:t>Participar en l'aprovació del projecte educatiu i les seves modificacions. El consell escolar ha de ser consultat pel director de manera preceptiva per valorar la proposta del projecte educatiu i manifestar el seu suport amb una majoria de les tres cinquenes parts dels membres.</w:t>
      </w:r>
    </w:p>
    <w:p w:rsidR="00CB03E1" w:rsidRPr="00A03D76" w:rsidRDefault="00CB03E1" w:rsidP="00393F99">
      <w:pPr>
        <w:pStyle w:val="Estndar"/>
        <w:numPr>
          <w:ilvl w:val="0"/>
          <w:numId w:val="84"/>
        </w:numPr>
        <w:rPr>
          <w:rFonts w:ascii="Arial" w:hAnsi="Arial" w:cs="Arial"/>
          <w:snapToGrid/>
          <w:lang w:val="ca-ES"/>
        </w:rPr>
      </w:pPr>
      <w:r w:rsidRPr="00A03D76">
        <w:rPr>
          <w:rFonts w:ascii="Arial" w:hAnsi="Arial" w:cs="Arial"/>
          <w:snapToGrid/>
          <w:lang w:val="ca-ES"/>
        </w:rPr>
        <w:t>Participar en l'aprovació de la programació general anual, de les normes de funcionament i de la gestió econòmica del centre. El consell escolar ha de ser consultat de manera preceptiva per valorar cada una de les propostes i manifestar el seu suport per majoria simple dels membres.</w:t>
      </w:r>
    </w:p>
    <w:p w:rsidR="00CB03E1" w:rsidRPr="00A03D76" w:rsidRDefault="00CB03E1" w:rsidP="00393F99">
      <w:pPr>
        <w:pStyle w:val="Estndar"/>
        <w:numPr>
          <w:ilvl w:val="0"/>
          <w:numId w:val="84"/>
        </w:numPr>
        <w:rPr>
          <w:rFonts w:ascii="Arial" w:hAnsi="Arial" w:cs="Arial"/>
          <w:snapToGrid/>
          <w:lang w:val="ca-ES"/>
        </w:rPr>
      </w:pPr>
      <w:r w:rsidRPr="00A03D76">
        <w:rPr>
          <w:rFonts w:ascii="Arial" w:hAnsi="Arial" w:cs="Arial"/>
          <w:snapToGrid/>
          <w:lang w:val="ca-ES"/>
        </w:rPr>
        <w:t>Avaluar l'aplicació del projecte educatiu i de les seves modificacions així com de la resta de documents de gestió del centre.</w:t>
      </w:r>
    </w:p>
    <w:p w:rsidR="00CB03E1" w:rsidRPr="00A03D76" w:rsidRDefault="00CB03E1" w:rsidP="00393F99">
      <w:pPr>
        <w:pStyle w:val="Estndar"/>
        <w:numPr>
          <w:ilvl w:val="0"/>
          <w:numId w:val="84"/>
        </w:numPr>
        <w:rPr>
          <w:rFonts w:ascii="Arial" w:hAnsi="Arial" w:cs="Arial"/>
          <w:snapToGrid/>
          <w:lang w:val="ca-ES"/>
        </w:rPr>
      </w:pPr>
      <w:r w:rsidRPr="00A03D76">
        <w:rPr>
          <w:rFonts w:ascii="Arial" w:hAnsi="Arial" w:cs="Arial"/>
          <w:snapToGrid/>
          <w:lang w:val="ca-ES"/>
        </w:rPr>
        <w:t>Aprovar les propostes d'acords de coresponsabilitat, convenis i altres acords de col·laboració del centre amb entitats i institucions.</w:t>
      </w:r>
    </w:p>
    <w:p w:rsidR="00CB03E1" w:rsidRPr="00A03D76" w:rsidRDefault="00CB03E1" w:rsidP="00393F99">
      <w:pPr>
        <w:pStyle w:val="Estndar"/>
        <w:numPr>
          <w:ilvl w:val="0"/>
          <w:numId w:val="84"/>
        </w:numPr>
        <w:rPr>
          <w:rFonts w:ascii="Arial" w:hAnsi="Arial" w:cs="Arial"/>
          <w:snapToGrid/>
          <w:lang w:val="ca-ES"/>
        </w:rPr>
      </w:pPr>
      <w:r w:rsidRPr="00A03D76">
        <w:rPr>
          <w:rFonts w:ascii="Arial" w:hAnsi="Arial" w:cs="Arial"/>
          <w:snapToGrid/>
          <w:lang w:val="ca-ES"/>
        </w:rPr>
        <w:t>Intervenir en el procediment d'admissió d'alumnes.</w:t>
      </w:r>
    </w:p>
    <w:p w:rsidR="00CB03E1" w:rsidRPr="00A03D76" w:rsidRDefault="00CB03E1" w:rsidP="00393F99">
      <w:pPr>
        <w:pStyle w:val="Estndar"/>
        <w:numPr>
          <w:ilvl w:val="0"/>
          <w:numId w:val="84"/>
        </w:numPr>
        <w:rPr>
          <w:rFonts w:ascii="Arial" w:hAnsi="Arial" w:cs="Arial"/>
          <w:snapToGrid/>
          <w:lang w:val="ca-ES"/>
        </w:rPr>
      </w:pPr>
      <w:r w:rsidRPr="00A03D76">
        <w:rPr>
          <w:rFonts w:ascii="Arial" w:hAnsi="Arial" w:cs="Arial"/>
          <w:snapToGrid/>
          <w:lang w:val="ca-ES"/>
        </w:rPr>
        <w:t>Participar en el procediment de selecció i en la proposta de cessament del director o directora.</w:t>
      </w:r>
    </w:p>
    <w:p w:rsidR="00CB03E1" w:rsidRPr="00A03D76" w:rsidRDefault="00CB03E1" w:rsidP="00393F99">
      <w:pPr>
        <w:pStyle w:val="Estndar"/>
        <w:numPr>
          <w:ilvl w:val="0"/>
          <w:numId w:val="84"/>
        </w:numPr>
        <w:rPr>
          <w:rFonts w:ascii="Arial" w:hAnsi="Arial" w:cs="Arial"/>
          <w:snapToGrid/>
          <w:lang w:val="ca-ES"/>
        </w:rPr>
      </w:pPr>
      <w:r w:rsidRPr="00A03D76">
        <w:rPr>
          <w:rFonts w:ascii="Arial" w:hAnsi="Arial" w:cs="Arial"/>
          <w:snapToGrid/>
          <w:lang w:val="ca-ES"/>
        </w:rPr>
        <w:t>Intervenir en la resolució dels conflictes i, si escau, revisar les sancions als alumnes.</w:t>
      </w:r>
    </w:p>
    <w:p w:rsidR="00CB03E1" w:rsidRPr="00A03D76" w:rsidRDefault="00CB03E1" w:rsidP="00393F99">
      <w:pPr>
        <w:pStyle w:val="Estndar"/>
        <w:numPr>
          <w:ilvl w:val="0"/>
          <w:numId w:val="84"/>
        </w:numPr>
        <w:rPr>
          <w:rFonts w:ascii="Arial" w:hAnsi="Arial" w:cs="Arial"/>
          <w:snapToGrid/>
          <w:lang w:val="ca-ES"/>
        </w:rPr>
      </w:pPr>
      <w:r w:rsidRPr="00A03D76">
        <w:rPr>
          <w:rFonts w:ascii="Arial" w:hAnsi="Arial" w:cs="Arial"/>
          <w:snapToGrid/>
          <w:lang w:val="ca-ES"/>
        </w:rPr>
        <w:t>Aprovar les directrius per a la programació d'activitats escolars complementàries i d'activitats extraescolars, i avaluar-ne el desenvolupament.</w:t>
      </w:r>
    </w:p>
    <w:p w:rsidR="00CB03E1" w:rsidRPr="00A03D76" w:rsidRDefault="00CB03E1" w:rsidP="00393F99">
      <w:pPr>
        <w:pStyle w:val="Estndar"/>
        <w:numPr>
          <w:ilvl w:val="0"/>
          <w:numId w:val="84"/>
        </w:numPr>
        <w:rPr>
          <w:rFonts w:ascii="Arial" w:hAnsi="Arial" w:cs="Arial"/>
          <w:snapToGrid/>
          <w:lang w:val="ca-ES"/>
        </w:rPr>
      </w:pPr>
      <w:r w:rsidRPr="00A03D76">
        <w:rPr>
          <w:rFonts w:ascii="Arial" w:hAnsi="Arial" w:cs="Arial"/>
          <w:snapToGrid/>
          <w:lang w:val="ca-ES"/>
        </w:rPr>
        <w:t>Participar en les anàlisis i les avaluacions del funcionament general del centre i conèixer l'evolució del rendiment escolar.</w:t>
      </w:r>
    </w:p>
    <w:p w:rsidR="00CB03E1" w:rsidRPr="00A03D76" w:rsidRDefault="00CB03E1" w:rsidP="00393F99">
      <w:pPr>
        <w:pStyle w:val="Estndar"/>
        <w:numPr>
          <w:ilvl w:val="0"/>
          <w:numId w:val="84"/>
        </w:numPr>
        <w:rPr>
          <w:rFonts w:ascii="Arial" w:hAnsi="Arial" w:cs="Arial"/>
          <w:snapToGrid/>
          <w:lang w:val="ca-ES"/>
        </w:rPr>
      </w:pPr>
      <w:r w:rsidRPr="00A03D76">
        <w:rPr>
          <w:rFonts w:ascii="Arial" w:hAnsi="Arial" w:cs="Arial"/>
          <w:snapToGrid/>
          <w:lang w:val="ca-ES"/>
        </w:rPr>
        <w:t>Aprovar els criteris de col·laboració amb altres centres i amb l'entorn.</w:t>
      </w:r>
    </w:p>
    <w:p w:rsidR="00DD4F0F" w:rsidRPr="00A03D76" w:rsidRDefault="00CB03E1" w:rsidP="00393F99">
      <w:pPr>
        <w:pStyle w:val="Estndar"/>
        <w:numPr>
          <w:ilvl w:val="0"/>
          <w:numId w:val="84"/>
        </w:numPr>
        <w:rPr>
          <w:rFonts w:ascii="Arial" w:hAnsi="Arial" w:cs="Arial"/>
          <w:lang w:val="ca-ES"/>
        </w:rPr>
      </w:pPr>
      <w:r w:rsidRPr="00A03D76">
        <w:rPr>
          <w:rFonts w:ascii="Arial" w:hAnsi="Arial" w:cs="Arial"/>
          <w:snapToGrid/>
          <w:lang w:val="ca-ES"/>
        </w:rPr>
        <w:t>Qualsevol altre que li sigui atribuïda per les normes legals o reglamentàries.</w:t>
      </w:r>
    </w:p>
    <w:p w:rsidR="002E7918" w:rsidRPr="00A03D76" w:rsidRDefault="002E7918" w:rsidP="00DD4F0F">
      <w:pPr>
        <w:pStyle w:val="Estndar"/>
        <w:ind w:left="360"/>
        <w:rPr>
          <w:rFonts w:ascii="Arial" w:hAnsi="Arial" w:cs="Arial"/>
          <w:lang w:val="ca-ES"/>
        </w:rPr>
      </w:pPr>
    </w:p>
    <w:p w:rsidR="00817AF0" w:rsidRPr="00A03D76" w:rsidRDefault="2AEA31CF" w:rsidP="00AF4D87">
      <w:pPr>
        <w:pStyle w:val="Ttol4"/>
      </w:pPr>
      <w:r w:rsidRPr="00A03D76">
        <w:t>Composició del Consell escolar de l’escola</w:t>
      </w:r>
      <w:r w:rsidR="000636D4" w:rsidRPr="00A03D76">
        <w:t xml:space="preserve"> </w:t>
      </w:r>
      <w:r w:rsidRPr="00A03D76">
        <w:t>.</w:t>
      </w:r>
    </w:p>
    <w:p w:rsidR="00817AF0" w:rsidRPr="00A03D76" w:rsidRDefault="2AEA31CF" w:rsidP="000636D4">
      <w:pPr>
        <w:pStyle w:val="Estndar"/>
        <w:rPr>
          <w:rFonts w:ascii="Arial" w:hAnsi="Arial" w:cs="Arial"/>
          <w:lang w:val="ca-ES"/>
        </w:rPr>
      </w:pPr>
      <w:r w:rsidRPr="00A03D76">
        <w:rPr>
          <w:rFonts w:ascii="Arial" w:hAnsi="Arial" w:cs="Arial"/>
          <w:lang w:val="ca-ES"/>
        </w:rPr>
        <w:t xml:space="preserve"> El Consell escolar estarà compost per</w:t>
      </w:r>
      <w:r w:rsidR="000636D4" w:rsidRPr="00A03D76">
        <w:rPr>
          <w:rFonts w:ascii="Arial" w:hAnsi="Arial" w:cs="Arial"/>
          <w:lang w:val="ca-ES"/>
        </w:rPr>
        <w:t xml:space="preserve"> (Vigent des del 22/04/2015 Article 45)</w:t>
      </w:r>
      <w:r w:rsidRPr="00A03D76">
        <w:rPr>
          <w:rFonts w:ascii="Arial" w:hAnsi="Arial" w:cs="Arial"/>
          <w:lang w:val="ca-ES"/>
        </w:rPr>
        <w:t>:</w:t>
      </w:r>
    </w:p>
    <w:p w:rsidR="00415754" w:rsidRPr="00A03D76" w:rsidRDefault="00415754" w:rsidP="001F79D9">
      <w:pPr>
        <w:pStyle w:val="Estndar"/>
        <w:numPr>
          <w:ilvl w:val="0"/>
          <w:numId w:val="41"/>
        </w:numPr>
        <w:rPr>
          <w:rFonts w:ascii="Arial" w:hAnsi="Arial" w:cs="Arial"/>
          <w:lang w:val="ca-ES"/>
        </w:rPr>
      </w:pPr>
      <w:r w:rsidRPr="00A03D76">
        <w:rPr>
          <w:rFonts w:ascii="Arial" w:hAnsi="Arial" w:cs="Arial"/>
          <w:lang w:val="ca-ES"/>
        </w:rPr>
        <w:t>El director o directora, que el presideix.</w:t>
      </w:r>
    </w:p>
    <w:p w:rsidR="00415754" w:rsidRPr="00A03D76" w:rsidRDefault="00415754" w:rsidP="001F79D9">
      <w:pPr>
        <w:pStyle w:val="Estndar"/>
        <w:numPr>
          <w:ilvl w:val="0"/>
          <w:numId w:val="41"/>
        </w:numPr>
        <w:rPr>
          <w:rFonts w:ascii="Arial" w:hAnsi="Arial" w:cs="Arial"/>
          <w:lang w:val="ca-ES"/>
        </w:rPr>
      </w:pPr>
      <w:r w:rsidRPr="00A03D76">
        <w:rPr>
          <w:rFonts w:ascii="Arial" w:hAnsi="Arial" w:cs="Arial"/>
          <w:lang w:val="ca-ES"/>
        </w:rPr>
        <w:t>El cap o la cap de programes.</w:t>
      </w:r>
    </w:p>
    <w:p w:rsidR="00415754" w:rsidRPr="00A03D76" w:rsidRDefault="00415754" w:rsidP="001F79D9">
      <w:pPr>
        <w:pStyle w:val="Estndar"/>
        <w:numPr>
          <w:ilvl w:val="0"/>
          <w:numId w:val="41"/>
        </w:numPr>
        <w:rPr>
          <w:rFonts w:ascii="Arial" w:hAnsi="Arial" w:cs="Arial"/>
          <w:lang w:val="ca-ES"/>
        </w:rPr>
      </w:pPr>
      <w:r w:rsidRPr="00A03D76">
        <w:rPr>
          <w:rFonts w:ascii="Arial" w:hAnsi="Arial" w:cs="Arial"/>
          <w:lang w:val="ca-ES"/>
        </w:rPr>
        <w:t>Un o una representant de l'ajuntament d’Amposta</w:t>
      </w:r>
    </w:p>
    <w:p w:rsidR="00415754" w:rsidRPr="00A03D76" w:rsidRDefault="00415754" w:rsidP="001F79D9">
      <w:pPr>
        <w:pStyle w:val="Estndar"/>
        <w:numPr>
          <w:ilvl w:val="0"/>
          <w:numId w:val="41"/>
        </w:numPr>
        <w:rPr>
          <w:rFonts w:ascii="Arial" w:hAnsi="Arial" w:cs="Arial"/>
          <w:lang w:val="ca-ES"/>
        </w:rPr>
      </w:pPr>
      <w:r w:rsidRPr="00A03D76">
        <w:rPr>
          <w:rFonts w:ascii="Arial" w:hAnsi="Arial" w:cs="Arial"/>
          <w:lang w:val="ca-ES"/>
        </w:rPr>
        <w:t>El secretari o secretària del centre que assisteix amb veu i sense vot i exerceix la secretaria del consell.</w:t>
      </w:r>
    </w:p>
    <w:p w:rsidR="00415754" w:rsidRPr="00A03D76" w:rsidRDefault="00415754" w:rsidP="001F79D9">
      <w:pPr>
        <w:pStyle w:val="Estndar"/>
        <w:numPr>
          <w:ilvl w:val="0"/>
          <w:numId w:val="41"/>
        </w:numPr>
        <w:rPr>
          <w:rFonts w:ascii="Arial" w:hAnsi="Arial" w:cs="Arial"/>
          <w:lang w:val="ca-ES"/>
        </w:rPr>
      </w:pPr>
      <w:r w:rsidRPr="00A03D76">
        <w:rPr>
          <w:rFonts w:ascii="Arial" w:hAnsi="Arial" w:cs="Arial"/>
          <w:lang w:val="ca-ES"/>
        </w:rPr>
        <w:t>Els i les representants del professorat s'elegeixen pel claustre.</w:t>
      </w:r>
    </w:p>
    <w:p w:rsidR="00415754" w:rsidRPr="00A03D76" w:rsidRDefault="00415754" w:rsidP="001F79D9">
      <w:pPr>
        <w:pStyle w:val="Estndar"/>
        <w:numPr>
          <w:ilvl w:val="0"/>
          <w:numId w:val="41"/>
        </w:numPr>
        <w:rPr>
          <w:rFonts w:ascii="Arial" w:hAnsi="Arial" w:cs="Arial"/>
          <w:lang w:val="ca-ES"/>
        </w:rPr>
      </w:pPr>
      <w:r w:rsidRPr="00A03D76">
        <w:rPr>
          <w:rFonts w:ascii="Arial" w:hAnsi="Arial" w:cs="Arial"/>
          <w:lang w:val="ca-ES"/>
        </w:rPr>
        <w:t>Els i les representants de l'alumnat i dels pares i mares o tutors, elegits respectivament per ells i entre ells.</w:t>
      </w:r>
    </w:p>
    <w:p w:rsidR="00415754" w:rsidRPr="00A03D76" w:rsidRDefault="00415754" w:rsidP="001F79D9">
      <w:pPr>
        <w:pStyle w:val="Estndar"/>
        <w:numPr>
          <w:ilvl w:val="0"/>
          <w:numId w:val="41"/>
        </w:numPr>
        <w:rPr>
          <w:rFonts w:ascii="Arial" w:hAnsi="Arial" w:cs="Arial"/>
          <w:lang w:val="ca-ES"/>
        </w:rPr>
      </w:pPr>
      <w:r w:rsidRPr="00A03D76">
        <w:rPr>
          <w:rFonts w:ascii="Arial" w:hAnsi="Arial" w:cs="Arial"/>
          <w:lang w:val="ca-ES"/>
        </w:rPr>
        <w:t>Un o una representant del personal d'administració i serveis, elegit per i entre aquest personal.</w:t>
      </w:r>
    </w:p>
    <w:p w:rsidR="00817AF0" w:rsidRPr="00A03D76" w:rsidRDefault="2AEA31CF" w:rsidP="001F79D9">
      <w:pPr>
        <w:pStyle w:val="Estndar"/>
        <w:numPr>
          <w:ilvl w:val="0"/>
          <w:numId w:val="41"/>
        </w:numPr>
        <w:rPr>
          <w:rFonts w:ascii="Arial" w:hAnsi="Arial" w:cs="Arial"/>
          <w:lang w:val="ca-ES"/>
        </w:rPr>
      </w:pPr>
      <w:r w:rsidRPr="00A03D76">
        <w:rPr>
          <w:rFonts w:ascii="Arial" w:hAnsi="Arial" w:cs="Arial"/>
          <w:lang w:val="ca-ES"/>
        </w:rPr>
        <w:t>Un representat de l’Administració (</w:t>
      </w:r>
      <w:r w:rsidR="00EF3CCB" w:rsidRPr="00EF3CCB">
        <w:rPr>
          <w:rFonts w:ascii="Arial" w:hAnsi="Arial" w:cs="Arial"/>
          <w:lang w:val="ca-ES"/>
        </w:rPr>
        <w:t>DACC</w:t>
      </w:r>
      <w:r w:rsidRPr="00A03D76">
        <w:rPr>
          <w:rFonts w:ascii="Arial" w:hAnsi="Arial" w:cs="Arial"/>
          <w:lang w:val="ca-ES"/>
        </w:rPr>
        <w:t xml:space="preserve">). En el nostres escoles, aquest membre és el supervisor/supervisora assignat a la nostra escola. </w:t>
      </w:r>
    </w:p>
    <w:p w:rsidR="00817AF0" w:rsidRPr="00A03D76" w:rsidRDefault="2AEA31CF" w:rsidP="001F79D9">
      <w:pPr>
        <w:widowControl w:val="0"/>
        <w:numPr>
          <w:ilvl w:val="0"/>
          <w:numId w:val="41"/>
        </w:numPr>
        <w:rPr>
          <w:rFonts w:cs="Arial"/>
        </w:rPr>
      </w:pPr>
      <w:r w:rsidRPr="00A03D76">
        <w:rPr>
          <w:rFonts w:cs="Arial"/>
        </w:rPr>
        <w:t>Quan en un centre, la major part dels alumnes siguin majors d’edat, no hi haurà representació dels pares, la qual cosa acreixerà la representació corresponent dels alumnes.</w:t>
      </w:r>
    </w:p>
    <w:p w:rsidR="00415754" w:rsidRPr="00A03D76" w:rsidRDefault="00415754" w:rsidP="00415754">
      <w:pPr>
        <w:widowControl w:val="0"/>
        <w:ind w:left="360"/>
        <w:rPr>
          <w:rFonts w:cs="Arial"/>
        </w:rPr>
      </w:pPr>
    </w:p>
    <w:p w:rsidR="00415754" w:rsidRPr="00A03D76" w:rsidRDefault="00415754" w:rsidP="00415754">
      <w:pPr>
        <w:rPr>
          <w:rFonts w:cs="Arial"/>
        </w:rPr>
      </w:pPr>
      <w:r w:rsidRPr="00A03D76">
        <w:rPr>
          <w:rFonts w:cs="Arial"/>
        </w:rPr>
        <w:t>El nombre de representants del professorat no pot ser inferior a un terç del total de membres del consell, elegits pel claustre i en representació d'aquest.</w:t>
      </w:r>
    </w:p>
    <w:p w:rsidR="00415754" w:rsidRPr="00A03D76" w:rsidRDefault="00415754" w:rsidP="00415754">
      <w:pPr>
        <w:rPr>
          <w:rFonts w:cs="Arial"/>
        </w:rPr>
      </w:pPr>
    </w:p>
    <w:p w:rsidR="00817AF0" w:rsidRPr="00A03D76" w:rsidRDefault="00415754" w:rsidP="00415754">
      <w:pPr>
        <w:rPr>
          <w:rFonts w:cs="Arial"/>
        </w:rPr>
      </w:pPr>
      <w:r w:rsidRPr="00A03D76">
        <w:rPr>
          <w:rFonts w:cs="Arial"/>
        </w:rPr>
        <w:t>El nombre de representants de l'alumnat i pares i mares o tutors, en conjunt, no pot ser inferior a un terç del total de persones membres del consell. Una de les persones representants dels progenitors la designa l'associació de pares i mares més representativa del centre.</w:t>
      </w:r>
    </w:p>
    <w:p w:rsidR="00415754" w:rsidRPr="00A03D76" w:rsidRDefault="00415754" w:rsidP="00415754">
      <w:pPr>
        <w:rPr>
          <w:rFonts w:cs="Arial"/>
        </w:rPr>
      </w:pPr>
    </w:p>
    <w:p w:rsidR="00415754" w:rsidRPr="00A03D76" w:rsidRDefault="00415754" w:rsidP="00415754">
      <w:pPr>
        <w:rPr>
          <w:rFonts w:cs="Arial"/>
        </w:rPr>
      </w:pPr>
      <w:r w:rsidRPr="00A03D76">
        <w:rPr>
          <w:rFonts w:cs="Arial"/>
        </w:rPr>
        <w:t>El centre no pot modificar la configuració del consell escolar dins dels tres cursos acadèmics següents a aquell en què és determinada. L'aprovació d'una modificació en la composició del consell escolar no entrarà en vigor fins al primer procés electoral que es dugui a terme després que s'hagi aprovat.</w:t>
      </w:r>
    </w:p>
    <w:p w:rsidR="00415754" w:rsidRPr="00A03D76" w:rsidRDefault="00415754" w:rsidP="00415754">
      <w:pPr>
        <w:rPr>
          <w:rFonts w:cs="Arial"/>
        </w:rPr>
      </w:pPr>
    </w:p>
    <w:p w:rsidR="00817AF0" w:rsidRPr="00A03D76" w:rsidRDefault="2AEA31CF" w:rsidP="2AEA31CF">
      <w:pPr>
        <w:rPr>
          <w:rFonts w:cs="Arial"/>
        </w:rPr>
      </w:pPr>
      <w:r w:rsidRPr="00A03D76">
        <w:rPr>
          <w:rFonts w:cs="Arial"/>
        </w:rPr>
        <w:t>La condició de membre electe del Consell escolar s’adquireix per quatre anys. Cada dos anys es renova la meitat dels membres representants del sector de professors, d’alumnes i de pares d’alumnes, sens perjudici que es cobreixin immediatament les vacants que es produeixin.</w:t>
      </w:r>
    </w:p>
    <w:p w:rsidR="00817AF0" w:rsidRPr="00A03D76" w:rsidRDefault="00817AF0" w:rsidP="00483956">
      <w:pPr>
        <w:rPr>
          <w:rFonts w:cs="Arial"/>
        </w:rPr>
      </w:pPr>
    </w:p>
    <w:p w:rsidR="00817AF0" w:rsidRPr="00A03D76" w:rsidRDefault="2AEA31CF" w:rsidP="2AEA31CF">
      <w:pPr>
        <w:pStyle w:val="Estndar"/>
        <w:rPr>
          <w:rFonts w:ascii="Arial" w:hAnsi="Arial" w:cs="Arial"/>
          <w:lang w:val="ca-ES"/>
        </w:rPr>
      </w:pPr>
      <w:r w:rsidRPr="00A03D76">
        <w:rPr>
          <w:rFonts w:ascii="Arial" w:hAnsi="Arial" w:cs="Arial"/>
          <w:lang w:val="ca-ES"/>
        </w:rPr>
        <w:t>Quan en l’ordre del dia s’incloguin temes o qüestions relacionades amb l’activitat normal del centre que estiguin sota la tutela o responsabilitat immediata d’algun membre de la comunitat educativa que no sigui membre del Consell escolar, se’l podrà convocar a la sessió per tal que informi sobre el tema o la qüestió corresponent.</w:t>
      </w:r>
    </w:p>
    <w:p w:rsidR="002B66C5" w:rsidRPr="00A03D76" w:rsidRDefault="002B66C5" w:rsidP="00483956">
      <w:pPr>
        <w:pStyle w:val="Estndar"/>
        <w:rPr>
          <w:rFonts w:ascii="Arial" w:hAnsi="Arial" w:cs="Arial"/>
          <w:b/>
          <w:lang w:val="ca-ES"/>
        </w:rPr>
      </w:pPr>
    </w:p>
    <w:p w:rsidR="00415754" w:rsidRPr="00A03D76" w:rsidRDefault="00415754" w:rsidP="00483956">
      <w:pPr>
        <w:pStyle w:val="Estndar"/>
        <w:rPr>
          <w:rFonts w:ascii="Arial" w:hAnsi="Arial" w:cs="Arial"/>
          <w:b/>
          <w:lang w:val="ca-ES"/>
        </w:rPr>
      </w:pPr>
      <w:r w:rsidRPr="00A03D76">
        <w:rPr>
          <w:rFonts w:ascii="Arial" w:hAnsi="Arial" w:cs="Arial"/>
          <w:lang w:val="ca-ES"/>
        </w:rPr>
        <w:t>Un cop constituït, el consell escolar del centre ha de designar una persona que impulsi mesures educatives de foment de la igualtat real i efectiva entre homes i dones</w:t>
      </w:r>
      <w:r w:rsidRPr="00A03D76">
        <w:rPr>
          <w:rFonts w:ascii="Arial" w:hAnsi="Arial" w:cs="Arial"/>
          <w:b/>
          <w:lang w:val="ca-ES"/>
        </w:rPr>
        <w:t>.</w:t>
      </w:r>
    </w:p>
    <w:p w:rsidR="00415754" w:rsidRPr="00A03D76" w:rsidRDefault="00415754" w:rsidP="00483956">
      <w:pPr>
        <w:pStyle w:val="Estndar"/>
        <w:rPr>
          <w:rFonts w:ascii="Arial" w:hAnsi="Arial" w:cs="Arial"/>
          <w:b/>
          <w:lang w:val="ca-ES"/>
        </w:rPr>
      </w:pPr>
    </w:p>
    <w:p w:rsidR="00817AF0" w:rsidRPr="00A03D76" w:rsidRDefault="2AEA31CF" w:rsidP="00AF4D87">
      <w:pPr>
        <w:pStyle w:val="Ttol4"/>
      </w:pPr>
      <w:r w:rsidRPr="00A03D76">
        <w:t>Procediment d’elecció</w:t>
      </w:r>
    </w:p>
    <w:p w:rsidR="00817AF0" w:rsidRPr="00A03D76" w:rsidRDefault="2AEA31CF" w:rsidP="2AEA31CF">
      <w:pPr>
        <w:pStyle w:val="Estndar"/>
        <w:rPr>
          <w:rFonts w:ascii="Arial" w:hAnsi="Arial" w:cs="Arial"/>
          <w:lang w:val="ca-ES"/>
        </w:rPr>
      </w:pPr>
      <w:r w:rsidRPr="00A03D76">
        <w:rPr>
          <w:rFonts w:ascii="Arial" w:hAnsi="Arial" w:cs="Arial"/>
          <w:lang w:val="ca-ES"/>
        </w:rPr>
        <w:t xml:space="preserve">El procediment d'elecció i de substitució de vacants dels membres del Consell escolar del centre serà el que descriu la legislació vigent. </w:t>
      </w:r>
    </w:p>
    <w:p w:rsidR="00817AF0" w:rsidRPr="00A03D76" w:rsidRDefault="00817AF0" w:rsidP="00483956">
      <w:pPr>
        <w:pStyle w:val="Estndar"/>
        <w:rPr>
          <w:rFonts w:ascii="Arial" w:hAnsi="Arial" w:cs="Arial"/>
          <w:szCs w:val="24"/>
          <w:lang w:val="ca-ES"/>
        </w:rPr>
      </w:pPr>
    </w:p>
    <w:p w:rsidR="00817AF0" w:rsidRPr="00A03D76" w:rsidRDefault="2AEA31CF" w:rsidP="00AF4D87">
      <w:pPr>
        <w:pStyle w:val="Ttol4"/>
      </w:pPr>
      <w:r w:rsidRPr="00A03D76">
        <w:t>Funcionament del Consell escolar de l’escola</w:t>
      </w:r>
    </w:p>
    <w:p w:rsidR="00817AF0" w:rsidRPr="00A03D76" w:rsidRDefault="2AEA31CF" w:rsidP="001F79D9">
      <w:pPr>
        <w:pStyle w:val="Estndar"/>
        <w:numPr>
          <w:ilvl w:val="0"/>
          <w:numId w:val="5"/>
        </w:numPr>
        <w:rPr>
          <w:rFonts w:ascii="Arial" w:hAnsi="Arial" w:cs="Arial"/>
          <w:lang w:val="ca-ES"/>
        </w:rPr>
      </w:pPr>
      <w:r w:rsidRPr="00A03D76">
        <w:rPr>
          <w:rFonts w:ascii="Arial" w:hAnsi="Arial" w:cs="Arial"/>
          <w:lang w:val="ca-ES"/>
        </w:rPr>
        <w:t>El  Consell escolar del centre es reunirà preceptivament  una  vegada al trimestre i sempre que el  convoqui  el  seu  president o ho sol·licitin, com a mínim, un terç dels seus membres, a més, preceptivament, es farà una reunió a l'inici de curs i una altra al final.</w:t>
      </w:r>
    </w:p>
    <w:p w:rsidR="00817AF0" w:rsidRPr="00A03D76" w:rsidRDefault="2AEA31CF" w:rsidP="001F79D9">
      <w:pPr>
        <w:pStyle w:val="Estndar"/>
        <w:numPr>
          <w:ilvl w:val="0"/>
          <w:numId w:val="5"/>
        </w:numPr>
        <w:rPr>
          <w:rFonts w:ascii="Arial" w:hAnsi="Arial" w:cs="Arial"/>
          <w:lang w:val="ca-ES"/>
        </w:rPr>
      </w:pPr>
      <w:r w:rsidRPr="00A03D76">
        <w:rPr>
          <w:rFonts w:ascii="Arial" w:hAnsi="Arial" w:cs="Arial"/>
          <w:lang w:val="ca-ES"/>
        </w:rPr>
        <w:t>Es procurarà que les decisions es prenguin per consens. Si no és possible arribar a un acord es determinarà la decisió per majoria dels membres presents, llevat dels casos  que la normativa determini una altra majoria qualificada.</w:t>
      </w:r>
    </w:p>
    <w:p w:rsidR="00817AF0" w:rsidRPr="00A03D76" w:rsidRDefault="2AEA31CF" w:rsidP="001F79D9">
      <w:pPr>
        <w:pStyle w:val="Estndar"/>
        <w:numPr>
          <w:ilvl w:val="0"/>
          <w:numId w:val="5"/>
        </w:numPr>
        <w:rPr>
          <w:rFonts w:ascii="Arial" w:hAnsi="Arial" w:cs="Arial"/>
          <w:lang w:val="ca-ES"/>
        </w:rPr>
      </w:pPr>
      <w:r w:rsidRPr="00A03D76">
        <w:rPr>
          <w:rFonts w:ascii="Arial" w:hAnsi="Arial" w:cs="Arial"/>
          <w:lang w:val="ca-ES"/>
        </w:rPr>
        <w:t>La convocatòria de la sessió, amb l'ordre del dia corresponent, s'ha de notificar als membres del Consell escolar amb una antelació mínima de 48  hores, llevat del cas d'urgència apreciada pel president, la qual s'ha de fer constar en la convocatòria.</w:t>
      </w:r>
    </w:p>
    <w:p w:rsidR="00817AF0" w:rsidRPr="00A03D76" w:rsidRDefault="2AEA31CF" w:rsidP="001F79D9">
      <w:pPr>
        <w:pStyle w:val="Estndar"/>
        <w:numPr>
          <w:ilvl w:val="0"/>
          <w:numId w:val="5"/>
        </w:numPr>
        <w:rPr>
          <w:rFonts w:ascii="Arial" w:hAnsi="Arial" w:cs="Arial"/>
          <w:lang w:val="ca-ES"/>
        </w:rPr>
      </w:pPr>
      <w:r w:rsidRPr="00A03D76">
        <w:rPr>
          <w:rFonts w:ascii="Arial" w:hAnsi="Arial" w:cs="Arial"/>
          <w:lang w:val="ca-ES"/>
        </w:rPr>
        <w:t>En la notificació es pot preveure una segona convocatòria de la sessió per a una hora desprès en el cas que en la primera convocatòria no hi hagués quòrum suficient d'assistents.</w:t>
      </w:r>
    </w:p>
    <w:p w:rsidR="00817AF0" w:rsidRPr="00A03D76" w:rsidRDefault="2AEA31CF" w:rsidP="001F79D9">
      <w:pPr>
        <w:pStyle w:val="Estndar"/>
        <w:numPr>
          <w:ilvl w:val="0"/>
          <w:numId w:val="5"/>
        </w:numPr>
        <w:rPr>
          <w:rFonts w:ascii="Arial" w:hAnsi="Arial" w:cs="Arial"/>
          <w:lang w:val="ca-ES"/>
        </w:rPr>
      </w:pPr>
      <w:r w:rsidRPr="00A03D76">
        <w:rPr>
          <w:rFonts w:ascii="Arial" w:hAnsi="Arial" w:cs="Arial"/>
          <w:lang w:val="ca-ES"/>
        </w:rPr>
        <w:t>La documentació necessària per a la deliberació i adopció d'acords ha d'estar a disposició dels components del Consell escolar des de la data de recepció de la convocatòria, llevat que hi hagi motius justificats que ho impedeixin. En aquest cas es farà constar a l'acta els motius que han impedit la disposició d'aquests documents.</w:t>
      </w:r>
    </w:p>
    <w:p w:rsidR="00817AF0" w:rsidRPr="00A03D76" w:rsidRDefault="2AEA31CF" w:rsidP="001F79D9">
      <w:pPr>
        <w:pStyle w:val="Estndar"/>
        <w:numPr>
          <w:ilvl w:val="0"/>
          <w:numId w:val="5"/>
        </w:numPr>
        <w:rPr>
          <w:rFonts w:ascii="Arial" w:hAnsi="Arial" w:cs="Arial"/>
          <w:lang w:val="ca-ES"/>
        </w:rPr>
      </w:pPr>
      <w:r w:rsidRPr="00A03D76">
        <w:rPr>
          <w:rFonts w:ascii="Arial" w:hAnsi="Arial" w:cs="Arial"/>
          <w:lang w:val="ca-ES"/>
        </w:rPr>
        <w:t>Malgrat no haver-se complert els requisits de la convocatòria, un òrgan col·legiat queda vàlidament constituït quan s'han reunit tots els seus membres i ho acorden per unanimitat.</w:t>
      </w:r>
    </w:p>
    <w:p w:rsidR="00817AF0" w:rsidRPr="00A03D76" w:rsidRDefault="2AEA31CF" w:rsidP="001F79D9">
      <w:pPr>
        <w:pStyle w:val="Estndar"/>
        <w:numPr>
          <w:ilvl w:val="0"/>
          <w:numId w:val="5"/>
        </w:numPr>
        <w:rPr>
          <w:rFonts w:ascii="Arial" w:hAnsi="Arial" w:cs="Arial"/>
          <w:lang w:val="ca-ES"/>
        </w:rPr>
      </w:pPr>
      <w:r w:rsidRPr="00A03D76">
        <w:rPr>
          <w:rFonts w:ascii="Arial" w:hAnsi="Arial" w:cs="Arial"/>
          <w:lang w:val="ca-ES"/>
        </w:rPr>
        <w:t xml:space="preserve">Abans del començament de la sessió, els membres del Consell escolar poden presentar esmenes, addicions o propostes alternatives que han de ser debatudes i votades en les sessions. </w:t>
      </w:r>
    </w:p>
    <w:p w:rsidR="00817AF0" w:rsidRPr="00A03D76" w:rsidRDefault="2AEA31CF" w:rsidP="001F79D9">
      <w:pPr>
        <w:pStyle w:val="Estndar"/>
        <w:numPr>
          <w:ilvl w:val="0"/>
          <w:numId w:val="5"/>
        </w:numPr>
        <w:rPr>
          <w:rFonts w:ascii="Arial" w:hAnsi="Arial" w:cs="Arial"/>
          <w:lang w:val="ca-ES"/>
        </w:rPr>
      </w:pPr>
      <w:r w:rsidRPr="00A03D76">
        <w:rPr>
          <w:rFonts w:ascii="Arial" w:hAnsi="Arial" w:cs="Arial"/>
          <w:lang w:val="ca-ES"/>
        </w:rPr>
        <w:t>En primera convocatòria, el quòrum de constitució dels òrgans col·legiats és el de la majoria absoluta dels components; en segona convocatòria, el quòrum s’assoleix amb l’assistència d’una tercera part dels membres, amb un mínim de tres.</w:t>
      </w:r>
    </w:p>
    <w:p w:rsidR="00817AF0" w:rsidRPr="00A03D76" w:rsidRDefault="2AEA31CF" w:rsidP="001F79D9">
      <w:pPr>
        <w:pStyle w:val="Estndar"/>
        <w:numPr>
          <w:ilvl w:val="0"/>
          <w:numId w:val="5"/>
        </w:numPr>
        <w:rPr>
          <w:rFonts w:ascii="Arial" w:hAnsi="Arial" w:cs="Arial"/>
          <w:lang w:val="ca-ES"/>
        </w:rPr>
      </w:pPr>
      <w:r w:rsidRPr="00A03D76">
        <w:rPr>
          <w:rFonts w:ascii="Arial" w:hAnsi="Arial" w:cs="Arial"/>
          <w:lang w:val="ca-ES"/>
        </w:rPr>
        <w:t>Els acords del Consell escolar  són adoptats per majoria dels assistents. En cas d’empat dirimeix el resultat de les votacions, el vot del president.</w:t>
      </w:r>
    </w:p>
    <w:p w:rsidR="00817AF0" w:rsidRPr="00A03D76" w:rsidRDefault="2AEA31CF" w:rsidP="001F79D9">
      <w:pPr>
        <w:pStyle w:val="Estndar"/>
        <w:numPr>
          <w:ilvl w:val="0"/>
          <w:numId w:val="5"/>
        </w:numPr>
        <w:rPr>
          <w:rFonts w:ascii="Arial" w:hAnsi="Arial" w:cs="Arial"/>
          <w:lang w:val="ca-ES"/>
        </w:rPr>
      </w:pPr>
      <w:r w:rsidRPr="00A03D76">
        <w:rPr>
          <w:rFonts w:ascii="Arial" w:hAnsi="Arial" w:cs="Arial"/>
          <w:lang w:val="ca-ES"/>
        </w:rPr>
        <w:t>Només poden ser tractats els assumptes que figurin en l’ordre del dia, llevat que en sigui declarada la urgència per acord de la majoria absoluta.</w:t>
      </w:r>
    </w:p>
    <w:p w:rsidR="00817AF0" w:rsidRPr="00A03D76" w:rsidRDefault="2AEA31CF" w:rsidP="001F79D9">
      <w:pPr>
        <w:pStyle w:val="Estndar"/>
        <w:numPr>
          <w:ilvl w:val="0"/>
          <w:numId w:val="5"/>
        </w:numPr>
        <w:rPr>
          <w:rFonts w:ascii="Arial" w:hAnsi="Arial" w:cs="Arial"/>
          <w:lang w:val="ca-ES"/>
        </w:rPr>
      </w:pPr>
      <w:r w:rsidRPr="00A03D76">
        <w:rPr>
          <w:rFonts w:ascii="Arial" w:hAnsi="Arial" w:cs="Arial"/>
          <w:lang w:val="ca-ES"/>
        </w:rPr>
        <w:t>Sens perjudici de les facultats del president per a ordenar el debat, en les deliberacions d’un òrgan col·legiat prèvies a la votació, hi pot haver un torn a favor i un altre en contra.</w:t>
      </w:r>
    </w:p>
    <w:p w:rsidR="00817AF0" w:rsidRPr="00A03D76" w:rsidRDefault="2AEA31CF" w:rsidP="001F79D9">
      <w:pPr>
        <w:pStyle w:val="Estndar"/>
        <w:numPr>
          <w:ilvl w:val="0"/>
          <w:numId w:val="5"/>
        </w:numPr>
        <w:rPr>
          <w:rFonts w:ascii="Arial" w:hAnsi="Arial" w:cs="Arial"/>
          <w:lang w:val="ca-ES"/>
        </w:rPr>
      </w:pPr>
      <w:r w:rsidRPr="00A03D76">
        <w:rPr>
          <w:rFonts w:ascii="Arial" w:hAnsi="Arial" w:cs="Arial"/>
          <w:lang w:val="ca-ES"/>
        </w:rPr>
        <w:t xml:space="preserve">Les votacions d’un òrgan col·legiat són ordinàries en el cas que no s’hagi promogut debat; altrament són nominals. Les votacions només poden ser secretes si afecten els drets fonamentals emparats en l’article 18.1 de la Constitució o bé si ho demana expressament la majoria absoluta dels assistents. </w:t>
      </w:r>
    </w:p>
    <w:p w:rsidR="00817AF0" w:rsidRPr="00A03D76" w:rsidRDefault="2AEA31CF" w:rsidP="001F79D9">
      <w:pPr>
        <w:pStyle w:val="Estndar"/>
        <w:numPr>
          <w:ilvl w:val="0"/>
          <w:numId w:val="5"/>
        </w:numPr>
        <w:rPr>
          <w:rFonts w:ascii="Arial" w:hAnsi="Arial" w:cs="Arial"/>
          <w:lang w:val="ca-ES"/>
        </w:rPr>
      </w:pPr>
      <w:r w:rsidRPr="00A03D76">
        <w:rPr>
          <w:rFonts w:ascii="Arial" w:hAnsi="Arial" w:cs="Arial"/>
          <w:lang w:val="ca-ES"/>
        </w:rPr>
        <w:t xml:space="preserve">En l’acta s’han de fer constar els acords presos pel Consell, el sentit dels vots i, a petició dels interessats, una explicació succinta del seu parer. </w:t>
      </w:r>
    </w:p>
    <w:p w:rsidR="00817AF0" w:rsidRPr="00A03D76" w:rsidRDefault="2AEA31CF" w:rsidP="001F79D9">
      <w:pPr>
        <w:pStyle w:val="Estndar"/>
        <w:numPr>
          <w:ilvl w:val="0"/>
          <w:numId w:val="5"/>
        </w:numPr>
        <w:rPr>
          <w:rFonts w:ascii="Arial" w:hAnsi="Arial" w:cs="Arial"/>
          <w:lang w:val="ca-ES"/>
        </w:rPr>
      </w:pPr>
      <w:r w:rsidRPr="00A03D76">
        <w:rPr>
          <w:rFonts w:ascii="Arial" w:hAnsi="Arial" w:cs="Arial"/>
          <w:lang w:val="ca-ES"/>
        </w:rPr>
        <w:t xml:space="preserve">Els membres del Consell escolar que facin constar en acta el seu vot contrari a un acord adoptat, queden exempts de la responsabilitat que, arribat el cas, pugui derivar-se’n.  </w:t>
      </w:r>
    </w:p>
    <w:p w:rsidR="00817AF0" w:rsidRPr="00A03D76" w:rsidRDefault="2AEA31CF" w:rsidP="001F79D9">
      <w:pPr>
        <w:pStyle w:val="Estndar"/>
        <w:numPr>
          <w:ilvl w:val="0"/>
          <w:numId w:val="5"/>
        </w:numPr>
        <w:rPr>
          <w:rFonts w:ascii="Arial" w:hAnsi="Arial" w:cs="Arial"/>
          <w:lang w:val="ca-ES"/>
        </w:rPr>
      </w:pPr>
      <w:r w:rsidRPr="00A03D76">
        <w:rPr>
          <w:rFonts w:ascii="Arial" w:hAnsi="Arial" w:cs="Arial"/>
          <w:lang w:val="ca-ES"/>
        </w:rPr>
        <w:t>S’establirà un sistema eficaç d’informació a tota la comunitat educativa dels acords presos.</w:t>
      </w:r>
    </w:p>
    <w:p w:rsidR="00817AF0" w:rsidRPr="00A03D76" w:rsidRDefault="00817AF0" w:rsidP="00483956">
      <w:pPr>
        <w:pStyle w:val="Estndar"/>
        <w:rPr>
          <w:rFonts w:ascii="Arial" w:hAnsi="Arial" w:cs="Arial"/>
          <w:lang w:val="ca-ES"/>
        </w:rPr>
      </w:pPr>
    </w:p>
    <w:p w:rsidR="00817AF0" w:rsidRPr="00A03D76" w:rsidRDefault="2AEA31CF" w:rsidP="00AF4D87">
      <w:pPr>
        <w:pStyle w:val="Ttol4"/>
      </w:pPr>
      <w:r w:rsidRPr="00A03D76">
        <w:t>Comissions específiques del Consell escolar de l’escola</w:t>
      </w:r>
    </w:p>
    <w:p w:rsidR="00817AF0" w:rsidRPr="00A77520" w:rsidRDefault="2AEA31CF" w:rsidP="00590A5D">
      <w:pPr>
        <w:pStyle w:val="Ttol5"/>
      </w:pPr>
      <w:r w:rsidRPr="00A03D76">
        <w:t>La Comissió de convivència</w:t>
      </w:r>
      <w:r w:rsidR="008667C0" w:rsidRPr="008667C0">
        <w:t xml:space="preserve"> (Resolució ENS/585/2017, </w:t>
      </w:r>
      <w:r w:rsidR="008667C0" w:rsidRPr="00A77520">
        <w:t>Resolució EDU/1753/2020)</w:t>
      </w:r>
    </w:p>
    <w:p w:rsidR="008667C0" w:rsidRPr="00A77520" w:rsidRDefault="008667C0" w:rsidP="2AEA31CF">
      <w:pPr>
        <w:pStyle w:val="Estndar"/>
        <w:rPr>
          <w:rFonts w:ascii="Arial" w:hAnsi="Arial" w:cs="Arial"/>
          <w:color w:val="auto"/>
          <w:lang w:val="ca-ES"/>
        </w:rPr>
      </w:pPr>
      <w:r w:rsidRPr="00A77520">
        <w:rPr>
          <w:rFonts w:ascii="Arial" w:hAnsi="Arial" w:cs="Arial"/>
          <w:color w:val="auto"/>
          <w:lang w:val="ca-ES"/>
        </w:rPr>
        <w:t>Col·labora en la planificació, l’aplicació i el seguiment del Projecte de convivència.</w:t>
      </w:r>
    </w:p>
    <w:p w:rsidR="00817AF0" w:rsidRPr="00A77520" w:rsidRDefault="2AEA31CF" w:rsidP="2AEA31CF">
      <w:pPr>
        <w:pStyle w:val="Estndar"/>
        <w:rPr>
          <w:rFonts w:ascii="Arial" w:hAnsi="Arial" w:cs="Arial"/>
          <w:color w:val="auto"/>
          <w:lang w:val="ca-ES"/>
        </w:rPr>
      </w:pPr>
      <w:r w:rsidRPr="00A77520">
        <w:rPr>
          <w:rFonts w:ascii="Arial" w:hAnsi="Arial" w:cs="Arial"/>
          <w:color w:val="auto"/>
          <w:lang w:val="ca-ES"/>
        </w:rPr>
        <w:t>Aquesta Comissió estarà integrada pel director/a, que la presideix, el/la cap de programes i un representant del professorat, un representant dels pares d'alumnes i un representant de l’alumnat, designats pel Consell escolar d'entre els seus membres. D'aquesta Comissió en forma part el secretari amb veu i sense vot. La finalitat d'aquesta comissió és garantir una aplicació correcta d’allò que disposa el Decret  279/2006, de 4 de juliol, sobre els drets i deures dels alumnes dels centres de nive</w:t>
      </w:r>
      <w:r w:rsidR="008667C0" w:rsidRPr="00A77520">
        <w:rPr>
          <w:rFonts w:ascii="Arial" w:hAnsi="Arial" w:cs="Arial"/>
          <w:color w:val="auto"/>
          <w:lang w:val="ca-ES"/>
        </w:rPr>
        <w:t>ll no universitari de Catalunya, així com col·laborar en la planificació de mesures preventives i en la mediació escolar.</w:t>
      </w:r>
    </w:p>
    <w:p w:rsidR="00817AF0" w:rsidRPr="00A03D76" w:rsidRDefault="2AEA31CF" w:rsidP="2AEA31CF">
      <w:pPr>
        <w:pStyle w:val="Estndar"/>
        <w:rPr>
          <w:rFonts w:ascii="Arial" w:hAnsi="Arial" w:cs="Arial"/>
          <w:color w:val="FF0000"/>
          <w:lang w:val="ca-ES"/>
        </w:rPr>
      </w:pPr>
      <w:r w:rsidRPr="00A77520">
        <w:rPr>
          <w:rFonts w:ascii="Arial" w:hAnsi="Arial" w:cs="Arial"/>
          <w:color w:val="auto"/>
          <w:lang w:val="ca-ES"/>
        </w:rPr>
        <w:t>Serà funció  d'aquesta  Comissió estudiar els casos disciplinaris  que es presentin i preparar propostes  de resolució, encara que el Consell escolar serà q</w:t>
      </w:r>
      <w:r w:rsidRPr="00A03D76">
        <w:rPr>
          <w:rFonts w:ascii="Arial" w:hAnsi="Arial" w:cs="Arial"/>
          <w:color w:val="auto"/>
          <w:lang w:val="ca-ES"/>
        </w:rPr>
        <w:t xml:space="preserve">ui les haurà d'aprovar.  Es reunirà quantes vegades es consideri convenient.  </w:t>
      </w:r>
    </w:p>
    <w:p w:rsidR="00817AF0" w:rsidRPr="00A03D76" w:rsidRDefault="00817AF0" w:rsidP="00483956">
      <w:pPr>
        <w:rPr>
          <w:rFonts w:cs="Arial"/>
        </w:rPr>
      </w:pPr>
    </w:p>
    <w:p w:rsidR="00817AF0" w:rsidRPr="00A03D76" w:rsidRDefault="2AEA31CF" w:rsidP="00AF4D87">
      <w:pPr>
        <w:pStyle w:val="Ttol2"/>
      </w:pPr>
      <w:bookmarkStart w:id="12" w:name="_Toc135208165"/>
      <w:r w:rsidRPr="00A03D76">
        <w:t>Claustre de professors/res (DAC 102/2010 art. 29)</w:t>
      </w:r>
      <w:bookmarkEnd w:id="12"/>
    </w:p>
    <w:p w:rsidR="00817AF0" w:rsidRPr="00A03D76" w:rsidRDefault="2AEA31CF" w:rsidP="2AEA31CF">
      <w:pPr>
        <w:pStyle w:val="Estndar"/>
        <w:rPr>
          <w:rFonts w:ascii="Arial" w:hAnsi="Arial" w:cs="Arial"/>
          <w:lang w:val="ca-ES"/>
        </w:rPr>
      </w:pPr>
      <w:r w:rsidRPr="00A03D76">
        <w:rPr>
          <w:rFonts w:ascii="Arial" w:hAnsi="Arial" w:cs="Arial"/>
          <w:lang w:val="ca-ES"/>
        </w:rPr>
        <w:t>El Claustre de professors és l'òrgan propi de  participació  d’aquests en el govern del centre i té la responsabilitat de planificar, coordinar, informar i, en el seu cas, decidir sobre tots els aspectes educatius del centre. Estarà  integrat  per la totalitat dels professors que prestin  servei al centre i serà presidit pel seu director/a.</w:t>
      </w:r>
    </w:p>
    <w:p w:rsidR="00817AF0" w:rsidRPr="00A03D76" w:rsidRDefault="00817AF0" w:rsidP="00483956">
      <w:pPr>
        <w:pStyle w:val="Estndar"/>
        <w:rPr>
          <w:rFonts w:ascii="Arial" w:hAnsi="Arial" w:cs="Arial"/>
          <w:b/>
          <w:lang w:val="ca-ES"/>
        </w:rPr>
      </w:pPr>
    </w:p>
    <w:p w:rsidR="00817AF0" w:rsidRPr="00A03D76" w:rsidRDefault="2AEA31CF" w:rsidP="00AF4D87">
      <w:pPr>
        <w:pStyle w:val="Ttol3"/>
      </w:pPr>
      <w:bookmarkStart w:id="13" w:name="_Toc135208166"/>
      <w:r w:rsidRPr="00A03D76">
        <w:t>Funcions del Claustre de professors</w:t>
      </w:r>
      <w:bookmarkEnd w:id="13"/>
      <w:r w:rsidRPr="00A03D76">
        <w:t xml:space="preserve"> </w:t>
      </w:r>
    </w:p>
    <w:p w:rsidR="00817AF0" w:rsidRPr="00A03D76" w:rsidRDefault="2AEA31CF" w:rsidP="001F79D9">
      <w:pPr>
        <w:pStyle w:val="Estndar"/>
        <w:numPr>
          <w:ilvl w:val="0"/>
          <w:numId w:val="6"/>
        </w:numPr>
        <w:rPr>
          <w:rFonts w:ascii="Arial" w:hAnsi="Arial" w:cs="Arial"/>
          <w:lang w:val="ca-ES"/>
        </w:rPr>
      </w:pPr>
      <w:r w:rsidRPr="00A03D76">
        <w:rPr>
          <w:rFonts w:ascii="Arial" w:hAnsi="Arial" w:cs="Arial"/>
          <w:lang w:val="ca-ES"/>
        </w:rPr>
        <w:t xml:space="preserve">Formular a l’equip directiu i al Consell escolar propostes per a l’elaboració dels projectes del centre i de la programació general anual (Pla anual).  </w:t>
      </w:r>
    </w:p>
    <w:p w:rsidR="00817AF0" w:rsidRPr="00A03D76" w:rsidRDefault="2AEA31CF" w:rsidP="001F79D9">
      <w:pPr>
        <w:pStyle w:val="Estndar"/>
        <w:numPr>
          <w:ilvl w:val="0"/>
          <w:numId w:val="6"/>
        </w:numPr>
        <w:rPr>
          <w:rFonts w:ascii="Arial" w:hAnsi="Arial" w:cs="Arial"/>
          <w:lang w:val="ca-ES"/>
        </w:rPr>
      </w:pPr>
      <w:r w:rsidRPr="00A03D76">
        <w:rPr>
          <w:rFonts w:ascii="Arial" w:hAnsi="Arial" w:cs="Arial"/>
          <w:lang w:val="ca-ES"/>
        </w:rPr>
        <w:t>Aprovar i avaluar la concreció del currículum i tots els aspectes educatius dels projectes i de la programació general anual (Pla anual).</w:t>
      </w:r>
    </w:p>
    <w:p w:rsidR="00817AF0" w:rsidRPr="00A03D76" w:rsidRDefault="2AEA31CF" w:rsidP="001F79D9">
      <w:pPr>
        <w:pStyle w:val="Estndar"/>
        <w:numPr>
          <w:ilvl w:val="0"/>
          <w:numId w:val="6"/>
        </w:numPr>
        <w:rPr>
          <w:rFonts w:ascii="Arial" w:hAnsi="Arial" w:cs="Arial"/>
          <w:lang w:val="ca-ES"/>
        </w:rPr>
      </w:pPr>
      <w:r w:rsidRPr="00A03D76">
        <w:rPr>
          <w:rFonts w:ascii="Arial" w:hAnsi="Arial" w:cs="Arial"/>
          <w:lang w:val="ca-ES"/>
        </w:rPr>
        <w:t xml:space="preserve">Fixar els criteris referents a l’orientació, tutoria, avaluació i recuperació dels alumnes. </w:t>
      </w:r>
    </w:p>
    <w:p w:rsidR="00817AF0" w:rsidRPr="00A03D76" w:rsidRDefault="2AEA31CF" w:rsidP="001F79D9">
      <w:pPr>
        <w:pStyle w:val="Estndar"/>
        <w:numPr>
          <w:ilvl w:val="0"/>
          <w:numId w:val="6"/>
        </w:numPr>
        <w:rPr>
          <w:rFonts w:ascii="Arial" w:hAnsi="Arial" w:cs="Arial"/>
          <w:lang w:val="ca-ES"/>
        </w:rPr>
      </w:pPr>
      <w:r w:rsidRPr="00A03D76">
        <w:rPr>
          <w:rFonts w:ascii="Arial" w:hAnsi="Arial" w:cs="Arial"/>
          <w:lang w:val="ca-ES"/>
        </w:rPr>
        <w:t xml:space="preserve">Promoure iniciatives a l’àmbit de l’experimentació i de la investigació pedagògica i en la formació del professorat  del centre.  </w:t>
      </w:r>
    </w:p>
    <w:p w:rsidR="00817AF0" w:rsidRPr="00A03D76" w:rsidRDefault="2AEA31CF" w:rsidP="001F79D9">
      <w:pPr>
        <w:pStyle w:val="Estndar"/>
        <w:numPr>
          <w:ilvl w:val="0"/>
          <w:numId w:val="6"/>
        </w:numPr>
        <w:rPr>
          <w:rFonts w:ascii="Arial" w:hAnsi="Arial" w:cs="Arial"/>
          <w:lang w:val="ca-ES"/>
        </w:rPr>
      </w:pPr>
      <w:r w:rsidRPr="00A03D76">
        <w:rPr>
          <w:rFonts w:ascii="Arial" w:hAnsi="Arial" w:cs="Arial"/>
          <w:lang w:val="ca-ES"/>
        </w:rPr>
        <w:t>Elegir els seus representants en el Consell escolar del centre i participar en la selecció del director tal i com s’estableix en aquesta Llei.</w:t>
      </w:r>
    </w:p>
    <w:p w:rsidR="00817AF0" w:rsidRPr="00A03D76" w:rsidRDefault="2AEA31CF" w:rsidP="001F79D9">
      <w:pPr>
        <w:pStyle w:val="Estndar"/>
        <w:numPr>
          <w:ilvl w:val="0"/>
          <w:numId w:val="6"/>
        </w:numPr>
        <w:rPr>
          <w:rFonts w:ascii="Arial" w:hAnsi="Arial" w:cs="Arial"/>
          <w:lang w:val="ca-ES"/>
        </w:rPr>
      </w:pPr>
      <w:r w:rsidRPr="00A03D76">
        <w:rPr>
          <w:rFonts w:ascii="Arial" w:hAnsi="Arial" w:cs="Arial"/>
          <w:lang w:val="ca-ES"/>
        </w:rPr>
        <w:t>Conèixer les candidatures a la direcció i els projectes de direcció presentats pels candidats.</w:t>
      </w:r>
    </w:p>
    <w:p w:rsidR="00817AF0" w:rsidRPr="00A03D76" w:rsidRDefault="2AEA31CF" w:rsidP="001F79D9">
      <w:pPr>
        <w:pStyle w:val="Estndar"/>
        <w:numPr>
          <w:ilvl w:val="0"/>
          <w:numId w:val="6"/>
        </w:numPr>
        <w:rPr>
          <w:rFonts w:ascii="Arial" w:hAnsi="Arial" w:cs="Arial"/>
          <w:lang w:val="ca-ES"/>
        </w:rPr>
      </w:pPr>
      <w:r w:rsidRPr="00A03D76">
        <w:rPr>
          <w:rFonts w:ascii="Arial" w:hAnsi="Arial" w:cs="Arial"/>
          <w:lang w:val="ca-ES"/>
        </w:rPr>
        <w:t>Analitzar i valorar el funcionament general del centre, l’evolució del rendiment escolar i els resultats de les avaluacions en què participi el centre.</w:t>
      </w:r>
    </w:p>
    <w:p w:rsidR="00817AF0" w:rsidRPr="00A03D76" w:rsidRDefault="2AEA31CF" w:rsidP="001F79D9">
      <w:pPr>
        <w:pStyle w:val="Estndar"/>
        <w:numPr>
          <w:ilvl w:val="0"/>
          <w:numId w:val="6"/>
        </w:numPr>
        <w:rPr>
          <w:rFonts w:ascii="Arial" w:hAnsi="Arial" w:cs="Arial"/>
          <w:lang w:val="ca-ES"/>
        </w:rPr>
      </w:pPr>
      <w:r w:rsidRPr="00A03D76">
        <w:rPr>
          <w:rFonts w:ascii="Arial" w:hAnsi="Arial" w:cs="Arial"/>
          <w:lang w:val="ca-ES"/>
        </w:rPr>
        <w:t>Informar sobre les normes d’organització i funcionament del centre.</w:t>
      </w:r>
    </w:p>
    <w:p w:rsidR="00817AF0" w:rsidRPr="00A03D76" w:rsidRDefault="2AEA31CF" w:rsidP="001F79D9">
      <w:pPr>
        <w:pStyle w:val="Estndar"/>
        <w:numPr>
          <w:ilvl w:val="0"/>
          <w:numId w:val="6"/>
        </w:numPr>
        <w:rPr>
          <w:rFonts w:ascii="Arial" w:hAnsi="Arial" w:cs="Arial"/>
          <w:lang w:val="ca-ES"/>
        </w:rPr>
      </w:pPr>
      <w:r w:rsidRPr="00A03D76">
        <w:rPr>
          <w:rFonts w:ascii="Arial" w:hAnsi="Arial" w:cs="Arial"/>
          <w:lang w:val="ca-ES"/>
        </w:rPr>
        <w:t>Conèixer la resolució de conflictes disciplinaris i la imposició de sancions i vetllar perquè aquestes s’atenguin a la normativa vigent.</w:t>
      </w:r>
    </w:p>
    <w:p w:rsidR="00817AF0" w:rsidRPr="00A03D76" w:rsidRDefault="2AEA31CF" w:rsidP="001F79D9">
      <w:pPr>
        <w:pStyle w:val="Estndar"/>
        <w:numPr>
          <w:ilvl w:val="0"/>
          <w:numId w:val="6"/>
        </w:numPr>
        <w:rPr>
          <w:rFonts w:ascii="Arial" w:hAnsi="Arial" w:cs="Arial"/>
          <w:lang w:val="ca-ES"/>
        </w:rPr>
      </w:pPr>
      <w:r w:rsidRPr="00A03D76">
        <w:rPr>
          <w:rFonts w:ascii="Arial" w:hAnsi="Arial" w:cs="Arial"/>
          <w:lang w:val="ca-ES"/>
        </w:rPr>
        <w:t xml:space="preserve">Proposar mesures i iniciatives que afavoreixin la convivència en el centre. </w:t>
      </w:r>
    </w:p>
    <w:p w:rsidR="00817AF0" w:rsidRPr="00A03D76" w:rsidRDefault="2AEA31CF" w:rsidP="001F79D9">
      <w:pPr>
        <w:pStyle w:val="Estndar"/>
        <w:numPr>
          <w:ilvl w:val="0"/>
          <w:numId w:val="6"/>
        </w:numPr>
        <w:rPr>
          <w:rFonts w:ascii="Arial" w:hAnsi="Arial" w:cs="Arial"/>
          <w:lang w:val="ca-ES"/>
        </w:rPr>
      </w:pPr>
      <w:r w:rsidRPr="00A03D76">
        <w:rPr>
          <w:rFonts w:ascii="Arial" w:hAnsi="Arial" w:cs="Arial"/>
          <w:lang w:val="ca-ES"/>
        </w:rPr>
        <w:t>Qualsevol altra que li sigui encomanada per disposició del Departament d'Ensenyament.</w:t>
      </w:r>
    </w:p>
    <w:p w:rsidR="00817AF0" w:rsidRPr="00A03D76" w:rsidRDefault="2AEA31CF" w:rsidP="2AEA31CF">
      <w:pPr>
        <w:tabs>
          <w:tab w:val="left" w:pos="9025"/>
        </w:tabs>
        <w:spacing w:before="240" w:after="240"/>
        <w:ind w:right="-47"/>
        <w:rPr>
          <w:rFonts w:cs="Arial"/>
          <w:color w:val="000000" w:themeColor="text1"/>
        </w:rPr>
      </w:pPr>
      <w:r w:rsidRPr="00A03D76">
        <w:rPr>
          <w:rFonts w:cs="Arial"/>
          <w:color w:val="000000" w:themeColor="text1"/>
        </w:rPr>
        <w:t>Són competències específiques del claustre de professors de l’Escola d’Amposta</w:t>
      </w:r>
    </w:p>
    <w:p w:rsidR="00817AF0" w:rsidRPr="00A03D76" w:rsidRDefault="2AEA31CF" w:rsidP="001F79D9">
      <w:pPr>
        <w:pStyle w:val="Estndar"/>
        <w:numPr>
          <w:ilvl w:val="0"/>
          <w:numId w:val="7"/>
        </w:numPr>
        <w:rPr>
          <w:rFonts w:ascii="Arial" w:hAnsi="Arial" w:cs="Arial"/>
          <w:lang w:val="ca-ES"/>
        </w:rPr>
      </w:pPr>
      <w:r w:rsidRPr="00A03D76">
        <w:rPr>
          <w:rFonts w:ascii="Arial" w:hAnsi="Arial" w:cs="Arial"/>
          <w:lang w:val="ca-ES"/>
        </w:rPr>
        <w:t>Participar en l'elaboració del Projecte Educatiu del centre.</w:t>
      </w:r>
    </w:p>
    <w:p w:rsidR="00817AF0" w:rsidRPr="00A03D76" w:rsidRDefault="2AEA31CF" w:rsidP="001F79D9">
      <w:pPr>
        <w:pStyle w:val="Estndar"/>
        <w:numPr>
          <w:ilvl w:val="0"/>
          <w:numId w:val="7"/>
        </w:numPr>
        <w:rPr>
          <w:rFonts w:ascii="Arial" w:hAnsi="Arial" w:cs="Arial"/>
          <w:lang w:val="ca-ES"/>
        </w:rPr>
      </w:pPr>
      <w:r w:rsidRPr="00A03D76">
        <w:rPr>
          <w:rFonts w:ascii="Arial" w:hAnsi="Arial" w:cs="Arial"/>
          <w:lang w:val="ca-ES"/>
        </w:rPr>
        <w:t>Aportar al Consell escolar del centre criteris i propostes per a l'elaboració de les Normes d’Organització i Funcionament del centre (NOFC).</w:t>
      </w:r>
    </w:p>
    <w:p w:rsidR="00817AF0" w:rsidRPr="00A03D76" w:rsidRDefault="2AEA31CF" w:rsidP="001F79D9">
      <w:pPr>
        <w:pStyle w:val="Estndar"/>
        <w:numPr>
          <w:ilvl w:val="0"/>
          <w:numId w:val="7"/>
        </w:numPr>
        <w:rPr>
          <w:rFonts w:ascii="Arial" w:hAnsi="Arial" w:cs="Arial"/>
          <w:lang w:val="ca-ES"/>
        </w:rPr>
      </w:pPr>
      <w:r w:rsidRPr="00A03D76">
        <w:rPr>
          <w:rFonts w:ascii="Arial" w:hAnsi="Arial" w:cs="Arial"/>
          <w:lang w:val="ca-ES"/>
        </w:rPr>
        <w:t>Aportar a l'equip directiu criteris pedagògics sobre la distribució horària del pla d'estudis del centre, la utilització racional de l'espai escolar comú i de l'equipament didàctic en general.</w:t>
      </w:r>
    </w:p>
    <w:p w:rsidR="00817AF0" w:rsidRPr="00A03D76" w:rsidRDefault="2AEA31CF" w:rsidP="001F79D9">
      <w:pPr>
        <w:pStyle w:val="Estndar"/>
        <w:numPr>
          <w:ilvl w:val="0"/>
          <w:numId w:val="7"/>
        </w:numPr>
        <w:rPr>
          <w:rFonts w:ascii="Arial" w:hAnsi="Arial" w:cs="Arial"/>
          <w:lang w:val="ca-ES"/>
        </w:rPr>
      </w:pPr>
      <w:r w:rsidRPr="00A03D76">
        <w:rPr>
          <w:rFonts w:ascii="Arial" w:hAnsi="Arial" w:cs="Arial"/>
          <w:lang w:val="ca-ES"/>
        </w:rPr>
        <w:t>Programar les activitats docents del centre.</w:t>
      </w:r>
    </w:p>
    <w:p w:rsidR="00817AF0" w:rsidRPr="00A03D76" w:rsidRDefault="00817AF0" w:rsidP="00483956">
      <w:pPr>
        <w:pStyle w:val="Estndar"/>
        <w:rPr>
          <w:rFonts w:ascii="Arial" w:hAnsi="Arial" w:cs="Arial"/>
          <w:lang w:val="ca-ES"/>
        </w:rPr>
      </w:pPr>
    </w:p>
    <w:p w:rsidR="00817AF0" w:rsidRPr="00A03D76" w:rsidRDefault="2AEA31CF" w:rsidP="00AF4D87">
      <w:pPr>
        <w:pStyle w:val="Ttol3"/>
      </w:pPr>
      <w:bookmarkStart w:id="14" w:name="_Toc135208167"/>
      <w:r w:rsidRPr="00A03D76">
        <w:t>Funcionament del Claustre de professors</w:t>
      </w:r>
      <w:bookmarkEnd w:id="14"/>
    </w:p>
    <w:p w:rsidR="00817AF0" w:rsidRPr="00A03D76" w:rsidRDefault="2AEA31CF" w:rsidP="001F79D9">
      <w:pPr>
        <w:pStyle w:val="Estndar"/>
        <w:numPr>
          <w:ilvl w:val="0"/>
          <w:numId w:val="39"/>
        </w:numPr>
        <w:rPr>
          <w:rFonts w:ascii="Arial" w:hAnsi="Arial" w:cs="Arial"/>
          <w:lang w:val="ca-ES"/>
        </w:rPr>
      </w:pPr>
      <w:r w:rsidRPr="00A03D76">
        <w:rPr>
          <w:rFonts w:ascii="Arial" w:hAnsi="Arial" w:cs="Arial"/>
          <w:lang w:val="ca-ES"/>
        </w:rPr>
        <w:t>El Claustre es reunirà preceptivament cada mes amb caràcter ordinari i sempre que el convoqui el director/a o ho sol·liciti un terç, almenys dels seus membres.</w:t>
      </w:r>
    </w:p>
    <w:p w:rsidR="00817AF0" w:rsidRPr="00A03D76" w:rsidRDefault="2AEA31CF" w:rsidP="2AEA31CF">
      <w:pPr>
        <w:pStyle w:val="Estndar"/>
        <w:ind w:left="284"/>
        <w:rPr>
          <w:rFonts w:ascii="Arial" w:hAnsi="Arial" w:cs="Arial"/>
          <w:lang w:val="ca-ES"/>
        </w:rPr>
      </w:pPr>
      <w:r w:rsidRPr="00A03D76">
        <w:rPr>
          <w:rFonts w:ascii="Arial" w:hAnsi="Arial" w:cs="Arial"/>
          <w:lang w:val="ca-ES"/>
        </w:rPr>
        <w:t xml:space="preserve">Per tal de facilitar que la informació arribi a tots els membres de la nostra escola, i a partir del curs 1996/97  el professorat, per norma general, manté reunions de treball de 15:30 a 17:00. El director informarà de totes les activitats previstes per a la setmana i qualsevol dels membres comunicarà qualsevol activitat, projecte o tasca que estigui realitzant. </w:t>
      </w:r>
    </w:p>
    <w:p w:rsidR="00817AF0" w:rsidRPr="00A03D76" w:rsidRDefault="2AEA31CF" w:rsidP="001F79D9">
      <w:pPr>
        <w:pStyle w:val="Estndar"/>
        <w:numPr>
          <w:ilvl w:val="0"/>
          <w:numId w:val="39"/>
        </w:numPr>
        <w:rPr>
          <w:rFonts w:ascii="Arial" w:hAnsi="Arial" w:cs="Arial"/>
          <w:lang w:val="ca-ES"/>
        </w:rPr>
      </w:pPr>
      <w:r w:rsidRPr="00A03D76">
        <w:rPr>
          <w:rFonts w:ascii="Arial" w:hAnsi="Arial" w:cs="Arial"/>
          <w:lang w:val="ca-ES"/>
        </w:rPr>
        <w:t>L'assistència al Claustre és obligatòria per a tots els seus membres.</w:t>
      </w:r>
    </w:p>
    <w:p w:rsidR="00817AF0" w:rsidRPr="00A03D76" w:rsidRDefault="2AEA31CF" w:rsidP="001F79D9">
      <w:pPr>
        <w:pStyle w:val="Estndar"/>
        <w:numPr>
          <w:ilvl w:val="0"/>
          <w:numId w:val="39"/>
        </w:numPr>
        <w:rPr>
          <w:rFonts w:ascii="Arial" w:hAnsi="Arial" w:cs="Arial"/>
          <w:color w:val="auto"/>
          <w:lang w:val="ca-ES"/>
        </w:rPr>
      </w:pPr>
      <w:r w:rsidRPr="00A03D76">
        <w:rPr>
          <w:rFonts w:ascii="Arial" w:hAnsi="Arial" w:cs="Arial"/>
          <w:lang w:val="ca-ES"/>
        </w:rPr>
        <w:t xml:space="preserve">El dia reservat a aquestes reunions serà el </w:t>
      </w:r>
      <w:r w:rsidRPr="00A03D76">
        <w:rPr>
          <w:rFonts w:ascii="Arial" w:hAnsi="Arial" w:cs="Arial"/>
          <w:color w:val="auto"/>
          <w:lang w:val="ca-ES"/>
        </w:rPr>
        <w:t>dimecres a la tarda</w:t>
      </w:r>
      <w:r w:rsidRPr="00A03D76">
        <w:rPr>
          <w:rFonts w:ascii="Arial" w:hAnsi="Arial" w:cs="Arial"/>
          <w:lang w:val="ca-ES"/>
        </w:rPr>
        <w:t xml:space="preserve">. El Claustre podrà, per majoria simple, canviar-lo, si així ho considera més convenient. </w:t>
      </w:r>
      <w:r w:rsidRPr="00A03D76">
        <w:rPr>
          <w:rFonts w:ascii="Arial" w:hAnsi="Arial" w:cs="Arial"/>
          <w:color w:val="auto"/>
          <w:lang w:val="ca-ES"/>
        </w:rPr>
        <w:t>El Claustre podrà ser convocat, excepcionalment, i amb caràcter d'urgència,</w:t>
      </w:r>
      <w:r w:rsidRPr="00A03D76">
        <w:rPr>
          <w:rFonts w:ascii="Arial" w:hAnsi="Arial" w:cs="Arial"/>
          <w:color w:val="FF0000"/>
          <w:lang w:val="ca-ES"/>
        </w:rPr>
        <w:t xml:space="preserve"> </w:t>
      </w:r>
      <w:r w:rsidRPr="00A03D76">
        <w:rPr>
          <w:rFonts w:ascii="Arial" w:hAnsi="Arial" w:cs="Arial"/>
          <w:color w:val="auto"/>
          <w:lang w:val="ca-ES"/>
        </w:rPr>
        <w:t>a l'hora d'esbarjo del matí, o a l’hora de dinar.</w:t>
      </w:r>
    </w:p>
    <w:p w:rsidR="00817AF0" w:rsidRPr="00A03D76" w:rsidRDefault="2AEA31CF" w:rsidP="001F79D9">
      <w:pPr>
        <w:pStyle w:val="Estndar"/>
        <w:numPr>
          <w:ilvl w:val="0"/>
          <w:numId w:val="39"/>
        </w:numPr>
        <w:rPr>
          <w:rFonts w:ascii="Arial" w:hAnsi="Arial" w:cs="Arial"/>
          <w:lang w:val="ca-ES"/>
        </w:rPr>
      </w:pPr>
      <w:r w:rsidRPr="00A03D76">
        <w:rPr>
          <w:rFonts w:ascii="Arial" w:hAnsi="Arial" w:cs="Arial"/>
          <w:lang w:val="ca-ES"/>
        </w:rPr>
        <w:t xml:space="preserve">El secretari estén acta de cada sessió del Claustre, la qual una vegada aprovada, passa a formar part de la documentació general del centre. En absència d’aquest, serà el cap de programes qui estengui l’acta. </w:t>
      </w:r>
    </w:p>
    <w:p w:rsidR="00817AF0" w:rsidRPr="00A03D76" w:rsidRDefault="2AEA31CF" w:rsidP="001F79D9">
      <w:pPr>
        <w:pStyle w:val="Estndar"/>
        <w:numPr>
          <w:ilvl w:val="0"/>
          <w:numId w:val="39"/>
        </w:numPr>
        <w:rPr>
          <w:rFonts w:ascii="Arial" w:hAnsi="Arial" w:cs="Arial"/>
          <w:lang w:val="ca-ES"/>
        </w:rPr>
      </w:pPr>
      <w:r w:rsidRPr="00A03D76">
        <w:rPr>
          <w:rFonts w:ascii="Arial" w:hAnsi="Arial" w:cs="Arial"/>
          <w:lang w:val="ca-ES"/>
        </w:rPr>
        <w:t>La convocatòria de la sessió, amb l'ordre del dia corresponent, s'ha de notificar als membres del Claustre amb una antelació mínima de 48 hores, llevat del cas d'urgència apreciada pel president, la qual s'ha de fer constar en la convocatòria.</w:t>
      </w:r>
    </w:p>
    <w:p w:rsidR="00817AF0" w:rsidRPr="00A03D76" w:rsidRDefault="2AEA31CF" w:rsidP="001F79D9">
      <w:pPr>
        <w:pStyle w:val="Estndar"/>
        <w:numPr>
          <w:ilvl w:val="0"/>
          <w:numId w:val="39"/>
        </w:numPr>
        <w:rPr>
          <w:rFonts w:ascii="Arial" w:hAnsi="Arial" w:cs="Arial"/>
          <w:lang w:val="ca-ES"/>
        </w:rPr>
      </w:pPr>
      <w:r w:rsidRPr="00A03D76">
        <w:rPr>
          <w:rFonts w:ascii="Arial" w:hAnsi="Arial" w:cs="Arial"/>
          <w:lang w:val="ca-ES"/>
        </w:rPr>
        <w:t>La documentació necessària per a la deliberació i adopció d'acords ha d'estar a disposició dels components del Claustre des de la data de recepció de la convocatòria, llevat que hi hagi motius justificats que ho impedeixin. En aquest cas es farà constar a l'acta els motius que han impedit la disposició d’aquests documents.</w:t>
      </w:r>
    </w:p>
    <w:p w:rsidR="00817AF0" w:rsidRPr="00A03D76" w:rsidRDefault="2AEA31CF" w:rsidP="001F79D9">
      <w:pPr>
        <w:pStyle w:val="Estndar"/>
        <w:numPr>
          <w:ilvl w:val="0"/>
          <w:numId w:val="39"/>
        </w:numPr>
        <w:rPr>
          <w:rFonts w:ascii="Arial" w:hAnsi="Arial" w:cs="Arial"/>
          <w:lang w:val="ca-ES"/>
        </w:rPr>
      </w:pPr>
      <w:r w:rsidRPr="00A03D76">
        <w:rPr>
          <w:rFonts w:ascii="Arial" w:hAnsi="Arial" w:cs="Arial"/>
          <w:lang w:val="ca-ES"/>
        </w:rPr>
        <w:t>Malgrat no haver-se complert els requisits de la convocatòria, un òrgan col·legiat queda vàlidament constituït quan s'han reunit tots els seus membres i ho acorden per unanimitat.</w:t>
      </w:r>
    </w:p>
    <w:p w:rsidR="00817AF0" w:rsidRPr="00A03D76" w:rsidRDefault="2AEA31CF" w:rsidP="001F79D9">
      <w:pPr>
        <w:pStyle w:val="Estndar"/>
        <w:numPr>
          <w:ilvl w:val="0"/>
          <w:numId w:val="39"/>
        </w:numPr>
        <w:rPr>
          <w:rFonts w:ascii="Arial" w:hAnsi="Arial" w:cs="Arial"/>
          <w:lang w:val="ca-ES"/>
        </w:rPr>
      </w:pPr>
      <w:r w:rsidRPr="00A03D76">
        <w:rPr>
          <w:rFonts w:ascii="Arial" w:hAnsi="Arial" w:cs="Arial"/>
          <w:lang w:val="ca-ES"/>
        </w:rPr>
        <w:t>Abans del començament de la sessió, els membres del Claustre poden presentar esmenes, addicions o propostes alternatives que han de ser debatudes i votades en les sessions.</w:t>
      </w:r>
    </w:p>
    <w:p w:rsidR="00817AF0" w:rsidRPr="00A03D76" w:rsidRDefault="2AEA31CF" w:rsidP="001F79D9">
      <w:pPr>
        <w:pStyle w:val="Estndar"/>
        <w:numPr>
          <w:ilvl w:val="0"/>
          <w:numId w:val="39"/>
        </w:numPr>
        <w:rPr>
          <w:rFonts w:ascii="Arial" w:hAnsi="Arial" w:cs="Arial"/>
          <w:lang w:val="ca-ES"/>
        </w:rPr>
      </w:pPr>
      <w:r w:rsidRPr="00A03D76">
        <w:rPr>
          <w:rFonts w:ascii="Arial" w:hAnsi="Arial" w:cs="Arial"/>
          <w:lang w:val="ca-ES"/>
        </w:rPr>
        <w:t>En primera convocatòria, el quòrum de constitució dels òrgans col·legiats és el de la majoria absoluta dels components; en segona convocatòria, el quòrum s'assoleix amb l'assistència d'una tercera part dels membres, amb un mínim de tres.</w:t>
      </w:r>
    </w:p>
    <w:p w:rsidR="00817AF0" w:rsidRPr="00A03D76" w:rsidRDefault="2AEA31CF" w:rsidP="001F79D9">
      <w:pPr>
        <w:pStyle w:val="Estndar"/>
        <w:numPr>
          <w:ilvl w:val="0"/>
          <w:numId w:val="39"/>
        </w:numPr>
        <w:rPr>
          <w:rFonts w:ascii="Arial" w:hAnsi="Arial" w:cs="Arial"/>
          <w:lang w:val="ca-ES"/>
        </w:rPr>
      </w:pPr>
      <w:r w:rsidRPr="00A03D76">
        <w:rPr>
          <w:rFonts w:ascii="Arial" w:hAnsi="Arial" w:cs="Arial"/>
          <w:lang w:val="ca-ES"/>
        </w:rPr>
        <w:t>Els acords del Claustre són adoptats per majoria dels assistents. En cas d'empat dirimeix el resultat de les votacions, el vot del president.</w:t>
      </w:r>
    </w:p>
    <w:p w:rsidR="00817AF0" w:rsidRPr="00A03D76" w:rsidRDefault="2AEA31CF" w:rsidP="001F79D9">
      <w:pPr>
        <w:pStyle w:val="Estndar"/>
        <w:numPr>
          <w:ilvl w:val="0"/>
          <w:numId w:val="39"/>
        </w:numPr>
        <w:rPr>
          <w:rFonts w:ascii="Arial" w:hAnsi="Arial" w:cs="Arial"/>
          <w:lang w:val="ca-ES"/>
        </w:rPr>
      </w:pPr>
      <w:r w:rsidRPr="00A03D76">
        <w:rPr>
          <w:rFonts w:ascii="Arial" w:hAnsi="Arial" w:cs="Arial"/>
          <w:lang w:val="ca-ES"/>
        </w:rPr>
        <w:t>Només poden ser tractats els assumptes que figurin en l'ordre del dia, llevat que en sigui declarada la urgència per acord de la majoria absoluta.</w:t>
      </w:r>
    </w:p>
    <w:p w:rsidR="00817AF0" w:rsidRPr="00A03D76" w:rsidRDefault="2AEA31CF" w:rsidP="001F79D9">
      <w:pPr>
        <w:pStyle w:val="Estndar"/>
        <w:numPr>
          <w:ilvl w:val="0"/>
          <w:numId w:val="39"/>
        </w:numPr>
        <w:rPr>
          <w:rFonts w:ascii="Arial" w:hAnsi="Arial" w:cs="Arial"/>
          <w:lang w:val="ca-ES"/>
        </w:rPr>
      </w:pPr>
      <w:r w:rsidRPr="00A03D76">
        <w:rPr>
          <w:rFonts w:ascii="Arial" w:hAnsi="Arial" w:cs="Arial"/>
          <w:lang w:val="ca-ES"/>
        </w:rPr>
        <w:t>Sens perjudici de les facultats del president per a ordenar el debat, en les deliberacions d'un òrgan col·legiat prèvies a la votació hi pot haver un torn a favor i un altre en contra.</w:t>
      </w:r>
    </w:p>
    <w:p w:rsidR="00817AF0" w:rsidRPr="00A03D76" w:rsidRDefault="2AEA31CF" w:rsidP="001F79D9">
      <w:pPr>
        <w:pStyle w:val="Estndar"/>
        <w:numPr>
          <w:ilvl w:val="0"/>
          <w:numId w:val="39"/>
        </w:numPr>
        <w:rPr>
          <w:rFonts w:ascii="Arial" w:hAnsi="Arial" w:cs="Arial"/>
          <w:lang w:val="ca-ES"/>
        </w:rPr>
      </w:pPr>
      <w:r w:rsidRPr="00A03D76">
        <w:rPr>
          <w:rFonts w:ascii="Arial" w:hAnsi="Arial" w:cs="Arial"/>
          <w:lang w:val="ca-ES"/>
        </w:rPr>
        <w:t>Les votacions d'un òrgan col·legiat són ordinàries en el cas que no s'hagi promogut debat; altrament són nominals. Les votacions només poden ser secretes si afecten els drets fonamentals emparats en l'article 18.1 de la Constitució o bé si ho demana expressament la majoria absoluta dels assistents.</w:t>
      </w:r>
    </w:p>
    <w:p w:rsidR="00817AF0" w:rsidRPr="00A03D76" w:rsidRDefault="2AEA31CF" w:rsidP="001F79D9">
      <w:pPr>
        <w:pStyle w:val="Estndar"/>
        <w:numPr>
          <w:ilvl w:val="0"/>
          <w:numId w:val="39"/>
        </w:numPr>
        <w:rPr>
          <w:rFonts w:ascii="Arial" w:hAnsi="Arial" w:cs="Arial"/>
          <w:lang w:val="ca-ES"/>
        </w:rPr>
      </w:pPr>
      <w:r w:rsidRPr="00A03D76">
        <w:rPr>
          <w:rFonts w:ascii="Arial" w:hAnsi="Arial" w:cs="Arial"/>
          <w:lang w:val="ca-ES"/>
        </w:rPr>
        <w:t>A l'acta s'han de fer constar els acords presos pel Claustre, el sentit dels vots i, a petició dels interessats, una explicació succinta del seu parer.</w:t>
      </w:r>
    </w:p>
    <w:p w:rsidR="00817AF0" w:rsidRPr="00A03D76" w:rsidRDefault="2AEA31CF" w:rsidP="001F79D9">
      <w:pPr>
        <w:pStyle w:val="Estndar"/>
        <w:numPr>
          <w:ilvl w:val="0"/>
          <w:numId w:val="39"/>
        </w:numPr>
        <w:rPr>
          <w:rFonts w:ascii="Arial" w:hAnsi="Arial" w:cs="Arial"/>
          <w:lang w:val="ca-ES"/>
        </w:rPr>
      </w:pPr>
      <w:r w:rsidRPr="00A03D76">
        <w:rPr>
          <w:rFonts w:ascii="Arial" w:hAnsi="Arial" w:cs="Arial"/>
          <w:lang w:val="ca-ES"/>
        </w:rPr>
        <w:t>Els membres del Claustre que facin constar en acta el seu vot contrari a un acord adoptat, queden exempts de la responsabilitat que, arribat el cas, pugui derivar-se'n.</w:t>
      </w:r>
    </w:p>
    <w:p w:rsidR="00817AF0" w:rsidRPr="00A03D76" w:rsidRDefault="2AEA31CF" w:rsidP="001F79D9">
      <w:pPr>
        <w:pStyle w:val="Estndar"/>
        <w:numPr>
          <w:ilvl w:val="0"/>
          <w:numId w:val="39"/>
        </w:numPr>
        <w:rPr>
          <w:rFonts w:ascii="Arial" w:hAnsi="Arial" w:cs="Arial"/>
          <w:lang w:val="ca-ES"/>
        </w:rPr>
      </w:pPr>
      <w:r w:rsidRPr="00A03D76">
        <w:rPr>
          <w:rFonts w:ascii="Arial" w:hAnsi="Arial" w:cs="Arial"/>
          <w:lang w:val="ca-ES"/>
        </w:rPr>
        <w:t>Periòdicament, en sessió de Claustre, la direcció del centre informarà dels acords presos en els consells escolars i en les reunions de directors de les escoles i centres del SFA que s’hagin esdevingut.</w:t>
      </w:r>
    </w:p>
    <w:p w:rsidR="00817AF0" w:rsidRDefault="00817AF0" w:rsidP="00483956">
      <w:pPr>
        <w:rPr>
          <w:rFonts w:cs="Arial"/>
          <w:color w:val="000080"/>
        </w:rPr>
      </w:pPr>
    </w:p>
    <w:p w:rsidR="00A77520" w:rsidRDefault="00A77520" w:rsidP="00483956">
      <w:pPr>
        <w:rPr>
          <w:rFonts w:cs="Arial"/>
          <w:color w:val="000080"/>
        </w:rPr>
      </w:pPr>
    </w:p>
    <w:p w:rsidR="00A77520" w:rsidRPr="00A03D76" w:rsidRDefault="00A77520" w:rsidP="00483956">
      <w:pPr>
        <w:rPr>
          <w:rFonts w:cs="Arial"/>
          <w:color w:val="000080"/>
        </w:rPr>
      </w:pPr>
    </w:p>
    <w:p w:rsidR="00817AF0" w:rsidRPr="00A03D76" w:rsidRDefault="2AEA31CF" w:rsidP="00AF4D87">
      <w:pPr>
        <w:pStyle w:val="Ttol2"/>
      </w:pPr>
      <w:bookmarkStart w:id="15" w:name="_Toc135208168"/>
      <w:r w:rsidRPr="00A03D76">
        <w:t>Consell de Centre</w:t>
      </w:r>
      <w:bookmarkEnd w:id="15"/>
      <w:r w:rsidRPr="00A03D76">
        <w:t xml:space="preserve"> </w:t>
      </w:r>
    </w:p>
    <w:p w:rsidR="008058A1" w:rsidRPr="00A03D76" w:rsidRDefault="008058A1" w:rsidP="00483956">
      <w:pPr>
        <w:rPr>
          <w:rFonts w:cs="Arial"/>
          <w:color w:val="000080"/>
        </w:rPr>
      </w:pPr>
    </w:p>
    <w:p w:rsidR="00817AF0" w:rsidRPr="00A77520" w:rsidRDefault="2AEA31CF" w:rsidP="2AEA31CF">
      <w:pPr>
        <w:rPr>
          <w:rFonts w:cs="Arial"/>
        </w:rPr>
      </w:pPr>
      <w:r w:rsidRPr="00A03D76">
        <w:rPr>
          <w:rFonts w:cs="Arial"/>
        </w:rPr>
        <w:t>E</w:t>
      </w:r>
      <w:r w:rsidRPr="00A77520">
        <w:rPr>
          <w:rFonts w:cs="Arial"/>
        </w:rPr>
        <w:t xml:space="preserve">l SFA del </w:t>
      </w:r>
      <w:r w:rsidR="00EF3CCB" w:rsidRPr="00A77520">
        <w:rPr>
          <w:rFonts w:cs="Arial"/>
        </w:rPr>
        <w:t>DACC</w:t>
      </w:r>
      <w:r w:rsidRPr="00A77520">
        <w:rPr>
          <w:rFonts w:cs="Arial"/>
        </w:rPr>
        <w:t xml:space="preserve"> estructura, mitjançant l’article 19 del Decret 109/2014, de 22 de juliol, del sistema de formació, transferència tecnològica i innovació en el sector agroalimentari a Catalunya el funcionament del Consell de Centre.</w:t>
      </w:r>
    </w:p>
    <w:p w:rsidR="002B66C5" w:rsidRPr="00A77520" w:rsidRDefault="00097B08" w:rsidP="00097B08">
      <w:pPr>
        <w:tabs>
          <w:tab w:val="left" w:pos="1859"/>
        </w:tabs>
        <w:ind w:left="720"/>
        <w:rPr>
          <w:rFonts w:cs="Arial"/>
          <w:b/>
        </w:rPr>
      </w:pPr>
      <w:r w:rsidRPr="00A77520">
        <w:rPr>
          <w:rFonts w:cs="Arial"/>
          <w:b/>
        </w:rPr>
        <w:tab/>
      </w:r>
    </w:p>
    <w:p w:rsidR="2AEA31CF" w:rsidRPr="00A77520" w:rsidRDefault="2AEA31CF" w:rsidP="00AF4D87">
      <w:pPr>
        <w:pStyle w:val="Ttol2"/>
      </w:pPr>
      <w:bookmarkStart w:id="16" w:name="_Toc135208169"/>
      <w:r w:rsidRPr="00A77520">
        <w:t>Comissió de Prevenció de Riscos Laborals</w:t>
      </w:r>
      <w:bookmarkEnd w:id="16"/>
    </w:p>
    <w:p w:rsidR="2AEA31CF" w:rsidRPr="00A77520" w:rsidRDefault="2AEA31CF" w:rsidP="2AEA31CF">
      <w:pPr>
        <w:rPr>
          <w:rFonts w:cs="Arial"/>
        </w:rPr>
      </w:pPr>
      <w:r w:rsidRPr="00A77520">
        <w:rPr>
          <w:rFonts w:cs="Arial"/>
        </w:rPr>
        <w:t>Aquesta comissió podrà sol·licitar la participació del personal del centre de treball en les comissions. Les seves funcions són:</w:t>
      </w:r>
    </w:p>
    <w:p w:rsidR="2AEA31CF" w:rsidRPr="00A77520" w:rsidRDefault="2AEA31CF" w:rsidP="2AEA31CF">
      <w:pPr>
        <w:rPr>
          <w:rFonts w:cs="Arial"/>
        </w:rPr>
      </w:pPr>
      <w:r w:rsidRPr="00A77520">
        <w:rPr>
          <w:rFonts w:cs="Arial"/>
        </w:rPr>
        <w:t xml:space="preserve"> </w:t>
      </w:r>
    </w:p>
    <w:p w:rsidR="2AEA31CF" w:rsidRPr="00A77520" w:rsidRDefault="2AEA31CF" w:rsidP="2AEA31CF">
      <w:pPr>
        <w:pStyle w:val="Pargrafdellista"/>
        <w:numPr>
          <w:ilvl w:val="0"/>
          <w:numId w:val="2"/>
        </w:numPr>
        <w:rPr>
          <w:rFonts w:ascii="Arial" w:hAnsi="Arial" w:cs="Arial"/>
          <w:sz w:val="24"/>
          <w:szCs w:val="24"/>
        </w:rPr>
      </w:pPr>
      <w:r w:rsidRPr="00A77520">
        <w:rPr>
          <w:rFonts w:ascii="Arial" w:hAnsi="Arial" w:cs="Arial"/>
          <w:sz w:val="24"/>
          <w:szCs w:val="24"/>
        </w:rPr>
        <w:t xml:space="preserve">Estar amb contacte directe i permanent amb el SPRL del </w:t>
      </w:r>
      <w:r w:rsidR="00EF3CCB" w:rsidRPr="00A77520">
        <w:rPr>
          <w:rFonts w:ascii="Arial" w:hAnsi="Arial" w:cs="Arial"/>
          <w:sz w:val="24"/>
          <w:szCs w:val="24"/>
        </w:rPr>
        <w:t>DACC</w:t>
      </w:r>
      <w:r w:rsidRPr="00A77520">
        <w:rPr>
          <w:rFonts w:ascii="Arial" w:hAnsi="Arial" w:cs="Arial"/>
          <w:sz w:val="24"/>
          <w:szCs w:val="24"/>
        </w:rPr>
        <w:t>.</w:t>
      </w:r>
    </w:p>
    <w:p w:rsidR="2AEA31CF" w:rsidRPr="00A03D76" w:rsidRDefault="2AEA31CF" w:rsidP="2AEA31CF">
      <w:pPr>
        <w:pStyle w:val="Pargrafdellista"/>
        <w:numPr>
          <w:ilvl w:val="0"/>
          <w:numId w:val="2"/>
        </w:numPr>
        <w:rPr>
          <w:rFonts w:ascii="Arial" w:hAnsi="Arial" w:cs="Arial"/>
          <w:sz w:val="24"/>
          <w:szCs w:val="24"/>
        </w:rPr>
      </w:pPr>
      <w:r w:rsidRPr="00A03D76">
        <w:rPr>
          <w:rFonts w:ascii="Arial" w:hAnsi="Arial" w:cs="Arial"/>
          <w:sz w:val="24"/>
          <w:szCs w:val="24"/>
        </w:rPr>
        <w:t>Informar al SPRL de qualsevol nou aspecte o canvi que tingui lloc a l’EA d’Amposta relacionat amb l’àmbit de la PRL.</w:t>
      </w:r>
    </w:p>
    <w:p w:rsidR="2AEA31CF" w:rsidRPr="00A03D76" w:rsidRDefault="2AEA31CF" w:rsidP="2AEA31CF">
      <w:pPr>
        <w:pStyle w:val="Pargrafdellista"/>
        <w:numPr>
          <w:ilvl w:val="0"/>
          <w:numId w:val="2"/>
        </w:numPr>
        <w:rPr>
          <w:rFonts w:ascii="Arial" w:hAnsi="Arial" w:cs="Arial"/>
          <w:sz w:val="24"/>
          <w:szCs w:val="24"/>
        </w:rPr>
      </w:pPr>
      <w:r w:rsidRPr="00A03D76">
        <w:rPr>
          <w:rFonts w:ascii="Arial" w:hAnsi="Arial" w:cs="Arial"/>
          <w:sz w:val="24"/>
          <w:szCs w:val="24"/>
        </w:rPr>
        <w:t>Vetllar pel compliment de tots els processos i procediments establerts amb relació a la política de PRL.</w:t>
      </w:r>
    </w:p>
    <w:p w:rsidR="00817AF0" w:rsidRPr="00A03D76" w:rsidRDefault="2AEA31CF" w:rsidP="00AF4D87">
      <w:pPr>
        <w:pStyle w:val="Ttol2"/>
      </w:pPr>
      <w:bookmarkStart w:id="17" w:name="_Toc135208170"/>
      <w:r w:rsidRPr="00A03D76">
        <w:t>Òrgans unipersonals de coordinació (DAC 102/2010 art. 19.1.a)</w:t>
      </w:r>
      <w:bookmarkEnd w:id="17"/>
    </w:p>
    <w:p w:rsidR="00817AF0" w:rsidRPr="00A03D76" w:rsidRDefault="00817AF0" w:rsidP="00483956">
      <w:pPr>
        <w:rPr>
          <w:rFonts w:cs="Arial"/>
        </w:rPr>
      </w:pPr>
    </w:p>
    <w:p w:rsidR="00817AF0" w:rsidRPr="00A03D76" w:rsidRDefault="2AEA31CF" w:rsidP="2AEA31CF">
      <w:pPr>
        <w:pStyle w:val="Estndar"/>
        <w:rPr>
          <w:rFonts w:ascii="Arial" w:hAnsi="Arial" w:cs="Arial"/>
          <w:color w:val="auto"/>
          <w:lang w:val="ca-ES"/>
        </w:rPr>
      </w:pPr>
      <w:r w:rsidRPr="00A03D76">
        <w:rPr>
          <w:rFonts w:ascii="Arial" w:hAnsi="Arial" w:cs="Arial"/>
          <w:color w:val="auto"/>
          <w:lang w:val="ca-ES"/>
        </w:rPr>
        <w:t>Són òrgans de coordinació de l’escola els següents:</w:t>
      </w:r>
    </w:p>
    <w:p w:rsidR="00817AF0" w:rsidRPr="00A03D76" w:rsidRDefault="2AEA31CF" w:rsidP="001F79D9">
      <w:pPr>
        <w:pStyle w:val="Estndar"/>
        <w:numPr>
          <w:ilvl w:val="0"/>
          <w:numId w:val="12"/>
        </w:numPr>
        <w:rPr>
          <w:rFonts w:ascii="Arial" w:hAnsi="Arial" w:cs="Arial"/>
          <w:lang w:val="ca-ES"/>
        </w:rPr>
      </w:pPr>
      <w:r w:rsidRPr="00A03D76">
        <w:rPr>
          <w:rFonts w:ascii="Arial" w:hAnsi="Arial" w:cs="Arial"/>
          <w:lang w:val="ca-ES"/>
        </w:rPr>
        <w:t>El/la tutor/a del grup classe.</w:t>
      </w:r>
    </w:p>
    <w:p w:rsidR="00817AF0" w:rsidRPr="00A03D76" w:rsidRDefault="2AEA31CF" w:rsidP="001F79D9">
      <w:pPr>
        <w:pStyle w:val="Estndar"/>
        <w:numPr>
          <w:ilvl w:val="0"/>
          <w:numId w:val="12"/>
        </w:numPr>
        <w:rPr>
          <w:rFonts w:ascii="Arial" w:hAnsi="Arial" w:cs="Arial"/>
          <w:lang w:val="ca-ES"/>
        </w:rPr>
      </w:pPr>
      <w:r w:rsidRPr="00A03D76">
        <w:rPr>
          <w:rFonts w:ascii="Arial" w:hAnsi="Arial" w:cs="Arial"/>
          <w:lang w:val="ca-ES"/>
        </w:rPr>
        <w:t>L’orientador/a escolar.</w:t>
      </w:r>
    </w:p>
    <w:p w:rsidR="00817AF0" w:rsidRPr="00A03D76" w:rsidRDefault="2AEA31CF" w:rsidP="001F79D9">
      <w:pPr>
        <w:pStyle w:val="Estndar"/>
        <w:numPr>
          <w:ilvl w:val="0"/>
          <w:numId w:val="12"/>
        </w:numPr>
        <w:rPr>
          <w:rFonts w:ascii="Arial" w:hAnsi="Arial" w:cs="Arial"/>
          <w:lang w:val="ca-ES"/>
        </w:rPr>
      </w:pPr>
      <w:r w:rsidRPr="00A03D76">
        <w:rPr>
          <w:rFonts w:ascii="Arial" w:hAnsi="Arial" w:cs="Arial"/>
          <w:lang w:val="ca-ES"/>
        </w:rPr>
        <w:t>El/la coordinador/a de FP</w:t>
      </w:r>
    </w:p>
    <w:p w:rsidR="00817AF0" w:rsidRPr="00A03D76" w:rsidRDefault="2AEA31CF" w:rsidP="001F79D9">
      <w:pPr>
        <w:pStyle w:val="Estndar"/>
        <w:numPr>
          <w:ilvl w:val="0"/>
          <w:numId w:val="12"/>
        </w:numPr>
        <w:rPr>
          <w:rFonts w:ascii="Arial" w:hAnsi="Arial" w:cs="Arial"/>
          <w:lang w:val="ca-ES"/>
        </w:rPr>
      </w:pPr>
      <w:r w:rsidRPr="00A03D76">
        <w:rPr>
          <w:rFonts w:ascii="Arial" w:hAnsi="Arial" w:cs="Arial"/>
          <w:lang w:val="ca-ES"/>
        </w:rPr>
        <w:t>El/la tutor/a de FCT.</w:t>
      </w:r>
    </w:p>
    <w:p w:rsidR="00817AF0" w:rsidRPr="00A03D76" w:rsidRDefault="2AEA31CF" w:rsidP="001F79D9">
      <w:pPr>
        <w:pStyle w:val="Estndar"/>
        <w:numPr>
          <w:ilvl w:val="0"/>
          <w:numId w:val="12"/>
        </w:numPr>
        <w:rPr>
          <w:rFonts w:ascii="Arial" w:hAnsi="Arial" w:cs="Arial"/>
          <w:lang w:val="ca-ES"/>
        </w:rPr>
      </w:pPr>
      <w:r w:rsidRPr="00A03D76">
        <w:rPr>
          <w:rFonts w:ascii="Arial" w:hAnsi="Arial" w:cs="Arial"/>
          <w:lang w:val="ca-ES"/>
        </w:rPr>
        <w:t>El/la coordinador/a</w:t>
      </w:r>
      <w:r w:rsidR="00553CE6">
        <w:rPr>
          <w:rFonts w:ascii="Arial" w:hAnsi="Arial" w:cs="Arial"/>
          <w:lang w:val="ca-ES"/>
        </w:rPr>
        <w:t xml:space="preserve"> de cursos de formació contínua</w:t>
      </w:r>
    </w:p>
    <w:p w:rsidR="00817AF0" w:rsidRPr="00A03D76" w:rsidRDefault="00553CE6" w:rsidP="001F79D9">
      <w:pPr>
        <w:pStyle w:val="Estndar"/>
        <w:numPr>
          <w:ilvl w:val="0"/>
          <w:numId w:val="12"/>
        </w:numPr>
        <w:rPr>
          <w:rFonts w:ascii="Arial" w:hAnsi="Arial" w:cs="Arial"/>
          <w:lang w:val="ca-ES"/>
        </w:rPr>
      </w:pPr>
      <w:r>
        <w:rPr>
          <w:rFonts w:ascii="Arial" w:hAnsi="Arial" w:cs="Arial"/>
          <w:lang w:val="ca-ES"/>
        </w:rPr>
        <w:t>El/la responsable d’assessorament</w:t>
      </w:r>
    </w:p>
    <w:p w:rsidR="00817AF0" w:rsidRDefault="2AEA31CF" w:rsidP="001F79D9">
      <w:pPr>
        <w:pStyle w:val="Estndar"/>
        <w:numPr>
          <w:ilvl w:val="0"/>
          <w:numId w:val="12"/>
        </w:numPr>
        <w:rPr>
          <w:rFonts w:ascii="Arial" w:hAnsi="Arial" w:cs="Arial"/>
          <w:lang w:val="ca-ES"/>
        </w:rPr>
      </w:pPr>
      <w:r w:rsidRPr="00A03D76">
        <w:rPr>
          <w:rFonts w:ascii="Arial" w:hAnsi="Arial" w:cs="Arial"/>
          <w:lang w:val="ca-ES"/>
        </w:rPr>
        <w:t>El/la coordinador/a de la qualitat.</w:t>
      </w:r>
    </w:p>
    <w:p w:rsidR="00553CE6" w:rsidRPr="00A03D76" w:rsidRDefault="00553CE6" w:rsidP="001F79D9">
      <w:pPr>
        <w:pStyle w:val="Estndar"/>
        <w:numPr>
          <w:ilvl w:val="0"/>
          <w:numId w:val="12"/>
        </w:numPr>
        <w:rPr>
          <w:rFonts w:ascii="Arial" w:hAnsi="Arial" w:cs="Arial"/>
          <w:lang w:val="ca-ES"/>
        </w:rPr>
      </w:pPr>
      <w:r>
        <w:rPr>
          <w:rFonts w:ascii="Arial" w:hAnsi="Arial" w:cs="Arial"/>
          <w:lang w:val="ca-ES"/>
        </w:rPr>
        <w:t>La comissió d’estratègia digital</w:t>
      </w:r>
    </w:p>
    <w:p w:rsidR="00817AF0" w:rsidRDefault="2AEA31CF" w:rsidP="001F79D9">
      <w:pPr>
        <w:pStyle w:val="Estndar"/>
        <w:numPr>
          <w:ilvl w:val="0"/>
          <w:numId w:val="12"/>
        </w:numPr>
        <w:rPr>
          <w:rFonts w:ascii="Arial" w:hAnsi="Arial" w:cs="Arial"/>
          <w:lang w:val="ca-ES"/>
        </w:rPr>
      </w:pPr>
      <w:r w:rsidRPr="00A03D76">
        <w:rPr>
          <w:rFonts w:ascii="Arial" w:hAnsi="Arial" w:cs="Arial"/>
          <w:lang w:val="ca-ES"/>
        </w:rPr>
        <w:t>El/la responsable de l’aula d’informàtica.</w:t>
      </w:r>
    </w:p>
    <w:p w:rsidR="00553CE6" w:rsidRPr="00A03D76" w:rsidRDefault="00553CE6" w:rsidP="001F79D9">
      <w:pPr>
        <w:pStyle w:val="Estndar"/>
        <w:numPr>
          <w:ilvl w:val="0"/>
          <w:numId w:val="12"/>
        </w:numPr>
        <w:rPr>
          <w:rFonts w:ascii="Arial" w:hAnsi="Arial" w:cs="Arial"/>
          <w:lang w:val="ca-ES"/>
        </w:rPr>
      </w:pPr>
      <w:r>
        <w:rPr>
          <w:rFonts w:ascii="Arial" w:hAnsi="Arial" w:cs="Arial"/>
          <w:lang w:val="ca-ES"/>
        </w:rPr>
        <w:t>El/la responsable de l’entorn virtual d’aprenentatge</w:t>
      </w:r>
    </w:p>
    <w:p w:rsidR="00817AF0" w:rsidRPr="00A03D76" w:rsidRDefault="2AEA31CF" w:rsidP="001F79D9">
      <w:pPr>
        <w:pStyle w:val="Estndar"/>
        <w:numPr>
          <w:ilvl w:val="0"/>
          <w:numId w:val="12"/>
        </w:numPr>
        <w:rPr>
          <w:rFonts w:ascii="Arial" w:hAnsi="Arial" w:cs="Arial"/>
          <w:lang w:val="ca-ES"/>
        </w:rPr>
      </w:pPr>
      <w:r w:rsidRPr="00A03D76">
        <w:rPr>
          <w:rFonts w:ascii="Arial" w:hAnsi="Arial" w:cs="Arial"/>
          <w:lang w:val="ca-ES"/>
        </w:rPr>
        <w:t>El/la responsable de prevenció de riscos laborals</w:t>
      </w:r>
    </w:p>
    <w:p w:rsidR="00817AF0" w:rsidRPr="00A03D76" w:rsidRDefault="2AEA31CF" w:rsidP="001F79D9">
      <w:pPr>
        <w:pStyle w:val="Estndar"/>
        <w:numPr>
          <w:ilvl w:val="0"/>
          <w:numId w:val="12"/>
        </w:numPr>
        <w:rPr>
          <w:rFonts w:ascii="Arial" w:hAnsi="Arial" w:cs="Arial"/>
          <w:lang w:val="ca-ES"/>
        </w:rPr>
      </w:pPr>
      <w:r w:rsidRPr="00A03D76">
        <w:rPr>
          <w:rFonts w:ascii="Arial" w:hAnsi="Arial" w:cs="Arial"/>
          <w:lang w:val="ca-ES"/>
        </w:rPr>
        <w:t>El/la responsable del taller</w:t>
      </w:r>
    </w:p>
    <w:p w:rsidR="00817AF0" w:rsidRPr="00A03D76" w:rsidRDefault="2AEA31CF" w:rsidP="001F79D9">
      <w:pPr>
        <w:pStyle w:val="Estndar"/>
        <w:numPr>
          <w:ilvl w:val="0"/>
          <w:numId w:val="12"/>
        </w:numPr>
        <w:rPr>
          <w:rFonts w:ascii="Arial" w:hAnsi="Arial" w:cs="Arial"/>
          <w:lang w:val="ca-ES"/>
        </w:rPr>
      </w:pPr>
      <w:r w:rsidRPr="00A03D76">
        <w:rPr>
          <w:rFonts w:ascii="Arial" w:hAnsi="Arial" w:cs="Arial"/>
          <w:lang w:val="ca-ES"/>
        </w:rPr>
        <w:t>El/la responsable de l’explotació agrària de pràctiques</w:t>
      </w:r>
    </w:p>
    <w:p w:rsidR="2AEA31CF" w:rsidRDefault="2AEA31CF" w:rsidP="001F79D9">
      <w:pPr>
        <w:pStyle w:val="Estndar"/>
        <w:numPr>
          <w:ilvl w:val="0"/>
          <w:numId w:val="12"/>
        </w:numPr>
        <w:rPr>
          <w:rFonts w:ascii="Arial" w:hAnsi="Arial" w:cs="Arial"/>
          <w:lang w:val="ca-ES"/>
        </w:rPr>
      </w:pPr>
      <w:r w:rsidRPr="00A03D76">
        <w:rPr>
          <w:rFonts w:ascii="Arial" w:hAnsi="Arial" w:cs="Arial"/>
          <w:lang w:val="ca-ES"/>
        </w:rPr>
        <w:t>El/la responsable de comunicació</w:t>
      </w:r>
    </w:p>
    <w:p w:rsidR="00C35278" w:rsidRPr="00553CE6" w:rsidRDefault="00C35278" w:rsidP="001F79D9">
      <w:pPr>
        <w:pStyle w:val="Estndar"/>
        <w:numPr>
          <w:ilvl w:val="0"/>
          <w:numId w:val="12"/>
        </w:numPr>
        <w:rPr>
          <w:rFonts w:ascii="Arial" w:hAnsi="Arial" w:cs="Arial"/>
          <w:lang w:val="ca-ES"/>
        </w:rPr>
      </w:pPr>
      <w:r w:rsidRPr="00553CE6">
        <w:rPr>
          <w:rFonts w:ascii="Arial" w:hAnsi="Arial" w:cs="Arial"/>
          <w:lang w:val="ca-ES"/>
        </w:rPr>
        <w:t>El/la tutor/a d’incorporació</w:t>
      </w:r>
    </w:p>
    <w:p w:rsidR="00553CE6" w:rsidRPr="00A77520" w:rsidRDefault="00553CE6" w:rsidP="001F79D9">
      <w:pPr>
        <w:pStyle w:val="Estndar"/>
        <w:numPr>
          <w:ilvl w:val="0"/>
          <w:numId w:val="12"/>
        </w:numPr>
        <w:rPr>
          <w:rFonts w:ascii="Arial" w:hAnsi="Arial" w:cs="Arial"/>
          <w:lang w:val="ca-ES"/>
        </w:rPr>
      </w:pPr>
      <w:r w:rsidRPr="00A77520">
        <w:rPr>
          <w:rFonts w:ascii="Arial" w:hAnsi="Arial" w:cs="Arial"/>
          <w:lang w:val="ca-ES"/>
        </w:rPr>
        <w:t>El personal d’administració i serveis (PAS)</w:t>
      </w:r>
    </w:p>
    <w:p w:rsidR="00817AF0" w:rsidRPr="00A77520" w:rsidRDefault="0014410A" w:rsidP="00483956">
      <w:pPr>
        <w:pStyle w:val="Estndar"/>
        <w:numPr>
          <w:ilvl w:val="0"/>
          <w:numId w:val="12"/>
        </w:numPr>
        <w:rPr>
          <w:rFonts w:ascii="Arial" w:hAnsi="Arial" w:cs="Arial"/>
          <w:lang w:val="ca-ES"/>
        </w:rPr>
      </w:pPr>
      <w:r w:rsidRPr="00A77520">
        <w:rPr>
          <w:rFonts w:ascii="Arial" w:hAnsi="Arial" w:cs="Arial"/>
          <w:lang w:val="ca-ES"/>
        </w:rPr>
        <w:t>El/la coordinador/a de Medi Ambient</w:t>
      </w:r>
    </w:p>
    <w:p w:rsidR="00EF3CCB" w:rsidRPr="00A77520" w:rsidRDefault="00EF3CCB" w:rsidP="00EF3CCB">
      <w:pPr>
        <w:pStyle w:val="Estndar"/>
        <w:numPr>
          <w:ilvl w:val="0"/>
          <w:numId w:val="12"/>
        </w:numPr>
        <w:rPr>
          <w:rFonts w:ascii="Arial" w:hAnsi="Arial" w:cs="Arial"/>
          <w:lang w:val="ca-ES"/>
        </w:rPr>
      </w:pPr>
      <w:r w:rsidRPr="00A77520">
        <w:rPr>
          <w:rFonts w:ascii="Arial" w:hAnsi="Arial" w:cs="Arial"/>
          <w:lang w:val="ca-ES"/>
        </w:rPr>
        <w:t>El/la responsable de sostenibilitat</w:t>
      </w:r>
    </w:p>
    <w:p w:rsidR="00EF3CCB" w:rsidRDefault="00EF3CCB" w:rsidP="00EF3CCB">
      <w:pPr>
        <w:pStyle w:val="Estndar"/>
        <w:ind w:left="480"/>
        <w:rPr>
          <w:rFonts w:ascii="Arial" w:hAnsi="Arial" w:cs="Arial"/>
          <w:highlight w:val="green"/>
          <w:lang w:val="ca-ES"/>
        </w:rPr>
      </w:pPr>
    </w:p>
    <w:p w:rsidR="00817AF0" w:rsidRPr="00A03D76" w:rsidRDefault="730387AE" w:rsidP="00AF4D87">
      <w:pPr>
        <w:pStyle w:val="Ttol3"/>
      </w:pPr>
      <w:bookmarkStart w:id="18" w:name="_Toc135208171"/>
      <w:r w:rsidRPr="00A03D76">
        <w:t>El/la tutor/a  del grup classe</w:t>
      </w:r>
      <w:bookmarkEnd w:id="18"/>
    </w:p>
    <w:p w:rsidR="00BF3D1D" w:rsidRPr="00A03D76" w:rsidRDefault="2AEA31CF" w:rsidP="2AEA31CF">
      <w:pPr>
        <w:pStyle w:val="Estndar"/>
        <w:rPr>
          <w:rFonts w:ascii="Arial" w:hAnsi="Arial" w:cs="Arial"/>
          <w:lang w:val="ca-ES"/>
        </w:rPr>
      </w:pPr>
      <w:r w:rsidRPr="00A03D76">
        <w:rPr>
          <w:rFonts w:ascii="Arial" w:hAnsi="Arial" w:cs="Arial"/>
          <w:lang w:val="ca-ES"/>
        </w:rPr>
        <w:t xml:space="preserve">La tutoria i l'orientació dels alumnes formarà part de la funció docent. </w:t>
      </w:r>
    </w:p>
    <w:p w:rsidR="00BF3D1D" w:rsidRPr="00A03D76" w:rsidRDefault="00BF3D1D" w:rsidP="2AEA31CF">
      <w:pPr>
        <w:pStyle w:val="Estndar"/>
        <w:rPr>
          <w:rFonts w:ascii="Arial" w:hAnsi="Arial" w:cs="Arial"/>
          <w:lang w:val="ca-ES"/>
        </w:rPr>
      </w:pPr>
      <w:r w:rsidRPr="00A03D76">
        <w:rPr>
          <w:rFonts w:ascii="Arial" w:hAnsi="Arial" w:cs="Arial"/>
          <w:lang w:val="ca-ES"/>
        </w:rPr>
        <w:t>El perfil del tutor/es es descriu a la taula de Perfils professionals.</w:t>
      </w:r>
    </w:p>
    <w:p w:rsidR="00817AF0" w:rsidRPr="00A03D76" w:rsidRDefault="2AEA31CF" w:rsidP="2AEA31CF">
      <w:pPr>
        <w:pStyle w:val="Estndar"/>
        <w:rPr>
          <w:rFonts w:ascii="Arial" w:hAnsi="Arial" w:cs="Arial"/>
          <w:lang w:val="ca-ES"/>
        </w:rPr>
      </w:pPr>
      <w:r w:rsidRPr="00A03D76">
        <w:rPr>
          <w:rFonts w:ascii="Arial" w:hAnsi="Arial" w:cs="Arial"/>
          <w:lang w:val="ca-ES"/>
        </w:rPr>
        <w:t>Tots els professors que formen part del Claustre de l’escola poden exercir les funcions de professor/a tutor/a, quan correspongui.</w:t>
      </w:r>
    </w:p>
    <w:p w:rsidR="00817AF0" w:rsidRPr="00A03D76" w:rsidRDefault="00817AF0" w:rsidP="00483956">
      <w:pPr>
        <w:pStyle w:val="Estndar"/>
        <w:rPr>
          <w:rFonts w:ascii="Arial" w:hAnsi="Arial" w:cs="Arial"/>
          <w:lang w:val="ca-ES"/>
        </w:rPr>
      </w:pPr>
    </w:p>
    <w:p w:rsidR="003C7D6A" w:rsidRPr="00A03D76" w:rsidRDefault="2AEA31CF" w:rsidP="00AF4D87">
      <w:pPr>
        <w:pStyle w:val="Ttol4"/>
      </w:pPr>
      <w:r w:rsidRPr="00A03D76">
        <w:t>Funcions del tutor/a del grup classe</w:t>
      </w:r>
      <w:r w:rsidR="003C7D6A" w:rsidRPr="00A03D76">
        <w:t>:</w:t>
      </w:r>
    </w:p>
    <w:p w:rsidR="003C7D6A" w:rsidRPr="00A03D76" w:rsidRDefault="003C7D6A" w:rsidP="009B2A78">
      <w:pPr>
        <w:pStyle w:val="Estndar"/>
        <w:outlineLvl w:val="3"/>
        <w:rPr>
          <w:rFonts w:ascii="Arial" w:hAnsi="Arial" w:cs="Arial"/>
          <w:lang w:val="ca-ES"/>
        </w:rPr>
      </w:pPr>
      <w:r w:rsidRPr="00A03D76">
        <w:rPr>
          <w:rFonts w:ascii="Arial" w:hAnsi="Arial" w:cs="Arial"/>
          <w:lang w:val="ca-ES"/>
        </w:rPr>
        <w:t>Procés 3:</w:t>
      </w:r>
    </w:p>
    <w:p w:rsidR="003C7D6A" w:rsidRPr="0097654F" w:rsidRDefault="003C7D6A" w:rsidP="003C7D6A">
      <w:pPr>
        <w:rPr>
          <w:rFonts w:cs="Arial"/>
          <w:noProof/>
          <w:lang w:val="fr-FR"/>
        </w:rPr>
      </w:pPr>
      <w:r w:rsidRPr="0097654F">
        <w:rPr>
          <w:rFonts w:cs="Arial"/>
          <w:noProof/>
          <w:lang w:val="fr-FR"/>
        </w:rPr>
        <w:t>a) Atendre i informar als grups d’interès de les qüestions competents al seu àmbit de gestió.</w:t>
      </w:r>
    </w:p>
    <w:p w:rsidR="003C7D6A" w:rsidRPr="0097654F" w:rsidRDefault="003C7D6A" w:rsidP="003C7D6A">
      <w:pPr>
        <w:rPr>
          <w:rFonts w:cs="Arial"/>
          <w:noProof/>
          <w:lang w:val="fr-FR"/>
        </w:rPr>
      </w:pPr>
    </w:p>
    <w:p w:rsidR="00817AF0" w:rsidRPr="00A03D76" w:rsidRDefault="003C7D6A" w:rsidP="003C7D6A">
      <w:pPr>
        <w:pStyle w:val="Estndar"/>
        <w:rPr>
          <w:rFonts w:ascii="Arial" w:hAnsi="Arial" w:cs="Arial"/>
          <w:lang w:val="ca-ES"/>
        </w:rPr>
      </w:pPr>
      <w:r w:rsidRPr="00A03D76">
        <w:rPr>
          <w:rFonts w:ascii="Arial" w:hAnsi="Arial" w:cs="Arial"/>
          <w:lang w:val="ca-ES"/>
        </w:rPr>
        <w:t>Procés 4:</w:t>
      </w:r>
    </w:p>
    <w:p w:rsidR="00817AF0" w:rsidRPr="00A03D76" w:rsidRDefault="00817AF0" w:rsidP="001F79D9">
      <w:pPr>
        <w:numPr>
          <w:ilvl w:val="0"/>
          <w:numId w:val="54"/>
        </w:numPr>
        <w:tabs>
          <w:tab w:val="clear" w:pos="720"/>
          <w:tab w:val="num" w:pos="0"/>
        </w:tabs>
        <w:ind w:left="284" w:hanging="284"/>
        <w:rPr>
          <w:rFonts w:cs="Arial"/>
          <w:noProof/>
          <w:lang w:val="es-ES_tradnl"/>
        </w:rPr>
      </w:pPr>
      <w:r w:rsidRPr="00A03D76">
        <w:rPr>
          <w:rFonts w:cs="Arial"/>
          <w:noProof/>
          <w:lang w:val="es-ES_tradnl"/>
        </w:rPr>
        <w:t>Acollir els alumnes i les famílies a l’inici de curs per informar-los del funcionament de l’escola i de la programació general del curs.</w:t>
      </w:r>
    </w:p>
    <w:p w:rsidR="00817AF0" w:rsidRPr="00A03D76" w:rsidRDefault="00817AF0" w:rsidP="001F79D9">
      <w:pPr>
        <w:numPr>
          <w:ilvl w:val="0"/>
          <w:numId w:val="54"/>
        </w:numPr>
        <w:tabs>
          <w:tab w:val="clear" w:pos="720"/>
          <w:tab w:val="num" w:pos="0"/>
        </w:tabs>
        <w:ind w:left="360"/>
        <w:rPr>
          <w:rFonts w:cs="Arial"/>
          <w:noProof/>
          <w:lang w:val="es-ES_tradnl"/>
        </w:rPr>
      </w:pPr>
      <w:r w:rsidRPr="00A03D76">
        <w:rPr>
          <w:rFonts w:cs="Arial"/>
          <w:noProof/>
          <w:lang w:val="es-ES_tradnl"/>
        </w:rPr>
        <w:t>Vetllar pel procés d’aprenentatge dels alumnes.</w:t>
      </w:r>
    </w:p>
    <w:p w:rsidR="00817AF0" w:rsidRPr="00A03D76" w:rsidRDefault="00817AF0" w:rsidP="001F79D9">
      <w:pPr>
        <w:numPr>
          <w:ilvl w:val="0"/>
          <w:numId w:val="54"/>
        </w:numPr>
        <w:tabs>
          <w:tab w:val="clear" w:pos="720"/>
          <w:tab w:val="num" w:pos="0"/>
        </w:tabs>
        <w:ind w:left="360"/>
        <w:rPr>
          <w:rFonts w:cs="Arial"/>
          <w:noProof/>
          <w:lang w:val="es-ES_tradnl"/>
        </w:rPr>
      </w:pPr>
      <w:r w:rsidRPr="00A03D76">
        <w:rPr>
          <w:rFonts w:cs="Arial"/>
          <w:noProof/>
          <w:lang w:val="es-ES_tradnl"/>
        </w:rPr>
        <w:t>Impulsar l’elecció de delegat/da.</w:t>
      </w:r>
    </w:p>
    <w:p w:rsidR="00817AF0" w:rsidRPr="00A03D76" w:rsidRDefault="00817AF0" w:rsidP="001F79D9">
      <w:pPr>
        <w:numPr>
          <w:ilvl w:val="0"/>
          <w:numId w:val="54"/>
        </w:numPr>
        <w:tabs>
          <w:tab w:val="clear" w:pos="720"/>
          <w:tab w:val="num" w:pos="0"/>
        </w:tabs>
        <w:ind w:left="360"/>
        <w:rPr>
          <w:rFonts w:cs="Arial"/>
          <w:noProof/>
          <w:lang w:val="es-ES_tradnl"/>
        </w:rPr>
      </w:pPr>
      <w:r w:rsidRPr="00A03D76">
        <w:rPr>
          <w:rFonts w:cs="Arial"/>
          <w:noProof/>
          <w:lang w:val="es-ES_tradnl"/>
        </w:rPr>
        <w:t>Controlar l’assistència a classes de l’alumnat.</w:t>
      </w:r>
    </w:p>
    <w:p w:rsidR="00817AF0" w:rsidRPr="00A03D76" w:rsidRDefault="00817AF0" w:rsidP="001F79D9">
      <w:pPr>
        <w:numPr>
          <w:ilvl w:val="0"/>
          <w:numId w:val="54"/>
        </w:numPr>
        <w:tabs>
          <w:tab w:val="clear" w:pos="720"/>
          <w:tab w:val="num" w:pos="0"/>
        </w:tabs>
        <w:ind w:left="360"/>
        <w:rPr>
          <w:rFonts w:cs="Arial"/>
          <w:noProof/>
          <w:lang w:val="es-ES_tradnl"/>
        </w:rPr>
      </w:pPr>
      <w:r w:rsidRPr="00A03D76">
        <w:rPr>
          <w:rFonts w:cs="Arial"/>
          <w:noProof/>
          <w:lang w:val="es-ES_tradnl"/>
        </w:rPr>
        <w:t>Presidir les sessions de la junta d’avaluació trimestral, ordinària i extraordinària.</w:t>
      </w:r>
    </w:p>
    <w:p w:rsidR="00817AF0" w:rsidRPr="00A03D76" w:rsidRDefault="00817AF0" w:rsidP="001F79D9">
      <w:pPr>
        <w:numPr>
          <w:ilvl w:val="0"/>
          <w:numId w:val="54"/>
        </w:numPr>
        <w:tabs>
          <w:tab w:val="clear" w:pos="720"/>
          <w:tab w:val="num" w:pos="0"/>
        </w:tabs>
        <w:ind w:left="360"/>
        <w:rPr>
          <w:rFonts w:cs="Arial"/>
          <w:noProof/>
          <w:lang w:val="es-ES_tradnl"/>
        </w:rPr>
      </w:pPr>
      <w:r w:rsidRPr="00A03D76">
        <w:rPr>
          <w:rFonts w:cs="Arial"/>
          <w:noProof/>
          <w:lang w:val="es-ES_tradnl"/>
        </w:rPr>
        <w:t>Vehicular l’intercanvi d’informació entre el grup, l’equip docent i l’equip directiu.</w:t>
      </w:r>
    </w:p>
    <w:p w:rsidR="00817AF0" w:rsidRPr="00A03D76" w:rsidRDefault="00817AF0" w:rsidP="001F79D9">
      <w:pPr>
        <w:numPr>
          <w:ilvl w:val="0"/>
          <w:numId w:val="54"/>
        </w:numPr>
        <w:tabs>
          <w:tab w:val="clear" w:pos="720"/>
          <w:tab w:val="num" w:pos="0"/>
        </w:tabs>
        <w:ind w:left="360"/>
        <w:rPr>
          <w:rFonts w:cs="Arial"/>
          <w:noProof/>
          <w:lang w:val="es-ES_tradnl"/>
        </w:rPr>
      </w:pPr>
      <w:r w:rsidRPr="00A03D76">
        <w:rPr>
          <w:rFonts w:cs="Arial"/>
          <w:noProof/>
          <w:lang w:val="es-ES_tradnl"/>
        </w:rPr>
        <w:t>Dinamitzar el grup fomentant actituds responsables i participatives.</w:t>
      </w:r>
    </w:p>
    <w:p w:rsidR="00817AF0" w:rsidRPr="00A03D76" w:rsidRDefault="00817AF0" w:rsidP="001F79D9">
      <w:pPr>
        <w:numPr>
          <w:ilvl w:val="0"/>
          <w:numId w:val="54"/>
        </w:numPr>
        <w:tabs>
          <w:tab w:val="clear" w:pos="720"/>
          <w:tab w:val="num" w:pos="0"/>
        </w:tabs>
        <w:ind w:left="360"/>
        <w:rPr>
          <w:rFonts w:cs="Arial"/>
          <w:noProof/>
          <w:lang w:val="es-ES_tradnl"/>
        </w:rPr>
      </w:pPr>
      <w:r w:rsidRPr="00A03D76">
        <w:rPr>
          <w:rFonts w:cs="Arial"/>
          <w:noProof/>
          <w:lang w:val="es-ES_tradnl"/>
        </w:rPr>
        <w:t>Mantenir, si escau, entrevistes amb alumnes i/o famílies.</w:t>
      </w:r>
    </w:p>
    <w:p w:rsidR="00817AF0" w:rsidRPr="00A03D76" w:rsidRDefault="00817AF0" w:rsidP="001F79D9">
      <w:pPr>
        <w:numPr>
          <w:ilvl w:val="0"/>
          <w:numId w:val="54"/>
        </w:numPr>
        <w:tabs>
          <w:tab w:val="clear" w:pos="720"/>
          <w:tab w:val="num" w:pos="0"/>
        </w:tabs>
        <w:ind w:left="360"/>
        <w:rPr>
          <w:rFonts w:cs="Arial"/>
        </w:rPr>
      </w:pPr>
      <w:r w:rsidRPr="00A03D76">
        <w:rPr>
          <w:rFonts w:cs="Arial"/>
          <w:noProof/>
          <w:lang w:val="es-ES_tradnl"/>
        </w:rPr>
        <w:t>Elaborar el butlletí de notes i les actes d’avaluació.</w:t>
      </w:r>
    </w:p>
    <w:p w:rsidR="00817AF0" w:rsidRPr="00A03D76" w:rsidRDefault="2AEA31CF" w:rsidP="001F79D9">
      <w:pPr>
        <w:numPr>
          <w:ilvl w:val="0"/>
          <w:numId w:val="54"/>
        </w:numPr>
        <w:tabs>
          <w:tab w:val="clear" w:pos="720"/>
          <w:tab w:val="num" w:pos="0"/>
        </w:tabs>
        <w:ind w:left="284" w:hanging="284"/>
        <w:rPr>
          <w:rFonts w:cs="Arial"/>
        </w:rPr>
      </w:pPr>
      <w:r w:rsidRPr="00A03D76">
        <w:rPr>
          <w:rFonts w:cs="Arial"/>
        </w:rPr>
        <w:t>Tenir cura, juntament amb el secretari quan correspongui, de vetllar per l'elaboració dels documents i registres acreditatius dels resultats de l'avaluació i de la comunicació d'aquests als pares o tutors.</w:t>
      </w:r>
    </w:p>
    <w:p w:rsidR="00817AF0" w:rsidRPr="00A03D76" w:rsidRDefault="00817AF0" w:rsidP="001F79D9">
      <w:pPr>
        <w:numPr>
          <w:ilvl w:val="0"/>
          <w:numId w:val="54"/>
        </w:numPr>
        <w:tabs>
          <w:tab w:val="clear" w:pos="720"/>
          <w:tab w:val="num" w:pos="0"/>
        </w:tabs>
        <w:ind w:left="284" w:hanging="284"/>
        <w:rPr>
          <w:rFonts w:cs="Arial"/>
          <w:noProof/>
          <w:lang w:val="es-ES_tradnl"/>
        </w:rPr>
      </w:pPr>
      <w:r w:rsidRPr="00A03D76">
        <w:rPr>
          <w:rFonts w:cs="Arial"/>
          <w:noProof/>
          <w:lang w:val="es-ES_tradnl"/>
        </w:rPr>
        <w:t>Custodiar la documentació de tutoria durant el curs per al seu arxivament segons procediemtn establert.</w:t>
      </w:r>
    </w:p>
    <w:p w:rsidR="00817AF0" w:rsidRPr="00A03D76" w:rsidRDefault="00817AF0" w:rsidP="001F79D9">
      <w:pPr>
        <w:numPr>
          <w:ilvl w:val="0"/>
          <w:numId w:val="54"/>
        </w:numPr>
        <w:tabs>
          <w:tab w:val="clear" w:pos="720"/>
          <w:tab w:val="num" w:pos="0"/>
        </w:tabs>
        <w:ind w:left="360"/>
        <w:rPr>
          <w:rFonts w:cs="Arial"/>
        </w:rPr>
      </w:pPr>
      <w:r w:rsidRPr="00A03D76">
        <w:rPr>
          <w:rFonts w:cs="Arial"/>
          <w:noProof/>
          <w:lang w:val="es-ES_tradnl"/>
        </w:rPr>
        <w:t xml:space="preserve">Informar i assessorar el grup en la realització d’activitats culturals. </w:t>
      </w:r>
    </w:p>
    <w:p w:rsidR="00817AF0" w:rsidRPr="00A03D76" w:rsidRDefault="2AEA31CF" w:rsidP="001F79D9">
      <w:pPr>
        <w:numPr>
          <w:ilvl w:val="0"/>
          <w:numId w:val="54"/>
        </w:numPr>
        <w:tabs>
          <w:tab w:val="clear" w:pos="720"/>
          <w:tab w:val="num" w:pos="0"/>
        </w:tabs>
        <w:ind w:left="284" w:hanging="284"/>
        <w:rPr>
          <w:rFonts w:cs="Arial"/>
        </w:rPr>
      </w:pPr>
      <w:r w:rsidRPr="00A03D76">
        <w:rPr>
          <w:rFonts w:cs="Arial"/>
          <w:noProof/>
          <w:lang w:val="es-ES"/>
        </w:rPr>
        <w:t xml:space="preserve"> </w:t>
      </w:r>
      <w:r w:rsidRPr="00A03D76">
        <w:rPr>
          <w:rFonts w:cs="Arial"/>
        </w:rPr>
        <w:t xml:space="preserve">Comunicar als pares o tutors legals de l’alumne/a per escrit les faltes de disciplina, així com les absències dels alumnes menors d’edat. </w:t>
      </w:r>
    </w:p>
    <w:p w:rsidR="00817AF0" w:rsidRPr="00A03D76" w:rsidRDefault="2AEA31CF" w:rsidP="001F79D9">
      <w:pPr>
        <w:pStyle w:val="Estndar"/>
        <w:numPr>
          <w:ilvl w:val="0"/>
          <w:numId w:val="13"/>
        </w:numPr>
        <w:tabs>
          <w:tab w:val="clear" w:pos="480"/>
          <w:tab w:val="num" w:pos="360"/>
        </w:tabs>
        <w:ind w:left="360" w:hanging="360"/>
        <w:rPr>
          <w:rFonts w:ascii="Arial" w:hAnsi="Arial" w:cs="Arial"/>
          <w:lang w:val="ca-ES"/>
        </w:rPr>
      </w:pPr>
      <w:r w:rsidRPr="00A03D76">
        <w:rPr>
          <w:rFonts w:ascii="Arial" w:hAnsi="Arial" w:cs="Arial"/>
          <w:lang w:val="ca-ES"/>
        </w:rPr>
        <w:t xml:space="preserve">Aquelles altres que li encomani el director/a o li atribueixi el Departament d'Ensenyament  i/o el </w:t>
      </w:r>
      <w:r w:rsidR="00EF3CCB" w:rsidRPr="00EF3CCB">
        <w:rPr>
          <w:rFonts w:ascii="Arial" w:hAnsi="Arial" w:cs="Arial"/>
          <w:lang w:val="ca-ES"/>
        </w:rPr>
        <w:t>DACC</w:t>
      </w:r>
      <w:r w:rsidRPr="00A03D76">
        <w:rPr>
          <w:rFonts w:ascii="Arial" w:hAnsi="Arial" w:cs="Arial"/>
          <w:lang w:val="ca-ES"/>
        </w:rPr>
        <w:t>.</w:t>
      </w:r>
    </w:p>
    <w:p w:rsidR="00817AF0" w:rsidRPr="00A03D76" w:rsidRDefault="00817AF0" w:rsidP="00483956">
      <w:pPr>
        <w:pStyle w:val="Estndar"/>
        <w:rPr>
          <w:rFonts w:ascii="Arial" w:hAnsi="Arial" w:cs="Arial"/>
          <w:lang w:val="ca-ES"/>
        </w:rPr>
      </w:pPr>
    </w:p>
    <w:p w:rsidR="00817AF0" w:rsidRPr="00A03D76" w:rsidRDefault="730387AE" w:rsidP="00AF4D87">
      <w:pPr>
        <w:pStyle w:val="Ttol4"/>
      </w:pPr>
      <w:r w:rsidRPr="00A03D76">
        <w:t xml:space="preserve"> Nomenament i cessament dels tutors del grup classe</w:t>
      </w:r>
    </w:p>
    <w:p w:rsidR="00817AF0" w:rsidRPr="00A03D76" w:rsidRDefault="2AEA31CF" w:rsidP="2AEA31CF">
      <w:pPr>
        <w:pStyle w:val="Estndar"/>
        <w:rPr>
          <w:rFonts w:ascii="Arial" w:hAnsi="Arial" w:cs="Arial"/>
          <w:lang w:val="ca-ES"/>
        </w:rPr>
      </w:pPr>
      <w:r w:rsidRPr="00A03D76">
        <w:rPr>
          <w:rFonts w:ascii="Arial" w:hAnsi="Arial" w:cs="Arial"/>
          <w:lang w:val="ca-ES"/>
        </w:rPr>
        <w:t>El tutor/a és nomenat pel director/a de l’escola</w:t>
      </w:r>
      <w:r w:rsidRPr="00A03D76">
        <w:rPr>
          <w:rFonts w:ascii="Arial" w:hAnsi="Arial" w:cs="Arial"/>
          <w:color w:val="auto"/>
          <w:lang w:val="ca-ES"/>
        </w:rPr>
        <w:t>, escoltat el Claustre de professors.</w:t>
      </w:r>
    </w:p>
    <w:p w:rsidR="00817AF0" w:rsidRPr="00A03D76" w:rsidRDefault="2AEA31CF" w:rsidP="2AEA31CF">
      <w:pPr>
        <w:pStyle w:val="Estndar"/>
        <w:rPr>
          <w:rFonts w:ascii="Arial" w:hAnsi="Arial" w:cs="Arial"/>
          <w:lang w:val="ca-ES"/>
        </w:rPr>
      </w:pPr>
      <w:r w:rsidRPr="00A03D76">
        <w:rPr>
          <w:rFonts w:ascii="Arial" w:hAnsi="Arial" w:cs="Arial"/>
          <w:lang w:val="ca-ES"/>
        </w:rPr>
        <w:t>El nomenament dels professors tutors s'efectuarà per a un curs acadèmic.</w:t>
      </w:r>
    </w:p>
    <w:p w:rsidR="00817AF0" w:rsidRPr="00A03D76" w:rsidRDefault="730387AE" w:rsidP="730387AE">
      <w:pPr>
        <w:pStyle w:val="Estndar"/>
        <w:rPr>
          <w:rFonts w:ascii="Arial" w:hAnsi="Arial" w:cs="Arial"/>
          <w:lang w:val="ca-ES"/>
        </w:rPr>
      </w:pPr>
      <w:r w:rsidRPr="00A03D76">
        <w:rPr>
          <w:rFonts w:ascii="Arial" w:hAnsi="Arial" w:cs="Arial"/>
          <w:lang w:val="ca-ES"/>
        </w:rPr>
        <w:t>El director/a de l’escola pot deixar sense efectes el nomenament de professor/a tutor/a a sol·licitud motivada de l'interessat o per pròpia decisió, una vegada escoltat el Claustre de professors, i amb audiència de l'interessat.</w:t>
      </w:r>
    </w:p>
    <w:p w:rsidR="00817AF0" w:rsidRPr="00A03D76" w:rsidRDefault="00817AF0" w:rsidP="009B2A78">
      <w:pPr>
        <w:pStyle w:val="Estndar"/>
        <w:outlineLvl w:val="2"/>
        <w:rPr>
          <w:rFonts w:ascii="Arial" w:hAnsi="Arial" w:cs="Arial"/>
          <w:lang w:val="ca-ES"/>
        </w:rPr>
      </w:pPr>
    </w:p>
    <w:p w:rsidR="00817AF0" w:rsidRPr="00A03D76" w:rsidRDefault="730387AE" w:rsidP="00AF4D87">
      <w:pPr>
        <w:pStyle w:val="Ttol3"/>
      </w:pPr>
      <w:bookmarkStart w:id="19" w:name="_Toc135208172"/>
      <w:r w:rsidRPr="00A03D76">
        <w:t>L’orientador/a escolar</w:t>
      </w:r>
      <w:bookmarkEnd w:id="19"/>
    </w:p>
    <w:p w:rsidR="00817AF0" w:rsidRPr="00A03D76" w:rsidRDefault="2AEA31CF" w:rsidP="2AEA31CF">
      <w:pPr>
        <w:pStyle w:val="Estndar"/>
        <w:rPr>
          <w:rFonts w:ascii="Arial" w:hAnsi="Arial" w:cs="Arial"/>
          <w:lang w:val="ca-ES"/>
        </w:rPr>
      </w:pPr>
      <w:r w:rsidRPr="00A03D76">
        <w:rPr>
          <w:rFonts w:ascii="Arial" w:hAnsi="Arial" w:cs="Arial"/>
          <w:lang w:val="ca-ES"/>
        </w:rPr>
        <w:t xml:space="preserve">L’orientador/a és el/la responsable de l’assessorament i ajuda els alumnes i/o familiars, en temes acadèmics i professionals. </w:t>
      </w:r>
    </w:p>
    <w:p w:rsidR="00817AF0" w:rsidRPr="00A03D76" w:rsidRDefault="00022F72" w:rsidP="00483956">
      <w:pPr>
        <w:pStyle w:val="Estndar"/>
        <w:rPr>
          <w:rFonts w:ascii="Arial" w:hAnsi="Arial" w:cs="Arial"/>
          <w:lang w:val="ca-ES"/>
        </w:rPr>
      </w:pPr>
      <w:r w:rsidRPr="00A03D76">
        <w:rPr>
          <w:rFonts w:ascii="Arial" w:hAnsi="Arial" w:cs="Arial"/>
          <w:lang w:val="ca-ES"/>
        </w:rPr>
        <w:t>L’orientador escolar serà un professor del centre amb les característiques indicades en la taula de Perfils professionals.</w:t>
      </w:r>
    </w:p>
    <w:p w:rsidR="00022F72" w:rsidRPr="00A03D76" w:rsidRDefault="00022F72" w:rsidP="00483956">
      <w:pPr>
        <w:pStyle w:val="Estndar"/>
        <w:rPr>
          <w:rFonts w:ascii="Arial" w:hAnsi="Arial" w:cs="Arial"/>
          <w:lang w:val="ca-ES"/>
        </w:rPr>
      </w:pPr>
    </w:p>
    <w:p w:rsidR="002F01F2" w:rsidRPr="00A03D76" w:rsidRDefault="009B2A78" w:rsidP="009B2A78">
      <w:pPr>
        <w:pStyle w:val="Estndar"/>
        <w:outlineLvl w:val="3"/>
        <w:rPr>
          <w:rFonts w:ascii="Arial" w:hAnsi="Arial" w:cs="Arial"/>
          <w:lang w:val="ca-ES"/>
        </w:rPr>
      </w:pPr>
      <w:r w:rsidRPr="00A03D76">
        <w:rPr>
          <w:rFonts w:ascii="Arial" w:hAnsi="Arial" w:cs="Arial"/>
          <w:lang w:val="ca-ES"/>
        </w:rPr>
        <w:t>2.7</w:t>
      </w:r>
      <w:r w:rsidR="730387AE" w:rsidRPr="00A03D76">
        <w:rPr>
          <w:rFonts w:ascii="Arial" w:hAnsi="Arial" w:cs="Arial"/>
          <w:lang w:val="ca-ES"/>
        </w:rPr>
        <w:t>.2.1.- Funcions de l’orientador/a</w:t>
      </w:r>
      <w:r w:rsidR="002F01F2" w:rsidRPr="00A03D76">
        <w:rPr>
          <w:rFonts w:ascii="Arial" w:hAnsi="Arial" w:cs="Arial"/>
          <w:lang w:val="ca-ES"/>
        </w:rPr>
        <w:t>:</w:t>
      </w:r>
    </w:p>
    <w:p w:rsidR="002F01F2" w:rsidRPr="00A03D76" w:rsidRDefault="002F01F2" w:rsidP="002F01F2">
      <w:pPr>
        <w:pStyle w:val="Estndar"/>
        <w:rPr>
          <w:rFonts w:ascii="Arial" w:hAnsi="Arial" w:cs="Arial"/>
          <w:lang w:val="ca-ES"/>
        </w:rPr>
      </w:pPr>
      <w:r w:rsidRPr="00A03D76">
        <w:rPr>
          <w:rFonts w:ascii="Arial" w:hAnsi="Arial" w:cs="Arial"/>
          <w:lang w:val="ca-ES"/>
        </w:rPr>
        <w:t>Procés 3:</w:t>
      </w:r>
    </w:p>
    <w:p w:rsidR="002F01F2" w:rsidRPr="00A03D76" w:rsidRDefault="002F01F2" w:rsidP="002F01F2">
      <w:pPr>
        <w:pStyle w:val="Estndar"/>
        <w:rPr>
          <w:rFonts w:ascii="Arial" w:hAnsi="Arial" w:cs="Arial"/>
          <w:lang w:val="ca-ES"/>
        </w:rPr>
      </w:pPr>
      <w:r w:rsidRPr="00A03D76">
        <w:rPr>
          <w:rFonts w:ascii="Arial" w:hAnsi="Arial" w:cs="Arial"/>
          <w:lang w:val="ca-ES"/>
        </w:rPr>
        <w:t>a)</w:t>
      </w:r>
      <w:r w:rsidRPr="0097654F">
        <w:rPr>
          <w:rFonts w:ascii="Arial" w:hAnsi="Arial" w:cs="Arial"/>
          <w:lang w:val="fr-FR"/>
        </w:rPr>
        <w:t xml:space="preserve"> </w:t>
      </w:r>
      <w:r w:rsidRPr="00A03D76">
        <w:rPr>
          <w:rFonts w:ascii="Arial" w:hAnsi="Arial" w:cs="Arial"/>
          <w:lang w:val="ca-ES"/>
        </w:rPr>
        <w:t>•Atendre i informar als grups d’interès de les qüestions competents al seu àmbit de gestió.</w:t>
      </w:r>
    </w:p>
    <w:p w:rsidR="00817AF0" w:rsidRPr="00A03D76" w:rsidRDefault="002F01F2" w:rsidP="002F01F2">
      <w:pPr>
        <w:pStyle w:val="Estndar"/>
        <w:rPr>
          <w:rFonts w:ascii="Arial" w:hAnsi="Arial" w:cs="Arial"/>
          <w:lang w:val="ca-ES"/>
        </w:rPr>
      </w:pPr>
      <w:r w:rsidRPr="00A03D76">
        <w:rPr>
          <w:rFonts w:ascii="Arial" w:hAnsi="Arial" w:cs="Arial"/>
          <w:lang w:val="ca-ES"/>
        </w:rPr>
        <w:t>Procés 4</w:t>
      </w:r>
      <w:r w:rsidR="008C3488" w:rsidRPr="00A03D76">
        <w:rPr>
          <w:rFonts w:ascii="Arial" w:hAnsi="Arial" w:cs="Arial"/>
          <w:lang w:val="ca-ES"/>
        </w:rPr>
        <w:t>:</w:t>
      </w:r>
    </w:p>
    <w:p w:rsidR="00817AF0" w:rsidRPr="00A03D76" w:rsidRDefault="00817AF0" w:rsidP="001F79D9">
      <w:pPr>
        <w:pStyle w:val="Estndar"/>
        <w:numPr>
          <w:ilvl w:val="0"/>
          <w:numId w:val="14"/>
        </w:numPr>
        <w:rPr>
          <w:rFonts w:ascii="Arial" w:hAnsi="Arial" w:cs="Arial"/>
          <w:noProof/>
          <w:szCs w:val="24"/>
        </w:rPr>
      </w:pPr>
      <w:r w:rsidRPr="00A03D76">
        <w:rPr>
          <w:rFonts w:ascii="Arial" w:hAnsi="Arial" w:cs="Arial"/>
          <w:noProof/>
        </w:rPr>
        <w:t>Acollir tots els grups a l’inici de curs per informar-los de les activitats d’orientació i oferir-los suport.</w:t>
      </w:r>
    </w:p>
    <w:p w:rsidR="00817AF0" w:rsidRPr="00A03D76" w:rsidRDefault="2AEA31CF" w:rsidP="001F79D9">
      <w:pPr>
        <w:pStyle w:val="Estndar"/>
        <w:numPr>
          <w:ilvl w:val="0"/>
          <w:numId w:val="14"/>
        </w:numPr>
        <w:rPr>
          <w:rFonts w:ascii="Arial" w:hAnsi="Arial" w:cs="Arial"/>
          <w:noProof/>
          <w:lang w:val="ca-ES"/>
        </w:rPr>
      </w:pPr>
      <w:r w:rsidRPr="00A03D76">
        <w:rPr>
          <w:rFonts w:ascii="Arial" w:hAnsi="Arial" w:cs="Arial"/>
        </w:rPr>
        <w:t xml:space="preserve">Planificar, </w:t>
      </w:r>
      <w:r w:rsidRPr="00A03D76">
        <w:rPr>
          <w:rFonts w:ascii="Arial" w:hAnsi="Arial" w:cs="Arial"/>
          <w:lang w:val="ca-ES"/>
        </w:rPr>
        <w:t xml:space="preserve">dissenyar, posar en marxa, coordinar, controlar i avaluar el programa d’orientació establert. </w:t>
      </w:r>
    </w:p>
    <w:p w:rsidR="00817AF0" w:rsidRPr="0097654F" w:rsidRDefault="00817AF0" w:rsidP="001F79D9">
      <w:pPr>
        <w:pStyle w:val="Estndar"/>
        <w:numPr>
          <w:ilvl w:val="0"/>
          <w:numId w:val="14"/>
        </w:numPr>
        <w:rPr>
          <w:rFonts w:ascii="Arial" w:hAnsi="Arial" w:cs="Arial"/>
          <w:noProof/>
          <w:lang w:val="fr-FR"/>
        </w:rPr>
      </w:pPr>
      <w:r w:rsidRPr="0097654F">
        <w:rPr>
          <w:rFonts w:ascii="Arial" w:hAnsi="Arial" w:cs="Arial"/>
          <w:noProof/>
          <w:lang w:val="fr-FR"/>
        </w:rPr>
        <w:t>Passar a l’alumnat les enquestes sociològiques i de coneixement de la professió.</w:t>
      </w:r>
    </w:p>
    <w:p w:rsidR="00817AF0" w:rsidRPr="00A03D76" w:rsidRDefault="00817AF0" w:rsidP="001F79D9">
      <w:pPr>
        <w:pStyle w:val="Estndar"/>
        <w:numPr>
          <w:ilvl w:val="0"/>
          <w:numId w:val="14"/>
        </w:numPr>
        <w:rPr>
          <w:rFonts w:ascii="Arial" w:hAnsi="Arial" w:cs="Arial"/>
          <w:noProof/>
        </w:rPr>
      </w:pPr>
      <w:r w:rsidRPr="00A03D76">
        <w:rPr>
          <w:rFonts w:ascii="Arial" w:hAnsi="Arial" w:cs="Arial"/>
          <w:noProof/>
        </w:rPr>
        <w:t>Assessorar els tutors i el professorat en les reunions de coordinació de cicles i d’avaluació.</w:t>
      </w:r>
    </w:p>
    <w:p w:rsidR="00817AF0" w:rsidRPr="00A03D76" w:rsidRDefault="00817AF0" w:rsidP="001F79D9">
      <w:pPr>
        <w:pStyle w:val="Estndar"/>
        <w:numPr>
          <w:ilvl w:val="0"/>
          <w:numId w:val="14"/>
        </w:numPr>
        <w:rPr>
          <w:rFonts w:ascii="Arial" w:hAnsi="Arial" w:cs="Arial"/>
          <w:noProof/>
          <w:szCs w:val="24"/>
        </w:rPr>
      </w:pPr>
      <w:r w:rsidRPr="00A03D76">
        <w:rPr>
          <w:rFonts w:ascii="Arial" w:hAnsi="Arial" w:cs="Arial"/>
          <w:noProof/>
        </w:rPr>
        <w:t>Desenvolupar programes d’orientació en col·laboració amb l’equip docent.</w:t>
      </w:r>
    </w:p>
    <w:p w:rsidR="00817AF0" w:rsidRPr="00A03D76" w:rsidRDefault="00817AF0" w:rsidP="001F79D9">
      <w:pPr>
        <w:pStyle w:val="Estndar"/>
        <w:numPr>
          <w:ilvl w:val="0"/>
          <w:numId w:val="14"/>
        </w:numPr>
        <w:rPr>
          <w:rFonts w:ascii="Arial" w:hAnsi="Arial" w:cs="Arial"/>
          <w:noProof/>
        </w:rPr>
      </w:pPr>
      <w:r w:rsidRPr="00A03D76">
        <w:rPr>
          <w:rFonts w:ascii="Arial" w:hAnsi="Arial" w:cs="Arial"/>
          <w:noProof/>
        </w:rPr>
        <w:t>Oferir suport a l’equip docent, posant al seu abast eines com RuralCat o el programa de capacitat per a la feina.</w:t>
      </w:r>
    </w:p>
    <w:p w:rsidR="00817AF0" w:rsidRPr="0097654F" w:rsidRDefault="00817AF0" w:rsidP="001F79D9">
      <w:pPr>
        <w:pStyle w:val="Estndar"/>
        <w:numPr>
          <w:ilvl w:val="0"/>
          <w:numId w:val="14"/>
        </w:numPr>
        <w:rPr>
          <w:rFonts w:ascii="Arial" w:hAnsi="Arial" w:cs="Arial"/>
          <w:noProof/>
          <w:lang w:val="fr-FR"/>
        </w:rPr>
      </w:pPr>
      <w:r w:rsidRPr="0097654F">
        <w:rPr>
          <w:rFonts w:ascii="Arial" w:hAnsi="Arial" w:cs="Arial"/>
          <w:noProof/>
          <w:lang w:val="fr-FR"/>
        </w:rPr>
        <w:t>Gestionar les altes i les baixes de RuralCat.</w:t>
      </w:r>
    </w:p>
    <w:p w:rsidR="00817AF0" w:rsidRPr="0097654F" w:rsidRDefault="00817AF0" w:rsidP="001F79D9">
      <w:pPr>
        <w:pStyle w:val="Estndar"/>
        <w:numPr>
          <w:ilvl w:val="0"/>
          <w:numId w:val="14"/>
        </w:numPr>
        <w:rPr>
          <w:rFonts w:ascii="Arial" w:hAnsi="Arial" w:cs="Arial"/>
          <w:noProof/>
          <w:szCs w:val="24"/>
          <w:lang w:val="fr-FR"/>
        </w:rPr>
      </w:pPr>
      <w:r w:rsidRPr="0097654F">
        <w:rPr>
          <w:rFonts w:ascii="Arial" w:hAnsi="Arial" w:cs="Arial"/>
          <w:noProof/>
          <w:lang w:val="fr-FR"/>
        </w:rPr>
        <w:t>Informar els alumnes de les sortides acadèmiques (proves d’accés, cicles formatius i estudis universitaris) i oferir-los suport en els tràmits administratius.</w:t>
      </w:r>
    </w:p>
    <w:p w:rsidR="00817AF0" w:rsidRPr="00A03D76" w:rsidRDefault="00817AF0" w:rsidP="001F79D9">
      <w:pPr>
        <w:pStyle w:val="Estndar"/>
        <w:numPr>
          <w:ilvl w:val="0"/>
          <w:numId w:val="14"/>
        </w:numPr>
        <w:rPr>
          <w:rFonts w:ascii="Arial" w:hAnsi="Arial" w:cs="Arial"/>
          <w:noProof/>
        </w:rPr>
      </w:pPr>
      <w:r w:rsidRPr="00A03D76">
        <w:rPr>
          <w:rFonts w:ascii="Arial" w:hAnsi="Arial" w:cs="Arial"/>
          <w:noProof/>
        </w:rPr>
        <w:t>Gestionar la borsa de treball, entrevistant alumnes, exalumnes i empresaris.</w:t>
      </w:r>
    </w:p>
    <w:p w:rsidR="00817AF0" w:rsidRPr="00A03D76" w:rsidRDefault="00817AF0" w:rsidP="001F79D9">
      <w:pPr>
        <w:pStyle w:val="Estndar"/>
        <w:numPr>
          <w:ilvl w:val="0"/>
          <w:numId w:val="14"/>
        </w:numPr>
        <w:rPr>
          <w:rFonts w:ascii="Arial" w:hAnsi="Arial" w:cs="Arial"/>
          <w:noProof/>
          <w:szCs w:val="24"/>
        </w:rPr>
      </w:pPr>
      <w:r w:rsidRPr="00A03D76">
        <w:rPr>
          <w:rFonts w:ascii="Arial" w:hAnsi="Arial" w:cs="Arial"/>
          <w:noProof/>
        </w:rPr>
        <w:t>Col·laborar amb la resta d’escoles i amb els serveis centrals del Servei de Formació Agrària (SFA) per coordinar les activitats d’orientació i per portar a terme projectes comuns.</w:t>
      </w:r>
    </w:p>
    <w:p w:rsidR="00817AF0" w:rsidRPr="00A03D76" w:rsidRDefault="00817AF0" w:rsidP="001F79D9">
      <w:pPr>
        <w:pStyle w:val="Estndar"/>
        <w:numPr>
          <w:ilvl w:val="0"/>
          <w:numId w:val="14"/>
        </w:numPr>
        <w:rPr>
          <w:rFonts w:ascii="Arial" w:hAnsi="Arial" w:cs="Arial"/>
          <w:lang w:val="ca-ES"/>
        </w:rPr>
      </w:pPr>
      <w:r w:rsidRPr="00A03D76">
        <w:rPr>
          <w:rFonts w:ascii="Arial" w:hAnsi="Arial" w:cs="Arial"/>
          <w:noProof/>
        </w:rPr>
        <w:t xml:space="preserve">Oferir atenció individualitzada a tots els membres de la comunitat educativa: alumnat, professorat i famílies. </w:t>
      </w:r>
    </w:p>
    <w:p w:rsidR="00817AF0" w:rsidRPr="00A03D76" w:rsidRDefault="2AEA31CF" w:rsidP="001F79D9">
      <w:pPr>
        <w:pStyle w:val="Estndar"/>
        <w:numPr>
          <w:ilvl w:val="0"/>
          <w:numId w:val="14"/>
        </w:numPr>
        <w:rPr>
          <w:rFonts w:ascii="Arial" w:hAnsi="Arial" w:cs="Arial"/>
          <w:lang w:val="ca-ES"/>
        </w:rPr>
      </w:pPr>
      <w:r w:rsidRPr="00A03D76">
        <w:rPr>
          <w:rFonts w:ascii="Arial" w:hAnsi="Arial" w:cs="Arial"/>
          <w:lang w:val="ca-ES"/>
        </w:rPr>
        <w:t xml:space="preserve">Altres funcions que li siguin encarregades pel </w:t>
      </w:r>
      <w:r w:rsidR="00EF3CCB" w:rsidRPr="00EF3CCB">
        <w:rPr>
          <w:rFonts w:ascii="Arial" w:hAnsi="Arial" w:cs="Arial"/>
          <w:lang w:val="ca-ES"/>
        </w:rPr>
        <w:t>DACC</w:t>
      </w:r>
      <w:r w:rsidRPr="00A03D76">
        <w:rPr>
          <w:rFonts w:ascii="Arial" w:hAnsi="Arial" w:cs="Arial"/>
          <w:lang w:val="ca-ES"/>
        </w:rPr>
        <w:t xml:space="preserve">. </w:t>
      </w:r>
    </w:p>
    <w:p w:rsidR="00817AF0" w:rsidRPr="00A03D76" w:rsidRDefault="00817AF0" w:rsidP="009B2A78">
      <w:pPr>
        <w:pStyle w:val="Estndar"/>
        <w:outlineLvl w:val="2"/>
        <w:rPr>
          <w:rFonts w:ascii="Arial" w:hAnsi="Arial" w:cs="Arial"/>
          <w:lang w:val="ca-ES"/>
        </w:rPr>
      </w:pPr>
    </w:p>
    <w:p w:rsidR="00817AF0" w:rsidRPr="00A03D76" w:rsidRDefault="00817AF0" w:rsidP="00483956">
      <w:pPr>
        <w:rPr>
          <w:rFonts w:cs="Arial"/>
          <w:sz w:val="28"/>
          <w:szCs w:val="28"/>
        </w:rPr>
      </w:pPr>
    </w:p>
    <w:p w:rsidR="00817AF0" w:rsidRPr="00A03D76" w:rsidRDefault="730387AE" w:rsidP="00AF4D87">
      <w:pPr>
        <w:pStyle w:val="Ttol3"/>
      </w:pPr>
      <w:bookmarkStart w:id="20" w:name="_Toc135208173"/>
      <w:r w:rsidRPr="00A03D76">
        <w:t>El coordinador/a de FP</w:t>
      </w:r>
      <w:bookmarkEnd w:id="20"/>
      <w:r w:rsidR="008C3488" w:rsidRPr="00A03D76">
        <w:t xml:space="preserve"> </w:t>
      </w:r>
    </w:p>
    <w:p w:rsidR="00817AF0" w:rsidRPr="00A03D76" w:rsidRDefault="2AEA31CF" w:rsidP="2AEA31CF">
      <w:pPr>
        <w:pStyle w:val="Estndar"/>
        <w:rPr>
          <w:rFonts w:ascii="Arial" w:hAnsi="Arial" w:cs="Arial"/>
          <w:lang w:val="ca-ES"/>
        </w:rPr>
      </w:pPr>
      <w:r w:rsidRPr="00A03D76">
        <w:rPr>
          <w:rFonts w:ascii="Arial" w:hAnsi="Arial" w:cs="Arial"/>
          <w:lang w:val="ca-ES"/>
        </w:rPr>
        <w:t>El/la coordinador/a de FP, a la nostra escola, serà el responsable de coordinar les pràctiques en empreses.</w:t>
      </w:r>
    </w:p>
    <w:p w:rsidR="00817AF0" w:rsidRPr="00A03D76" w:rsidRDefault="2AEA31CF" w:rsidP="2AEA31CF">
      <w:pPr>
        <w:pStyle w:val="Estndar"/>
        <w:rPr>
          <w:rFonts w:ascii="Arial" w:hAnsi="Arial" w:cs="Arial"/>
          <w:lang w:val="ca-ES"/>
        </w:rPr>
      </w:pPr>
      <w:r w:rsidRPr="00A03D76">
        <w:rPr>
          <w:rFonts w:ascii="Arial" w:hAnsi="Arial" w:cs="Arial"/>
          <w:lang w:val="ca-ES"/>
        </w:rPr>
        <w:t>Serà un professor de la plantilla de personal del centre</w:t>
      </w:r>
      <w:r w:rsidR="00620436" w:rsidRPr="00A03D76">
        <w:rPr>
          <w:rFonts w:ascii="Arial" w:hAnsi="Arial" w:cs="Arial"/>
          <w:lang w:val="ca-ES"/>
        </w:rPr>
        <w:t xml:space="preserve"> amb les característiques indicades en la taula de Perfils professionals.</w:t>
      </w:r>
    </w:p>
    <w:p w:rsidR="00817AF0" w:rsidRPr="00A03D76" w:rsidRDefault="00817AF0" w:rsidP="00483956">
      <w:pPr>
        <w:pStyle w:val="Estndar"/>
        <w:rPr>
          <w:rFonts w:ascii="Arial" w:hAnsi="Arial" w:cs="Arial"/>
          <w:lang w:val="ca-ES"/>
        </w:rPr>
      </w:pPr>
    </w:p>
    <w:p w:rsidR="00817AF0" w:rsidRPr="00A03D76" w:rsidRDefault="730387AE" w:rsidP="00AF4D87">
      <w:pPr>
        <w:pStyle w:val="Ttol4"/>
      </w:pPr>
      <w:r w:rsidRPr="00A03D76">
        <w:t>Funcions del/de la coordinador/a de FP</w:t>
      </w:r>
      <w:r w:rsidR="008C3488" w:rsidRPr="00A03D76">
        <w:t xml:space="preserve"> (Procés 4)</w:t>
      </w:r>
    </w:p>
    <w:p w:rsidR="00817AF0" w:rsidRPr="00A03D76" w:rsidRDefault="2AEA31CF" w:rsidP="001F79D9">
      <w:pPr>
        <w:pStyle w:val="Estndar"/>
        <w:numPr>
          <w:ilvl w:val="0"/>
          <w:numId w:val="15"/>
        </w:numPr>
        <w:rPr>
          <w:rFonts w:ascii="Arial" w:hAnsi="Arial" w:cs="Arial"/>
          <w:lang w:val="ca-ES"/>
        </w:rPr>
      </w:pPr>
      <w:r w:rsidRPr="00A03D76">
        <w:rPr>
          <w:rFonts w:ascii="Arial" w:hAnsi="Arial" w:cs="Arial"/>
          <w:lang w:val="ca-ES"/>
        </w:rPr>
        <w:t>Informar els alumnes de la FCT.</w:t>
      </w:r>
    </w:p>
    <w:p w:rsidR="00817AF0" w:rsidRPr="00A03D76" w:rsidRDefault="2AEA31CF" w:rsidP="001F79D9">
      <w:pPr>
        <w:pStyle w:val="Estndar"/>
        <w:numPr>
          <w:ilvl w:val="0"/>
          <w:numId w:val="15"/>
        </w:numPr>
        <w:rPr>
          <w:rFonts w:ascii="Arial" w:hAnsi="Arial" w:cs="Arial"/>
          <w:lang w:val="ca-ES"/>
        </w:rPr>
      </w:pPr>
      <w:r w:rsidRPr="00A03D76">
        <w:rPr>
          <w:rFonts w:ascii="Arial" w:hAnsi="Arial" w:cs="Arial"/>
          <w:lang w:val="ca-ES"/>
        </w:rPr>
        <w:t>Analitzar el perfil de l’alumnat.</w:t>
      </w:r>
    </w:p>
    <w:p w:rsidR="00817AF0" w:rsidRPr="00A03D76" w:rsidRDefault="2AEA31CF" w:rsidP="001F79D9">
      <w:pPr>
        <w:pStyle w:val="Estndar"/>
        <w:numPr>
          <w:ilvl w:val="0"/>
          <w:numId w:val="15"/>
        </w:numPr>
        <w:rPr>
          <w:rFonts w:ascii="Arial" w:hAnsi="Arial" w:cs="Arial"/>
          <w:lang w:val="ca-ES"/>
        </w:rPr>
      </w:pPr>
      <w:r w:rsidRPr="00A03D76">
        <w:rPr>
          <w:rFonts w:ascii="Arial" w:hAnsi="Arial" w:cs="Arial"/>
          <w:lang w:val="ca-ES"/>
        </w:rPr>
        <w:t>Establir els criteris de selecció d’empreses per realitzar les pràctiques i encarregar-se  de la seva recerca.</w:t>
      </w:r>
    </w:p>
    <w:p w:rsidR="00817AF0" w:rsidRPr="00A03D76" w:rsidRDefault="2AEA31CF" w:rsidP="001F79D9">
      <w:pPr>
        <w:pStyle w:val="Estndar"/>
        <w:numPr>
          <w:ilvl w:val="0"/>
          <w:numId w:val="15"/>
        </w:numPr>
        <w:rPr>
          <w:rFonts w:ascii="Arial" w:hAnsi="Arial" w:cs="Arial"/>
          <w:lang w:val="ca-ES"/>
        </w:rPr>
      </w:pPr>
      <w:r w:rsidRPr="00A03D76">
        <w:rPr>
          <w:rFonts w:ascii="Arial" w:hAnsi="Arial" w:cs="Arial"/>
          <w:lang w:val="ca-ES"/>
        </w:rPr>
        <w:t>Avaluar la idoneïtat de les empreses col·laboradores.</w:t>
      </w:r>
    </w:p>
    <w:p w:rsidR="00817AF0" w:rsidRPr="00A03D76" w:rsidRDefault="2AEA31CF" w:rsidP="001F79D9">
      <w:pPr>
        <w:pStyle w:val="Estndar"/>
        <w:numPr>
          <w:ilvl w:val="0"/>
          <w:numId w:val="15"/>
        </w:numPr>
        <w:rPr>
          <w:rFonts w:ascii="Arial" w:hAnsi="Arial" w:cs="Arial"/>
          <w:lang w:val="ca-ES"/>
        </w:rPr>
      </w:pPr>
      <w:r w:rsidRPr="00A03D76">
        <w:rPr>
          <w:rFonts w:ascii="Arial" w:hAnsi="Arial" w:cs="Arial"/>
          <w:lang w:val="ca-ES"/>
        </w:rPr>
        <w:t>Estar al corrent de tota la normativa legal respecte a les pràctiques.</w:t>
      </w:r>
    </w:p>
    <w:p w:rsidR="00817AF0" w:rsidRPr="00A03D76" w:rsidRDefault="2AEA31CF" w:rsidP="001F79D9">
      <w:pPr>
        <w:pStyle w:val="Estndar"/>
        <w:numPr>
          <w:ilvl w:val="0"/>
          <w:numId w:val="15"/>
        </w:numPr>
        <w:rPr>
          <w:rFonts w:ascii="Arial" w:hAnsi="Arial" w:cs="Arial"/>
          <w:lang w:val="ca-ES"/>
        </w:rPr>
      </w:pPr>
      <w:r w:rsidRPr="00A03D76">
        <w:rPr>
          <w:rFonts w:ascii="Arial" w:hAnsi="Arial" w:cs="Arial"/>
          <w:lang w:val="ca-ES"/>
        </w:rPr>
        <w:t>Responsabilitzar-se del tràmits necessaris: convenis, assegurances, etc.</w:t>
      </w:r>
    </w:p>
    <w:p w:rsidR="00817AF0" w:rsidRPr="00A03D76" w:rsidRDefault="2AEA31CF" w:rsidP="001F79D9">
      <w:pPr>
        <w:pStyle w:val="Estndar"/>
        <w:numPr>
          <w:ilvl w:val="0"/>
          <w:numId w:val="15"/>
        </w:numPr>
        <w:rPr>
          <w:rFonts w:ascii="Arial" w:hAnsi="Arial" w:cs="Arial"/>
          <w:color w:val="auto"/>
          <w:lang w:val="ca-ES"/>
        </w:rPr>
      </w:pPr>
      <w:r w:rsidRPr="00A03D76">
        <w:rPr>
          <w:rFonts w:ascii="Arial" w:hAnsi="Arial" w:cs="Arial"/>
          <w:color w:val="auto"/>
          <w:lang w:val="ca-ES"/>
        </w:rPr>
        <w:t>Fixar amb el responsable de l’empresa el programa d’activitats, atenent-se als objectius del crèdit de FCT.</w:t>
      </w:r>
    </w:p>
    <w:p w:rsidR="00817AF0" w:rsidRPr="00A03D76" w:rsidRDefault="2AEA31CF" w:rsidP="001F79D9">
      <w:pPr>
        <w:pStyle w:val="Estndar"/>
        <w:numPr>
          <w:ilvl w:val="0"/>
          <w:numId w:val="15"/>
        </w:numPr>
        <w:rPr>
          <w:rFonts w:ascii="Arial" w:hAnsi="Arial" w:cs="Arial"/>
          <w:lang w:val="ca-ES"/>
        </w:rPr>
      </w:pPr>
      <w:r w:rsidRPr="00A03D76">
        <w:rPr>
          <w:rFonts w:ascii="Arial" w:hAnsi="Arial" w:cs="Arial"/>
          <w:lang w:val="ca-ES"/>
        </w:rPr>
        <w:t>Coordinar l’assistència dels diferents alumnes a les empreses.</w:t>
      </w:r>
    </w:p>
    <w:p w:rsidR="00817AF0" w:rsidRPr="00A03D76" w:rsidRDefault="00817AF0" w:rsidP="00483956">
      <w:pPr>
        <w:pStyle w:val="Estndar"/>
        <w:rPr>
          <w:rFonts w:ascii="Arial" w:hAnsi="Arial" w:cs="Arial"/>
          <w:lang w:val="ca-ES"/>
        </w:rPr>
      </w:pPr>
    </w:p>
    <w:p w:rsidR="00817AF0" w:rsidRPr="00A03D76" w:rsidRDefault="730387AE" w:rsidP="00031663">
      <w:pPr>
        <w:pStyle w:val="Ttol3"/>
      </w:pPr>
      <w:bookmarkStart w:id="21" w:name="_Toc135208174"/>
      <w:r w:rsidRPr="00A03D76">
        <w:t>El/la tutor/a de Formació en centres de treball</w:t>
      </w:r>
      <w:bookmarkEnd w:id="21"/>
    </w:p>
    <w:p w:rsidR="00817AF0" w:rsidRPr="00A03D76" w:rsidRDefault="2AEA31CF" w:rsidP="2AEA31CF">
      <w:pPr>
        <w:pStyle w:val="Estndar"/>
        <w:rPr>
          <w:rFonts w:ascii="Arial" w:hAnsi="Arial" w:cs="Arial"/>
          <w:lang w:val="ca-ES"/>
        </w:rPr>
      </w:pPr>
      <w:r w:rsidRPr="00A03D76">
        <w:rPr>
          <w:rFonts w:ascii="Arial" w:hAnsi="Arial" w:cs="Arial"/>
          <w:lang w:val="ca-ES"/>
        </w:rPr>
        <w:t>El/la tutor/a de pràctiques és el responsable del seguiment de les pràctiques en empreses d’un grup d’alumnes.</w:t>
      </w:r>
    </w:p>
    <w:p w:rsidR="00817AF0" w:rsidRPr="00A03D76" w:rsidRDefault="2AEA31CF" w:rsidP="2AEA31CF">
      <w:pPr>
        <w:pStyle w:val="Estndar"/>
        <w:rPr>
          <w:rFonts w:ascii="Arial" w:hAnsi="Arial" w:cs="Arial"/>
          <w:lang w:val="ca-ES"/>
        </w:rPr>
      </w:pPr>
      <w:r w:rsidRPr="00A03D76">
        <w:rPr>
          <w:rFonts w:ascii="Arial" w:hAnsi="Arial" w:cs="Arial"/>
          <w:lang w:val="ca-ES"/>
        </w:rPr>
        <w:t>Serà un professor de la plantilla de personal del centre</w:t>
      </w:r>
      <w:r w:rsidR="00620436" w:rsidRPr="00A03D76">
        <w:rPr>
          <w:rFonts w:ascii="Arial" w:hAnsi="Arial" w:cs="Arial"/>
          <w:lang w:val="ca-ES"/>
        </w:rPr>
        <w:t xml:space="preserve"> amb les característiques indicades en la taula de Perfils professionals.</w:t>
      </w:r>
    </w:p>
    <w:p w:rsidR="00817AF0" w:rsidRPr="00A03D76" w:rsidRDefault="00817AF0" w:rsidP="00483956">
      <w:pPr>
        <w:pStyle w:val="Estndar"/>
        <w:rPr>
          <w:rFonts w:ascii="Arial" w:hAnsi="Arial" w:cs="Arial"/>
          <w:lang w:val="ca-ES"/>
        </w:rPr>
      </w:pPr>
    </w:p>
    <w:p w:rsidR="00817AF0" w:rsidRPr="00A03D76" w:rsidRDefault="730387AE" w:rsidP="00031663">
      <w:pPr>
        <w:pStyle w:val="Ttol4"/>
      </w:pPr>
      <w:r w:rsidRPr="00A03D76">
        <w:t>Funcions del/de la tutor/a de Formació en centres de treball</w:t>
      </w:r>
      <w:r w:rsidR="008C3488" w:rsidRPr="00A03D76">
        <w:t xml:space="preserve"> (Procés 4)</w:t>
      </w:r>
    </w:p>
    <w:p w:rsidR="00817AF0" w:rsidRPr="00A03D76" w:rsidRDefault="730387AE" w:rsidP="001F79D9">
      <w:pPr>
        <w:pStyle w:val="Estndar"/>
        <w:numPr>
          <w:ilvl w:val="0"/>
          <w:numId w:val="16"/>
        </w:numPr>
        <w:rPr>
          <w:rFonts w:ascii="Arial" w:hAnsi="Arial" w:cs="Arial"/>
          <w:lang w:val="ca-ES"/>
        </w:rPr>
      </w:pPr>
      <w:r w:rsidRPr="00A03D76">
        <w:rPr>
          <w:rFonts w:ascii="Arial" w:hAnsi="Arial" w:cs="Arial"/>
          <w:lang w:val="ca-ES"/>
        </w:rPr>
        <w:t>Fer el seguiment del programa de Formació en centres de treball, mitjançant el programa qBid, i visitant-los a les empreses (1 visita  com a mínim a cadascuna de les empreses que  estigui l’alumne/a)</w:t>
      </w:r>
    </w:p>
    <w:p w:rsidR="00817AF0" w:rsidRPr="00A03D76" w:rsidRDefault="2AEA31CF" w:rsidP="001F79D9">
      <w:pPr>
        <w:pStyle w:val="Estndar"/>
        <w:numPr>
          <w:ilvl w:val="0"/>
          <w:numId w:val="16"/>
        </w:numPr>
        <w:rPr>
          <w:rFonts w:ascii="Arial" w:hAnsi="Arial" w:cs="Arial"/>
          <w:lang w:val="ca-ES"/>
        </w:rPr>
      </w:pPr>
      <w:r w:rsidRPr="00A03D76">
        <w:rPr>
          <w:rFonts w:ascii="Arial" w:hAnsi="Arial" w:cs="Arial"/>
          <w:lang w:val="ca-ES"/>
        </w:rPr>
        <w:t>Avaluar el crèdit de FCT, juntament amb el responsable de l’empresa, seguint les instruccions de la normativa de la formació en centres de treball de l’any en curs.</w:t>
      </w:r>
    </w:p>
    <w:p w:rsidR="005C16B7" w:rsidRPr="00A03D76" w:rsidRDefault="005C16B7" w:rsidP="005C16B7">
      <w:pPr>
        <w:pStyle w:val="Estndar"/>
        <w:ind w:left="283"/>
        <w:rPr>
          <w:rFonts w:ascii="Arial" w:hAnsi="Arial" w:cs="Arial"/>
          <w:lang w:val="ca-ES"/>
        </w:rPr>
      </w:pPr>
    </w:p>
    <w:p w:rsidR="00817AF0" w:rsidRPr="00A03D76" w:rsidRDefault="730387AE" w:rsidP="00031663">
      <w:pPr>
        <w:pStyle w:val="Ttol3"/>
      </w:pPr>
      <w:bookmarkStart w:id="22" w:name="_Toc135208175"/>
      <w:r w:rsidRPr="00A03D76">
        <w:t>El/la coordinador/a de cursos de formació contínua</w:t>
      </w:r>
      <w:bookmarkEnd w:id="22"/>
      <w:r w:rsidR="008C3488" w:rsidRPr="00A03D76">
        <w:t xml:space="preserve"> </w:t>
      </w:r>
    </w:p>
    <w:p w:rsidR="00817AF0" w:rsidRPr="00A03D76" w:rsidRDefault="2AEA31CF" w:rsidP="2AEA31CF">
      <w:pPr>
        <w:pStyle w:val="Estndar"/>
        <w:rPr>
          <w:rFonts w:ascii="Arial" w:hAnsi="Arial" w:cs="Arial"/>
          <w:lang w:val="ca-ES"/>
        </w:rPr>
      </w:pPr>
      <w:r w:rsidRPr="00A03D76">
        <w:rPr>
          <w:rFonts w:ascii="Arial" w:hAnsi="Arial" w:cs="Arial"/>
          <w:lang w:val="ca-ES"/>
        </w:rPr>
        <w:t>Cada curs de formació no reglada que realitzi l’escola tindrà un responsable que s’ocuparà del correcte desenvolupament del curs segons la programació establerta.</w:t>
      </w:r>
    </w:p>
    <w:p w:rsidR="00817AF0" w:rsidRPr="00A03D76" w:rsidRDefault="2AEA31CF" w:rsidP="2AEA31CF">
      <w:pPr>
        <w:pStyle w:val="Estndar"/>
        <w:rPr>
          <w:rFonts w:ascii="Arial" w:hAnsi="Arial" w:cs="Arial"/>
          <w:lang w:val="ca-ES"/>
        </w:rPr>
      </w:pPr>
      <w:r w:rsidRPr="00A03D76">
        <w:rPr>
          <w:rFonts w:ascii="Arial" w:hAnsi="Arial" w:cs="Arial"/>
          <w:lang w:val="ca-ES"/>
        </w:rPr>
        <w:t>Serà un professor de la plantilla de personal del centre.</w:t>
      </w:r>
    </w:p>
    <w:p w:rsidR="00817AF0" w:rsidRPr="00A03D76" w:rsidRDefault="00817AF0" w:rsidP="00483956">
      <w:pPr>
        <w:pStyle w:val="Estndar"/>
        <w:rPr>
          <w:rFonts w:ascii="Arial" w:hAnsi="Arial" w:cs="Arial"/>
          <w:lang w:val="ca-ES"/>
        </w:rPr>
      </w:pPr>
    </w:p>
    <w:p w:rsidR="0055622B" w:rsidRPr="00A03D76" w:rsidRDefault="730387AE" w:rsidP="00031663">
      <w:pPr>
        <w:pStyle w:val="Ttol4"/>
      </w:pPr>
      <w:r w:rsidRPr="00A03D76">
        <w:t>Funcions del/de la coordinador/a de cursos de formació contínua</w:t>
      </w:r>
      <w:r w:rsidR="0055622B" w:rsidRPr="00A03D76">
        <w:t>:</w:t>
      </w:r>
    </w:p>
    <w:p w:rsidR="0055622B" w:rsidRPr="00A03D76" w:rsidRDefault="0055622B" w:rsidP="0055622B">
      <w:pPr>
        <w:pStyle w:val="Estndar"/>
        <w:rPr>
          <w:rFonts w:ascii="Arial" w:hAnsi="Arial" w:cs="Arial"/>
          <w:lang w:val="ca-ES"/>
        </w:rPr>
      </w:pPr>
      <w:r w:rsidRPr="00A03D76">
        <w:rPr>
          <w:rFonts w:ascii="Arial" w:hAnsi="Arial" w:cs="Arial"/>
          <w:lang w:val="ca-ES"/>
        </w:rPr>
        <w:t>Procés 3:</w:t>
      </w:r>
    </w:p>
    <w:p w:rsidR="0055622B" w:rsidRPr="00A03D76" w:rsidRDefault="0055622B" w:rsidP="0055622B">
      <w:pPr>
        <w:pStyle w:val="Estndar"/>
        <w:rPr>
          <w:rFonts w:ascii="Arial" w:hAnsi="Arial" w:cs="Arial"/>
          <w:lang w:val="ca-ES"/>
        </w:rPr>
      </w:pPr>
      <w:r w:rsidRPr="00A03D76">
        <w:rPr>
          <w:rFonts w:ascii="Arial" w:hAnsi="Arial" w:cs="Arial"/>
          <w:lang w:val="ca-ES"/>
        </w:rPr>
        <w:t>a) Atendre i informar als grups d’interès de les qüestions competents al seu àmbit de gestió.</w:t>
      </w:r>
    </w:p>
    <w:p w:rsidR="0055622B" w:rsidRPr="00A03D76" w:rsidRDefault="0055622B" w:rsidP="0055622B">
      <w:pPr>
        <w:pStyle w:val="Estndar"/>
        <w:rPr>
          <w:rFonts w:ascii="Arial" w:hAnsi="Arial" w:cs="Arial"/>
          <w:lang w:val="ca-ES"/>
        </w:rPr>
      </w:pPr>
    </w:p>
    <w:p w:rsidR="00817AF0" w:rsidRPr="00A03D76" w:rsidRDefault="0055622B" w:rsidP="0055622B">
      <w:pPr>
        <w:pStyle w:val="Estndar"/>
        <w:rPr>
          <w:rFonts w:ascii="Arial" w:hAnsi="Arial" w:cs="Arial"/>
          <w:lang w:val="ca-ES"/>
        </w:rPr>
      </w:pPr>
      <w:r w:rsidRPr="00A03D76">
        <w:rPr>
          <w:rFonts w:ascii="Arial" w:hAnsi="Arial" w:cs="Arial"/>
          <w:lang w:val="ca-ES"/>
        </w:rPr>
        <w:t>Procés 5</w:t>
      </w:r>
      <w:r w:rsidR="730387AE" w:rsidRPr="00A03D76">
        <w:rPr>
          <w:rFonts w:ascii="Arial" w:hAnsi="Arial" w:cs="Arial"/>
          <w:lang w:val="ca-ES"/>
        </w:rPr>
        <w:t>.</w:t>
      </w:r>
    </w:p>
    <w:p w:rsidR="00817AF0" w:rsidRPr="00A03D76" w:rsidRDefault="2AEA31CF" w:rsidP="001F79D9">
      <w:pPr>
        <w:pStyle w:val="Estndar"/>
        <w:numPr>
          <w:ilvl w:val="0"/>
          <w:numId w:val="17"/>
        </w:numPr>
        <w:rPr>
          <w:rFonts w:ascii="Arial" w:hAnsi="Arial" w:cs="Arial"/>
          <w:lang w:val="ca-ES"/>
        </w:rPr>
      </w:pPr>
      <w:r w:rsidRPr="00A03D76">
        <w:rPr>
          <w:rFonts w:ascii="Arial" w:hAnsi="Arial" w:cs="Arial"/>
          <w:lang w:val="ca-ES"/>
        </w:rPr>
        <w:t>Confeccionar el programa definitiu.</w:t>
      </w:r>
    </w:p>
    <w:p w:rsidR="00817AF0" w:rsidRPr="00A03D76" w:rsidRDefault="2AEA31CF" w:rsidP="001F79D9">
      <w:pPr>
        <w:pStyle w:val="Estndar"/>
        <w:numPr>
          <w:ilvl w:val="0"/>
          <w:numId w:val="17"/>
        </w:numPr>
        <w:rPr>
          <w:rFonts w:ascii="Arial" w:hAnsi="Arial" w:cs="Arial"/>
          <w:lang w:val="ca-ES"/>
        </w:rPr>
      </w:pPr>
      <w:r w:rsidRPr="00A03D76">
        <w:rPr>
          <w:rFonts w:ascii="Arial" w:hAnsi="Arial" w:cs="Arial"/>
          <w:lang w:val="ca-ES"/>
        </w:rPr>
        <w:t>Fixar l’horari i les dates exactes de realització.</w:t>
      </w:r>
    </w:p>
    <w:p w:rsidR="00817AF0" w:rsidRPr="00A03D76" w:rsidRDefault="2AEA31CF" w:rsidP="001F79D9">
      <w:pPr>
        <w:pStyle w:val="Estndar"/>
        <w:numPr>
          <w:ilvl w:val="0"/>
          <w:numId w:val="17"/>
        </w:numPr>
        <w:rPr>
          <w:rFonts w:ascii="Arial" w:hAnsi="Arial" w:cs="Arial"/>
          <w:lang w:val="ca-ES"/>
        </w:rPr>
      </w:pPr>
      <w:r w:rsidRPr="00A03D76">
        <w:rPr>
          <w:rFonts w:ascii="Arial" w:hAnsi="Arial" w:cs="Arial"/>
          <w:lang w:val="ca-ES"/>
        </w:rPr>
        <w:t>Concertar els professors experts que han d’intervenir.</w:t>
      </w:r>
    </w:p>
    <w:p w:rsidR="00817AF0" w:rsidRPr="00A03D76" w:rsidRDefault="2AEA31CF" w:rsidP="001F79D9">
      <w:pPr>
        <w:pStyle w:val="Estndar"/>
        <w:numPr>
          <w:ilvl w:val="0"/>
          <w:numId w:val="17"/>
        </w:numPr>
        <w:rPr>
          <w:rFonts w:ascii="Arial" w:hAnsi="Arial" w:cs="Arial"/>
          <w:lang w:val="ca-ES"/>
        </w:rPr>
      </w:pPr>
      <w:r w:rsidRPr="00A03D76">
        <w:rPr>
          <w:rFonts w:ascii="Arial" w:hAnsi="Arial" w:cs="Arial"/>
          <w:lang w:val="ca-ES"/>
        </w:rPr>
        <w:t>Portar el control  d’assistència.</w:t>
      </w:r>
    </w:p>
    <w:p w:rsidR="00817AF0" w:rsidRPr="00A03D76" w:rsidRDefault="2AEA31CF" w:rsidP="001F79D9">
      <w:pPr>
        <w:pStyle w:val="Estndar"/>
        <w:numPr>
          <w:ilvl w:val="0"/>
          <w:numId w:val="17"/>
        </w:numPr>
        <w:rPr>
          <w:rFonts w:ascii="Arial" w:hAnsi="Arial" w:cs="Arial"/>
          <w:lang w:val="ca-ES"/>
        </w:rPr>
      </w:pPr>
      <w:r w:rsidRPr="00A03D76">
        <w:rPr>
          <w:rFonts w:ascii="Arial" w:hAnsi="Arial" w:cs="Arial"/>
          <w:lang w:val="ca-ES"/>
        </w:rPr>
        <w:t>Controlar i acabar d’omplir si cal,  els documents de matrícula dels alumnes.</w:t>
      </w:r>
    </w:p>
    <w:p w:rsidR="00817AF0" w:rsidRPr="00A03D76" w:rsidRDefault="730387AE" w:rsidP="001F79D9">
      <w:pPr>
        <w:pStyle w:val="Estndar"/>
        <w:numPr>
          <w:ilvl w:val="0"/>
          <w:numId w:val="17"/>
        </w:numPr>
        <w:rPr>
          <w:rFonts w:ascii="Arial" w:hAnsi="Arial" w:cs="Arial"/>
          <w:lang w:val="ca-ES"/>
        </w:rPr>
      </w:pPr>
      <w:r w:rsidRPr="00A03D76">
        <w:rPr>
          <w:rFonts w:ascii="Arial" w:hAnsi="Arial" w:cs="Arial"/>
          <w:lang w:val="ca-ES"/>
        </w:rPr>
        <w:t>Tenir cura de tota la documentació (fitxa d’experts, d’alumnes, enquestes, etc.) i, una vegada complerta, passar-la a l’aplicació informàtica: Aplicació ECA i Clickedu: Guia del curs, guia del alumat.</w:t>
      </w:r>
    </w:p>
    <w:p w:rsidR="00817AF0" w:rsidRPr="00A03D76" w:rsidRDefault="2AEA31CF" w:rsidP="001F79D9">
      <w:pPr>
        <w:pStyle w:val="Estndar"/>
        <w:numPr>
          <w:ilvl w:val="0"/>
          <w:numId w:val="17"/>
        </w:numPr>
        <w:rPr>
          <w:rFonts w:ascii="Arial" w:hAnsi="Arial" w:cs="Arial"/>
          <w:lang w:val="ca-ES"/>
        </w:rPr>
      </w:pPr>
      <w:r w:rsidRPr="00A03D76">
        <w:rPr>
          <w:rFonts w:ascii="Arial" w:hAnsi="Arial" w:cs="Arial"/>
          <w:lang w:val="ca-ES"/>
        </w:rPr>
        <w:t>Informar els alumnes de les normes del curs.</w:t>
      </w:r>
    </w:p>
    <w:p w:rsidR="00817AF0" w:rsidRPr="00A03D76" w:rsidRDefault="2AEA31CF" w:rsidP="001F79D9">
      <w:pPr>
        <w:pStyle w:val="Estndar"/>
        <w:numPr>
          <w:ilvl w:val="0"/>
          <w:numId w:val="17"/>
        </w:numPr>
        <w:rPr>
          <w:rFonts w:ascii="Arial" w:hAnsi="Arial" w:cs="Arial"/>
          <w:lang w:val="ca-ES"/>
        </w:rPr>
      </w:pPr>
      <w:r w:rsidRPr="00A03D76">
        <w:rPr>
          <w:rFonts w:ascii="Arial" w:hAnsi="Arial" w:cs="Arial"/>
          <w:lang w:val="ca-ES"/>
        </w:rPr>
        <w:t>Vetllar per la disponibilitat dels mitjans tècnics necessaris pel curs, sol·licitant-los a la direcció si no se’n disposa, o de qualsevol altra necessitat per al bon funcionament del curs.</w:t>
      </w:r>
    </w:p>
    <w:p w:rsidR="00817AF0" w:rsidRPr="00A03D76" w:rsidRDefault="2AEA31CF" w:rsidP="001F79D9">
      <w:pPr>
        <w:pStyle w:val="Estndar"/>
        <w:numPr>
          <w:ilvl w:val="0"/>
          <w:numId w:val="17"/>
        </w:numPr>
        <w:rPr>
          <w:rFonts w:ascii="Arial" w:hAnsi="Arial" w:cs="Arial"/>
          <w:lang w:val="ca-ES"/>
        </w:rPr>
      </w:pPr>
      <w:r w:rsidRPr="00A03D76">
        <w:rPr>
          <w:rFonts w:ascii="Arial" w:hAnsi="Arial" w:cs="Arial"/>
          <w:lang w:val="ca-ES"/>
        </w:rPr>
        <w:t xml:space="preserve">Passar i corregir l’activitat d’avaluació final (si n’hi ha). </w:t>
      </w:r>
    </w:p>
    <w:p w:rsidR="00817AF0" w:rsidRPr="00A03D76" w:rsidRDefault="2AEA31CF" w:rsidP="001F79D9">
      <w:pPr>
        <w:pStyle w:val="Estndar"/>
        <w:numPr>
          <w:ilvl w:val="0"/>
          <w:numId w:val="17"/>
        </w:numPr>
        <w:rPr>
          <w:rFonts w:ascii="Arial" w:hAnsi="Arial" w:cs="Arial"/>
          <w:lang w:val="ca-ES"/>
        </w:rPr>
      </w:pPr>
      <w:r w:rsidRPr="00A03D76">
        <w:rPr>
          <w:rFonts w:ascii="Arial" w:hAnsi="Arial" w:cs="Arial"/>
          <w:lang w:val="ca-ES"/>
        </w:rPr>
        <w:t>Passar i tabular  l’enquesta d’avaluació del curs.</w:t>
      </w:r>
    </w:p>
    <w:p w:rsidR="00817AF0" w:rsidRPr="00A03D76" w:rsidRDefault="2AEA31CF" w:rsidP="001F79D9">
      <w:pPr>
        <w:pStyle w:val="Estndar"/>
        <w:numPr>
          <w:ilvl w:val="0"/>
          <w:numId w:val="17"/>
        </w:numPr>
        <w:rPr>
          <w:rFonts w:ascii="Arial" w:hAnsi="Arial" w:cs="Arial"/>
          <w:lang w:val="ca-ES"/>
        </w:rPr>
      </w:pPr>
      <w:r w:rsidRPr="00A03D76">
        <w:rPr>
          <w:rFonts w:ascii="Arial" w:hAnsi="Arial" w:cs="Arial"/>
          <w:lang w:val="ca-ES"/>
        </w:rPr>
        <w:t>Elaborar els indicadors de satisfacció del curs.</w:t>
      </w:r>
    </w:p>
    <w:p w:rsidR="00817AF0" w:rsidRPr="00A03D76" w:rsidRDefault="00817AF0" w:rsidP="00483956">
      <w:pPr>
        <w:pStyle w:val="Estndar"/>
        <w:rPr>
          <w:rFonts w:ascii="Arial" w:hAnsi="Arial" w:cs="Arial"/>
          <w:lang w:val="ca-ES"/>
        </w:rPr>
      </w:pPr>
    </w:p>
    <w:p w:rsidR="002B66C5" w:rsidRPr="00A03D76" w:rsidRDefault="002B66C5" w:rsidP="00AA08FC">
      <w:pPr>
        <w:rPr>
          <w:rFonts w:cs="Arial"/>
          <w:noProof/>
          <w:lang w:val="es-ES_tradnl"/>
        </w:rPr>
      </w:pPr>
    </w:p>
    <w:p w:rsidR="00817AF0" w:rsidRPr="00A03D76" w:rsidRDefault="730387AE" w:rsidP="00031663">
      <w:pPr>
        <w:pStyle w:val="Ttol3"/>
      </w:pPr>
      <w:bookmarkStart w:id="23" w:name="_Toc135208176"/>
      <w:r w:rsidRPr="00A03D76">
        <w:t>El/la responsable d’assessorament</w:t>
      </w:r>
      <w:bookmarkEnd w:id="23"/>
      <w:r w:rsidRPr="00A03D76">
        <w:t xml:space="preserve"> </w:t>
      </w:r>
    </w:p>
    <w:p w:rsidR="00817AF0" w:rsidRPr="00A03D76" w:rsidRDefault="2AEA31CF" w:rsidP="2AEA31CF">
      <w:pPr>
        <w:rPr>
          <w:rFonts w:cs="Arial"/>
        </w:rPr>
      </w:pPr>
      <w:r w:rsidRPr="00A03D76">
        <w:rPr>
          <w:rFonts w:cs="Arial"/>
        </w:rPr>
        <w:t>El/la responsable d’assessorament és l’encarregat d’elaborar i coordinar el programa de formació contínua de l’escola.</w:t>
      </w:r>
    </w:p>
    <w:p w:rsidR="00AA08FC" w:rsidRPr="00A03D76" w:rsidRDefault="2AEA31CF" w:rsidP="0072186C">
      <w:pPr>
        <w:pStyle w:val="Estndar"/>
        <w:rPr>
          <w:rFonts w:ascii="Arial" w:hAnsi="Arial" w:cs="Arial"/>
          <w:lang w:val="ca-ES"/>
        </w:rPr>
      </w:pPr>
      <w:r w:rsidRPr="00A03D76">
        <w:rPr>
          <w:rFonts w:ascii="Arial" w:hAnsi="Arial" w:cs="Arial"/>
          <w:lang w:val="ca-ES"/>
        </w:rPr>
        <w:t>Serà un professor de la plantilla de personal del centre</w:t>
      </w:r>
      <w:r w:rsidR="005C16B7" w:rsidRPr="00A03D76">
        <w:rPr>
          <w:rFonts w:ascii="Arial" w:hAnsi="Arial" w:cs="Arial"/>
          <w:lang w:val="ca-ES"/>
        </w:rPr>
        <w:t xml:space="preserve"> amb les característiques indicades en la taula de Perfils professionals.</w:t>
      </w:r>
      <w:bookmarkStart w:id="24" w:name="_Toc514077908"/>
      <w:bookmarkStart w:id="25" w:name="_Toc514078091"/>
      <w:bookmarkStart w:id="26" w:name="_Toc514079346"/>
      <w:bookmarkStart w:id="27" w:name="_Toc514080588"/>
      <w:bookmarkStart w:id="28" w:name="_Toc514080761"/>
      <w:bookmarkStart w:id="29" w:name="_Toc514080871"/>
      <w:bookmarkStart w:id="30" w:name="_Toc516216599"/>
      <w:bookmarkStart w:id="31" w:name="_Toc516216708"/>
      <w:bookmarkStart w:id="32" w:name="_Toc516217336"/>
      <w:bookmarkStart w:id="33" w:name="_Toc514077909"/>
      <w:bookmarkStart w:id="34" w:name="_Toc514078092"/>
      <w:bookmarkStart w:id="35" w:name="_Toc514079347"/>
      <w:bookmarkStart w:id="36" w:name="_Toc514080589"/>
      <w:bookmarkStart w:id="37" w:name="_Toc514080762"/>
      <w:bookmarkStart w:id="38" w:name="_Toc514080872"/>
      <w:bookmarkStart w:id="39" w:name="_Toc516216600"/>
      <w:bookmarkStart w:id="40" w:name="_Toc516216709"/>
      <w:bookmarkStart w:id="41" w:name="_Toc516217337"/>
      <w:bookmarkStart w:id="42" w:name="_Toc514077910"/>
      <w:bookmarkStart w:id="43" w:name="_Toc514078093"/>
      <w:bookmarkStart w:id="44" w:name="_Toc514079348"/>
      <w:bookmarkStart w:id="45" w:name="_Toc514080590"/>
      <w:bookmarkStart w:id="46" w:name="_Toc514080763"/>
      <w:bookmarkStart w:id="47" w:name="_Toc514080873"/>
      <w:bookmarkStart w:id="48" w:name="_Toc516216601"/>
      <w:bookmarkStart w:id="49" w:name="_Toc516216710"/>
      <w:bookmarkStart w:id="50" w:name="_Toc516217338"/>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rsidR="0072186C" w:rsidRPr="00A03D76" w:rsidRDefault="0072186C" w:rsidP="008C3488">
      <w:pPr>
        <w:pStyle w:val="Estndar"/>
        <w:outlineLvl w:val="2"/>
        <w:rPr>
          <w:rFonts w:ascii="Arial" w:hAnsi="Arial" w:cs="Arial"/>
          <w:lang w:val="ca-ES"/>
        </w:rPr>
      </w:pPr>
      <w:bookmarkStart w:id="51" w:name="_Toc514077911"/>
      <w:bookmarkStart w:id="52" w:name="_Toc514078094"/>
      <w:bookmarkStart w:id="53" w:name="_Toc514079349"/>
      <w:bookmarkStart w:id="54" w:name="_Toc514080591"/>
      <w:bookmarkStart w:id="55" w:name="_Toc514080764"/>
      <w:bookmarkStart w:id="56" w:name="_Toc514080874"/>
      <w:bookmarkStart w:id="57" w:name="_Toc516216602"/>
      <w:bookmarkStart w:id="58" w:name="_Toc516216711"/>
      <w:bookmarkStart w:id="59" w:name="_Toc516217339"/>
      <w:bookmarkStart w:id="60" w:name="_Toc514077915"/>
      <w:bookmarkStart w:id="61" w:name="_Toc514078098"/>
      <w:bookmarkStart w:id="62" w:name="_Toc514079353"/>
      <w:bookmarkStart w:id="63" w:name="_Toc514080595"/>
      <w:bookmarkStart w:id="64" w:name="_Toc514080768"/>
      <w:bookmarkStart w:id="65" w:name="_Toc514080878"/>
      <w:bookmarkStart w:id="66" w:name="_Toc516216606"/>
      <w:bookmarkStart w:id="67" w:name="_Toc516216715"/>
      <w:bookmarkStart w:id="68" w:name="_Toc516217343"/>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rsidR="008C3488" w:rsidRPr="00A03D76" w:rsidRDefault="730387AE" w:rsidP="00031663">
      <w:pPr>
        <w:pStyle w:val="Ttol4"/>
      </w:pPr>
      <w:r w:rsidRPr="00A03D76">
        <w:t xml:space="preserve"> Funcions del/de la responsable d’assessorament</w:t>
      </w:r>
      <w:r w:rsidR="008C3488" w:rsidRPr="00A03D76">
        <w:t xml:space="preserve"> (Procés 5)</w:t>
      </w:r>
    </w:p>
    <w:p w:rsidR="00817AF0" w:rsidRPr="00A03D76" w:rsidRDefault="2AEA31CF" w:rsidP="2AEA31CF">
      <w:pPr>
        <w:rPr>
          <w:rFonts w:cs="Arial"/>
        </w:rPr>
      </w:pPr>
      <w:r w:rsidRPr="00A03D76">
        <w:rPr>
          <w:rFonts w:cs="Arial"/>
        </w:rPr>
        <w:t>Són funcions del responsable d’assessorament:</w:t>
      </w:r>
    </w:p>
    <w:p w:rsidR="00817AF0" w:rsidRPr="00A03D76" w:rsidRDefault="2AEA31CF" w:rsidP="001F79D9">
      <w:pPr>
        <w:widowControl w:val="0"/>
        <w:numPr>
          <w:ilvl w:val="0"/>
          <w:numId w:val="42"/>
        </w:numPr>
        <w:rPr>
          <w:rFonts w:cs="Arial"/>
        </w:rPr>
      </w:pPr>
      <w:r w:rsidRPr="00A03D76">
        <w:rPr>
          <w:rFonts w:cs="Arial"/>
        </w:rPr>
        <w:t>Elaborar, juntament amb el/la director/a-gerent, un programa de formació contínua anual, que contingui els cursos, les jornades, demostracions, visites tècniques, etc., segons les necessitat detectades.</w:t>
      </w:r>
    </w:p>
    <w:p w:rsidR="00817AF0" w:rsidRPr="00A03D76" w:rsidRDefault="2AEA31CF" w:rsidP="001F79D9">
      <w:pPr>
        <w:widowControl w:val="0"/>
        <w:numPr>
          <w:ilvl w:val="0"/>
          <w:numId w:val="42"/>
        </w:numPr>
        <w:rPr>
          <w:rFonts w:cs="Arial"/>
        </w:rPr>
      </w:pPr>
      <w:r w:rsidRPr="00A03D76">
        <w:rPr>
          <w:rFonts w:cs="Arial"/>
        </w:rPr>
        <w:t>Vetllar perquè tota la documentació sigui a l’aplicació informàtica ECA de  l’escola.</w:t>
      </w:r>
    </w:p>
    <w:p w:rsidR="00817AF0" w:rsidRPr="00A03D76" w:rsidRDefault="2AEA31CF" w:rsidP="001F79D9">
      <w:pPr>
        <w:widowControl w:val="0"/>
        <w:numPr>
          <w:ilvl w:val="0"/>
          <w:numId w:val="42"/>
        </w:numPr>
        <w:rPr>
          <w:rFonts w:cs="Arial"/>
        </w:rPr>
      </w:pPr>
      <w:r w:rsidRPr="00A03D76">
        <w:rPr>
          <w:rFonts w:cs="Arial"/>
        </w:rPr>
        <w:t xml:space="preserve">Gestionar les homologacions de cursos i jornades d’altres entitats col·laboradores del </w:t>
      </w:r>
      <w:r w:rsidR="00EF3CCB" w:rsidRPr="00EF3CCB">
        <w:rPr>
          <w:rFonts w:cs="Arial"/>
        </w:rPr>
        <w:t>DACC</w:t>
      </w:r>
      <w:r w:rsidRPr="00A03D76">
        <w:rPr>
          <w:rFonts w:cs="Arial"/>
        </w:rPr>
        <w:t>.</w:t>
      </w:r>
    </w:p>
    <w:p w:rsidR="00817AF0" w:rsidRPr="00A03D76" w:rsidRDefault="2AEA31CF" w:rsidP="001F79D9">
      <w:pPr>
        <w:widowControl w:val="0"/>
        <w:numPr>
          <w:ilvl w:val="0"/>
          <w:numId w:val="42"/>
        </w:numPr>
        <w:rPr>
          <w:rFonts w:cs="Arial"/>
        </w:rPr>
      </w:pPr>
      <w:r w:rsidRPr="00A03D76">
        <w:rPr>
          <w:rFonts w:cs="Arial"/>
        </w:rPr>
        <w:t>Informar al responsable de la formació contínua del SFA de l’inici de cada acció formativa de l’escola, així com dels canvis en la programació.</w:t>
      </w:r>
    </w:p>
    <w:p w:rsidR="00817AF0" w:rsidRPr="00A03D76" w:rsidRDefault="00817AF0" w:rsidP="00483956">
      <w:pPr>
        <w:rPr>
          <w:rFonts w:cs="Arial"/>
        </w:rPr>
      </w:pPr>
    </w:p>
    <w:p w:rsidR="00817AF0" w:rsidRPr="00A03D76" w:rsidRDefault="730387AE" w:rsidP="00031663">
      <w:pPr>
        <w:pStyle w:val="Ttol3"/>
      </w:pPr>
      <w:bookmarkStart w:id="69" w:name="_Toc135208177"/>
      <w:r w:rsidRPr="00A03D76">
        <w:t>El/la coordinador/a de qualitat</w:t>
      </w:r>
      <w:bookmarkEnd w:id="69"/>
      <w:r w:rsidRPr="00A03D76">
        <w:t xml:space="preserve"> </w:t>
      </w:r>
    </w:p>
    <w:p w:rsidR="00817AF0" w:rsidRPr="00A03D76" w:rsidRDefault="2AEA31CF" w:rsidP="2AEA31CF">
      <w:pPr>
        <w:rPr>
          <w:rFonts w:cs="Arial"/>
        </w:rPr>
      </w:pPr>
      <w:r w:rsidRPr="00A03D76">
        <w:rPr>
          <w:rFonts w:cs="Arial"/>
        </w:rPr>
        <w:t>El/la coordinador/a de qualitat és l’encarregat/da d’ elaborar i mantenir el sistema de qualitat de l’escola.</w:t>
      </w:r>
    </w:p>
    <w:p w:rsidR="00817AF0" w:rsidRPr="00A03D76" w:rsidRDefault="2AEA31CF" w:rsidP="2AEA31CF">
      <w:pPr>
        <w:pStyle w:val="Estndar"/>
        <w:rPr>
          <w:rFonts w:ascii="Arial" w:hAnsi="Arial" w:cs="Arial"/>
          <w:lang w:val="ca-ES"/>
        </w:rPr>
      </w:pPr>
      <w:r w:rsidRPr="00A03D76">
        <w:rPr>
          <w:rFonts w:ascii="Arial" w:hAnsi="Arial" w:cs="Arial"/>
          <w:lang w:val="ca-ES"/>
        </w:rPr>
        <w:t>Serà un/a professor/a de la plantilla de personal del centre</w:t>
      </w:r>
      <w:r w:rsidR="005C16B7" w:rsidRPr="00A03D76">
        <w:rPr>
          <w:rFonts w:ascii="Arial" w:hAnsi="Arial" w:cs="Arial"/>
          <w:lang w:val="ca-ES"/>
        </w:rPr>
        <w:t xml:space="preserve"> amb les característiques indicades en la taula de Perfils professionals.</w:t>
      </w:r>
      <w:r w:rsidRPr="00A03D76">
        <w:rPr>
          <w:rFonts w:ascii="Arial" w:hAnsi="Arial" w:cs="Arial"/>
          <w:lang w:val="ca-ES"/>
        </w:rPr>
        <w:t>.</w:t>
      </w:r>
    </w:p>
    <w:p w:rsidR="00817AF0" w:rsidRPr="00A03D76" w:rsidRDefault="730387AE" w:rsidP="00031663">
      <w:pPr>
        <w:pStyle w:val="Ttol4"/>
      </w:pPr>
      <w:r w:rsidRPr="00A03D76">
        <w:t>Funcions del coordinador/a de qualitat</w:t>
      </w:r>
    </w:p>
    <w:p w:rsidR="00817AF0" w:rsidRPr="00A03D76" w:rsidRDefault="2AEA31CF" w:rsidP="2AEA31CF">
      <w:pPr>
        <w:rPr>
          <w:rFonts w:cs="Arial"/>
        </w:rPr>
      </w:pPr>
      <w:r w:rsidRPr="00A03D76">
        <w:rPr>
          <w:rFonts w:cs="Arial"/>
        </w:rPr>
        <w:t>Són funcions del/de la coordinador/a de qualitat (Procés 1) :</w:t>
      </w:r>
    </w:p>
    <w:p w:rsidR="00817AF0" w:rsidRPr="00A03D76" w:rsidRDefault="2AEA31CF" w:rsidP="001F79D9">
      <w:pPr>
        <w:widowControl w:val="0"/>
        <w:numPr>
          <w:ilvl w:val="0"/>
          <w:numId w:val="55"/>
        </w:numPr>
        <w:tabs>
          <w:tab w:val="clear" w:pos="786"/>
          <w:tab w:val="num" w:pos="142"/>
        </w:tabs>
        <w:ind w:left="284" w:hanging="284"/>
        <w:rPr>
          <w:rFonts w:cs="Arial"/>
        </w:rPr>
      </w:pPr>
      <w:r w:rsidRPr="00A03D76">
        <w:rPr>
          <w:rFonts w:cs="Arial"/>
        </w:rPr>
        <w:t>Controlar tota la documentació generada pel Sistema de Gestió de Qualitat   (SGQ) de l’escola.</w:t>
      </w:r>
    </w:p>
    <w:p w:rsidR="00817AF0" w:rsidRPr="00A03D76" w:rsidRDefault="2AEA31CF" w:rsidP="001F79D9">
      <w:pPr>
        <w:widowControl w:val="0"/>
        <w:numPr>
          <w:ilvl w:val="0"/>
          <w:numId w:val="55"/>
        </w:numPr>
        <w:tabs>
          <w:tab w:val="clear" w:pos="786"/>
          <w:tab w:val="num" w:pos="360"/>
        </w:tabs>
        <w:ind w:left="360"/>
        <w:rPr>
          <w:rFonts w:cs="Arial"/>
        </w:rPr>
      </w:pPr>
      <w:r w:rsidRPr="00A03D76">
        <w:rPr>
          <w:rFonts w:cs="Arial"/>
        </w:rPr>
        <w:t>Orientar els membres de la Comissió de Qualitat en les tasques que cal realitzar i sobre la metodologia de treball que cal emprar.</w:t>
      </w:r>
    </w:p>
    <w:p w:rsidR="00817AF0" w:rsidRPr="00A03D76" w:rsidRDefault="2AEA31CF" w:rsidP="001F79D9">
      <w:pPr>
        <w:widowControl w:val="0"/>
        <w:numPr>
          <w:ilvl w:val="0"/>
          <w:numId w:val="55"/>
        </w:numPr>
        <w:tabs>
          <w:tab w:val="clear" w:pos="786"/>
          <w:tab w:val="num" w:pos="360"/>
        </w:tabs>
        <w:ind w:left="360"/>
        <w:rPr>
          <w:rFonts w:cs="Arial"/>
        </w:rPr>
      </w:pPr>
      <w:r w:rsidRPr="00A03D76">
        <w:rPr>
          <w:rFonts w:cs="Arial"/>
        </w:rPr>
        <w:t>Coordinar i dinamitzar el desenvolupament de la implantació del SGQ en l’escola, impulsant la promoció de la cultura de qualitat i millora contínua.</w:t>
      </w:r>
    </w:p>
    <w:p w:rsidR="00817AF0" w:rsidRPr="00A03D76" w:rsidRDefault="2AEA31CF" w:rsidP="001F79D9">
      <w:pPr>
        <w:widowControl w:val="0"/>
        <w:numPr>
          <w:ilvl w:val="0"/>
          <w:numId w:val="55"/>
        </w:numPr>
        <w:tabs>
          <w:tab w:val="clear" w:pos="786"/>
          <w:tab w:val="num" w:pos="360"/>
        </w:tabs>
        <w:ind w:left="360"/>
        <w:rPr>
          <w:rFonts w:cs="Arial"/>
        </w:rPr>
      </w:pPr>
      <w:r w:rsidRPr="00A03D76">
        <w:rPr>
          <w:rFonts w:cs="Arial"/>
        </w:rPr>
        <w:t xml:space="preserve">Supervisar l’elaboració dels processos, dels procediments i altra documentació del SGQ,  així com el control de les modificacions que s’hagin de fer.                                                                                                                                                                                                                                                                                            </w:t>
      </w:r>
    </w:p>
    <w:p w:rsidR="00817AF0" w:rsidRPr="00A03D76" w:rsidRDefault="2AEA31CF" w:rsidP="001F79D9">
      <w:pPr>
        <w:numPr>
          <w:ilvl w:val="0"/>
          <w:numId w:val="42"/>
        </w:numPr>
        <w:autoSpaceDE w:val="0"/>
        <w:autoSpaceDN w:val="0"/>
        <w:adjustRightInd w:val="0"/>
        <w:rPr>
          <w:rFonts w:cs="Arial"/>
        </w:rPr>
      </w:pPr>
      <w:r w:rsidRPr="00A03D76">
        <w:rPr>
          <w:rFonts w:cs="Arial"/>
        </w:rPr>
        <w:t>Establir els mecanismes que permetin que la informació del Sistema de Gestió de Qualitat arribi a tots els treballadors de l’escola.</w:t>
      </w:r>
    </w:p>
    <w:p w:rsidR="00817AF0" w:rsidRPr="00A03D76" w:rsidRDefault="2AEA31CF" w:rsidP="001F79D9">
      <w:pPr>
        <w:numPr>
          <w:ilvl w:val="0"/>
          <w:numId w:val="42"/>
        </w:numPr>
        <w:autoSpaceDE w:val="0"/>
        <w:autoSpaceDN w:val="0"/>
        <w:adjustRightInd w:val="0"/>
        <w:rPr>
          <w:rFonts w:cs="Arial"/>
        </w:rPr>
      </w:pPr>
      <w:r w:rsidRPr="00A03D76">
        <w:rPr>
          <w:rFonts w:cs="Arial"/>
        </w:rPr>
        <w:t>Proposar punts de millora a la Comissió de qualitat de l’escola, com a conseqüència de l’anàlisi de resultat de les diferents accions presses en l’àmbit de la qualitat.</w:t>
      </w:r>
    </w:p>
    <w:p w:rsidR="00817AF0" w:rsidRPr="00A03D76" w:rsidRDefault="2AEA31CF" w:rsidP="001F79D9">
      <w:pPr>
        <w:widowControl w:val="0"/>
        <w:numPr>
          <w:ilvl w:val="0"/>
          <w:numId w:val="42"/>
        </w:numPr>
        <w:rPr>
          <w:rFonts w:cs="Arial"/>
        </w:rPr>
      </w:pPr>
      <w:r w:rsidRPr="00A03D76">
        <w:rPr>
          <w:rFonts w:cs="Arial"/>
        </w:rPr>
        <w:t>Assistir, sempre que pugui,  a les jornades de  formació  sobre  qualitat  i  millora contínua.</w:t>
      </w:r>
    </w:p>
    <w:p w:rsidR="00817AF0" w:rsidRPr="00A03D76" w:rsidRDefault="2AEA31CF" w:rsidP="001F79D9">
      <w:pPr>
        <w:widowControl w:val="0"/>
        <w:numPr>
          <w:ilvl w:val="0"/>
          <w:numId w:val="42"/>
        </w:numPr>
        <w:rPr>
          <w:rFonts w:cs="Arial"/>
        </w:rPr>
      </w:pPr>
      <w:r w:rsidRPr="00A03D76">
        <w:rPr>
          <w:rFonts w:cs="Arial"/>
        </w:rPr>
        <w:t>Convocar, moderar i prendre acta de les reunions de la Comissió de qualitat de l’escola.</w:t>
      </w:r>
    </w:p>
    <w:p w:rsidR="00817AF0" w:rsidRPr="00A03D76" w:rsidRDefault="2AEA31CF" w:rsidP="001F79D9">
      <w:pPr>
        <w:widowControl w:val="0"/>
        <w:numPr>
          <w:ilvl w:val="0"/>
          <w:numId w:val="42"/>
        </w:numPr>
        <w:rPr>
          <w:rFonts w:cs="Arial"/>
        </w:rPr>
      </w:pPr>
      <w:r w:rsidRPr="00A03D76">
        <w:rPr>
          <w:rFonts w:cs="Arial"/>
        </w:rPr>
        <w:t>Informar a la comissió de qualitat del desenvolupament i de l’execució del sistema i les seves necessitats de millora.</w:t>
      </w:r>
    </w:p>
    <w:p w:rsidR="00817AF0" w:rsidRPr="00A03D76" w:rsidRDefault="2AEA31CF" w:rsidP="001F79D9">
      <w:pPr>
        <w:widowControl w:val="0"/>
        <w:numPr>
          <w:ilvl w:val="0"/>
          <w:numId w:val="42"/>
        </w:numPr>
        <w:rPr>
          <w:rFonts w:cs="Arial"/>
        </w:rPr>
      </w:pPr>
      <w:r w:rsidRPr="00A03D76">
        <w:rPr>
          <w:rFonts w:cs="Arial"/>
        </w:rPr>
        <w:t>Assegurar que s’estableixin, implantin i mantinguin els processos necessaris per a portar a terme el sistema de gestió de qualitat en l’escola.</w:t>
      </w:r>
    </w:p>
    <w:p w:rsidR="00817AF0" w:rsidRPr="00A03D76" w:rsidRDefault="2AEA31CF" w:rsidP="001F79D9">
      <w:pPr>
        <w:widowControl w:val="0"/>
        <w:numPr>
          <w:ilvl w:val="0"/>
          <w:numId w:val="42"/>
        </w:numPr>
        <w:rPr>
          <w:rFonts w:cs="Arial"/>
        </w:rPr>
      </w:pPr>
      <w:r w:rsidRPr="00A03D76">
        <w:rPr>
          <w:rFonts w:cs="Arial"/>
        </w:rPr>
        <w:t>Fomentar la participació de la resta del personal en el sistema de gestió de qualitat.</w:t>
      </w:r>
    </w:p>
    <w:p w:rsidR="00817AF0" w:rsidRPr="00A03D76" w:rsidRDefault="2AEA31CF" w:rsidP="001F79D9">
      <w:pPr>
        <w:widowControl w:val="0"/>
        <w:numPr>
          <w:ilvl w:val="0"/>
          <w:numId w:val="42"/>
        </w:numPr>
        <w:rPr>
          <w:rFonts w:cs="Arial"/>
        </w:rPr>
      </w:pPr>
      <w:r w:rsidRPr="00A03D76">
        <w:rPr>
          <w:rFonts w:cs="Arial"/>
        </w:rPr>
        <w:t xml:space="preserve">Participar en les reunions dels equips educatius destinats a l’establiment i foment de la cultura de la qualitat en l’escola. </w:t>
      </w:r>
    </w:p>
    <w:p w:rsidR="00817AF0" w:rsidRPr="00A03D76" w:rsidRDefault="00817AF0" w:rsidP="00483956">
      <w:pPr>
        <w:rPr>
          <w:rFonts w:cs="Arial"/>
        </w:rPr>
      </w:pPr>
    </w:p>
    <w:p w:rsidR="000966EE" w:rsidRPr="00A77520" w:rsidRDefault="000966EE" w:rsidP="00031663">
      <w:pPr>
        <w:pStyle w:val="Ttol3"/>
      </w:pPr>
      <w:bookmarkStart w:id="70" w:name="_Toc135208178"/>
      <w:r w:rsidRPr="00A77520">
        <w:t>La comissió d’estratègia digital</w:t>
      </w:r>
      <w:bookmarkEnd w:id="70"/>
    </w:p>
    <w:p w:rsidR="000966EE" w:rsidRPr="00A77520" w:rsidRDefault="000966EE" w:rsidP="000966EE">
      <w:pPr>
        <w:rPr>
          <w:lang w:eastAsia="es-ES"/>
        </w:rPr>
      </w:pPr>
      <w:r w:rsidRPr="00A77520">
        <w:rPr>
          <w:lang w:eastAsia="es-ES"/>
        </w:rPr>
        <w:t xml:space="preserve">La Comissió d’Estratègia Digital té com objectiu fonamental definir i implementar  l’estratègia amb les tecnologies digitals, amb l’objectiu que l’alumnat, els docents i el  centre assoleixin el nivell més alt possible de maduresa i competència digital des  d’una perspectiva d’innovació i de millora contínua. </w:t>
      </w:r>
    </w:p>
    <w:p w:rsidR="000966EE" w:rsidRPr="00A77520" w:rsidRDefault="000966EE" w:rsidP="00E8727A">
      <w:pPr>
        <w:rPr>
          <w:lang w:eastAsia="es-ES"/>
        </w:rPr>
      </w:pPr>
      <w:r w:rsidRPr="00A77520">
        <w:rPr>
          <w:lang w:eastAsia="es-ES"/>
        </w:rPr>
        <w:t>Aquesta comissió està formada per</w:t>
      </w:r>
      <w:r w:rsidR="00E8727A" w:rsidRPr="00A77520">
        <w:rPr>
          <w:lang w:eastAsia="es-ES"/>
        </w:rPr>
        <w:t xml:space="preserve"> un membre de l’equip directiu </w:t>
      </w:r>
      <w:r w:rsidRPr="00A77520">
        <w:rPr>
          <w:lang w:eastAsia="es-ES"/>
        </w:rPr>
        <w:t xml:space="preserve">i </w:t>
      </w:r>
      <w:r w:rsidR="00E8727A" w:rsidRPr="00A77520">
        <w:rPr>
          <w:lang w:eastAsia="es-ES"/>
        </w:rPr>
        <w:t>professorat</w:t>
      </w:r>
      <w:r w:rsidRPr="00A77520">
        <w:rPr>
          <w:lang w:eastAsia="es-ES"/>
        </w:rPr>
        <w:t xml:space="preserve"> </w:t>
      </w:r>
      <w:r w:rsidR="00E8727A" w:rsidRPr="00A77520">
        <w:rPr>
          <w:lang w:eastAsia="es-ES"/>
        </w:rPr>
        <w:t>de diferents nivells, matèries o àmbits i amb diferents càrrecs de coordinació</w:t>
      </w:r>
      <w:r w:rsidRPr="00A77520">
        <w:rPr>
          <w:lang w:eastAsia="es-ES"/>
        </w:rPr>
        <w:t xml:space="preserve">.  </w:t>
      </w:r>
    </w:p>
    <w:p w:rsidR="000966EE" w:rsidRPr="00A77520" w:rsidRDefault="00E8727A" w:rsidP="000966EE">
      <w:pPr>
        <w:pStyle w:val="Ttol4"/>
      </w:pPr>
      <w:r w:rsidRPr="00A77520">
        <w:t xml:space="preserve"> </w:t>
      </w:r>
      <w:r w:rsidR="000966EE" w:rsidRPr="00A77520">
        <w:t>Funcions de la comissió d’Estratègia Digital</w:t>
      </w:r>
    </w:p>
    <w:p w:rsidR="000966EE" w:rsidRPr="00A77520" w:rsidRDefault="000966EE" w:rsidP="00493285">
      <w:pPr>
        <w:widowControl w:val="0"/>
        <w:numPr>
          <w:ilvl w:val="0"/>
          <w:numId w:val="97"/>
        </w:numPr>
        <w:rPr>
          <w:lang w:eastAsia="es-ES"/>
        </w:rPr>
      </w:pPr>
      <w:r w:rsidRPr="00A77520">
        <w:rPr>
          <w:lang w:eastAsia="es-ES"/>
        </w:rPr>
        <w:t xml:space="preserve">Dinamitzar la comunitat educativa, especialment els equips didàctics, perquè  desenvolupi les línies d’acció acordades per la mateixa comissió.  </w:t>
      </w:r>
    </w:p>
    <w:p w:rsidR="000966EE" w:rsidRPr="00A77520" w:rsidRDefault="000966EE" w:rsidP="00493285">
      <w:pPr>
        <w:widowControl w:val="0"/>
        <w:numPr>
          <w:ilvl w:val="0"/>
          <w:numId w:val="97"/>
        </w:numPr>
        <w:rPr>
          <w:lang w:eastAsia="es-ES"/>
        </w:rPr>
      </w:pPr>
      <w:r w:rsidRPr="00A77520">
        <w:rPr>
          <w:lang w:eastAsia="es-ES"/>
        </w:rPr>
        <w:t xml:space="preserve">Traslladar les línies de treball acordades amb tota la comunitat educativa  (alumnat, docents, famílies, PAS i Consell escolar).  </w:t>
      </w:r>
    </w:p>
    <w:p w:rsidR="000966EE" w:rsidRPr="00A77520" w:rsidRDefault="000966EE" w:rsidP="00493285">
      <w:pPr>
        <w:widowControl w:val="0"/>
        <w:numPr>
          <w:ilvl w:val="0"/>
          <w:numId w:val="97"/>
        </w:numPr>
        <w:rPr>
          <w:lang w:eastAsia="es-ES"/>
        </w:rPr>
      </w:pPr>
      <w:r w:rsidRPr="00A77520">
        <w:rPr>
          <w:lang w:eastAsia="es-ES"/>
        </w:rPr>
        <w:t xml:space="preserve">Elaborar l’EDC:  </w:t>
      </w:r>
    </w:p>
    <w:p w:rsidR="000966EE" w:rsidRPr="00A77520" w:rsidRDefault="000966EE" w:rsidP="000966EE">
      <w:pPr>
        <w:ind w:left="360"/>
        <w:rPr>
          <w:lang w:eastAsia="es-ES"/>
        </w:rPr>
      </w:pPr>
      <w:r w:rsidRPr="00A77520">
        <w:rPr>
          <w:lang w:eastAsia="es-ES"/>
        </w:rPr>
        <w:t xml:space="preserve">• Triar la metodologia de diagnosi.  </w:t>
      </w:r>
    </w:p>
    <w:p w:rsidR="000966EE" w:rsidRPr="00A77520" w:rsidRDefault="000966EE" w:rsidP="000966EE">
      <w:pPr>
        <w:ind w:left="360"/>
        <w:rPr>
          <w:lang w:eastAsia="es-ES"/>
        </w:rPr>
      </w:pPr>
      <w:r w:rsidRPr="00A77520">
        <w:rPr>
          <w:lang w:eastAsia="es-ES"/>
        </w:rPr>
        <w:t xml:space="preserve">• Fer i analitzar la diagnosi.  </w:t>
      </w:r>
    </w:p>
    <w:p w:rsidR="000966EE" w:rsidRPr="00A77520" w:rsidRDefault="000966EE" w:rsidP="000966EE">
      <w:pPr>
        <w:ind w:left="360"/>
        <w:rPr>
          <w:lang w:eastAsia="es-ES"/>
        </w:rPr>
      </w:pPr>
      <w:r w:rsidRPr="00A77520">
        <w:rPr>
          <w:lang w:eastAsia="es-ES"/>
        </w:rPr>
        <w:t xml:space="preserve">• Determinar els objectius i planificar-los.  </w:t>
      </w:r>
    </w:p>
    <w:p w:rsidR="000966EE" w:rsidRPr="00A77520" w:rsidRDefault="000966EE" w:rsidP="000966EE">
      <w:pPr>
        <w:ind w:left="360"/>
        <w:rPr>
          <w:lang w:eastAsia="es-ES"/>
        </w:rPr>
      </w:pPr>
      <w:r w:rsidRPr="00A77520">
        <w:rPr>
          <w:lang w:eastAsia="es-ES"/>
        </w:rPr>
        <w:t xml:space="preserve">• Determinar, planificar i fer un seguiment de les activitats per assolir els objectius.  </w:t>
      </w:r>
    </w:p>
    <w:p w:rsidR="000966EE" w:rsidRPr="00A77520" w:rsidRDefault="000966EE" w:rsidP="000966EE">
      <w:pPr>
        <w:ind w:left="360"/>
        <w:rPr>
          <w:lang w:eastAsia="es-ES"/>
        </w:rPr>
      </w:pPr>
      <w:r w:rsidRPr="00A77520">
        <w:rPr>
          <w:lang w:eastAsia="es-ES"/>
        </w:rPr>
        <w:t xml:space="preserve">• Planificar i implementar la metodologia de seguiment i avaluació.  </w:t>
      </w:r>
    </w:p>
    <w:p w:rsidR="000966EE" w:rsidRPr="000966EE" w:rsidRDefault="000966EE" w:rsidP="000966EE">
      <w:pPr>
        <w:ind w:left="360"/>
        <w:rPr>
          <w:lang w:eastAsia="es-ES"/>
        </w:rPr>
      </w:pPr>
      <w:r w:rsidRPr="00A77520">
        <w:rPr>
          <w:lang w:eastAsia="es-ES"/>
        </w:rPr>
        <w:t>• Recollir els protocols, procediments, instruccions, descripcions, etc. acordats, i  documentar-los i recollir-los en un únic espai accessible.</w:t>
      </w:r>
    </w:p>
    <w:p w:rsidR="00817AF0" w:rsidRPr="00A03D76" w:rsidRDefault="2AEA31CF" w:rsidP="00031663">
      <w:pPr>
        <w:pStyle w:val="Ttol3"/>
      </w:pPr>
      <w:bookmarkStart w:id="71" w:name="_Toc135208179"/>
      <w:r w:rsidRPr="00A03D76">
        <w:t>El/la responsable de l’aula d’informàtica. Funcions</w:t>
      </w:r>
      <w:r w:rsidR="00D87274" w:rsidRPr="00A03D76">
        <w:t xml:space="preserve"> (Procés 6)</w:t>
      </w:r>
      <w:bookmarkEnd w:id="71"/>
    </w:p>
    <w:p w:rsidR="00817AF0" w:rsidRPr="00A03D76" w:rsidRDefault="2AEA31CF" w:rsidP="2AEA31CF">
      <w:pPr>
        <w:pStyle w:val="Estndar"/>
        <w:rPr>
          <w:rFonts w:ascii="Arial" w:hAnsi="Arial" w:cs="Arial"/>
          <w:lang w:val="ca-ES"/>
        </w:rPr>
      </w:pPr>
      <w:r w:rsidRPr="00A03D76">
        <w:rPr>
          <w:rFonts w:ascii="Arial" w:hAnsi="Arial" w:cs="Arial"/>
          <w:lang w:val="ca-ES"/>
        </w:rPr>
        <w:t>Serà un professor de la plantilla de personal del centre</w:t>
      </w:r>
      <w:r w:rsidR="005C16B7" w:rsidRPr="00A03D76">
        <w:rPr>
          <w:rFonts w:ascii="Arial" w:hAnsi="Arial" w:cs="Arial"/>
          <w:lang w:val="ca-ES"/>
        </w:rPr>
        <w:t xml:space="preserve"> amb les característiques indicades en la taula de Perfils professionals.</w:t>
      </w:r>
    </w:p>
    <w:p w:rsidR="00DD4F0F" w:rsidRPr="00A03D76" w:rsidRDefault="00DD4F0F" w:rsidP="00483956">
      <w:pPr>
        <w:pStyle w:val="Estndar"/>
        <w:rPr>
          <w:rFonts w:ascii="Arial" w:hAnsi="Arial" w:cs="Arial"/>
          <w:lang w:val="ca-ES"/>
        </w:rPr>
      </w:pPr>
    </w:p>
    <w:p w:rsidR="00561F9E" w:rsidRPr="00A03D76" w:rsidRDefault="730387AE" w:rsidP="00031663">
      <w:pPr>
        <w:pStyle w:val="Ttol4"/>
      </w:pPr>
      <w:r w:rsidRPr="00A03D76">
        <w:t>Són funcions específiques del/de la responsable de l’aula  d’informàtica de l’escola</w:t>
      </w:r>
    </w:p>
    <w:p w:rsidR="00817AF0" w:rsidRPr="00A03D76" w:rsidRDefault="00561F9E" w:rsidP="00561F9E">
      <w:pPr>
        <w:pStyle w:val="Estndar"/>
        <w:rPr>
          <w:rFonts w:ascii="Arial" w:hAnsi="Arial" w:cs="Arial"/>
          <w:lang w:val="ca-ES"/>
        </w:rPr>
      </w:pPr>
      <w:r w:rsidRPr="00A03D76">
        <w:rPr>
          <w:rFonts w:ascii="Arial" w:hAnsi="Arial" w:cs="Arial"/>
          <w:lang w:val="ca-ES"/>
        </w:rPr>
        <w:t>Procés 6</w:t>
      </w:r>
      <w:r w:rsidR="730387AE" w:rsidRPr="00A03D76">
        <w:rPr>
          <w:rFonts w:ascii="Arial" w:hAnsi="Arial" w:cs="Arial"/>
          <w:lang w:val="ca-ES"/>
        </w:rPr>
        <w:t>:</w:t>
      </w:r>
    </w:p>
    <w:p w:rsidR="00817AF0" w:rsidRPr="00A03D76" w:rsidRDefault="2AEA31CF" w:rsidP="001F79D9">
      <w:pPr>
        <w:pStyle w:val="Estndar"/>
        <w:numPr>
          <w:ilvl w:val="0"/>
          <w:numId w:val="18"/>
        </w:numPr>
        <w:rPr>
          <w:rFonts w:ascii="Arial" w:hAnsi="Arial" w:cs="Arial"/>
          <w:lang w:val="ca-ES"/>
        </w:rPr>
      </w:pPr>
      <w:r w:rsidRPr="00A03D76">
        <w:rPr>
          <w:rFonts w:ascii="Arial" w:hAnsi="Arial" w:cs="Arial"/>
          <w:lang w:val="ca-ES"/>
        </w:rPr>
        <w:t>Mantenir en bones condicions d’ús l’aula d’informàtica.</w:t>
      </w:r>
    </w:p>
    <w:p w:rsidR="00817AF0" w:rsidRPr="00A03D76" w:rsidRDefault="2AEA31CF" w:rsidP="001F79D9">
      <w:pPr>
        <w:pStyle w:val="Estndar"/>
        <w:numPr>
          <w:ilvl w:val="0"/>
          <w:numId w:val="18"/>
        </w:numPr>
        <w:ind w:left="357" w:hanging="357"/>
        <w:rPr>
          <w:rFonts w:ascii="Arial" w:hAnsi="Arial" w:cs="Arial"/>
          <w:lang w:val="ca-ES"/>
        </w:rPr>
      </w:pPr>
      <w:r w:rsidRPr="00A03D76">
        <w:rPr>
          <w:rFonts w:ascii="Arial" w:hAnsi="Arial" w:cs="Arial"/>
          <w:lang w:val="ca-ES"/>
        </w:rPr>
        <w:t>Recollir les necessitats d’utilització de l’aula d’informàtica i els seus mitjans cada dimecres a la reunió de seguiment del treball setmanal.</w:t>
      </w:r>
    </w:p>
    <w:p w:rsidR="00592DC0" w:rsidRPr="00A03D76" w:rsidRDefault="2AEA31CF" w:rsidP="001F79D9">
      <w:pPr>
        <w:pStyle w:val="Estndar"/>
        <w:numPr>
          <w:ilvl w:val="0"/>
          <w:numId w:val="18"/>
        </w:numPr>
        <w:ind w:left="357" w:hanging="357"/>
        <w:rPr>
          <w:rFonts w:ascii="Arial" w:hAnsi="Arial" w:cs="Arial"/>
          <w:lang w:val="ca-ES"/>
        </w:rPr>
      </w:pPr>
      <w:r w:rsidRPr="00A03D76">
        <w:rPr>
          <w:rFonts w:ascii="Arial" w:hAnsi="Arial" w:cs="Arial"/>
          <w:lang w:val="ca-ES"/>
        </w:rPr>
        <w:t>Informar de les urgències al director i, en la seva absència, al secretari.</w:t>
      </w:r>
    </w:p>
    <w:p w:rsidR="00817AF0" w:rsidRPr="00A03D76" w:rsidRDefault="00817AF0" w:rsidP="00483956">
      <w:pPr>
        <w:pStyle w:val="Estndar"/>
        <w:rPr>
          <w:rFonts w:ascii="Arial" w:hAnsi="Arial" w:cs="Arial"/>
          <w:lang w:val="ca-ES"/>
        </w:rPr>
      </w:pPr>
    </w:p>
    <w:p w:rsidR="00561F9E" w:rsidRPr="00A03D76" w:rsidRDefault="00561F9E" w:rsidP="00483956">
      <w:pPr>
        <w:pStyle w:val="Estndar"/>
        <w:rPr>
          <w:rFonts w:ascii="Arial" w:hAnsi="Arial" w:cs="Arial"/>
          <w:lang w:val="ca-ES"/>
        </w:rPr>
      </w:pPr>
      <w:r w:rsidRPr="00A03D76">
        <w:rPr>
          <w:rFonts w:ascii="Arial" w:hAnsi="Arial" w:cs="Arial"/>
          <w:lang w:val="ca-ES"/>
        </w:rPr>
        <w:t>Procés 7:</w:t>
      </w:r>
    </w:p>
    <w:p w:rsidR="00561F9E" w:rsidRDefault="00561F9E" w:rsidP="00E8727A">
      <w:pPr>
        <w:pStyle w:val="Pargrafdellista"/>
        <w:numPr>
          <w:ilvl w:val="0"/>
          <w:numId w:val="18"/>
        </w:numPr>
        <w:rPr>
          <w:rFonts w:ascii="Arial" w:eastAsia="Times New Roman" w:hAnsi="Arial" w:cs="Arial"/>
          <w:snapToGrid w:val="0"/>
          <w:color w:val="000000"/>
          <w:sz w:val="24"/>
          <w:szCs w:val="20"/>
          <w:lang w:eastAsia="es-ES"/>
        </w:rPr>
      </w:pPr>
      <w:r w:rsidRPr="00A03D76">
        <w:rPr>
          <w:rFonts w:ascii="Arial" w:eastAsia="Times New Roman" w:hAnsi="Arial" w:cs="Arial"/>
          <w:snapToGrid w:val="0"/>
          <w:color w:val="000000"/>
          <w:sz w:val="24"/>
          <w:szCs w:val="20"/>
          <w:lang w:eastAsia="es-ES"/>
        </w:rPr>
        <w:t>Coordina i controla els treballs de manteniment dels equips informàtics de l’aula d’informàtica.</w:t>
      </w:r>
    </w:p>
    <w:p w:rsidR="00E8727A" w:rsidRPr="00A77520" w:rsidRDefault="00E8727A" w:rsidP="00E8727A">
      <w:pPr>
        <w:pStyle w:val="Ttol3"/>
      </w:pPr>
      <w:bookmarkStart w:id="72" w:name="_Toc135208180"/>
      <w:r w:rsidRPr="00A77520">
        <w:t>El/la responsable de l’entorn virtual d’aprenentatge</w:t>
      </w:r>
      <w:bookmarkEnd w:id="72"/>
    </w:p>
    <w:p w:rsidR="00E8727A" w:rsidRPr="00A77520" w:rsidRDefault="00E8727A" w:rsidP="00E8727A">
      <w:pPr>
        <w:pStyle w:val="Estndar"/>
        <w:rPr>
          <w:rFonts w:ascii="Arial" w:hAnsi="Arial" w:cs="Arial"/>
          <w:lang w:val="ca-ES"/>
        </w:rPr>
      </w:pPr>
      <w:r w:rsidRPr="00A77520">
        <w:rPr>
          <w:rFonts w:ascii="Arial" w:hAnsi="Arial" w:cs="Arial"/>
          <w:lang w:val="ca-ES"/>
        </w:rPr>
        <w:t>Serà un professor de la plantilla de personal del centre amb les característiques indicades en la taula de Perfils professionals.</w:t>
      </w:r>
    </w:p>
    <w:p w:rsidR="00E8727A" w:rsidRPr="00A77520" w:rsidRDefault="00E8727A" w:rsidP="00E8727A">
      <w:pPr>
        <w:pStyle w:val="Estndar"/>
        <w:rPr>
          <w:rFonts w:ascii="Arial" w:hAnsi="Arial" w:cs="Arial"/>
          <w:lang w:val="ca-ES"/>
        </w:rPr>
      </w:pPr>
    </w:p>
    <w:p w:rsidR="00E8727A" w:rsidRPr="00A77520" w:rsidRDefault="00E8727A" w:rsidP="00E8727A">
      <w:pPr>
        <w:pStyle w:val="Ttol4"/>
      </w:pPr>
      <w:r w:rsidRPr="00A77520">
        <w:t>Són funcions específiques del/la responsable de l’entorn virtual d’aprenentatge</w:t>
      </w:r>
    </w:p>
    <w:p w:rsidR="00E8727A" w:rsidRPr="00A77520" w:rsidRDefault="00E8727A" w:rsidP="00493285">
      <w:pPr>
        <w:pStyle w:val="Estndar"/>
        <w:numPr>
          <w:ilvl w:val="0"/>
          <w:numId w:val="99"/>
        </w:numPr>
        <w:rPr>
          <w:rFonts w:ascii="Arial" w:hAnsi="Arial" w:cs="Arial"/>
          <w:lang w:val="ca-ES"/>
        </w:rPr>
      </w:pPr>
      <w:r w:rsidRPr="00A77520">
        <w:rPr>
          <w:rFonts w:ascii="Arial" w:hAnsi="Arial" w:cs="Arial"/>
          <w:lang w:val="ca-ES"/>
        </w:rPr>
        <w:t xml:space="preserve">Gestionar l’aula virtual d’aprenentatge del centre, actuant com a representant del  centre davant de l’empresa concessionària del servei. </w:t>
      </w:r>
    </w:p>
    <w:p w:rsidR="00E8727A" w:rsidRPr="00A77520" w:rsidRDefault="00E8727A" w:rsidP="00493285">
      <w:pPr>
        <w:pStyle w:val="Estndar"/>
        <w:numPr>
          <w:ilvl w:val="0"/>
          <w:numId w:val="99"/>
        </w:numPr>
        <w:rPr>
          <w:rFonts w:ascii="Arial" w:hAnsi="Arial" w:cs="Arial"/>
          <w:lang w:val="ca-ES"/>
        </w:rPr>
      </w:pPr>
      <w:r w:rsidRPr="00A77520">
        <w:rPr>
          <w:rFonts w:ascii="Arial" w:hAnsi="Arial" w:cs="Arial"/>
          <w:lang w:val="ca-ES"/>
        </w:rPr>
        <w:t xml:space="preserve">Dissenyar l’estructura dels cursos de l’aula virtual d’aprenentatge juntament amb la  direcció del centre, a partir de les necessitats detectades. </w:t>
      </w:r>
    </w:p>
    <w:p w:rsidR="00E8727A" w:rsidRPr="00A77520" w:rsidRDefault="00E8727A" w:rsidP="00493285">
      <w:pPr>
        <w:pStyle w:val="Estndar"/>
        <w:numPr>
          <w:ilvl w:val="0"/>
          <w:numId w:val="99"/>
        </w:numPr>
        <w:rPr>
          <w:rFonts w:ascii="Arial" w:hAnsi="Arial" w:cs="Arial"/>
          <w:lang w:val="ca-ES"/>
        </w:rPr>
      </w:pPr>
      <w:r w:rsidRPr="00A77520">
        <w:rPr>
          <w:rFonts w:ascii="Arial" w:hAnsi="Arial" w:cs="Arial"/>
          <w:lang w:val="ca-ES"/>
        </w:rPr>
        <w:t>Gestionar l’accés dels usuaris (alumnat, professorat i famílies) a l’aula virtual d’aprenentatge.</w:t>
      </w:r>
    </w:p>
    <w:p w:rsidR="00E8727A" w:rsidRPr="00A77520" w:rsidRDefault="00E8727A" w:rsidP="00493285">
      <w:pPr>
        <w:pStyle w:val="Estndar"/>
        <w:numPr>
          <w:ilvl w:val="0"/>
          <w:numId w:val="99"/>
        </w:numPr>
        <w:rPr>
          <w:rFonts w:ascii="Arial" w:hAnsi="Arial" w:cs="Arial"/>
          <w:lang w:val="ca-ES"/>
        </w:rPr>
      </w:pPr>
      <w:r w:rsidRPr="00A77520">
        <w:rPr>
          <w:rFonts w:ascii="Arial" w:hAnsi="Arial" w:cs="Arial"/>
          <w:lang w:val="ca-ES"/>
        </w:rPr>
        <w:t xml:space="preserve">Assessorar el professorat en la utilització educativa de l’aula virtual d’aprenentatge i  orientar-lo sobre la seva formació permanent en aquest tema. </w:t>
      </w:r>
    </w:p>
    <w:p w:rsidR="00E8727A" w:rsidRPr="00A77520" w:rsidRDefault="00E8727A" w:rsidP="00493285">
      <w:pPr>
        <w:pStyle w:val="Estndar"/>
        <w:numPr>
          <w:ilvl w:val="0"/>
          <w:numId w:val="99"/>
        </w:numPr>
        <w:rPr>
          <w:rFonts w:ascii="Arial" w:hAnsi="Arial" w:cs="Arial"/>
          <w:lang w:val="ca-ES"/>
        </w:rPr>
      </w:pPr>
      <w:r w:rsidRPr="00A77520">
        <w:rPr>
          <w:rFonts w:ascii="Arial" w:hAnsi="Arial" w:cs="Arial"/>
          <w:lang w:val="ca-ES"/>
        </w:rPr>
        <w:t>Proposar activitats de formació permanent del  professorat en aquest àmbit.</w:t>
      </w:r>
    </w:p>
    <w:p w:rsidR="00E8727A" w:rsidRPr="00E8727A" w:rsidRDefault="00E8727A" w:rsidP="00E8727A">
      <w:pPr>
        <w:rPr>
          <w:rFonts w:cs="Arial"/>
          <w:snapToGrid w:val="0"/>
          <w:color w:val="000000"/>
          <w:szCs w:val="20"/>
          <w:lang w:eastAsia="es-ES"/>
        </w:rPr>
      </w:pPr>
    </w:p>
    <w:p w:rsidR="00817AF0" w:rsidRPr="00A03D76" w:rsidRDefault="730387AE" w:rsidP="00031663">
      <w:pPr>
        <w:pStyle w:val="Ttol3"/>
      </w:pPr>
      <w:bookmarkStart w:id="73" w:name="_Toc135208181"/>
      <w:r w:rsidRPr="00A03D76">
        <w:t>El/la responsable de prevenció de riscos laborals.</w:t>
      </w:r>
      <w:bookmarkEnd w:id="73"/>
      <w:r w:rsidRPr="00A03D76">
        <w:t xml:space="preserve"> </w:t>
      </w:r>
    </w:p>
    <w:p w:rsidR="00817AF0" w:rsidRPr="00A03D76" w:rsidRDefault="2AEA31CF" w:rsidP="2AEA31CF">
      <w:pPr>
        <w:pStyle w:val="Estndar"/>
        <w:rPr>
          <w:rFonts w:ascii="Arial" w:hAnsi="Arial" w:cs="Arial"/>
          <w:lang w:val="ca-ES"/>
        </w:rPr>
      </w:pPr>
      <w:r w:rsidRPr="00A03D76">
        <w:rPr>
          <w:rFonts w:ascii="Arial" w:hAnsi="Arial" w:cs="Arial"/>
          <w:lang w:val="ca-ES"/>
        </w:rPr>
        <w:t>Serà un professor de la plantilla de personal del centre</w:t>
      </w:r>
      <w:r w:rsidR="005C16B7" w:rsidRPr="00A03D76">
        <w:rPr>
          <w:rFonts w:ascii="Arial" w:hAnsi="Arial" w:cs="Arial"/>
          <w:lang w:val="ca-ES"/>
        </w:rPr>
        <w:t xml:space="preserve"> amb les característiques indicades en la taula de Perfils professionals.</w:t>
      </w:r>
      <w:r w:rsidRPr="00A03D76">
        <w:rPr>
          <w:rFonts w:ascii="Arial" w:hAnsi="Arial" w:cs="Arial"/>
          <w:lang w:val="ca-ES"/>
        </w:rPr>
        <w:t>.</w:t>
      </w:r>
    </w:p>
    <w:p w:rsidR="00D87274" w:rsidRPr="00A03D76" w:rsidRDefault="00D87274" w:rsidP="2AEA31CF">
      <w:pPr>
        <w:pStyle w:val="Estndar"/>
        <w:rPr>
          <w:rFonts w:ascii="Arial" w:hAnsi="Arial" w:cs="Arial"/>
          <w:lang w:val="ca-ES"/>
        </w:rPr>
      </w:pPr>
    </w:p>
    <w:p w:rsidR="00817AF0" w:rsidRPr="00A03D76" w:rsidRDefault="2AEA31CF" w:rsidP="00031663">
      <w:pPr>
        <w:pStyle w:val="Ttol4"/>
      </w:pPr>
      <w:r w:rsidRPr="00A03D76">
        <w:t xml:space="preserve">Les seves funcions són vetllar per la seguretat </w:t>
      </w:r>
      <w:r w:rsidR="00D87274" w:rsidRPr="00A03D76">
        <w:t>de les dependències en general (Procés 8)</w:t>
      </w:r>
    </w:p>
    <w:p w:rsidR="00817AF0" w:rsidRPr="00A03D76" w:rsidRDefault="2AEA31CF" w:rsidP="001F79D9">
      <w:pPr>
        <w:pStyle w:val="Estndar"/>
        <w:numPr>
          <w:ilvl w:val="0"/>
          <w:numId w:val="19"/>
        </w:numPr>
        <w:rPr>
          <w:rFonts w:ascii="Arial" w:hAnsi="Arial" w:cs="Arial"/>
          <w:lang w:val="ca-ES"/>
        </w:rPr>
      </w:pPr>
      <w:r w:rsidRPr="00A03D76">
        <w:rPr>
          <w:rFonts w:ascii="Arial" w:hAnsi="Arial" w:cs="Arial"/>
          <w:lang w:val="ca-ES"/>
        </w:rPr>
        <w:t>Preocupar-se del manteniment i revisió de les instal·lacions de seguretat quan correspongui.</w:t>
      </w:r>
    </w:p>
    <w:p w:rsidR="00817AF0" w:rsidRPr="00A03D76" w:rsidRDefault="2AEA31CF" w:rsidP="001F79D9">
      <w:pPr>
        <w:pStyle w:val="Estndar"/>
        <w:numPr>
          <w:ilvl w:val="0"/>
          <w:numId w:val="19"/>
        </w:numPr>
        <w:rPr>
          <w:rFonts w:ascii="Arial" w:hAnsi="Arial" w:cs="Arial"/>
          <w:lang w:val="ca-ES"/>
        </w:rPr>
      </w:pPr>
      <w:r w:rsidRPr="00A03D76">
        <w:rPr>
          <w:rFonts w:ascii="Arial" w:hAnsi="Arial" w:cs="Arial"/>
          <w:lang w:val="ca-ES"/>
        </w:rPr>
        <w:t>Preveure la formació apropiada del personal.</w:t>
      </w:r>
    </w:p>
    <w:p w:rsidR="00817AF0" w:rsidRPr="00A03D76" w:rsidRDefault="2AEA31CF" w:rsidP="001F79D9">
      <w:pPr>
        <w:pStyle w:val="Estndar"/>
        <w:numPr>
          <w:ilvl w:val="0"/>
          <w:numId w:val="19"/>
        </w:numPr>
        <w:rPr>
          <w:rFonts w:ascii="Arial" w:hAnsi="Arial" w:cs="Arial"/>
          <w:lang w:val="ca-ES"/>
        </w:rPr>
      </w:pPr>
      <w:r w:rsidRPr="00A03D76">
        <w:rPr>
          <w:rFonts w:ascii="Arial" w:hAnsi="Arial" w:cs="Arial"/>
          <w:lang w:val="ca-ES"/>
        </w:rPr>
        <w:t>Programar els simulacres i les pràctiques anuals d’evacuació.</w:t>
      </w:r>
    </w:p>
    <w:p w:rsidR="00817AF0" w:rsidRPr="00A03D76" w:rsidRDefault="2AEA31CF" w:rsidP="001F79D9">
      <w:pPr>
        <w:pStyle w:val="Estndar"/>
        <w:numPr>
          <w:ilvl w:val="0"/>
          <w:numId w:val="19"/>
        </w:numPr>
        <w:rPr>
          <w:rFonts w:ascii="Arial" w:hAnsi="Arial" w:cs="Arial"/>
          <w:lang w:val="ca-ES"/>
        </w:rPr>
      </w:pPr>
      <w:r w:rsidRPr="00A03D76">
        <w:rPr>
          <w:rFonts w:ascii="Arial" w:hAnsi="Arial" w:cs="Arial"/>
          <w:lang w:val="ca-ES"/>
        </w:rPr>
        <w:t>Preveure les inversions i les obres necessàries per augmentar el nivell de seguretat.</w:t>
      </w:r>
    </w:p>
    <w:p w:rsidR="00817AF0" w:rsidRPr="00A03D76" w:rsidRDefault="2AEA31CF" w:rsidP="001F79D9">
      <w:pPr>
        <w:pStyle w:val="Estndar"/>
        <w:numPr>
          <w:ilvl w:val="0"/>
          <w:numId w:val="19"/>
        </w:numPr>
        <w:rPr>
          <w:rFonts w:ascii="Arial" w:hAnsi="Arial" w:cs="Arial"/>
          <w:lang w:val="ca-ES"/>
        </w:rPr>
      </w:pPr>
      <w:r w:rsidRPr="00A03D76">
        <w:rPr>
          <w:rFonts w:ascii="Arial" w:hAnsi="Arial" w:cs="Arial"/>
          <w:lang w:val="ca-ES"/>
        </w:rPr>
        <w:t xml:space="preserve">Revisar els documents i seguir les indicacions de la Unitat de prevenció de riscos laborals del </w:t>
      </w:r>
      <w:r w:rsidR="00EF3CCB" w:rsidRPr="00EF3CCB">
        <w:rPr>
          <w:rFonts w:ascii="Arial" w:hAnsi="Arial" w:cs="Arial"/>
          <w:lang w:val="ca-ES"/>
        </w:rPr>
        <w:t>DACC</w:t>
      </w:r>
      <w:r w:rsidRPr="00A03D76">
        <w:rPr>
          <w:rFonts w:ascii="Arial" w:hAnsi="Arial" w:cs="Arial"/>
          <w:lang w:val="ca-ES"/>
        </w:rPr>
        <w:t>.</w:t>
      </w:r>
    </w:p>
    <w:p w:rsidR="00817AF0" w:rsidRPr="00A03D76" w:rsidRDefault="00817AF0" w:rsidP="2AEA31CF">
      <w:pPr>
        <w:rPr>
          <w:rFonts w:cs="Arial"/>
          <w:bCs/>
          <w:snapToGrid w:val="0"/>
          <w:sz w:val="26"/>
          <w:szCs w:val="26"/>
          <w:lang w:eastAsia="es-ES"/>
        </w:rPr>
      </w:pPr>
    </w:p>
    <w:p w:rsidR="00817AF0" w:rsidRPr="00A03D76" w:rsidRDefault="730387AE" w:rsidP="00031663">
      <w:pPr>
        <w:pStyle w:val="Ttol3"/>
      </w:pPr>
      <w:bookmarkStart w:id="74" w:name="_Toc135208182"/>
      <w:r w:rsidRPr="00A03D76">
        <w:t>El/la responsable del taller</w:t>
      </w:r>
      <w:r w:rsidR="00D87274" w:rsidRPr="00A03D76">
        <w:t>.</w:t>
      </w:r>
      <w:bookmarkEnd w:id="74"/>
      <w:r w:rsidR="00D87274" w:rsidRPr="00A03D76">
        <w:t xml:space="preserve"> </w:t>
      </w:r>
    </w:p>
    <w:p w:rsidR="00817AF0" w:rsidRPr="00A03D76" w:rsidRDefault="2AEA31CF" w:rsidP="2AEA31CF">
      <w:pPr>
        <w:pStyle w:val="Estndar"/>
        <w:rPr>
          <w:rFonts w:ascii="Arial" w:hAnsi="Arial" w:cs="Arial"/>
          <w:lang w:val="ca-ES"/>
        </w:rPr>
      </w:pPr>
      <w:r w:rsidRPr="00A03D76">
        <w:rPr>
          <w:rFonts w:ascii="Arial" w:hAnsi="Arial" w:cs="Arial"/>
          <w:lang w:val="ca-ES"/>
        </w:rPr>
        <w:t>Serà un professor de la plantilla de personal del centre</w:t>
      </w:r>
      <w:r w:rsidR="005C16B7" w:rsidRPr="00A03D76">
        <w:rPr>
          <w:rFonts w:ascii="Arial" w:hAnsi="Arial" w:cs="Arial"/>
          <w:lang w:val="ca-ES"/>
        </w:rPr>
        <w:t xml:space="preserve"> amb les característiques indicades en la taula de Perfils professionals.</w:t>
      </w:r>
      <w:r w:rsidRPr="00A03D76">
        <w:rPr>
          <w:rFonts w:ascii="Arial" w:hAnsi="Arial" w:cs="Arial"/>
          <w:lang w:val="ca-ES"/>
        </w:rPr>
        <w:t>.</w:t>
      </w:r>
    </w:p>
    <w:p w:rsidR="005C16B7" w:rsidRPr="00A03D76" w:rsidRDefault="005C16B7" w:rsidP="2AEA31CF">
      <w:pPr>
        <w:pStyle w:val="Estndar"/>
        <w:rPr>
          <w:rFonts w:ascii="Arial" w:hAnsi="Arial" w:cs="Arial"/>
          <w:lang w:val="ca-ES"/>
        </w:rPr>
      </w:pPr>
    </w:p>
    <w:p w:rsidR="00817AF0" w:rsidRPr="00A03D76" w:rsidRDefault="730387AE" w:rsidP="00031663">
      <w:pPr>
        <w:pStyle w:val="Ttol4"/>
      </w:pPr>
      <w:r w:rsidRPr="00A03D76">
        <w:t>Són funcions específiques del/de la responsable de l taller de l’escola</w:t>
      </w:r>
      <w:r w:rsidR="00D87274" w:rsidRPr="00A03D76">
        <w:t xml:space="preserve"> (Procés 6)</w:t>
      </w:r>
      <w:r w:rsidRPr="00A03D76">
        <w:t>:</w:t>
      </w:r>
    </w:p>
    <w:p w:rsidR="00817AF0" w:rsidRPr="00A03D76" w:rsidRDefault="2AEA31CF" w:rsidP="001F79D9">
      <w:pPr>
        <w:pStyle w:val="Estndar"/>
        <w:numPr>
          <w:ilvl w:val="0"/>
          <w:numId w:val="59"/>
        </w:numPr>
        <w:rPr>
          <w:rFonts w:ascii="Arial" w:hAnsi="Arial" w:cs="Arial"/>
          <w:lang w:val="ca-ES"/>
        </w:rPr>
      </w:pPr>
      <w:r w:rsidRPr="00A03D76">
        <w:rPr>
          <w:rFonts w:ascii="Arial" w:hAnsi="Arial" w:cs="Arial"/>
          <w:lang w:val="ca-ES"/>
        </w:rPr>
        <w:t>L’assessorament sobre les pràctiques i ús de l’aula taller a tots els àmbits de l’escola.</w:t>
      </w:r>
    </w:p>
    <w:p w:rsidR="00817AF0" w:rsidRPr="00A03D76" w:rsidRDefault="2AEA31CF" w:rsidP="001F79D9">
      <w:pPr>
        <w:pStyle w:val="Estndar"/>
        <w:numPr>
          <w:ilvl w:val="0"/>
          <w:numId w:val="59"/>
        </w:numPr>
        <w:rPr>
          <w:rFonts w:ascii="Arial" w:hAnsi="Arial" w:cs="Arial"/>
          <w:lang w:val="ca-ES"/>
        </w:rPr>
      </w:pPr>
      <w:r w:rsidRPr="00A03D76">
        <w:rPr>
          <w:rFonts w:ascii="Arial" w:hAnsi="Arial" w:cs="Arial"/>
          <w:lang w:val="ca-ES"/>
        </w:rPr>
        <w:t>Dinamitzar els membres de la comunitat educativa  en l’ús de l’aula taller en les crèdits i/o pràctiques que el necessitin.</w:t>
      </w:r>
    </w:p>
    <w:p w:rsidR="00817AF0" w:rsidRPr="00A03D76" w:rsidRDefault="2AEA31CF" w:rsidP="001F79D9">
      <w:pPr>
        <w:pStyle w:val="Estndar"/>
        <w:numPr>
          <w:ilvl w:val="0"/>
          <w:numId w:val="59"/>
        </w:numPr>
        <w:rPr>
          <w:rFonts w:ascii="Arial" w:hAnsi="Arial" w:cs="Arial"/>
          <w:lang w:val="ca-ES"/>
        </w:rPr>
      </w:pPr>
      <w:r w:rsidRPr="00A03D76">
        <w:rPr>
          <w:rFonts w:ascii="Arial" w:hAnsi="Arial" w:cs="Arial"/>
          <w:lang w:val="ca-ES"/>
        </w:rPr>
        <w:t>Mantenir neta  i en ordre l’aula taller.</w:t>
      </w:r>
    </w:p>
    <w:p w:rsidR="00817AF0" w:rsidRPr="00A03D76" w:rsidRDefault="2AEA31CF" w:rsidP="001F79D9">
      <w:pPr>
        <w:pStyle w:val="Estndar"/>
        <w:numPr>
          <w:ilvl w:val="0"/>
          <w:numId w:val="59"/>
        </w:numPr>
        <w:rPr>
          <w:rFonts w:ascii="Arial" w:hAnsi="Arial" w:cs="Arial"/>
          <w:lang w:val="ca-ES"/>
        </w:rPr>
      </w:pPr>
      <w:r w:rsidRPr="00A03D76">
        <w:rPr>
          <w:rFonts w:ascii="Arial" w:hAnsi="Arial" w:cs="Arial"/>
          <w:lang w:val="ca-ES"/>
        </w:rPr>
        <w:t>Tenir cura del diferent material i equips de l’aula taller.</w:t>
      </w:r>
    </w:p>
    <w:p w:rsidR="00817AF0" w:rsidRPr="00A03D76" w:rsidRDefault="2AEA31CF" w:rsidP="001F79D9">
      <w:pPr>
        <w:pStyle w:val="Estndar"/>
        <w:numPr>
          <w:ilvl w:val="0"/>
          <w:numId w:val="59"/>
        </w:numPr>
        <w:rPr>
          <w:rFonts w:ascii="Arial" w:hAnsi="Arial" w:cs="Arial"/>
          <w:lang w:val="ca-ES"/>
        </w:rPr>
      </w:pPr>
      <w:r w:rsidRPr="00A03D76">
        <w:rPr>
          <w:rFonts w:ascii="Arial" w:hAnsi="Arial" w:cs="Arial"/>
          <w:lang w:val="ca-ES"/>
        </w:rPr>
        <w:t>Fer la gestió de l’ús del material i equips de l’aula taller entre la resta de  professors/res de pràctiques.</w:t>
      </w:r>
    </w:p>
    <w:p w:rsidR="00817AF0" w:rsidRPr="00A03D76" w:rsidRDefault="2AEA31CF" w:rsidP="001F79D9">
      <w:pPr>
        <w:pStyle w:val="Estndar"/>
        <w:numPr>
          <w:ilvl w:val="0"/>
          <w:numId w:val="59"/>
        </w:numPr>
        <w:rPr>
          <w:rFonts w:ascii="Arial" w:hAnsi="Arial" w:cs="Arial"/>
          <w:lang w:val="ca-ES"/>
        </w:rPr>
      </w:pPr>
      <w:r w:rsidRPr="00A03D76">
        <w:rPr>
          <w:rFonts w:ascii="Arial" w:hAnsi="Arial" w:cs="Arial"/>
          <w:lang w:val="ca-ES"/>
        </w:rPr>
        <w:t>Fer la proposta de pressupost de les inversions anuals de l’aula taller al director-gerent.</w:t>
      </w:r>
    </w:p>
    <w:p w:rsidR="00817AF0" w:rsidRPr="00A03D76" w:rsidRDefault="2AEA31CF" w:rsidP="001F79D9">
      <w:pPr>
        <w:pStyle w:val="Estndar"/>
        <w:numPr>
          <w:ilvl w:val="0"/>
          <w:numId w:val="59"/>
        </w:numPr>
        <w:rPr>
          <w:rFonts w:ascii="Arial" w:hAnsi="Arial" w:cs="Arial"/>
          <w:lang w:val="ca-ES"/>
        </w:rPr>
      </w:pPr>
      <w:r w:rsidRPr="00A03D76">
        <w:rPr>
          <w:rFonts w:ascii="Arial" w:hAnsi="Arial" w:cs="Arial"/>
          <w:lang w:val="ca-ES"/>
        </w:rPr>
        <w:t>Participar en les reunions de pràctiques incloses en la reunió de Seguiment del Treball setmanal.</w:t>
      </w:r>
    </w:p>
    <w:p w:rsidR="00817AF0" w:rsidRPr="00A03D76" w:rsidRDefault="2AEA31CF" w:rsidP="001F79D9">
      <w:pPr>
        <w:pStyle w:val="Estndar"/>
        <w:numPr>
          <w:ilvl w:val="0"/>
          <w:numId w:val="59"/>
        </w:numPr>
        <w:rPr>
          <w:rFonts w:ascii="Arial" w:hAnsi="Arial" w:cs="Arial"/>
          <w:color w:val="000000" w:themeColor="text1"/>
          <w:szCs w:val="24"/>
          <w:lang w:val="ca-ES"/>
        </w:rPr>
      </w:pPr>
      <w:r w:rsidRPr="00A03D76">
        <w:rPr>
          <w:rFonts w:ascii="Arial" w:hAnsi="Arial" w:cs="Arial"/>
          <w:lang w:val="ca-ES"/>
        </w:rPr>
        <w:t>Fer complir les normes d’utilització de l’aula taller proposades en aquest NOFC</w:t>
      </w:r>
    </w:p>
    <w:p w:rsidR="00817AF0" w:rsidRPr="00A03D76" w:rsidRDefault="00817AF0" w:rsidP="00483956">
      <w:pPr>
        <w:pStyle w:val="Estndar"/>
        <w:rPr>
          <w:rFonts w:ascii="Arial" w:hAnsi="Arial" w:cs="Arial"/>
          <w:lang w:val="ca-ES"/>
        </w:rPr>
      </w:pPr>
    </w:p>
    <w:p w:rsidR="00817AF0" w:rsidRPr="00A03D76" w:rsidRDefault="730387AE" w:rsidP="00031663">
      <w:pPr>
        <w:pStyle w:val="Ttol3"/>
      </w:pPr>
      <w:bookmarkStart w:id="75" w:name="_Toc135208183"/>
      <w:r w:rsidRPr="00A03D76">
        <w:t>El/la responsable de l’explotació agrària de pràctiques</w:t>
      </w:r>
      <w:bookmarkEnd w:id="75"/>
    </w:p>
    <w:p w:rsidR="00817AF0" w:rsidRPr="00A03D76" w:rsidRDefault="2AEA31CF" w:rsidP="2AEA31CF">
      <w:pPr>
        <w:pStyle w:val="Estndar"/>
        <w:rPr>
          <w:rFonts w:ascii="Arial" w:hAnsi="Arial" w:cs="Arial"/>
          <w:lang w:val="ca-ES"/>
        </w:rPr>
      </w:pPr>
      <w:r w:rsidRPr="00A03D76">
        <w:rPr>
          <w:rFonts w:ascii="Arial" w:hAnsi="Arial" w:cs="Arial"/>
          <w:lang w:val="ca-ES"/>
        </w:rPr>
        <w:t>Serà un professor de la plantilla de personal del centre</w:t>
      </w:r>
      <w:r w:rsidR="005C16B7" w:rsidRPr="00A03D76">
        <w:rPr>
          <w:rFonts w:ascii="Arial" w:hAnsi="Arial" w:cs="Arial"/>
          <w:lang w:val="ca-ES"/>
        </w:rPr>
        <w:t xml:space="preserve"> amb les característiques indicades en la taula de Perfils professionals.</w:t>
      </w:r>
    </w:p>
    <w:p w:rsidR="00031663" w:rsidRPr="00A03D76" w:rsidRDefault="00031663" w:rsidP="2AEA31CF">
      <w:pPr>
        <w:pStyle w:val="Estndar"/>
        <w:rPr>
          <w:rFonts w:ascii="Arial" w:hAnsi="Arial" w:cs="Arial"/>
          <w:lang w:val="ca-ES"/>
        </w:rPr>
      </w:pPr>
    </w:p>
    <w:p w:rsidR="00073105" w:rsidRPr="00A03D76" w:rsidRDefault="730387AE" w:rsidP="00031663">
      <w:pPr>
        <w:pStyle w:val="Ttol4"/>
      </w:pPr>
      <w:r w:rsidRPr="00A03D76">
        <w:t>Són funcions específiques del/de la responsable de l’explotació de pràctiques</w:t>
      </w:r>
    </w:p>
    <w:p w:rsidR="00817AF0" w:rsidRPr="00A03D76" w:rsidRDefault="00D87274" w:rsidP="00073105">
      <w:pPr>
        <w:pStyle w:val="Estndar"/>
        <w:rPr>
          <w:rFonts w:ascii="Arial" w:hAnsi="Arial" w:cs="Arial"/>
          <w:lang w:val="ca-ES"/>
        </w:rPr>
      </w:pPr>
      <w:r w:rsidRPr="00A03D76">
        <w:rPr>
          <w:rFonts w:ascii="Arial" w:hAnsi="Arial" w:cs="Arial"/>
          <w:lang w:val="ca-ES"/>
        </w:rPr>
        <w:t>Procés 6</w:t>
      </w:r>
      <w:r w:rsidR="730387AE" w:rsidRPr="00A03D76">
        <w:rPr>
          <w:rFonts w:ascii="Arial" w:hAnsi="Arial" w:cs="Arial"/>
          <w:lang w:val="ca-ES"/>
        </w:rPr>
        <w:t>:</w:t>
      </w:r>
    </w:p>
    <w:p w:rsidR="00817AF0" w:rsidRPr="00A03D76" w:rsidRDefault="2AEA31CF" w:rsidP="001F79D9">
      <w:pPr>
        <w:pStyle w:val="Estndar"/>
        <w:numPr>
          <w:ilvl w:val="0"/>
          <w:numId w:val="60"/>
        </w:numPr>
        <w:rPr>
          <w:rFonts w:ascii="Arial" w:hAnsi="Arial" w:cs="Arial"/>
          <w:lang w:val="ca-ES"/>
        </w:rPr>
      </w:pPr>
      <w:r w:rsidRPr="00A03D76">
        <w:rPr>
          <w:rFonts w:ascii="Arial" w:hAnsi="Arial" w:cs="Arial"/>
          <w:lang w:val="ca-ES"/>
        </w:rPr>
        <w:t>Fer la programació anual dels cultius, juntament amb tots els professors de pràctiques de camp.</w:t>
      </w:r>
    </w:p>
    <w:p w:rsidR="00817AF0" w:rsidRPr="00A03D76" w:rsidRDefault="2AEA31CF" w:rsidP="001F79D9">
      <w:pPr>
        <w:pStyle w:val="Estndar"/>
        <w:numPr>
          <w:ilvl w:val="0"/>
          <w:numId w:val="60"/>
        </w:numPr>
        <w:rPr>
          <w:rFonts w:ascii="Arial" w:hAnsi="Arial" w:cs="Arial"/>
          <w:lang w:val="ca-ES"/>
        </w:rPr>
      </w:pPr>
      <w:r w:rsidRPr="00A03D76">
        <w:rPr>
          <w:rFonts w:ascii="Arial" w:hAnsi="Arial" w:cs="Arial"/>
          <w:lang w:val="ca-ES"/>
        </w:rPr>
        <w:t>Fer el seguiment a peu de camp de les activitats de finca, amb una dedicació setmanal en hores, determinada a les instruccions per confeccionar el Pla anual de treball del SFA.</w:t>
      </w:r>
    </w:p>
    <w:p w:rsidR="00817AF0" w:rsidRPr="00A03D76" w:rsidRDefault="2AEA31CF" w:rsidP="001F79D9">
      <w:pPr>
        <w:pStyle w:val="Estndar"/>
        <w:numPr>
          <w:ilvl w:val="0"/>
          <w:numId w:val="60"/>
        </w:numPr>
        <w:rPr>
          <w:rFonts w:ascii="Arial" w:hAnsi="Arial" w:cs="Arial"/>
          <w:lang w:val="ca-ES"/>
        </w:rPr>
      </w:pPr>
      <w:r w:rsidRPr="00A03D76">
        <w:rPr>
          <w:rFonts w:ascii="Arial" w:hAnsi="Arial" w:cs="Arial"/>
          <w:lang w:val="ca-ES"/>
        </w:rPr>
        <w:t>Participar en les reunions de pràctiques incloses en la reunió de Seguiment del Treball setmanal.</w:t>
      </w:r>
    </w:p>
    <w:p w:rsidR="00817AF0" w:rsidRPr="00A03D76" w:rsidRDefault="2AEA31CF" w:rsidP="001F79D9">
      <w:pPr>
        <w:pStyle w:val="Estndar"/>
        <w:numPr>
          <w:ilvl w:val="0"/>
          <w:numId w:val="60"/>
        </w:numPr>
        <w:rPr>
          <w:rFonts w:ascii="Arial" w:hAnsi="Arial" w:cs="Arial"/>
          <w:lang w:val="ca-ES"/>
        </w:rPr>
      </w:pPr>
      <w:r w:rsidRPr="00A03D76">
        <w:rPr>
          <w:rFonts w:ascii="Arial" w:hAnsi="Arial" w:cs="Arial"/>
          <w:lang w:val="ca-ES"/>
        </w:rPr>
        <w:t>Fer les gestions oportunes per disposar dels recursos adients pel bon funcionament dels treballs de manteniment de finca i de les pràctiques dels alumnes.</w:t>
      </w:r>
    </w:p>
    <w:p w:rsidR="00817AF0" w:rsidRPr="00A03D76" w:rsidRDefault="2AEA31CF" w:rsidP="001F79D9">
      <w:pPr>
        <w:pStyle w:val="Estndar"/>
        <w:numPr>
          <w:ilvl w:val="0"/>
          <w:numId w:val="60"/>
        </w:numPr>
        <w:rPr>
          <w:rFonts w:ascii="Arial" w:hAnsi="Arial" w:cs="Arial"/>
          <w:lang w:val="ca-ES"/>
        </w:rPr>
      </w:pPr>
      <w:r w:rsidRPr="00A03D76">
        <w:rPr>
          <w:rFonts w:ascii="Arial" w:hAnsi="Arial" w:cs="Arial"/>
          <w:lang w:val="ca-ES"/>
        </w:rPr>
        <w:t>Gestionar, per delegació del director-gerent, el personal de manteniment de finca.</w:t>
      </w:r>
    </w:p>
    <w:p w:rsidR="00817AF0" w:rsidRPr="00A03D76" w:rsidRDefault="2AEA31CF" w:rsidP="001F79D9">
      <w:pPr>
        <w:pStyle w:val="Estndar"/>
        <w:numPr>
          <w:ilvl w:val="0"/>
          <w:numId w:val="60"/>
        </w:numPr>
        <w:rPr>
          <w:rFonts w:ascii="Arial" w:hAnsi="Arial" w:cs="Arial"/>
          <w:lang w:val="ca-ES"/>
        </w:rPr>
      </w:pPr>
      <w:r w:rsidRPr="00A03D76">
        <w:rPr>
          <w:rFonts w:ascii="Arial" w:hAnsi="Arial" w:cs="Arial"/>
          <w:lang w:val="ca-ES"/>
        </w:rPr>
        <w:t>Fer la programació del treball setmanal de manteniment de finca juntament amb el personal que hi treball a la finca.</w:t>
      </w:r>
    </w:p>
    <w:p w:rsidR="00817AF0" w:rsidRPr="00A03D76" w:rsidRDefault="2AEA31CF" w:rsidP="001F79D9">
      <w:pPr>
        <w:pStyle w:val="Estndar"/>
        <w:numPr>
          <w:ilvl w:val="0"/>
          <w:numId w:val="60"/>
        </w:numPr>
        <w:rPr>
          <w:rFonts w:ascii="Arial" w:hAnsi="Arial" w:cs="Arial"/>
          <w:lang w:val="ca-ES"/>
        </w:rPr>
      </w:pPr>
      <w:r w:rsidRPr="00A03D76">
        <w:rPr>
          <w:rFonts w:ascii="Arial" w:hAnsi="Arial" w:cs="Arial"/>
          <w:lang w:val="ca-ES"/>
        </w:rPr>
        <w:t>Fer la proposta de pressupost de les inversions anuals de la finca de pràctiques al director-gerent.</w:t>
      </w:r>
    </w:p>
    <w:p w:rsidR="00817AF0" w:rsidRPr="00A03D76" w:rsidRDefault="2AEA31CF" w:rsidP="001F79D9">
      <w:pPr>
        <w:pStyle w:val="Estndar"/>
        <w:numPr>
          <w:ilvl w:val="0"/>
          <w:numId w:val="60"/>
        </w:numPr>
        <w:rPr>
          <w:rFonts w:ascii="Arial" w:hAnsi="Arial" w:cs="Arial"/>
          <w:lang w:val="ca-ES"/>
        </w:rPr>
      </w:pPr>
      <w:r w:rsidRPr="00A03D76">
        <w:rPr>
          <w:rFonts w:ascii="Arial" w:hAnsi="Arial" w:cs="Arial"/>
          <w:lang w:val="ca-ES"/>
        </w:rPr>
        <w:t>Portar els registres de les operacions dels cultius i ramaderes de la finca, o delegar en el personal de finca.</w:t>
      </w:r>
    </w:p>
    <w:p w:rsidR="00817AF0" w:rsidRPr="00A03D76" w:rsidRDefault="2AEA31CF" w:rsidP="001F79D9">
      <w:pPr>
        <w:pStyle w:val="Estndar"/>
        <w:numPr>
          <w:ilvl w:val="0"/>
          <w:numId w:val="60"/>
        </w:numPr>
        <w:rPr>
          <w:rFonts w:ascii="Arial" w:hAnsi="Arial" w:cs="Arial"/>
          <w:lang w:val="ca-ES"/>
        </w:rPr>
      </w:pPr>
      <w:r w:rsidRPr="00A03D76">
        <w:rPr>
          <w:rFonts w:ascii="Arial" w:hAnsi="Arial" w:cs="Arial"/>
          <w:lang w:val="ca-ES"/>
        </w:rPr>
        <w:t>Gestionar les situacions extraordinàries de reparacions. En cas de reparacions greus qui decideix és el director-gerent juntament amb el secretari administrador.</w:t>
      </w:r>
    </w:p>
    <w:p w:rsidR="2AEA31CF" w:rsidRPr="00A03D76" w:rsidRDefault="2AEA31CF" w:rsidP="2AEA31CF">
      <w:pPr>
        <w:pStyle w:val="Estndar"/>
        <w:rPr>
          <w:rFonts w:ascii="Arial" w:hAnsi="Arial" w:cs="Arial"/>
          <w:lang w:val="ca-ES"/>
        </w:rPr>
      </w:pPr>
    </w:p>
    <w:p w:rsidR="00073105" w:rsidRPr="00A03D76" w:rsidRDefault="00073105" w:rsidP="2AEA31CF">
      <w:pPr>
        <w:pStyle w:val="Estndar"/>
        <w:rPr>
          <w:rFonts w:ascii="Arial" w:hAnsi="Arial" w:cs="Arial"/>
          <w:lang w:val="ca-ES"/>
        </w:rPr>
      </w:pPr>
      <w:r w:rsidRPr="00A03D76">
        <w:rPr>
          <w:rFonts w:ascii="Arial" w:hAnsi="Arial" w:cs="Arial"/>
          <w:lang w:val="ca-ES"/>
        </w:rPr>
        <w:t>Procés 7:</w:t>
      </w:r>
    </w:p>
    <w:p w:rsidR="00073105" w:rsidRPr="00A03D76" w:rsidRDefault="00073105" w:rsidP="00393F99">
      <w:pPr>
        <w:pStyle w:val="Pargrafdellista"/>
        <w:numPr>
          <w:ilvl w:val="0"/>
          <w:numId w:val="85"/>
        </w:numPr>
        <w:rPr>
          <w:rFonts w:ascii="Arial" w:eastAsia="Times New Roman" w:hAnsi="Arial" w:cs="Arial"/>
          <w:snapToGrid w:val="0"/>
          <w:color w:val="000000"/>
          <w:sz w:val="24"/>
          <w:szCs w:val="20"/>
          <w:lang w:eastAsia="es-ES"/>
        </w:rPr>
      </w:pPr>
      <w:r w:rsidRPr="00A03D76">
        <w:rPr>
          <w:rFonts w:ascii="Arial" w:eastAsia="Times New Roman" w:hAnsi="Arial" w:cs="Arial"/>
          <w:snapToGrid w:val="0"/>
          <w:color w:val="000000"/>
          <w:sz w:val="24"/>
          <w:szCs w:val="20"/>
          <w:lang w:eastAsia="es-ES"/>
        </w:rPr>
        <w:t xml:space="preserve">Coordina els treballs necessaris pel manteniment de la finca de pràctiques. </w:t>
      </w:r>
    </w:p>
    <w:p w:rsidR="00073105" w:rsidRPr="00A03D76" w:rsidRDefault="00073105" w:rsidP="00393F99">
      <w:pPr>
        <w:pStyle w:val="Pargrafdellista"/>
        <w:numPr>
          <w:ilvl w:val="0"/>
          <w:numId w:val="85"/>
        </w:numPr>
        <w:rPr>
          <w:rFonts w:ascii="Arial" w:eastAsia="Times New Roman" w:hAnsi="Arial" w:cs="Arial"/>
          <w:snapToGrid w:val="0"/>
          <w:color w:val="000000"/>
          <w:sz w:val="24"/>
          <w:szCs w:val="20"/>
          <w:lang w:eastAsia="es-ES"/>
        </w:rPr>
      </w:pPr>
      <w:r w:rsidRPr="00A03D76">
        <w:rPr>
          <w:rFonts w:ascii="Arial" w:eastAsia="Times New Roman" w:hAnsi="Arial" w:cs="Arial"/>
          <w:snapToGrid w:val="0"/>
          <w:color w:val="000000"/>
          <w:sz w:val="24"/>
          <w:szCs w:val="20"/>
          <w:lang w:eastAsia="es-ES"/>
        </w:rPr>
        <w:t>Lidera i determina les dates de les reunions de coordinació amb el personal de manteniment de finca.</w:t>
      </w:r>
    </w:p>
    <w:p w:rsidR="2AEA31CF" w:rsidRPr="00A03D76" w:rsidRDefault="2AEA31CF" w:rsidP="00031663">
      <w:pPr>
        <w:pStyle w:val="Ttol3"/>
        <w:rPr>
          <w:sz w:val="24"/>
          <w:szCs w:val="24"/>
        </w:rPr>
      </w:pPr>
      <w:bookmarkStart w:id="76" w:name="_Toc514079365"/>
      <w:bookmarkStart w:id="77" w:name="_Toc514080607"/>
      <w:bookmarkStart w:id="78" w:name="_Toc514080775"/>
      <w:bookmarkStart w:id="79" w:name="_Toc514080885"/>
      <w:bookmarkStart w:id="80" w:name="_Toc516216613"/>
      <w:bookmarkStart w:id="81" w:name="_Toc516216722"/>
      <w:bookmarkStart w:id="82" w:name="_Toc516217350"/>
      <w:bookmarkStart w:id="83" w:name="_Toc514079367"/>
      <w:bookmarkStart w:id="84" w:name="_Toc514080609"/>
      <w:bookmarkStart w:id="85" w:name="_Toc514080777"/>
      <w:bookmarkStart w:id="86" w:name="_Toc514080887"/>
      <w:bookmarkStart w:id="87" w:name="_Toc516216615"/>
      <w:bookmarkStart w:id="88" w:name="_Toc516216724"/>
      <w:bookmarkStart w:id="89" w:name="_Toc516217352"/>
      <w:bookmarkStart w:id="90" w:name="_Toc135208184"/>
      <w:bookmarkEnd w:id="76"/>
      <w:bookmarkEnd w:id="77"/>
      <w:bookmarkEnd w:id="78"/>
      <w:bookmarkEnd w:id="79"/>
      <w:bookmarkEnd w:id="80"/>
      <w:bookmarkEnd w:id="81"/>
      <w:bookmarkEnd w:id="82"/>
      <w:bookmarkEnd w:id="83"/>
      <w:bookmarkEnd w:id="84"/>
      <w:bookmarkEnd w:id="85"/>
      <w:bookmarkEnd w:id="86"/>
      <w:bookmarkEnd w:id="87"/>
      <w:bookmarkEnd w:id="88"/>
      <w:bookmarkEnd w:id="89"/>
      <w:r w:rsidRPr="00A03D76">
        <w:rPr>
          <w:sz w:val="24"/>
          <w:szCs w:val="24"/>
        </w:rPr>
        <w:t>El/la responsable de comunicació</w:t>
      </w:r>
      <w:bookmarkEnd w:id="90"/>
    </w:p>
    <w:p w:rsidR="2AEA31CF" w:rsidRPr="00A03D76" w:rsidRDefault="2AEA31CF" w:rsidP="2AEA31CF">
      <w:pPr>
        <w:pStyle w:val="Estndar"/>
        <w:rPr>
          <w:rFonts w:ascii="Arial" w:hAnsi="Arial" w:cs="Arial"/>
          <w:lang w:val="ca-ES"/>
        </w:rPr>
      </w:pPr>
      <w:r w:rsidRPr="00A03D76">
        <w:rPr>
          <w:rFonts w:ascii="Arial" w:hAnsi="Arial" w:cs="Arial"/>
          <w:lang w:val="ca-ES"/>
        </w:rPr>
        <w:t>Serà un professor de la plantilla de personal del centre</w:t>
      </w:r>
      <w:r w:rsidR="00C06317" w:rsidRPr="00A03D76">
        <w:rPr>
          <w:rFonts w:ascii="Arial" w:hAnsi="Arial" w:cs="Arial"/>
          <w:lang w:val="ca-ES"/>
        </w:rPr>
        <w:t xml:space="preserve"> amb les característiques indicades en la taula de Perfils professionals.</w:t>
      </w:r>
    </w:p>
    <w:p w:rsidR="00652C50" w:rsidRPr="00A03D76" w:rsidRDefault="00652C50" w:rsidP="2AEA31CF">
      <w:pPr>
        <w:pStyle w:val="Estndar"/>
        <w:rPr>
          <w:rFonts w:ascii="Arial" w:hAnsi="Arial" w:cs="Arial"/>
          <w:lang w:val="ca-ES"/>
        </w:rPr>
      </w:pPr>
    </w:p>
    <w:p w:rsidR="2AEA31CF" w:rsidRPr="00A03D76" w:rsidRDefault="2AEA31CF" w:rsidP="00C35278">
      <w:pPr>
        <w:pStyle w:val="Ttol4"/>
      </w:pPr>
      <w:r w:rsidRPr="00A03D76">
        <w:t>Són funcions específiques del/de la responsable de comunicació (Procés 2):</w:t>
      </w:r>
    </w:p>
    <w:p w:rsidR="2AEA31CF" w:rsidRPr="00A03D76" w:rsidRDefault="2AEA31CF" w:rsidP="2AEA31CF">
      <w:pPr>
        <w:pStyle w:val="Pargrafdellista"/>
        <w:numPr>
          <w:ilvl w:val="0"/>
          <w:numId w:val="1"/>
        </w:numPr>
        <w:rPr>
          <w:rFonts w:ascii="Arial" w:hAnsi="Arial" w:cs="Arial"/>
          <w:color w:val="000000" w:themeColor="text1"/>
          <w:sz w:val="24"/>
          <w:szCs w:val="24"/>
          <w:lang w:eastAsia="es-ES"/>
        </w:rPr>
      </w:pPr>
      <w:r w:rsidRPr="00A03D76">
        <w:rPr>
          <w:rFonts w:ascii="Arial" w:hAnsi="Arial" w:cs="Arial"/>
          <w:color w:val="000000" w:themeColor="text1"/>
          <w:sz w:val="24"/>
          <w:szCs w:val="24"/>
          <w:lang w:eastAsia="es-ES"/>
        </w:rPr>
        <w:t>Lidera i organitza les activitats que es duen a terme per a divulgar el Centre.</w:t>
      </w:r>
    </w:p>
    <w:p w:rsidR="00C35278" w:rsidRDefault="00C35278" w:rsidP="00031663">
      <w:pPr>
        <w:pStyle w:val="Ttol3"/>
      </w:pPr>
      <w:bookmarkStart w:id="91" w:name="_Toc135208185"/>
      <w:r>
        <w:t>El/la tutor/a d’incorporació</w:t>
      </w:r>
      <w:bookmarkEnd w:id="91"/>
    </w:p>
    <w:p w:rsidR="00C35278" w:rsidRDefault="00C35278" w:rsidP="00C35278">
      <w:pPr>
        <w:rPr>
          <w:rFonts w:cs="Arial"/>
        </w:rPr>
      </w:pPr>
      <w:r w:rsidRPr="00A03D76">
        <w:rPr>
          <w:rFonts w:cs="Arial"/>
        </w:rPr>
        <w:t>Serà un</w:t>
      </w:r>
      <w:r>
        <w:rPr>
          <w:rFonts w:cs="Arial"/>
        </w:rPr>
        <w:t>/a docent</w:t>
      </w:r>
      <w:r w:rsidRPr="00A03D76">
        <w:rPr>
          <w:rFonts w:cs="Arial"/>
        </w:rPr>
        <w:t xml:space="preserve"> de la plantilla de personal del centre amb les característiques indicades en la taula de Perfils professionals.</w:t>
      </w:r>
    </w:p>
    <w:p w:rsidR="00C35278" w:rsidRDefault="00C35278" w:rsidP="00C35278">
      <w:pPr>
        <w:rPr>
          <w:rFonts w:cs="Arial"/>
        </w:rPr>
      </w:pPr>
    </w:p>
    <w:p w:rsidR="006B07FF" w:rsidRPr="00A77520" w:rsidRDefault="006B07FF" w:rsidP="006B07FF">
      <w:pPr>
        <w:pStyle w:val="Ttol4"/>
      </w:pPr>
      <w:r w:rsidRPr="00A77520">
        <w:t>Són funcions específiques del/de la tutor/a d’incorporació (Proc</w:t>
      </w:r>
      <w:r w:rsidR="007F00CC" w:rsidRPr="00A77520">
        <w:t>és 5</w:t>
      </w:r>
      <w:r w:rsidRPr="00A77520">
        <w:t>):</w:t>
      </w:r>
    </w:p>
    <w:p w:rsidR="006B07FF" w:rsidRPr="00A77520" w:rsidRDefault="006B07FF" w:rsidP="00393F99">
      <w:pPr>
        <w:pStyle w:val="Pargrafdellista"/>
        <w:numPr>
          <w:ilvl w:val="0"/>
          <w:numId w:val="93"/>
        </w:numPr>
        <w:spacing w:after="0" w:line="240" w:lineRule="auto"/>
        <w:rPr>
          <w:rFonts w:ascii="Arial" w:hAnsi="Arial" w:cs="Arial"/>
          <w:sz w:val="24"/>
          <w:szCs w:val="24"/>
        </w:rPr>
      </w:pPr>
      <w:r w:rsidRPr="00A77520">
        <w:rPr>
          <w:rFonts w:ascii="Arial" w:hAnsi="Arial" w:cs="Arial"/>
          <w:b/>
          <w:bCs/>
          <w:sz w:val="24"/>
          <w:szCs w:val="24"/>
        </w:rPr>
        <w:t>Coneixement del/de la jove i elaboració de l’itinerari formatiu</w:t>
      </w:r>
    </w:p>
    <w:p w:rsidR="006B07FF" w:rsidRPr="00A77520" w:rsidRDefault="006B07FF" w:rsidP="00393F99">
      <w:pPr>
        <w:pStyle w:val="Pargrafdellista"/>
        <w:numPr>
          <w:ilvl w:val="0"/>
          <w:numId w:val="93"/>
        </w:numPr>
        <w:spacing w:after="0" w:line="240" w:lineRule="auto"/>
        <w:rPr>
          <w:rFonts w:ascii="Arial" w:hAnsi="Arial" w:cs="Arial"/>
          <w:sz w:val="24"/>
          <w:szCs w:val="24"/>
        </w:rPr>
      </w:pPr>
      <w:r w:rsidRPr="00A77520">
        <w:rPr>
          <w:rFonts w:ascii="Arial" w:hAnsi="Arial" w:cs="Arial"/>
          <w:b/>
          <w:bCs/>
          <w:sz w:val="24"/>
          <w:szCs w:val="24"/>
        </w:rPr>
        <w:t>Acompanyament del/de la jove i seguiment de la formació prevista a l’itinerari formatiu</w:t>
      </w:r>
    </w:p>
    <w:p w:rsidR="006B07FF" w:rsidRPr="00A77520" w:rsidRDefault="006B07FF" w:rsidP="006B07FF">
      <w:pPr>
        <w:rPr>
          <w:rFonts w:cs="Arial"/>
        </w:rPr>
      </w:pPr>
    </w:p>
    <w:p w:rsidR="006B07FF" w:rsidRPr="00A77520" w:rsidRDefault="006B07FF" w:rsidP="006B07FF">
      <w:pPr>
        <w:rPr>
          <w:rFonts w:cs="Arial"/>
          <w:b/>
          <w:bCs/>
        </w:rPr>
      </w:pPr>
      <w:r w:rsidRPr="00A77520">
        <w:rPr>
          <w:rFonts w:cs="Arial"/>
          <w:b/>
          <w:bCs/>
        </w:rPr>
        <w:t>FASE 1: Coneixement del/de la jove i elaboració de l’itinerari formatiu</w:t>
      </w:r>
    </w:p>
    <w:p w:rsidR="006B07FF" w:rsidRPr="00A77520" w:rsidRDefault="006B07FF" w:rsidP="006B07FF">
      <w:pPr>
        <w:rPr>
          <w:rFonts w:cs="Arial"/>
          <w:u w:val="single"/>
        </w:rPr>
      </w:pPr>
    </w:p>
    <w:p w:rsidR="006B07FF" w:rsidRPr="00A77520" w:rsidRDefault="006B07FF" w:rsidP="006B07FF">
      <w:pPr>
        <w:rPr>
          <w:rFonts w:cs="Arial"/>
        </w:rPr>
      </w:pPr>
      <w:r w:rsidRPr="00A77520">
        <w:rPr>
          <w:rFonts w:cs="Arial"/>
        </w:rPr>
        <w:t>Aquesta fase inicial es desenvolupa normalment el 15 de juny i 15 d’octubre de l’any de la convocatòria:</w:t>
      </w:r>
    </w:p>
    <w:p w:rsidR="006B07FF" w:rsidRPr="00A77520" w:rsidRDefault="006B07FF" w:rsidP="006B07FF">
      <w:pPr>
        <w:rPr>
          <w:rFonts w:cs="Arial"/>
        </w:rPr>
      </w:pPr>
    </w:p>
    <w:p w:rsidR="006B07FF" w:rsidRPr="00A77520" w:rsidRDefault="006B07FF" w:rsidP="00393F99">
      <w:pPr>
        <w:numPr>
          <w:ilvl w:val="0"/>
          <w:numId w:val="94"/>
        </w:numPr>
        <w:rPr>
          <w:rFonts w:cs="Arial"/>
        </w:rPr>
      </w:pPr>
      <w:r w:rsidRPr="00A77520">
        <w:rPr>
          <w:rFonts w:cs="Arial"/>
        </w:rPr>
        <w:t>Rebre el comunicat amb la relació dels joves que té assignats per tutoritzar durant el procés d’incorporació i/o el full de sol·licitud de cada jove, on consten les dades bàsiques personals i les del seu projecte. Obrir una carpeta per a cada sol·licitud.</w:t>
      </w:r>
    </w:p>
    <w:p w:rsidR="006B07FF" w:rsidRPr="00A77520" w:rsidRDefault="006B07FF" w:rsidP="006B07FF">
      <w:pPr>
        <w:ind w:left="360"/>
        <w:rPr>
          <w:rFonts w:cs="Arial"/>
        </w:rPr>
      </w:pPr>
    </w:p>
    <w:p w:rsidR="006B07FF" w:rsidRPr="00A77520" w:rsidRDefault="006B07FF" w:rsidP="006B07FF">
      <w:pPr>
        <w:ind w:left="360"/>
        <w:rPr>
          <w:rFonts w:cs="Arial"/>
        </w:rPr>
      </w:pPr>
    </w:p>
    <w:p w:rsidR="006B07FF" w:rsidRPr="00A77520" w:rsidRDefault="006B07FF" w:rsidP="00393F99">
      <w:pPr>
        <w:numPr>
          <w:ilvl w:val="0"/>
          <w:numId w:val="94"/>
        </w:numPr>
        <w:rPr>
          <w:rFonts w:cs="Arial"/>
        </w:rPr>
      </w:pPr>
      <w:r w:rsidRPr="00A77520">
        <w:rPr>
          <w:rFonts w:cs="Arial"/>
        </w:rPr>
        <w:t>Contactar amb el jove per: 1) presentar-se com a  tutor/a 2) convocar-lo a la reunió del grup de joves a l’Escola o a l'Oficina Comarcal  3) sol·licitar-li la documentació relativa a la formació inicial i /o contínua, i l'experiència laboral en el sector.</w:t>
      </w:r>
    </w:p>
    <w:p w:rsidR="006B07FF" w:rsidRPr="00A77520" w:rsidRDefault="006B07FF" w:rsidP="006B07FF">
      <w:pPr>
        <w:rPr>
          <w:rFonts w:cs="Arial"/>
        </w:rPr>
      </w:pPr>
    </w:p>
    <w:p w:rsidR="006B07FF" w:rsidRPr="00A77520" w:rsidRDefault="006B07FF" w:rsidP="00393F99">
      <w:pPr>
        <w:numPr>
          <w:ilvl w:val="0"/>
          <w:numId w:val="94"/>
        </w:numPr>
        <w:rPr>
          <w:rFonts w:cs="Arial"/>
        </w:rPr>
      </w:pPr>
      <w:r w:rsidRPr="00A77520">
        <w:rPr>
          <w:rFonts w:cs="Arial"/>
        </w:rPr>
        <w:t xml:space="preserve">Assistir a la </w:t>
      </w:r>
      <w:r w:rsidRPr="00A77520">
        <w:rPr>
          <w:rFonts w:cs="Arial"/>
          <w:b/>
          <w:bCs/>
        </w:rPr>
        <w:t>reunió conjunta</w:t>
      </w:r>
      <w:r w:rsidRPr="00A77520">
        <w:rPr>
          <w:rFonts w:cs="Arial"/>
        </w:rPr>
        <w:t>, convocada a l’EA o a l'OC, on es presentaran els joves de la zona, els seus tutors/es, els tècnics de l’O.C. i de les entitats agràries, i on s’explicaran els passos a seguir en el procés de formació per a la incorporació de joves.</w:t>
      </w:r>
    </w:p>
    <w:p w:rsidR="006B07FF" w:rsidRPr="00A77520" w:rsidRDefault="006B07FF" w:rsidP="006B07FF">
      <w:pPr>
        <w:ind w:left="360"/>
        <w:rPr>
          <w:rFonts w:cs="Arial"/>
        </w:rPr>
      </w:pPr>
    </w:p>
    <w:p w:rsidR="006B07FF" w:rsidRPr="00A77520" w:rsidRDefault="006B07FF" w:rsidP="00393F99">
      <w:pPr>
        <w:numPr>
          <w:ilvl w:val="0"/>
          <w:numId w:val="94"/>
        </w:numPr>
        <w:rPr>
          <w:rFonts w:cs="Arial"/>
        </w:rPr>
      </w:pPr>
      <w:r w:rsidRPr="00A77520">
        <w:rPr>
          <w:rFonts w:cs="Arial"/>
          <w:b/>
          <w:bCs/>
        </w:rPr>
        <w:t>Entrevistar individualment</w:t>
      </w:r>
      <w:r w:rsidRPr="00A77520">
        <w:rPr>
          <w:rFonts w:cs="Arial"/>
        </w:rPr>
        <w:t xml:space="preserve"> el jove a l’EA, a l'OC. o a la seva explotació amb els objectius següents:</w:t>
      </w:r>
    </w:p>
    <w:p w:rsidR="006B07FF" w:rsidRPr="00A77520" w:rsidRDefault="006B07FF" w:rsidP="006B07FF">
      <w:pPr>
        <w:rPr>
          <w:rFonts w:cs="Arial"/>
        </w:rPr>
      </w:pPr>
    </w:p>
    <w:p w:rsidR="006B07FF" w:rsidRPr="00A77520" w:rsidRDefault="006B07FF" w:rsidP="006B07FF">
      <w:pPr>
        <w:ind w:left="708"/>
        <w:rPr>
          <w:rFonts w:cs="Arial"/>
        </w:rPr>
      </w:pPr>
      <w:r w:rsidRPr="00A77520">
        <w:rPr>
          <w:rFonts w:cs="Arial"/>
        </w:rPr>
        <w:t>1) Conèixer el jove: projecte, formació i experiència prèvia, relació amb el sector...</w:t>
      </w:r>
    </w:p>
    <w:p w:rsidR="006B07FF" w:rsidRPr="00A77520" w:rsidRDefault="006B07FF" w:rsidP="006B07FF">
      <w:pPr>
        <w:ind w:firstLine="708"/>
        <w:rPr>
          <w:rFonts w:cs="Arial"/>
        </w:rPr>
      </w:pPr>
      <w:r w:rsidRPr="00A77520">
        <w:rPr>
          <w:rFonts w:cs="Arial"/>
        </w:rPr>
        <w:t xml:space="preserve">2) Recollir la documentació aportada sobre la formació prèvia </w:t>
      </w:r>
    </w:p>
    <w:p w:rsidR="006B07FF" w:rsidRPr="00A77520" w:rsidRDefault="006B07FF" w:rsidP="006B07FF">
      <w:pPr>
        <w:ind w:firstLine="708"/>
        <w:rPr>
          <w:rFonts w:cs="Arial"/>
        </w:rPr>
      </w:pPr>
      <w:r w:rsidRPr="00A77520">
        <w:rPr>
          <w:rFonts w:cs="Arial"/>
        </w:rPr>
        <w:t>3) Concretar la data de la visita a l’explotació (si no s’ha fet).</w:t>
      </w:r>
    </w:p>
    <w:p w:rsidR="006B07FF" w:rsidRPr="00A77520" w:rsidRDefault="006B07FF" w:rsidP="006B07FF">
      <w:pPr>
        <w:rPr>
          <w:rFonts w:cs="Arial"/>
        </w:rPr>
      </w:pPr>
    </w:p>
    <w:p w:rsidR="006B07FF" w:rsidRPr="00A77520" w:rsidRDefault="006B07FF" w:rsidP="00393F99">
      <w:pPr>
        <w:numPr>
          <w:ilvl w:val="0"/>
          <w:numId w:val="94"/>
        </w:numPr>
        <w:rPr>
          <w:rFonts w:cs="Arial"/>
        </w:rPr>
      </w:pPr>
      <w:r w:rsidRPr="00A77520">
        <w:rPr>
          <w:rFonts w:cs="Arial"/>
          <w:b/>
          <w:bCs/>
        </w:rPr>
        <w:t>Preparar l’esborrany de l’itinerari formatiu</w:t>
      </w:r>
      <w:r w:rsidRPr="00A77520">
        <w:rPr>
          <w:rFonts w:cs="Arial"/>
        </w:rPr>
        <w:t>, d’acord amb les instruccions d’elaboració de l’IF.</w:t>
      </w:r>
    </w:p>
    <w:p w:rsidR="006B07FF" w:rsidRPr="00A77520" w:rsidRDefault="006B07FF" w:rsidP="006B07FF">
      <w:pPr>
        <w:ind w:left="360"/>
        <w:rPr>
          <w:rFonts w:cs="Arial"/>
        </w:rPr>
      </w:pPr>
    </w:p>
    <w:p w:rsidR="006B07FF" w:rsidRPr="00A77520" w:rsidRDefault="006B07FF" w:rsidP="00393F99">
      <w:pPr>
        <w:numPr>
          <w:ilvl w:val="0"/>
          <w:numId w:val="94"/>
        </w:numPr>
        <w:rPr>
          <w:rFonts w:cs="Arial"/>
        </w:rPr>
      </w:pPr>
      <w:r w:rsidRPr="00A77520">
        <w:rPr>
          <w:rFonts w:cs="Arial"/>
        </w:rPr>
        <w:t xml:space="preserve">Fer almenys una </w:t>
      </w:r>
      <w:r w:rsidRPr="00A77520">
        <w:rPr>
          <w:rFonts w:cs="Arial"/>
          <w:b/>
          <w:bCs/>
        </w:rPr>
        <w:t>visita a l’explotació</w:t>
      </w:r>
      <w:r w:rsidRPr="00A77520">
        <w:rPr>
          <w:rFonts w:cs="Arial"/>
        </w:rPr>
        <w:t xml:space="preserve"> del jove per: 1) conèixer l’explotació </w:t>
      </w:r>
    </w:p>
    <w:p w:rsidR="006B07FF" w:rsidRPr="00A77520" w:rsidRDefault="006B07FF" w:rsidP="006B07FF">
      <w:pPr>
        <w:ind w:firstLine="708"/>
        <w:rPr>
          <w:rFonts w:cs="Arial"/>
        </w:rPr>
      </w:pPr>
      <w:r w:rsidRPr="00A77520">
        <w:rPr>
          <w:rFonts w:cs="Arial"/>
        </w:rPr>
        <w:t>2) presentar esborrany d’IF i acabar de definir l’IF.</w:t>
      </w:r>
    </w:p>
    <w:p w:rsidR="006B07FF" w:rsidRPr="00A77520" w:rsidRDefault="006B07FF" w:rsidP="006B07FF">
      <w:pPr>
        <w:ind w:left="360"/>
        <w:rPr>
          <w:rFonts w:cs="Arial"/>
        </w:rPr>
      </w:pPr>
    </w:p>
    <w:p w:rsidR="006B07FF" w:rsidRPr="00A77520" w:rsidRDefault="006B07FF" w:rsidP="00393F99">
      <w:pPr>
        <w:numPr>
          <w:ilvl w:val="0"/>
          <w:numId w:val="94"/>
        </w:numPr>
        <w:rPr>
          <w:rFonts w:cs="Arial"/>
        </w:rPr>
      </w:pPr>
      <w:r w:rsidRPr="00A77520">
        <w:rPr>
          <w:rFonts w:cs="Arial"/>
        </w:rPr>
        <w:t>Enviar la proposta de l’itinerari formatiu als SC per a la seva revisió.</w:t>
      </w:r>
    </w:p>
    <w:p w:rsidR="006B07FF" w:rsidRPr="00A77520" w:rsidRDefault="006B07FF" w:rsidP="006B07FF">
      <w:pPr>
        <w:rPr>
          <w:rFonts w:cs="Arial"/>
        </w:rPr>
      </w:pPr>
    </w:p>
    <w:p w:rsidR="006B07FF" w:rsidRPr="00A77520" w:rsidRDefault="006B07FF" w:rsidP="00393F99">
      <w:pPr>
        <w:numPr>
          <w:ilvl w:val="0"/>
          <w:numId w:val="94"/>
        </w:numPr>
        <w:rPr>
          <w:rFonts w:cs="Arial"/>
        </w:rPr>
      </w:pPr>
      <w:r w:rsidRPr="00A77520">
        <w:rPr>
          <w:rFonts w:cs="Arial"/>
        </w:rPr>
        <w:t>Fer les modificacions, si s’escau, i enviar l’itinerari definitiu a SC. Fer arribar al jove còpia del fitxer Excel de l’itinerari formatiu.</w:t>
      </w:r>
    </w:p>
    <w:p w:rsidR="006B07FF" w:rsidRPr="00A77520" w:rsidRDefault="006B07FF" w:rsidP="006B07FF">
      <w:pPr>
        <w:ind w:left="360"/>
        <w:rPr>
          <w:rFonts w:cs="Arial"/>
        </w:rPr>
      </w:pPr>
    </w:p>
    <w:p w:rsidR="006B07FF" w:rsidRPr="00A77520" w:rsidRDefault="006B07FF" w:rsidP="00393F99">
      <w:pPr>
        <w:numPr>
          <w:ilvl w:val="0"/>
          <w:numId w:val="94"/>
        </w:numPr>
        <w:rPr>
          <w:rFonts w:cs="Arial"/>
        </w:rPr>
      </w:pPr>
      <w:r w:rsidRPr="00A77520">
        <w:rPr>
          <w:rFonts w:cs="Arial"/>
        </w:rPr>
        <w:t xml:space="preserve">Entregar un calendari inicial i informar de l’oferta de formació disponible. </w:t>
      </w:r>
    </w:p>
    <w:p w:rsidR="006B07FF" w:rsidRPr="00A77520" w:rsidRDefault="006B07FF" w:rsidP="006B07FF">
      <w:pPr>
        <w:ind w:left="720"/>
        <w:rPr>
          <w:rFonts w:cs="Arial"/>
        </w:rPr>
      </w:pPr>
    </w:p>
    <w:p w:rsidR="006B07FF" w:rsidRPr="00A77520" w:rsidRDefault="006B07FF" w:rsidP="006B07FF">
      <w:pPr>
        <w:ind w:left="720"/>
        <w:rPr>
          <w:rFonts w:cs="Arial"/>
        </w:rPr>
      </w:pPr>
    </w:p>
    <w:p w:rsidR="006B07FF" w:rsidRPr="00A77520" w:rsidRDefault="006B07FF" w:rsidP="006B07FF">
      <w:pPr>
        <w:rPr>
          <w:rFonts w:cs="Arial"/>
          <w:b/>
          <w:bCs/>
        </w:rPr>
      </w:pPr>
      <w:r w:rsidRPr="00A77520">
        <w:rPr>
          <w:rFonts w:cs="Arial"/>
          <w:b/>
          <w:bCs/>
        </w:rPr>
        <w:t>FASE 2: Acompanyament del/de la jove i seguiment de la formació prevista a l’itinerari formatiu</w:t>
      </w:r>
    </w:p>
    <w:p w:rsidR="006B07FF" w:rsidRPr="00A77520" w:rsidRDefault="006B07FF" w:rsidP="006B07FF">
      <w:pPr>
        <w:rPr>
          <w:rFonts w:cs="Arial"/>
        </w:rPr>
      </w:pPr>
    </w:p>
    <w:p w:rsidR="006B07FF" w:rsidRPr="00A77520" w:rsidRDefault="006B07FF" w:rsidP="006B07FF">
      <w:pPr>
        <w:rPr>
          <w:rFonts w:cs="Arial"/>
        </w:rPr>
      </w:pPr>
      <w:r w:rsidRPr="00A77520">
        <w:rPr>
          <w:rFonts w:cs="Arial"/>
        </w:rPr>
        <w:t>A partir de l’aprovació de l’itinerari formatiu, generalment després del 15 d’octubre</w:t>
      </w:r>
    </w:p>
    <w:p w:rsidR="006B07FF" w:rsidRPr="00A77520" w:rsidRDefault="006B07FF" w:rsidP="006B07FF">
      <w:pPr>
        <w:ind w:left="360"/>
        <w:rPr>
          <w:rFonts w:cs="Arial"/>
        </w:rPr>
      </w:pPr>
    </w:p>
    <w:p w:rsidR="006B07FF" w:rsidRPr="00A77520" w:rsidRDefault="006B07FF" w:rsidP="00393F99">
      <w:pPr>
        <w:numPr>
          <w:ilvl w:val="0"/>
          <w:numId w:val="94"/>
        </w:numPr>
        <w:rPr>
          <w:rFonts w:cs="Arial"/>
        </w:rPr>
      </w:pPr>
      <w:r w:rsidRPr="00A77520">
        <w:rPr>
          <w:rFonts w:cs="Arial"/>
        </w:rPr>
        <w:t>Amb la comunicació de l’aprovació de l’itinerari formatiu (o la resolució favorable de l’ajut, segons s’escaigui),  preparar el calendari de formació personalitzada del 1r any, d’acord amb l’itinerari aprovat i, si s’escau, enviar còpia a SC. (Recursos: model calendari, oferta formació SFA i PATT)</w:t>
      </w:r>
    </w:p>
    <w:p w:rsidR="006B07FF" w:rsidRPr="00A77520" w:rsidRDefault="006B07FF" w:rsidP="006B07FF">
      <w:pPr>
        <w:ind w:left="360"/>
        <w:rPr>
          <w:rFonts w:cs="Arial"/>
        </w:rPr>
      </w:pPr>
    </w:p>
    <w:p w:rsidR="006B07FF" w:rsidRPr="00A77520" w:rsidRDefault="006B07FF" w:rsidP="00393F99">
      <w:pPr>
        <w:numPr>
          <w:ilvl w:val="0"/>
          <w:numId w:val="94"/>
        </w:numPr>
        <w:rPr>
          <w:rFonts w:cs="Arial"/>
        </w:rPr>
      </w:pPr>
      <w:r w:rsidRPr="00A77520">
        <w:rPr>
          <w:rFonts w:cs="Arial"/>
        </w:rPr>
        <w:t>Entrevistar-se amb el jove per donar-li el calendari de formació i explicar-li els passos a seguir. Informar-lo de l’oferta de cursos disponibles.</w:t>
      </w:r>
    </w:p>
    <w:p w:rsidR="006B07FF" w:rsidRPr="00A77520" w:rsidRDefault="006B07FF" w:rsidP="006B07FF">
      <w:pPr>
        <w:ind w:left="360"/>
        <w:rPr>
          <w:rFonts w:cs="Arial"/>
        </w:rPr>
      </w:pPr>
    </w:p>
    <w:p w:rsidR="006B07FF" w:rsidRPr="00A77520" w:rsidRDefault="006B07FF" w:rsidP="00393F99">
      <w:pPr>
        <w:numPr>
          <w:ilvl w:val="0"/>
          <w:numId w:val="94"/>
        </w:numPr>
        <w:rPr>
          <w:rFonts w:cs="Arial"/>
        </w:rPr>
      </w:pPr>
      <w:r w:rsidRPr="00A77520">
        <w:rPr>
          <w:rFonts w:cs="Arial"/>
        </w:rPr>
        <w:t>Realitzar, durant tot el procés, el seguiment del jove quant a la formació i mantenir el contacte per e-mail, telèfon o en persona. Registrar els canvis en el document de “Seguiment...” de la comunitat de Tutors d’Incorporació de forma periòdica.</w:t>
      </w:r>
    </w:p>
    <w:p w:rsidR="006B07FF" w:rsidRPr="00A77520" w:rsidRDefault="006B07FF" w:rsidP="006B07FF">
      <w:pPr>
        <w:pStyle w:val="Pargrafdellista"/>
        <w:spacing w:line="240" w:lineRule="auto"/>
        <w:rPr>
          <w:rFonts w:ascii="Arial" w:hAnsi="Arial" w:cs="Arial"/>
          <w:sz w:val="24"/>
          <w:szCs w:val="24"/>
        </w:rPr>
      </w:pPr>
    </w:p>
    <w:p w:rsidR="006B07FF" w:rsidRPr="00A77520" w:rsidRDefault="006B07FF" w:rsidP="006B07FF">
      <w:pPr>
        <w:ind w:left="720"/>
        <w:rPr>
          <w:rFonts w:cs="Arial"/>
        </w:rPr>
      </w:pPr>
    </w:p>
    <w:p w:rsidR="006B07FF" w:rsidRPr="00A77520" w:rsidRDefault="006B07FF" w:rsidP="00393F99">
      <w:pPr>
        <w:numPr>
          <w:ilvl w:val="0"/>
          <w:numId w:val="94"/>
        </w:numPr>
        <w:rPr>
          <w:rFonts w:cs="Arial"/>
        </w:rPr>
      </w:pPr>
      <w:r w:rsidRPr="00A77520">
        <w:rPr>
          <w:rFonts w:cs="Arial"/>
        </w:rPr>
        <w:t xml:space="preserve">A partir de la comunicació per part del Servei d’Ajuts de la </w:t>
      </w:r>
      <w:r w:rsidRPr="00A77520">
        <w:rPr>
          <w:rFonts w:cs="Arial"/>
          <w:b/>
          <w:bCs/>
        </w:rPr>
        <w:t>data d’establiment efectiu</w:t>
      </w:r>
      <w:r w:rsidRPr="00A77520">
        <w:rPr>
          <w:rFonts w:cs="Arial"/>
        </w:rPr>
        <w:t xml:space="preserve">, informar al jove de la formació pendent de realitzar i del termini per completar-la. </w:t>
      </w:r>
    </w:p>
    <w:p w:rsidR="006B07FF" w:rsidRPr="00A77520" w:rsidRDefault="006B07FF" w:rsidP="006B07FF">
      <w:pPr>
        <w:ind w:left="720"/>
        <w:rPr>
          <w:rFonts w:cs="Arial"/>
        </w:rPr>
      </w:pPr>
    </w:p>
    <w:p w:rsidR="006B07FF" w:rsidRPr="00A77520" w:rsidRDefault="006B07FF" w:rsidP="00393F99">
      <w:pPr>
        <w:numPr>
          <w:ilvl w:val="0"/>
          <w:numId w:val="94"/>
        </w:numPr>
        <w:rPr>
          <w:rFonts w:cs="Arial"/>
        </w:rPr>
      </w:pPr>
      <w:r w:rsidRPr="00A77520">
        <w:rPr>
          <w:rFonts w:cs="Arial"/>
        </w:rPr>
        <w:t>El SFA podrà enviar carta certificada al jove per informar de la formació pendent de realitzar, en base a les dades aportades pels tutors i el Servei d’Ajuts (data d’establiment efectiu, renuncies).</w:t>
      </w:r>
    </w:p>
    <w:p w:rsidR="006B07FF" w:rsidRPr="00A77520" w:rsidRDefault="006B07FF" w:rsidP="006B07FF">
      <w:pPr>
        <w:rPr>
          <w:rFonts w:cs="Arial"/>
        </w:rPr>
      </w:pPr>
    </w:p>
    <w:p w:rsidR="006B07FF" w:rsidRPr="00A77520" w:rsidRDefault="006B07FF" w:rsidP="00393F99">
      <w:pPr>
        <w:numPr>
          <w:ilvl w:val="0"/>
          <w:numId w:val="94"/>
        </w:numPr>
        <w:rPr>
          <w:rFonts w:cs="Arial"/>
        </w:rPr>
      </w:pPr>
      <w:r w:rsidRPr="00A77520">
        <w:rPr>
          <w:rFonts w:cs="Arial"/>
        </w:rPr>
        <w:t>Preparar el  calendari de formació del 2n any i, si s’escau, enviar còpia a SC.</w:t>
      </w:r>
    </w:p>
    <w:p w:rsidR="006B07FF" w:rsidRPr="00A77520" w:rsidRDefault="006B07FF" w:rsidP="006B07FF">
      <w:pPr>
        <w:rPr>
          <w:rFonts w:cs="Arial"/>
        </w:rPr>
      </w:pPr>
    </w:p>
    <w:p w:rsidR="006B07FF" w:rsidRPr="00A77520" w:rsidRDefault="006B07FF" w:rsidP="00393F99">
      <w:pPr>
        <w:numPr>
          <w:ilvl w:val="0"/>
          <w:numId w:val="94"/>
        </w:numPr>
        <w:rPr>
          <w:rFonts w:cs="Arial"/>
        </w:rPr>
      </w:pPr>
      <w:r w:rsidRPr="00A77520">
        <w:rPr>
          <w:rFonts w:cs="Arial"/>
        </w:rPr>
        <w:t>Entrevistar-se amb el jove per donar-li el calendari de formació del 2n any i explicar-li els passos a seguir. Informar-lo de l’oferta de cursos disponibles.</w:t>
      </w:r>
    </w:p>
    <w:p w:rsidR="006B07FF" w:rsidRPr="00A77520" w:rsidRDefault="006B07FF" w:rsidP="006B07FF">
      <w:pPr>
        <w:rPr>
          <w:rFonts w:cs="Arial"/>
        </w:rPr>
      </w:pPr>
    </w:p>
    <w:p w:rsidR="006B07FF" w:rsidRPr="00A77520" w:rsidRDefault="006B07FF" w:rsidP="00393F99">
      <w:pPr>
        <w:numPr>
          <w:ilvl w:val="0"/>
          <w:numId w:val="94"/>
        </w:numPr>
        <w:rPr>
          <w:rFonts w:cs="Arial"/>
        </w:rPr>
      </w:pPr>
      <w:r w:rsidRPr="00A77520">
        <w:rPr>
          <w:rFonts w:cs="Arial"/>
        </w:rPr>
        <w:t>En finalitzar tota la formació prevista a l’itinerari, fer l’</w:t>
      </w:r>
      <w:r w:rsidRPr="00A77520">
        <w:rPr>
          <w:rFonts w:cs="Arial"/>
          <w:b/>
          <w:bCs/>
        </w:rPr>
        <w:t>informe de finalització de l’itinerari formatiu</w:t>
      </w:r>
      <w:r w:rsidRPr="00A77520">
        <w:rPr>
          <w:rFonts w:cs="Arial"/>
        </w:rPr>
        <w:t>, on es detalla la formació realitzada, tant de les activitats obligatòries com de les recomanades. Enviar l’original a SC, deixar una còpia a la carpeta del jove i desar a l’arxiu de l’Escola.</w:t>
      </w:r>
    </w:p>
    <w:p w:rsidR="006B07FF" w:rsidRPr="00A77520" w:rsidRDefault="006B07FF" w:rsidP="006B07FF">
      <w:pPr>
        <w:ind w:left="360"/>
        <w:rPr>
          <w:rFonts w:cs="Arial"/>
        </w:rPr>
      </w:pPr>
    </w:p>
    <w:p w:rsidR="006B07FF" w:rsidRPr="00A77520" w:rsidRDefault="006B07FF" w:rsidP="00393F99">
      <w:pPr>
        <w:numPr>
          <w:ilvl w:val="0"/>
          <w:numId w:val="94"/>
        </w:numPr>
        <w:rPr>
          <w:rFonts w:cs="Arial"/>
        </w:rPr>
      </w:pPr>
      <w:r w:rsidRPr="00A77520">
        <w:rPr>
          <w:rFonts w:cs="Arial"/>
        </w:rPr>
        <w:t xml:space="preserve"> Enviar a l’alumne </w:t>
      </w:r>
      <w:r w:rsidRPr="00A77520">
        <w:rPr>
          <w:rFonts w:cs="Arial"/>
          <w:b/>
          <w:bCs/>
        </w:rPr>
        <w:t>l’enquesta de satisfacció</w:t>
      </w:r>
      <w:r w:rsidRPr="00A77520">
        <w:rPr>
          <w:rFonts w:cs="Arial"/>
        </w:rPr>
        <w:t>.</w:t>
      </w:r>
    </w:p>
    <w:p w:rsidR="006B07FF" w:rsidRPr="00A77520" w:rsidRDefault="006B07FF" w:rsidP="006B07FF">
      <w:pPr>
        <w:ind w:left="720"/>
        <w:rPr>
          <w:rFonts w:cs="Arial"/>
        </w:rPr>
      </w:pPr>
    </w:p>
    <w:p w:rsidR="006B07FF" w:rsidRPr="00A77520" w:rsidRDefault="006B07FF" w:rsidP="00393F99">
      <w:pPr>
        <w:numPr>
          <w:ilvl w:val="0"/>
          <w:numId w:val="94"/>
        </w:numPr>
        <w:rPr>
          <w:rFonts w:cs="Arial"/>
          <w:color w:val="000000"/>
        </w:rPr>
      </w:pPr>
      <w:r w:rsidRPr="00A77520">
        <w:rPr>
          <w:rFonts w:cs="Arial"/>
          <w:color w:val="000000"/>
        </w:rPr>
        <w:t xml:space="preserve">En cas d’incompliment del termini de formació establert (*), enviar a SSCC l’informe de no finalització indicant  el </w:t>
      </w:r>
      <w:r w:rsidRPr="00A77520">
        <w:rPr>
          <w:rFonts w:cs="Arial"/>
          <w:b/>
          <w:bCs/>
          <w:color w:val="000000"/>
        </w:rPr>
        <w:t>% d’assoliment de l’itinerari formatiu</w:t>
      </w:r>
      <w:r w:rsidRPr="00A77520">
        <w:rPr>
          <w:rFonts w:cs="Arial"/>
          <w:color w:val="000000"/>
        </w:rPr>
        <w:t>, per tal que el SFA comuniqui de forma oficial la seva situació:</w:t>
      </w:r>
    </w:p>
    <w:p w:rsidR="006B07FF" w:rsidRPr="00A77520" w:rsidRDefault="006B07FF" w:rsidP="006B07FF">
      <w:pPr>
        <w:ind w:left="720"/>
        <w:rPr>
          <w:rFonts w:cs="Arial"/>
          <w:color w:val="000000"/>
        </w:rPr>
      </w:pPr>
    </w:p>
    <w:p w:rsidR="006B07FF" w:rsidRPr="00A77520" w:rsidRDefault="006B07FF" w:rsidP="006B07FF">
      <w:pPr>
        <w:ind w:left="720"/>
        <w:rPr>
          <w:rFonts w:cs="Arial"/>
          <w:color w:val="000000"/>
        </w:rPr>
      </w:pPr>
      <w:r w:rsidRPr="00A77520">
        <w:rPr>
          <w:rFonts w:cs="Arial"/>
          <w:color w:val="000000"/>
        </w:rPr>
        <w:t xml:space="preserve">a) Si el % assolit és del </w:t>
      </w:r>
      <w:r w:rsidRPr="00A77520">
        <w:rPr>
          <w:rFonts w:cs="Arial"/>
          <w:b/>
          <w:bCs/>
          <w:color w:val="000000"/>
        </w:rPr>
        <w:t>50% o superior</w:t>
      </w:r>
      <w:r w:rsidRPr="00A77520">
        <w:rPr>
          <w:rFonts w:cs="Arial"/>
          <w:color w:val="000000"/>
        </w:rPr>
        <w:t xml:space="preserve">, comunicar al jove que disposa d’un any de </w:t>
      </w:r>
      <w:r w:rsidRPr="00A77520">
        <w:rPr>
          <w:rFonts w:cs="Arial"/>
          <w:b/>
          <w:bCs/>
          <w:color w:val="000000"/>
        </w:rPr>
        <w:t xml:space="preserve">pròrroga </w:t>
      </w:r>
      <w:r w:rsidRPr="00A77520">
        <w:rPr>
          <w:rFonts w:cs="Arial"/>
          <w:color w:val="000000"/>
        </w:rPr>
        <w:t>per completar l’itinerari, sense el suport del tutor/a, i la corresponent reducció de l’ajut fixada en la normativa vigent. El tutor/a l’ha d’informar dels cursos pendents de realitzar i l’oferta disponible per fer-los.</w:t>
      </w:r>
    </w:p>
    <w:p w:rsidR="006B07FF" w:rsidRPr="00A77520" w:rsidRDefault="006B07FF" w:rsidP="006B07FF">
      <w:pPr>
        <w:ind w:left="720"/>
        <w:rPr>
          <w:rFonts w:cs="Arial"/>
          <w:color w:val="000000"/>
        </w:rPr>
      </w:pPr>
    </w:p>
    <w:p w:rsidR="006B07FF" w:rsidRPr="006B07FF" w:rsidRDefault="006B07FF" w:rsidP="006B07FF">
      <w:pPr>
        <w:ind w:left="720"/>
        <w:rPr>
          <w:rFonts w:cs="Arial"/>
          <w:color w:val="000000"/>
        </w:rPr>
      </w:pPr>
      <w:r w:rsidRPr="00A77520">
        <w:rPr>
          <w:rFonts w:cs="Arial"/>
          <w:color w:val="000000"/>
        </w:rPr>
        <w:t xml:space="preserve">b) Si el % assolit pel jove és </w:t>
      </w:r>
      <w:r w:rsidRPr="00A77520">
        <w:rPr>
          <w:rFonts w:cs="Arial"/>
          <w:b/>
          <w:bCs/>
          <w:color w:val="000000"/>
        </w:rPr>
        <w:t>inferior al 50%</w:t>
      </w:r>
      <w:r w:rsidRPr="00A77520">
        <w:rPr>
          <w:rFonts w:cs="Arial"/>
          <w:color w:val="000000"/>
        </w:rPr>
        <w:t>, el tutor/a li ha de recomanar que finalitzi la formació. Conservar els missatges o documents del seguiment fet durant aquest període. Passades 4-5 setmanes del termini, enviar el missatge de comiat.</w:t>
      </w:r>
    </w:p>
    <w:p w:rsidR="00652C50" w:rsidRPr="00A03D76" w:rsidRDefault="00A8123D" w:rsidP="00031663">
      <w:pPr>
        <w:pStyle w:val="Ttol3"/>
      </w:pPr>
      <w:bookmarkStart w:id="92" w:name="_Toc135208186"/>
      <w:r w:rsidRPr="00A03D76">
        <w:t>Personal PAS</w:t>
      </w:r>
      <w:r w:rsidR="00652C50" w:rsidRPr="00A03D76">
        <w:t>:</w:t>
      </w:r>
      <w:bookmarkEnd w:id="92"/>
    </w:p>
    <w:p w:rsidR="00A8123D" w:rsidRPr="00A03D76" w:rsidRDefault="00A8123D" w:rsidP="00652C50">
      <w:pPr>
        <w:rPr>
          <w:rFonts w:cs="Arial"/>
          <w:color w:val="000000" w:themeColor="text1"/>
          <w:lang w:eastAsia="es-ES"/>
        </w:rPr>
      </w:pPr>
      <w:r w:rsidRPr="00A03D76">
        <w:rPr>
          <w:rFonts w:cs="Arial"/>
          <w:color w:val="000000" w:themeColor="text1"/>
          <w:lang w:eastAsia="es-ES"/>
        </w:rPr>
        <w:t>Són funcions específiques del personal administratiu del Procés 3:</w:t>
      </w:r>
    </w:p>
    <w:p w:rsidR="00A8123D" w:rsidRPr="00A03D76" w:rsidRDefault="00A8123D" w:rsidP="00A8123D">
      <w:pPr>
        <w:rPr>
          <w:rFonts w:cs="Arial"/>
          <w:color w:val="000000" w:themeColor="text1"/>
          <w:lang w:eastAsia="es-ES"/>
        </w:rPr>
      </w:pPr>
      <w:r w:rsidRPr="00A03D76">
        <w:rPr>
          <w:rFonts w:cs="Arial"/>
          <w:color w:val="000000" w:themeColor="text1"/>
          <w:lang w:eastAsia="es-ES"/>
        </w:rPr>
        <w:t>a) Atendre personalment o telefònicament i informar o encaminar a les persones o grups d’interès que sol·licitin informació al lloc adequat, o facilitant la informació sol·licitada, ja sigui documentalment o verbalment.</w:t>
      </w:r>
    </w:p>
    <w:p w:rsidR="00A8123D" w:rsidRPr="00A03D76" w:rsidRDefault="00A8123D" w:rsidP="00A8123D">
      <w:pPr>
        <w:rPr>
          <w:rFonts w:cs="Arial"/>
          <w:color w:val="000000" w:themeColor="text1"/>
          <w:lang w:eastAsia="es-ES"/>
        </w:rPr>
      </w:pPr>
      <w:r w:rsidRPr="00A03D76">
        <w:rPr>
          <w:rFonts w:cs="Arial"/>
          <w:color w:val="000000" w:themeColor="text1"/>
          <w:lang w:eastAsia="es-ES"/>
        </w:rPr>
        <w:t>b) Garantir el correcte funcionament en el moment de realització de l’admissió.</w:t>
      </w:r>
    </w:p>
    <w:p w:rsidR="00A8123D" w:rsidRPr="00A03D76" w:rsidRDefault="00A8123D" w:rsidP="00A8123D">
      <w:pPr>
        <w:rPr>
          <w:rFonts w:cs="Arial"/>
          <w:color w:val="000000" w:themeColor="text1"/>
          <w:lang w:eastAsia="es-ES"/>
        </w:rPr>
      </w:pPr>
      <w:r w:rsidRPr="00A03D76">
        <w:rPr>
          <w:rFonts w:cs="Arial"/>
          <w:color w:val="000000" w:themeColor="text1"/>
          <w:lang w:eastAsia="es-ES"/>
        </w:rPr>
        <w:t>c) Tenir coneixement del procediment que s’aplica en l’admissió.</w:t>
      </w:r>
    </w:p>
    <w:p w:rsidR="00652C50" w:rsidRPr="00A03D76" w:rsidRDefault="00652C50" w:rsidP="00652C50">
      <w:pPr>
        <w:rPr>
          <w:rFonts w:cs="Arial"/>
          <w:color w:val="000000" w:themeColor="text1"/>
          <w:lang w:eastAsia="es-ES"/>
        </w:rPr>
      </w:pPr>
      <w:r w:rsidRPr="00A03D76">
        <w:rPr>
          <w:rFonts w:cs="Arial"/>
          <w:color w:val="000000" w:themeColor="text1"/>
          <w:lang w:eastAsia="es-ES"/>
        </w:rPr>
        <w:t>Procés 7:</w:t>
      </w:r>
    </w:p>
    <w:p w:rsidR="00652C50" w:rsidRPr="00A03D76" w:rsidRDefault="00652C50" w:rsidP="00652C50">
      <w:pPr>
        <w:rPr>
          <w:rFonts w:cs="Arial"/>
          <w:color w:val="000000" w:themeColor="text1"/>
          <w:lang w:eastAsia="es-ES"/>
        </w:rPr>
      </w:pPr>
      <w:r w:rsidRPr="00A03D76">
        <w:rPr>
          <w:rFonts w:cs="Arial"/>
          <w:color w:val="000000" w:themeColor="text1"/>
          <w:lang w:eastAsia="es-ES"/>
        </w:rPr>
        <w:t>•</w:t>
      </w:r>
      <w:r w:rsidRPr="00A03D76">
        <w:rPr>
          <w:rFonts w:cs="Arial"/>
          <w:color w:val="000000" w:themeColor="text1"/>
          <w:lang w:eastAsia="es-ES"/>
        </w:rPr>
        <w:tab/>
        <w:t>A finals de mes elabora el document d’estat de comptes de l’escola i prepara els arxius de pagament.</w:t>
      </w:r>
    </w:p>
    <w:p w:rsidR="00652C50" w:rsidRPr="00A03D76" w:rsidRDefault="00652C50" w:rsidP="00652C50">
      <w:pPr>
        <w:rPr>
          <w:rFonts w:cs="Arial"/>
          <w:color w:val="000000" w:themeColor="text1"/>
          <w:lang w:eastAsia="es-ES"/>
        </w:rPr>
      </w:pPr>
      <w:r w:rsidRPr="00A03D76">
        <w:rPr>
          <w:rFonts w:cs="Arial"/>
          <w:color w:val="000000" w:themeColor="text1"/>
          <w:lang w:eastAsia="es-ES"/>
        </w:rPr>
        <w:t>•</w:t>
      </w:r>
      <w:r w:rsidRPr="00A03D76">
        <w:rPr>
          <w:rFonts w:cs="Arial"/>
          <w:color w:val="000000" w:themeColor="text1"/>
          <w:lang w:eastAsia="es-ES"/>
        </w:rPr>
        <w:tab/>
        <w:t>Controla i actualitza anualment les fitxes dels proveïdors homologats que siguin autoritzades pel director -gerent i el secretari administrador.</w:t>
      </w:r>
    </w:p>
    <w:p w:rsidR="00652C50" w:rsidRPr="00A03D76" w:rsidRDefault="00652C50" w:rsidP="00652C50">
      <w:pPr>
        <w:rPr>
          <w:rFonts w:cs="Arial"/>
          <w:color w:val="000000" w:themeColor="text1"/>
          <w:lang w:eastAsia="es-ES"/>
        </w:rPr>
      </w:pPr>
      <w:r w:rsidRPr="00A03D76">
        <w:rPr>
          <w:rFonts w:cs="Arial"/>
          <w:color w:val="000000" w:themeColor="text1"/>
          <w:lang w:eastAsia="es-ES"/>
        </w:rPr>
        <w:t>•</w:t>
      </w:r>
      <w:r w:rsidRPr="00A03D76">
        <w:rPr>
          <w:rFonts w:cs="Arial"/>
          <w:color w:val="000000" w:themeColor="text1"/>
          <w:lang w:eastAsia="es-ES"/>
        </w:rPr>
        <w:tab/>
        <w:t>Controla que les despeses realitzades estiguin autoritzades.</w:t>
      </w:r>
    </w:p>
    <w:p w:rsidR="00652C50" w:rsidRPr="00A03D76" w:rsidRDefault="00652C50" w:rsidP="00652C50">
      <w:pPr>
        <w:rPr>
          <w:rFonts w:cs="Arial"/>
          <w:color w:val="000000" w:themeColor="text1"/>
          <w:lang w:eastAsia="es-ES"/>
        </w:rPr>
      </w:pPr>
      <w:r w:rsidRPr="00A03D76">
        <w:rPr>
          <w:rFonts w:cs="Arial"/>
          <w:color w:val="000000" w:themeColor="text1"/>
          <w:lang w:eastAsia="es-ES"/>
        </w:rPr>
        <w:t>•</w:t>
      </w:r>
      <w:r w:rsidRPr="00A03D76">
        <w:rPr>
          <w:rFonts w:cs="Arial"/>
          <w:color w:val="000000" w:themeColor="text1"/>
          <w:lang w:eastAsia="es-ES"/>
        </w:rPr>
        <w:tab/>
        <w:t>Realitza setmanalment un arqueig de caixa.</w:t>
      </w:r>
    </w:p>
    <w:p w:rsidR="00652C50" w:rsidRPr="00A03D76" w:rsidRDefault="00652C50" w:rsidP="00652C50">
      <w:pPr>
        <w:rPr>
          <w:rFonts w:cs="Arial"/>
          <w:color w:val="000000" w:themeColor="text1"/>
          <w:lang w:eastAsia="es-ES"/>
        </w:rPr>
      </w:pPr>
      <w:r w:rsidRPr="00A03D76">
        <w:rPr>
          <w:rFonts w:cs="Arial"/>
          <w:color w:val="000000" w:themeColor="text1"/>
          <w:lang w:eastAsia="es-ES"/>
        </w:rPr>
        <w:t>•</w:t>
      </w:r>
      <w:r w:rsidRPr="00A03D76">
        <w:rPr>
          <w:rFonts w:cs="Arial"/>
          <w:color w:val="000000" w:themeColor="text1"/>
          <w:lang w:eastAsia="es-ES"/>
        </w:rPr>
        <w:tab/>
        <w:t>Realitza totes les anotacions comptables.</w:t>
      </w:r>
    </w:p>
    <w:p w:rsidR="002D58A6" w:rsidRPr="00A03D76" w:rsidRDefault="00652C50" w:rsidP="00652C50">
      <w:pPr>
        <w:rPr>
          <w:rFonts w:cs="Arial"/>
          <w:color w:val="000000" w:themeColor="text1"/>
          <w:lang w:eastAsia="es-ES"/>
        </w:rPr>
      </w:pPr>
      <w:r w:rsidRPr="00A03D76">
        <w:rPr>
          <w:rFonts w:cs="Arial"/>
          <w:color w:val="000000" w:themeColor="text1"/>
          <w:lang w:eastAsia="es-ES"/>
        </w:rPr>
        <w:t>•</w:t>
      </w:r>
      <w:r w:rsidRPr="00A03D76">
        <w:rPr>
          <w:rFonts w:cs="Arial"/>
          <w:color w:val="000000" w:themeColor="text1"/>
          <w:lang w:eastAsia="es-ES"/>
        </w:rPr>
        <w:tab/>
        <w:t>Omple el model de tancament i el presenta per revisar a l’òrgan gestor: Director-gerent i Secretari administratiu.</w:t>
      </w:r>
    </w:p>
    <w:p w:rsidR="00652C50" w:rsidRPr="00A03D76" w:rsidRDefault="00553CE6" w:rsidP="00553CE6">
      <w:pPr>
        <w:tabs>
          <w:tab w:val="left" w:pos="951"/>
        </w:tabs>
        <w:rPr>
          <w:rFonts w:cs="Arial"/>
          <w:color w:val="000000" w:themeColor="text1"/>
          <w:lang w:eastAsia="es-ES"/>
        </w:rPr>
      </w:pPr>
      <w:r>
        <w:rPr>
          <w:rFonts w:cs="Arial"/>
          <w:color w:val="000000" w:themeColor="text1"/>
          <w:lang w:eastAsia="es-ES"/>
        </w:rPr>
        <w:tab/>
      </w:r>
    </w:p>
    <w:p w:rsidR="00C06317" w:rsidRPr="00A03D76" w:rsidRDefault="00F57812" w:rsidP="00031663">
      <w:pPr>
        <w:pStyle w:val="Ttol2"/>
      </w:pPr>
      <w:bookmarkStart w:id="93" w:name="_Toc135208187"/>
      <w:r w:rsidRPr="00A03D76">
        <w:t>Perfils professionals</w:t>
      </w:r>
      <w:bookmarkEnd w:id="93"/>
    </w:p>
    <w:p w:rsidR="00B72CB2" w:rsidRPr="00A03D76" w:rsidRDefault="00B72CB2" w:rsidP="00B72CB2">
      <w:pPr>
        <w:rPr>
          <w:rFonts w:cs="Arial"/>
          <w:color w:val="000000" w:themeColor="text1"/>
          <w:lang w:eastAsia="es-ES"/>
        </w:rPr>
      </w:pPr>
      <w:r w:rsidRPr="00A03D76">
        <w:rPr>
          <w:rFonts w:cs="Arial"/>
          <w:color w:val="000000" w:themeColor="text1"/>
          <w:lang w:eastAsia="es-ES"/>
        </w:rPr>
        <w:t>En la taula següent es descriuen els principals perfils professionals de l’escola.</w:t>
      </w:r>
    </w:p>
    <w:p w:rsidR="00B72CB2" w:rsidRPr="00A03D76" w:rsidRDefault="00B72CB2" w:rsidP="00B72CB2">
      <w:pPr>
        <w:rPr>
          <w:rFonts w:cs="Arial"/>
          <w:color w:val="000000" w:themeColor="text1"/>
          <w:lang w:eastAsia="es-ES"/>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7"/>
        <w:gridCol w:w="2105"/>
        <w:gridCol w:w="2803"/>
        <w:gridCol w:w="2525"/>
      </w:tblGrid>
      <w:tr w:rsidR="00B72CB2" w:rsidRPr="00A03D76" w:rsidTr="00CC78F0">
        <w:trPr>
          <w:trHeight w:val="395"/>
        </w:trPr>
        <w:tc>
          <w:tcPr>
            <w:tcW w:w="9180" w:type="dxa"/>
            <w:gridSpan w:val="4"/>
            <w:shd w:val="clear" w:color="auto" w:fill="D9D9D9" w:themeFill="background1" w:themeFillShade="D9"/>
            <w:vAlign w:val="center"/>
          </w:tcPr>
          <w:p w:rsidR="00B72CB2" w:rsidRPr="00A03D76" w:rsidRDefault="00B72CB2" w:rsidP="00CC78F0">
            <w:pPr>
              <w:jc w:val="center"/>
              <w:rPr>
                <w:rFonts w:cs="Arial"/>
                <w:b/>
                <w:color w:val="000000" w:themeColor="text1"/>
                <w:sz w:val="20"/>
                <w:szCs w:val="18"/>
              </w:rPr>
            </w:pPr>
            <w:r w:rsidRPr="00A03D76">
              <w:rPr>
                <w:rFonts w:cs="Arial"/>
                <w:b/>
                <w:color w:val="000000" w:themeColor="text1"/>
                <w:szCs w:val="18"/>
              </w:rPr>
              <w:t>PERFILS PROFESSIONALS</w:t>
            </w:r>
          </w:p>
        </w:tc>
      </w:tr>
      <w:tr w:rsidR="00B72CB2" w:rsidRPr="00A03D76" w:rsidTr="005C792C">
        <w:trPr>
          <w:trHeight w:val="400"/>
        </w:trPr>
        <w:tc>
          <w:tcPr>
            <w:tcW w:w="1747" w:type="dxa"/>
            <w:shd w:val="clear" w:color="auto" w:fill="D9D9D9" w:themeFill="background1" w:themeFillShade="D9"/>
            <w:vAlign w:val="center"/>
          </w:tcPr>
          <w:p w:rsidR="00B72CB2" w:rsidRPr="00A03D76" w:rsidRDefault="00B72CB2" w:rsidP="00CC78F0">
            <w:pPr>
              <w:jc w:val="center"/>
              <w:rPr>
                <w:rFonts w:cs="Arial"/>
                <w:b/>
                <w:color w:val="000000" w:themeColor="text1"/>
                <w:sz w:val="18"/>
                <w:szCs w:val="18"/>
              </w:rPr>
            </w:pPr>
            <w:r w:rsidRPr="00A03D76">
              <w:rPr>
                <w:rFonts w:cs="Arial"/>
                <w:b/>
                <w:color w:val="000000" w:themeColor="text1"/>
                <w:sz w:val="18"/>
                <w:szCs w:val="18"/>
              </w:rPr>
              <w:t>Càrrec</w:t>
            </w:r>
          </w:p>
        </w:tc>
        <w:tc>
          <w:tcPr>
            <w:tcW w:w="2105" w:type="dxa"/>
            <w:shd w:val="clear" w:color="auto" w:fill="D9D9D9" w:themeFill="background1" w:themeFillShade="D9"/>
            <w:vAlign w:val="center"/>
          </w:tcPr>
          <w:p w:rsidR="00B72CB2" w:rsidRPr="00A03D76" w:rsidRDefault="00B72CB2" w:rsidP="00CC78F0">
            <w:pPr>
              <w:jc w:val="center"/>
              <w:rPr>
                <w:rFonts w:cs="Arial"/>
                <w:b/>
                <w:color w:val="000000" w:themeColor="text1"/>
                <w:sz w:val="18"/>
                <w:szCs w:val="18"/>
              </w:rPr>
            </w:pPr>
            <w:r w:rsidRPr="00A03D76">
              <w:rPr>
                <w:rFonts w:cs="Arial"/>
                <w:b/>
                <w:color w:val="000000" w:themeColor="text1"/>
                <w:sz w:val="18"/>
                <w:szCs w:val="18"/>
              </w:rPr>
              <w:t>Titulació</w:t>
            </w:r>
          </w:p>
        </w:tc>
        <w:tc>
          <w:tcPr>
            <w:tcW w:w="2803" w:type="dxa"/>
            <w:shd w:val="clear" w:color="auto" w:fill="D9D9D9" w:themeFill="background1" w:themeFillShade="D9"/>
            <w:vAlign w:val="center"/>
          </w:tcPr>
          <w:p w:rsidR="00B72CB2" w:rsidRPr="00A03D76" w:rsidRDefault="00B72CB2" w:rsidP="00CC78F0">
            <w:pPr>
              <w:jc w:val="center"/>
              <w:rPr>
                <w:rFonts w:cs="Arial"/>
                <w:b/>
                <w:color w:val="000000" w:themeColor="text1"/>
                <w:sz w:val="18"/>
                <w:szCs w:val="18"/>
              </w:rPr>
            </w:pPr>
            <w:r w:rsidRPr="00A03D76">
              <w:rPr>
                <w:rFonts w:cs="Arial"/>
                <w:b/>
                <w:color w:val="000000" w:themeColor="text1"/>
                <w:sz w:val="18"/>
                <w:szCs w:val="18"/>
              </w:rPr>
              <w:t>Altres formacions</w:t>
            </w:r>
          </w:p>
        </w:tc>
        <w:tc>
          <w:tcPr>
            <w:tcW w:w="2525" w:type="dxa"/>
            <w:shd w:val="clear" w:color="auto" w:fill="D9D9D9" w:themeFill="background1" w:themeFillShade="D9"/>
            <w:vAlign w:val="center"/>
          </w:tcPr>
          <w:p w:rsidR="00B72CB2" w:rsidRPr="00A03D76" w:rsidRDefault="00B72CB2" w:rsidP="00CC78F0">
            <w:pPr>
              <w:jc w:val="center"/>
              <w:rPr>
                <w:rFonts w:cs="Arial"/>
                <w:b/>
                <w:color w:val="000000" w:themeColor="text1"/>
                <w:sz w:val="18"/>
                <w:szCs w:val="18"/>
              </w:rPr>
            </w:pPr>
            <w:r w:rsidRPr="00A03D76">
              <w:rPr>
                <w:rFonts w:cs="Arial"/>
                <w:b/>
                <w:color w:val="000000" w:themeColor="text1"/>
                <w:sz w:val="18"/>
                <w:szCs w:val="18"/>
              </w:rPr>
              <w:t>Aptituds</w:t>
            </w:r>
          </w:p>
        </w:tc>
      </w:tr>
      <w:tr w:rsidR="00B72CB2" w:rsidRPr="00A03D76" w:rsidTr="005C792C">
        <w:trPr>
          <w:trHeight w:val="726"/>
        </w:trPr>
        <w:tc>
          <w:tcPr>
            <w:tcW w:w="1747" w:type="dxa"/>
            <w:shd w:val="clear" w:color="auto" w:fill="auto"/>
          </w:tcPr>
          <w:p w:rsidR="00B72CB2" w:rsidRPr="00A03D76" w:rsidRDefault="00B72CB2" w:rsidP="00CC78F0">
            <w:pPr>
              <w:rPr>
                <w:rFonts w:cs="Arial"/>
                <w:color w:val="000000" w:themeColor="text1"/>
                <w:sz w:val="18"/>
                <w:szCs w:val="18"/>
              </w:rPr>
            </w:pPr>
            <w:r w:rsidRPr="00A03D76">
              <w:rPr>
                <w:rFonts w:cs="Arial"/>
                <w:color w:val="000000" w:themeColor="text1"/>
                <w:sz w:val="18"/>
                <w:szCs w:val="18"/>
              </w:rPr>
              <w:t>Directora</w:t>
            </w:r>
          </w:p>
        </w:tc>
        <w:tc>
          <w:tcPr>
            <w:tcW w:w="2105" w:type="dxa"/>
            <w:shd w:val="clear" w:color="auto" w:fill="auto"/>
          </w:tcPr>
          <w:p w:rsidR="00B72CB2" w:rsidRPr="00A03D76" w:rsidRDefault="00B72CB2" w:rsidP="00CC78F0">
            <w:pPr>
              <w:rPr>
                <w:rFonts w:cs="Arial"/>
                <w:color w:val="000000" w:themeColor="text1"/>
                <w:sz w:val="18"/>
                <w:szCs w:val="18"/>
              </w:rPr>
            </w:pPr>
            <w:r w:rsidRPr="00A03D76">
              <w:rPr>
                <w:rFonts w:cs="Arial"/>
                <w:color w:val="000000" w:themeColor="text1"/>
                <w:sz w:val="18"/>
                <w:szCs w:val="18"/>
              </w:rPr>
              <w:t>Enginyer Agrònom</w:t>
            </w:r>
          </w:p>
          <w:p w:rsidR="00B72CB2" w:rsidRPr="00A03D76" w:rsidRDefault="00B72CB2" w:rsidP="00CC78F0">
            <w:pPr>
              <w:rPr>
                <w:rFonts w:cs="Arial"/>
                <w:color w:val="000000" w:themeColor="text1"/>
                <w:sz w:val="18"/>
                <w:szCs w:val="18"/>
              </w:rPr>
            </w:pPr>
            <w:r w:rsidRPr="00A03D76">
              <w:rPr>
                <w:rFonts w:cs="Arial"/>
                <w:color w:val="000000" w:themeColor="text1"/>
                <w:sz w:val="18"/>
                <w:szCs w:val="18"/>
              </w:rPr>
              <w:t>Enginyer Tècnic Agrícola</w:t>
            </w:r>
          </w:p>
          <w:p w:rsidR="00B72CB2" w:rsidRPr="00A03D76" w:rsidRDefault="00B72CB2" w:rsidP="00CC78F0">
            <w:pPr>
              <w:rPr>
                <w:rFonts w:cs="Arial"/>
                <w:color w:val="000000" w:themeColor="text1"/>
                <w:sz w:val="18"/>
                <w:szCs w:val="18"/>
              </w:rPr>
            </w:pPr>
            <w:r w:rsidRPr="00A03D76">
              <w:rPr>
                <w:rFonts w:cs="Arial"/>
                <w:color w:val="000000" w:themeColor="text1"/>
                <w:sz w:val="18"/>
                <w:szCs w:val="18"/>
              </w:rPr>
              <w:t>Enginyer de Forests</w:t>
            </w:r>
          </w:p>
          <w:p w:rsidR="00B72CB2" w:rsidRPr="00A03D76" w:rsidRDefault="00B72CB2" w:rsidP="00CC78F0">
            <w:pPr>
              <w:rPr>
                <w:rFonts w:cs="Arial"/>
                <w:color w:val="000000" w:themeColor="text1"/>
                <w:sz w:val="18"/>
                <w:szCs w:val="18"/>
              </w:rPr>
            </w:pPr>
            <w:r w:rsidRPr="00A03D76">
              <w:rPr>
                <w:rFonts w:cs="Arial"/>
                <w:color w:val="000000" w:themeColor="text1"/>
                <w:sz w:val="18"/>
                <w:szCs w:val="18"/>
              </w:rPr>
              <w:t>Enginyer Tècnic Forestal</w:t>
            </w:r>
          </w:p>
          <w:p w:rsidR="00B72CB2" w:rsidRPr="00A03D76" w:rsidRDefault="00B72CB2" w:rsidP="00CC78F0">
            <w:pPr>
              <w:rPr>
                <w:rFonts w:cs="Arial"/>
                <w:color w:val="000000" w:themeColor="text1"/>
                <w:sz w:val="18"/>
                <w:szCs w:val="18"/>
              </w:rPr>
            </w:pPr>
            <w:r w:rsidRPr="00A03D76">
              <w:rPr>
                <w:rFonts w:cs="Arial"/>
                <w:color w:val="000000" w:themeColor="text1"/>
                <w:sz w:val="18"/>
                <w:szCs w:val="18"/>
              </w:rPr>
              <w:t>Veterinari</w:t>
            </w:r>
          </w:p>
        </w:tc>
        <w:tc>
          <w:tcPr>
            <w:tcW w:w="2803" w:type="dxa"/>
            <w:shd w:val="clear" w:color="auto" w:fill="auto"/>
          </w:tcPr>
          <w:p w:rsidR="00B72CB2" w:rsidRPr="00A03D76" w:rsidRDefault="00B72CB2" w:rsidP="00CC78F0">
            <w:pPr>
              <w:rPr>
                <w:rFonts w:cs="Arial"/>
                <w:color w:val="000000" w:themeColor="text1"/>
                <w:sz w:val="18"/>
                <w:szCs w:val="18"/>
              </w:rPr>
            </w:pPr>
            <w:r w:rsidRPr="00A03D76">
              <w:rPr>
                <w:rFonts w:cs="Arial"/>
                <w:color w:val="000000" w:themeColor="text1"/>
                <w:sz w:val="18"/>
                <w:szCs w:val="18"/>
              </w:rPr>
              <w:t>CAP o màster en formació de professorat de secundària</w:t>
            </w:r>
          </w:p>
          <w:p w:rsidR="00B72CB2" w:rsidRPr="00A03D76" w:rsidRDefault="00B72CB2" w:rsidP="00CC78F0">
            <w:pPr>
              <w:rPr>
                <w:rFonts w:cs="Arial"/>
                <w:color w:val="000000" w:themeColor="text1"/>
                <w:sz w:val="18"/>
                <w:szCs w:val="18"/>
              </w:rPr>
            </w:pPr>
            <w:r w:rsidRPr="00A03D76">
              <w:rPr>
                <w:rFonts w:cs="Arial"/>
                <w:color w:val="000000" w:themeColor="text1"/>
                <w:sz w:val="18"/>
                <w:szCs w:val="18"/>
              </w:rPr>
              <w:t>Formació en qualitat</w:t>
            </w:r>
          </w:p>
        </w:tc>
        <w:tc>
          <w:tcPr>
            <w:tcW w:w="2525" w:type="dxa"/>
            <w:shd w:val="clear" w:color="auto" w:fill="auto"/>
          </w:tcPr>
          <w:p w:rsidR="00B72CB2" w:rsidRPr="00A03D76" w:rsidRDefault="00B72CB2" w:rsidP="00CC78F0">
            <w:pPr>
              <w:rPr>
                <w:rFonts w:cs="Arial"/>
                <w:color w:val="000000" w:themeColor="text1"/>
                <w:sz w:val="18"/>
                <w:szCs w:val="18"/>
              </w:rPr>
            </w:pPr>
            <w:r w:rsidRPr="00A03D76">
              <w:rPr>
                <w:rFonts w:cs="Arial"/>
                <w:color w:val="000000" w:themeColor="text1"/>
                <w:sz w:val="18"/>
                <w:szCs w:val="18"/>
              </w:rPr>
              <w:t>Lideratge</w:t>
            </w:r>
          </w:p>
          <w:p w:rsidR="00B72CB2" w:rsidRPr="00A03D76" w:rsidRDefault="00B72CB2" w:rsidP="00CC78F0">
            <w:pPr>
              <w:rPr>
                <w:rFonts w:cs="Arial"/>
                <w:color w:val="000000" w:themeColor="text1"/>
                <w:sz w:val="18"/>
                <w:szCs w:val="18"/>
              </w:rPr>
            </w:pPr>
            <w:r w:rsidRPr="00A03D76">
              <w:rPr>
                <w:rFonts w:cs="Arial"/>
                <w:color w:val="000000" w:themeColor="text1"/>
                <w:sz w:val="18"/>
                <w:szCs w:val="18"/>
              </w:rPr>
              <w:t>Gestió d’equips</w:t>
            </w:r>
          </w:p>
          <w:p w:rsidR="00B72CB2" w:rsidRPr="00A03D76" w:rsidRDefault="00B72CB2" w:rsidP="00CC78F0">
            <w:pPr>
              <w:rPr>
                <w:rFonts w:cs="Arial"/>
                <w:color w:val="000000" w:themeColor="text1"/>
                <w:sz w:val="18"/>
                <w:szCs w:val="18"/>
              </w:rPr>
            </w:pPr>
            <w:r w:rsidRPr="00A03D76">
              <w:rPr>
                <w:rFonts w:cs="Arial"/>
                <w:color w:val="000000" w:themeColor="text1"/>
                <w:sz w:val="18"/>
                <w:szCs w:val="18"/>
              </w:rPr>
              <w:t>Visió estratègica</w:t>
            </w:r>
          </w:p>
          <w:p w:rsidR="00085D0B" w:rsidRPr="00085D0B" w:rsidRDefault="00B72CB2" w:rsidP="00085D0B">
            <w:pPr>
              <w:rPr>
                <w:rFonts w:cs="Arial"/>
                <w:color w:val="000000" w:themeColor="text1"/>
                <w:sz w:val="18"/>
                <w:szCs w:val="18"/>
              </w:rPr>
            </w:pPr>
            <w:r w:rsidRPr="00A03D76">
              <w:rPr>
                <w:rFonts w:cs="Arial"/>
                <w:color w:val="000000" w:themeColor="text1"/>
                <w:sz w:val="18"/>
                <w:szCs w:val="18"/>
              </w:rPr>
              <w:t>Tolerància a la pressió</w:t>
            </w:r>
          </w:p>
          <w:p w:rsidR="0018118B" w:rsidRPr="00A03D76" w:rsidRDefault="00EF3CCB" w:rsidP="0018118B">
            <w:pPr>
              <w:rPr>
                <w:rFonts w:cs="Arial"/>
                <w:color w:val="000000" w:themeColor="text1"/>
                <w:sz w:val="18"/>
                <w:szCs w:val="18"/>
              </w:rPr>
            </w:pPr>
            <w:r>
              <w:rPr>
                <w:rFonts w:cs="Arial"/>
                <w:color w:val="000000" w:themeColor="text1"/>
                <w:sz w:val="18"/>
                <w:szCs w:val="18"/>
              </w:rPr>
              <w:t>*</w:t>
            </w:r>
          </w:p>
        </w:tc>
      </w:tr>
      <w:tr w:rsidR="00B72CB2" w:rsidRPr="00A03D76" w:rsidTr="005C792C">
        <w:trPr>
          <w:trHeight w:val="742"/>
        </w:trPr>
        <w:tc>
          <w:tcPr>
            <w:tcW w:w="1747" w:type="dxa"/>
            <w:shd w:val="clear" w:color="auto" w:fill="auto"/>
          </w:tcPr>
          <w:p w:rsidR="00B72CB2" w:rsidRPr="00A03D76" w:rsidRDefault="00B72CB2" w:rsidP="00CC78F0">
            <w:pPr>
              <w:rPr>
                <w:rFonts w:cs="Arial"/>
                <w:color w:val="000000" w:themeColor="text1"/>
                <w:sz w:val="18"/>
                <w:szCs w:val="18"/>
              </w:rPr>
            </w:pPr>
            <w:r w:rsidRPr="00A03D76">
              <w:rPr>
                <w:rFonts w:cs="Arial"/>
                <w:color w:val="000000" w:themeColor="text1"/>
                <w:sz w:val="18"/>
                <w:szCs w:val="18"/>
              </w:rPr>
              <w:t>Cap de programes</w:t>
            </w:r>
          </w:p>
        </w:tc>
        <w:tc>
          <w:tcPr>
            <w:tcW w:w="2105" w:type="dxa"/>
            <w:shd w:val="clear" w:color="auto" w:fill="auto"/>
          </w:tcPr>
          <w:p w:rsidR="00B72CB2" w:rsidRPr="00A03D76" w:rsidRDefault="007F00CC" w:rsidP="00CC78F0">
            <w:pPr>
              <w:rPr>
                <w:rFonts w:cs="Arial"/>
                <w:color w:val="000000" w:themeColor="text1"/>
                <w:sz w:val="18"/>
                <w:szCs w:val="18"/>
              </w:rPr>
            </w:pPr>
            <w:r>
              <w:rPr>
                <w:rFonts w:cs="Arial"/>
                <w:color w:val="000000" w:themeColor="text1"/>
                <w:sz w:val="18"/>
                <w:szCs w:val="18"/>
              </w:rPr>
              <w:t>Í</w:t>
            </w:r>
            <w:r w:rsidR="00B72CB2" w:rsidRPr="00A03D76">
              <w:rPr>
                <w:rFonts w:cs="Arial"/>
                <w:color w:val="000000" w:themeColor="text1"/>
                <w:sz w:val="18"/>
                <w:szCs w:val="18"/>
              </w:rPr>
              <w:t>dem</w:t>
            </w:r>
          </w:p>
        </w:tc>
        <w:tc>
          <w:tcPr>
            <w:tcW w:w="2803" w:type="dxa"/>
            <w:shd w:val="clear" w:color="auto" w:fill="auto"/>
          </w:tcPr>
          <w:p w:rsidR="00B72CB2" w:rsidRPr="00A03D76" w:rsidRDefault="00B72CB2" w:rsidP="00CC78F0">
            <w:pPr>
              <w:rPr>
                <w:rFonts w:cs="Arial"/>
                <w:color w:val="000000" w:themeColor="text1"/>
                <w:sz w:val="18"/>
                <w:szCs w:val="18"/>
              </w:rPr>
            </w:pPr>
            <w:r w:rsidRPr="00A03D76">
              <w:rPr>
                <w:rFonts w:cs="Arial"/>
                <w:color w:val="000000" w:themeColor="text1"/>
                <w:sz w:val="18"/>
                <w:szCs w:val="18"/>
              </w:rPr>
              <w:t>CAP o màster en formació de professorat de secundària</w:t>
            </w:r>
          </w:p>
          <w:p w:rsidR="00B72CB2" w:rsidRPr="00A03D76" w:rsidRDefault="00B72CB2" w:rsidP="00CC78F0">
            <w:pPr>
              <w:rPr>
                <w:rFonts w:cs="Arial"/>
                <w:color w:val="000000" w:themeColor="text1"/>
                <w:sz w:val="18"/>
                <w:szCs w:val="18"/>
              </w:rPr>
            </w:pPr>
          </w:p>
        </w:tc>
        <w:tc>
          <w:tcPr>
            <w:tcW w:w="2525" w:type="dxa"/>
            <w:shd w:val="clear" w:color="auto" w:fill="auto"/>
          </w:tcPr>
          <w:p w:rsidR="00B72CB2" w:rsidRPr="00A03D76" w:rsidRDefault="00B72CB2" w:rsidP="00CC78F0">
            <w:pPr>
              <w:rPr>
                <w:rFonts w:cs="Arial"/>
                <w:color w:val="000000" w:themeColor="text1"/>
                <w:sz w:val="18"/>
                <w:szCs w:val="18"/>
              </w:rPr>
            </w:pPr>
            <w:r w:rsidRPr="00A03D76">
              <w:rPr>
                <w:rFonts w:cs="Arial"/>
                <w:color w:val="000000" w:themeColor="text1"/>
                <w:sz w:val="18"/>
                <w:szCs w:val="18"/>
              </w:rPr>
              <w:t>Planificació</w:t>
            </w:r>
          </w:p>
          <w:p w:rsidR="00B72CB2" w:rsidRPr="00A03D76" w:rsidRDefault="00B72CB2" w:rsidP="00CC78F0">
            <w:pPr>
              <w:rPr>
                <w:rFonts w:cs="Arial"/>
                <w:color w:val="000000" w:themeColor="text1"/>
                <w:sz w:val="18"/>
                <w:szCs w:val="18"/>
              </w:rPr>
            </w:pPr>
            <w:r w:rsidRPr="006B07FF">
              <w:rPr>
                <w:rFonts w:cs="Arial"/>
                <w:b/>
                <w:color w:val="000000" w:themeColor="text1"/>
                <w:sz w:val="18"/>
                <w:szCs w:val="18"/>
                <w:u w:val="single"/>
              </w:rPr>
              <w:t>Flexibilitat</w:t>
            </w:r>
            <w:r w:rsidRPr="00A03D76">
              <w:rPr>
                <w:rFonts w:cs="Arial"/>
                <w:color w:val="000000" w:themeColor="text1"/>
                <w:sz w:val="18"/>
                <w:szCs w:val="18"/>
              </w:rPr>
              <w:t xml:space="preserve"> i gestió del canvi</w:t>
            </w:r>
          </w:p>
          <w:p w:rsidR="00B72CB2" w:rsidRDefault="00B72CB2" w:rsidP="00CC78F0">
            <w:pPr>
              <w:rPr>
                <w:rFonts w:cs="Arial"/>
                <w:color w:val="000000" w:themeColor="text1"/>
                <w:sz w:val="18"/>
                <w:szCs w:val="18"/>
              </w:rPr>
            </w:pPr>
            <w:r w:rsidRPr="00A03D76">
              <w:rPr>
                <w:rFonts w:cs="Arial"/>
                <w:color w:val="000000" w:themeColor="text1"/>
                <w:sz w:val="18"/>
                <w:szCs w:val="18"/>
              </w:rPr>
              <w:t>Tolerància a la pressió</w:t>
            </w:r>
          </w:p>
          <w:p w:rsidR="00EF3CCB" w:rsidRPr="00A03D76" w:rsidRDefault="00EF3CCB" w:rsidP="00CC78F0">
            <w:pPr>
              <w:rPr>
                <w:rFonts w:cs="Arial"/>
                <w:color w:val="000000" w:themeColor="text1"/>
                <w:sz w:val="18"/>
                <w:szCs w:val="18"/>
              </w:rPr>
            </w:pPr>
            <w:r>
              <w:rPr>
                <w:rFonts w:cs="Arial"/>
                <w:color w:val="000000" w:themeColor="text1"/>
                <w:sz w:val="18"/>
                <w:szCs w:val="18"/>
              </w:rPr>
              <w:t>*</w:t>
            </w:r>
          </w:p>
        </w:tc>
      </w:tr>
      <w:tr w:rsidR="00B72CB2" w:rsidRPr="00A03D76" w:rsidTr="005C792C">
        <w:trPr>
          <w:trHeight w:val="485"/>
        </w:trPr>
        <w:tc>
          <w:tcPr>
            <w:tcW w:w="1747" w:type="dxa"/>
            <w:shd w:val="clear" w:color="auto" w:fill="auto"/>
          </w:tcPr>
          <w:p w:rsidR="00B72CB2" w:rsidRPr="00A03D76" w:rsidRDefault="00B72CB2" w:rsidP="00CC78F0">
            <w:pPr>
              <w:rPr>
                <w:rFonts w:cs="Arial"/>
                <w:color w:val="000000" w:themeColor="text1"/>
                <w:sz w:val="18"/>
                <w:szCs w:val="18"/>
              </w:rPr>
            </w:pPr>
            <w:r w:rsidRPr="00A03D76">
              <w:rPr>
                <w:rFonts w:cs="Arial"/>
                <w:color w:val="000000" w:themeColor="text1"/>
                <w:sz w:val="18"/>
                <w:szCs w:val="18"/>
              </w:rPr>
              <w:t>Secretari</w:t>
            </w:r>
          </w:p>
        </w:tc>
        <w:tc>
          <w:tcPr>
            <w:tcW w:w="2105" w:type="dxa"/>
            <w:shd w:val="clear" w:color="auto" w:fill="auto"/>
          </w:tcPr>
          <w:p w:rsidR="00B72CB2" w:rsidRPr="00A03D76" w:rsidRDefault="007F00CC" w:rsidP="00CC78F0">
            <w:pPr>
              <w:rPr>
                <w:rFonts w:cs="Arial"/>
                <w:color w:val="000000" w:themeColor="text1"/>
                <w:sz w:val="18"/>
                <w:szCs w:val="18"/>
              </w:rPr>
            </w:pPr>
            <w:r>
              <w:rPr>
                <w:rFonts w:cs="Arial"/>
                <w:color w:val="000000" w:themeColor="text1"/>
                <w:sz w:val="18"/>
                <w:szCs w:val="18"/>
              </w:rPr>
              <w:t>Ídem</w:t>
            </w:r>
          </w:p>
        </w:tc>
        <w:tc>
          <w:tcPr>
            <w:tcW w:w="2803" w:type="dxa"/>
            <w:shd w:val="clear" w:color="auto" w:fill="auto"/>
          </w:tcPr>
          <w:p w:rsidR="00B72CB2" w:rsidRPr="00A03D76" w:rsidRDefault="00B72CB2" w:rsidP="00CC78F0">
            <w:pPr>
              <w:rPr>
                <w:rFonts w:cs="Arial"/>
                <w:color w:val="000000" w:themeColor="text1"/>
                <w:sz w:val="18"/>
                <w:szCs w:val="18"/>
              </w:rPr>
            </w:pPr>
            <w:r w:rsidRPr="00A03D76">
              <w:rPr>
                <w:rFonts w:cs="Arial"/>
                <w:color w:val="000000" w:themeColor="text1"/>
                <w:sz w:val="18"/>
                <w:szCs w:val="18"/>
              </w:rPr>
              <w:t>CAP o màster en formació de professorat de secundària Coneixements comptables i financers</w:t>
            </w:r>
          </w:p>
          <w:p w:rsidR="00B72CB2" w:rsidRPr="00A03D76" w:rsidRDefault="00B72CB2" w:rsidP="00CC78F0">
            <w:pPr>
              <w:rPr>
                <w:rFonts w:cs="Arial"/>
                <w:color w:val="000000" w:themeColor="text1"/>
                <w:sz w:val="18"/>
                <w:szCs w:val="18"/>
              </w:rPr>
            </w:pPr>
            <w:r w:rsidRPr="00A03D76">
              <w:rPr>
                <w:rFonts w:cs="Arial"/>
                <w:color w:val="000000" w:themeColor="text1"/>
                <w:sz w:val="18"/>
                <w:szCs w:val="18"/>
              </w:rPr>
              <w:t>Coneixement d’eines de gestió acadèmica</w:t>
            </w:r>
          </w:p>
        </w:tc>
        <w:tc>
          <w:tcPr>
            <w:tcW w:w="2525" w:type="dxa"/>
            <w:shd w:val="clear" w:color="auto" w:fill="auto"/>
          </w:tcPr>
          <w:p w:rsidR="00B72CB2" w:rsidRPr="00A03D76" w:rsidRDefault="00B72CB2" w:rsidP="00CC78F0">
            <w:pPr>
              <w:rPr>
                <w:rFonts w:cs="Arial"/>
                <w:color w:val="000000" w:themeColor="text1"/>
                <w:sz w:val="18"/>
                <w:szCs w:val="18"/>
              </w:rPr>
            </w:pPr>
            <w:r w:rsidRPr="00A03D76">
              <w:rPr>
                <w:rFonts w:cs="Arial"/>
                <w:color w:val="000000" w:themeColor="text1"/>
                <w:sz w:val="18"/>
                <w:szCs w:val="18"/>
              </w:rPr>
              <w:t>Rigor i mètode</w:t>
            </w:r>
          </w:p>
          <w:p w:rsidR="00B72CB2" w:rsidRPr="00A03D76" w:rsidRDefault="00B72CB2" w:rsidP="00CC78F0">
            <w:pPr>
              <w:rPr>
                <w:rFonts w:cs="Arial"/>
                <w:color w:val="000000" w:themeColor="text1"/>
                <w:sz w:val="18"/>
                <w:szCs w:val="18"/>
              </w:rPr>
            </w:pPr>
            <w:r w:rsidRPr="00A03D76">
              <w:rPr>
                <w:rFonts w:cs="Arial"/>
                <w:color w:val="000000" w:themeColor="text1"/>
                <w:sz w:val="18"/>
                <w:szCs w:val="18"/>
              </w:rPr>
              <w:t>Organització</w:t>
            </w:r>
          </w:p>
          <w:p w:rsidR="00B72CB2" w:rsidRDefault="00B72CB2" w:rsidP="00CC78F0">
            <w:pPr>
              <w:rPr>
                <w:rFonts w:cs="Arial"/>
                <w:color w:val="000000" w:themeColor="text1"/>
                <w:sz w:val="18"/>
                <w:szCs w:val="18"/>
              </w:rPr>
            </w:pPr>
            <w:r w:rsidRPr="00A03D76">
              <w:rPr>
                <w:rFonts w:cs="Arial"/>
                <w:color w:val="000000" w:themeColor="text1"/>
                <w:sz w:val="18"/>
                <w:szCs w:val="18"/>
              </w:rPr>
              <w:t>Tolerància a la pressió</w:t>
            </w:r>
          </w:p>
          <w:p w:rsidR="0018118B" w:rsidRPr="00A03D76" w:rsidRDefault="0018118B" w:rsidP="00CC78F0">
            <w:pPr>
              <w:rPr>
                <w:rFonts w:cs="Arial"/>
                <w:color w:val="000000" w:themeColor="text1"/>
                <w:sz w:val="18"/>
                <w:szCs w:val="18"/>
              </w:rPr>
            </w:pPr>
            <w:r>
              <w:rPr>
                <w:rFonts w:cs="Arial"/>
                <w:color w:val="000000" w:themeColor="text1"/>
                <w:sz w:val="18"/>
                <w:szCs w:val="18"/>
              </w:rPr>
              <w:t>*</w:t>
            </w:r>
          </w:p>
        </w:tc>
      </w:tr>
      <w:tr w:rsidR="00B72CB2" w:rsidRPr="00A03D76" w:rsidTr="005C792C">
        <w:trPr>
          <w:trHeight w:val="742"/>
        </w:trPr>
        <w:tc>
          <w:tcPr>
            <w:tcW w:w="1747" w:type="dxa"/>
            <w:shd w:val="clear" w:color="auto" w:fill="auto"/>
          </w:tcPr>
          <w:p w:rsidR="00B72CB2" w:rsidRPr="00A03D76" w:rsidRDefault="00B72CB2" w:rsidP="00CC78F0">
            <w:pPr>
              <w:rPr>
                <w:rFonts w:cs="Arial"/>
                <w:color w:val="000000" w:themeColor="text1"/>
                <w:sz w:val="18"/>
                <w:szCs w:val="18"/>
              </w:rPr>
            </w:pPr>
            <w:r w:rsidRPr="00A03D76">
              <w:rPr>
                <w:rFonts w:cs="Arial"/>
                <w:color w:val="000000" w:themeColor="text1"/>
                <w:sz w:val="18"/>
                <w:szCs w:val="18"/>
              </w:rPr>
              <w:t>Coordinadora de qualitat</w:t>
            </w:r>
          </w:p>
        </w:tc>
        <w:tc>
          <w:tcPr>
            <w:tcW w:w="2105" w:type="dxa"/>
            <w:shd w:val="clear" w:color="auto" w:fill="auto"/>
          </w:tcPr>
          <w:p w:rsidR="00B72CB2" w:rsidRPr="00A03D76" w:rsidRDefault="007F00CC" w:rsidP="00CC78F0">
            <w:pPr>
              <w:rPr>
                <w:rFonts w:cs="Arial"/>
                <w:color w:val="000000" w:themeColor="text1"/>
                <w:sz w:val="18"/>
                <w:szCs w:val="18"/>
              </w:rPr>
            </w:pPr>
            <w:r>
              <w:rPr>
                <w:rFonts w:cs="Arial"/>
                <w:color w:val="000000" w:themeColor="text1"/>
                <w:sz w:val="18"/>
                <w:szCs w:val="18"/>
              </w:rPr>
              <w:t>Ídem</w:t>
            </w:r>
          </w:p>
        </w:tc>
        <w:tc>
          <w:tcPr>
            <w:tcW w:w="2803" w:type="dxa"/>
            <w:shd w:val="clear" w:color="auto" w:fill="auto"/>
          </w:tcPr>
          <w:p w:rsidR="00B72CB2" w:rsidRPr="00A03D76" w:rsidRDefault="00B72CB2" w:rsidP="00CC78F0">
            <w:pPr>
              <w:rPr>
                <w:rFonts w:cs="Arial"/>
                <w:color w:val="000000" w:themeColor="text1"/>
                <w:sz w:val="18"/>
                <w:szCs w:val="18"/>
              </w:rPr>
            </w:pPr>
            <w:r w:rsidRPr="00A03D76">
              <w:rPr>
                <w:rFonts w:cs="Arial"/>
                <w:color w:val="000000" w:themeColor="text1"/>
                <w:sz w:val="18"/>
                <w:szCs w:val="18"/>
              </w:rPr>
              <w:t xml:space="preserve">CAP o màster en formació de professorat de secundària </w:t>
            </w:r>
          </w:p>
          <w:p w:rsidR="00B72CB2" w:rsidRPr="00A03D76" w:rsidRDefault="00B72CB2" w:rsidP="00CC78F0">
            <w:pPr>
              <w:rPr>
                <w:rFonts w:cs="Arial"/>
                <w:color w:val="000000" w:themeColor="text1"/>
                <w:sz w:val="18"/>
                <w:szCs w:val="18"/>
              </w:rPr>
            </w:pPr>
            <w:r w:rsidRPr="00A03D76">
              <w:rPr>
                <w:rFonts w:cs="Arial"/>
                <w:color w:val="000000" w:themeColor="text1"/>
                <w:sz w:val="18"/>
                <w:szCs w:val="18"/>
              </w:rPr>
              <w:t>Formació en qualitat</w:t>
            </w:r>
          </w:p>
        </w:tc>
        <w:tc>
          <w:tcPr>
            <w:tcW w:w="2525" w:type="dxa"/>
            <w:shd w:val="clear" w:color="auto" w:fill="auto"/>
          </w:tcPr>
          <w:p w:rsidR="00B72CB2" w:rsidRPr="00A03D76" w:rsidRDefault="00B72CB2" w:rsidP="00CC78F0">
            <w:pPr>
              <w:rPr>
                <w:rFonts w:cs="Arial"/>
                <w:color w:val="000000" w:themeColor="text1"/>
                <w:sz w:val="18"/>
                <w:szCs w:val="18"/>
              </w:rPr>
            </w:pPr>
            <w:r w:rsidRPr="00A03D76">
              <w:rPr>
                <w:rFonts w:cs="Arial"/>
                <w:color w:val="000000" w:themeColor="text1"/>
                <w:sz w:val="18"/>
                <w:szCs w:val="18"/>
              </w:rPr>
              <w:t>Gestió de la informació</w:t>
            </w:r>
          </w:p>
          <w:p w:rsidR="00B72CB2" w:rsidRPr="00A03D76" w:rsidRDefault="00B72CB2" w:rsidP="00CC78F0">
            <w:pPr>
              <w:rPr>
                <w:rFonts w:cs="Arial"/>
                <w:color w:val="000000" w:themeColor="text1"/>
                <w:sz w:val="18"/>
                <w:szCs w:val="18"/>
              </w:rPr>
            </w:pPr>
            <w:r w:rsidRPr="00A03D76">
              <w:rPr>
                <w:rFonts w:cs="Arial"/>
                <w:color w:val="000000" w:themeColor="text1"/>
                <w:sz w:val="18"/>
                <w:szCs w:val="18"/>
              </w:rPr>
              <w:t xml:space="preserve">Orientació a resultats </w:t>
            </w:r>
          </w:p>
          <w:p w:rsidR="00B72CB2" w:rsidRDefault="00B72CB2" w:rsidP="00CC78F0">
            <w:pPr>
              <w:rPr>
                <w:rFonts w:cs="Arial"/>
                <w:color w:val="000000" w:themeColor="text1"/>
                <w:sz w:val="18"/>
                <w:szCs w:val="18"/>
              </w:rPr>
            </w:pPr>
            <w:r w:rsidRPr="00A03D76">
              <w:rPr>
                <w:rFonts w:cs="Arial"/>
                <w:color w:val="000000" w:themeColor="text1"/>
                <w:sz w:val="18"/>
                <w:szCs w:val="18"/>
              </w:rPr>
              <w:t>Rigor i mètode</w:t>
            </w:r>
          </w:p>
          <w:p w:rsidR="0018118B" w:rsidRPr="00A03D76" w:rsidRDefault="0018118B" w:rsidP="00CC78F0">
            <w:pPr>
              <w:rPr>
                <w:rFonts w:cs="Arial"/>
                <w:color w:val="000000" w:themeColor="text1"/>
                <w:sz w:val="18"/>
                <w:szCs w:val="18"/>
              </w:rPr>
            </w:pPr>
            <w:r>
              <w:rPr>
                <w:rFonts w:cs="Arial"/>
                <w:color w:val="000000" w:themeColor="text1"/>
                <w:sz w:val="18"/>
                <w:szCs w:val="18"/>
              </w:rPr>
              <w:t>*</w:t>
            </w:r>
          </w:p>
          <w:p w:rsidR="00B72CB2" w:rsidRPr="00A03D76" w:rsidRDefault="00B72CB2" w:rsidP="00CC78F0">
            <w:pPr>
              <w:rPr>
                <w:rFonts w:cs="Arial"/>
                <w:color w:val="000000" w:themeColor="text1"/>
                <w:sz w:val="18"/>
                <w:szCs w:val="18"/>
              </w:rPr>
            </w:pPr>
          </w:p>
        </w:tc>
      </w:tr>
      <w:tr w:rsidR="0018118B" w:rsidRPr="00A03D76" w:rsidTr="00557B44">
        <w:trPr>
          <w:trHeight w:val="742"/>
        </w:trPr>
        <w:tc>
          <w:tcPr>
            <w:tcW w:w="1747" w:type="dxa"/>
            <w:shd w:val="clear" w:color="auto" w:fill="auto"/>
          </w:tcPr>
          <w:p w:rsidR="0018118B" w:rsidRPr="00A77520" w:rsidRDefault="0018118B" w:rsidP="0018118B">
            <w:pPr>
              <w:rPr>
                <w:rFonts w:cs="Arial"/>
                <w:color w:val="000000" w:themeColor="text1"/>
                <w:sz w:val="18"/>
                <w:szCs w:val="18"/>
              </w:rPr>
            </w:pPr>
            <w:r w:rsidRPr="00A77520">
              <w:rPr>
                <w:rFonts w:cs="Arial"/>
                <w:color w:val="000000" w:themeColor="text1"/>
                <w:sz w:val="18"/>
                <w:szCs w:val="18"/>
              </w:rPr>
              <w:t>Coordinador de Medi Ambient</w:t>
            </w:r>
          </w:p>
        </w:tc>
        <w:tc>
          <w:tcPr>
            <w:tcW w:w="2105" w:type="dxa"/>
            <w:shd w:val="clear" w:color="auto" w:fill="auto"/>
          </w:tcPr>
          <w:p w:rsidR="0018118B" w:rsidRPr="00A77520" w:rsidRDefault="0018118B" w:rsidP="0018118B">
            <w:pPr>
              <w:rPr>
                <w:rFonts w:cs="Arial"/>
                <w:color w:val="000000" w:themeColor="text1"/>
                <w:sz w:val="18"/>
                <w:szCs w:val="18"/>
              </w:rPr>
            </w:pPr>
            <w:r w:rsidRPr="00A77520">
              <w:rPr>
                <w:rFonts w:cs="Arial"/>
                <w:color w:val="000000" w:themeColor="text1"/>
                <w:sz w:val="18"/>
                <w:szCs w:val="18"/>
              </w:rPr>
              <w:t>Ídem</w:t>
            </w:r>
          </w:p>
        </w:tc>
        <w:tc>
          <w:tcPr>
            <w:tcW w:w="2803" w:type="dxa"/>
            <w:shd w:val="clear" w:color="auto" w:fill="auto"/>
          </w:tcPr>
          <w:p w:rsidR="0018118B" w:rsidRPr="00A77520" w:rsidRDefault="0018118B" w:rsidP="0018118B">
            <w:pPr>
              <w:rPr>
                <w:rFonts w:cs="Arial"/>
                <w:color w:val="000000" w:themeColor="text1"/>
                <w:sz w:val="18"/>
                <w:szCs w:val="18"/>
              </w:rPr>
            </w:pPr>
            <w:r w:rsidRPr="00A77520">
              <w:rPr>
                <w:rFonts w:cs="Arial"/>
                <w:color w:val="000000" w:themeColor="text1"/>
                <w:sz w:val="18"/>
                <w:szCs w:val="18"/>
              </w:rPr>
              <w:t xml:space="preserve">CAP o màster en formació de professorat de secundària </w:t>
            </w:r>
          </w:p>
          <w:p w:rsidR="0018118B" w:rsidRPr="00A77520" w:rsidRDefault="0018118B" w:rsidP="0018118B">
            <w:pPr>
              <w:rPr>
                <w:rFonts w:cs="Arial"/>
                <w:color w:val="000000" w:themeColor="text1"/>
                <w:sz w:val="18"/>
                <w:szCs w:val="18"/>
              </w:rPr>
            </w:pPr>
            <w:r w:rsidRPr="00A77520">
              <w:rPr>
                <w:rFonts w:cs="Arial"/>
                <w:color w:val="000000" w:themeColor="text1"/>
                <w:sz w:val="18"/>
                <w:szCs w:val="18"/>
              </w:rPr>
              <w:t>Formació en qualitat i Medi Ambient</w:t>
            </w:r>
          </w:p>
        </w:tc>
        <w:tc>
          <w:tcPr>
            <w:tcW w:w="2525" w:type="dxa"/>
            <w:shd w:val="clear" w:color="auto" w:fill="auto"/>
          </w:tcPr>
          <w:p w:rsidR="0018118B" w:rsidRPr="00A77520" w:rsidRDefault="0018118B" w:rsidP="0018118B">
            <w:pPr>
              <w:rPr>
                <w:rFonts w:cs="Arial"/>
                <w:color w:val="000000" w:themeColor="text1"/>
                <w:sz w:val="18"/>
                <w:szCs w:val="18"/>
              </w:rPr>
            </w:pPr>
            <w:r w:rsidRPr="00A77520">
              <w:rPr>
                <w:rFonts w:cs="Arial"/>
                <w:color w:val="000000" w:themeColor="text1"/>
                <w:sz w:val="18"/>
                <w:szCs w:val="18"/>
              </w:rPr>
              <w:t>Gestió de la informació</w:t>
            </w:r>
          </w:p>
          <w:p w:rsidR="0018118B" w:rsidRPr="00A77520" w:rsidRDefault="0018118B" w:rsidP="0018118B">
            <w:pPr>
              <w:rPr>
                <w:rFonts w:cs="Arial"/>
                <w:color w:val="000000" w:themeColor="text1"/>
                <w:sz w:val="18"/>
                <w:szCs w:val="18"/>
              </w:rPr>
            </w:pPr>
            <w:r w:rsidRPr="00A77520">
              <w:rPr>
                <w:rFonts w:cs="Arial"/>
                <w:color w:val="000000" w:themeColor="text1"/>
                <w:sz w:val="18"/>
                <w:szCs w:val="18"/>
              </w:rPr>
              <w:t xml:space="preserve">Orientació a resultats </w:t>
            </w:r>
          </w:p>
          <w:p w:rsidR="0018118B" w:rsidRPr="00A77520" w:rsidRDefault="0018118B" w:rsidP="0018118B">
            <w:pPr>
              <w:rPr>
                <w:rFonts w:cs="Arial"/>
                <w:color w:val="000000" w:themeColor="text1"/>
                <w:sz w:val="18"/>
                <w:szCs w:val="18"/>
              </w:rPr>
            </w:pPr>
            <w:r w:rsidRPr="00A77520">
              <w:rPr>
                <w:rFonts w:cs="Arial"/>
                <w:color w:val="000000" w:themeColor="text1"/>
                <w:sz w:val="18"/>
                <w:szCs w:val="18"/>
              </w:rPr>
              <w:t>Rigor i mètode</w:t>
            </w:r>
          </w:p>
          <w:p w:rsidR="0018118B" w:rsidRPr="00A77520" w:rsidRDefault="0018118B" w:rsidP="0018118B">
            <w:pPr>
              <w:rPr>
                <w:rFonts w:cs="Arial"/>
                <w:color w:val="000000" w:themeColor="text1"/>
                <w:sz w:val="18"/>
                <w:szCs w:val="18"/>
              </w:rPr>
            </w:pPr>
            <w:r w:rsidRPr="00A77520">
              <w:rPr>
                <w:rFonts w:cs="Arial"/>
                <w:color w:val="000000" w:themeColor="text1"/>
                <w:sz w:val="18"/>
                <w:szCs w:val="18"/>
              </w:rPr>
              <w:t>*</w:t>
            </w:r>
          </w:p>
        </w:tc>
      </w:tr>
      <w:tr w:rsidR="00EF3CCB" w:rsidRPr="00A03D76" w:rsidTr="00557B44">
        <w:trPr>
          <w:trHeight w:val="742"/>
        </w:trPr>
        <w:tc>
          <w:tcPr>
            <w:tcW w:w="1747" w:type="dxa"/>
            <w:shd w:val="clear" w:color="auto" w:fill="auto"/>
          </w:tcPr>
          <w:p w:rsidR="00EF3CCB" w:rsidRPr="00A77520" w:rsidRDefault="00EF3CCB" w:rsidP="00EF3CCB">
            <w:pPr>
              <w:rPr>
                <w:rFonts w:cs="Arial"/>
                <w:color w:val="000000" w:themeColor="text1"/>
                <w:sz w:val="18"/>
                <w:szCs w:val="18"/>
              </w:rPr>
            </w:pPr>
            <w:r w:rsidRPr="00A77520">
              <w:rPr>
                <w:rFonts w:cs="Arial"/>
                <w:color w:val="000000" w:themeColor="text1"/>
                <w:sz w:val="18"/>
                <w:szCs w:val="18"/>
              </w:rPr>
              <w:t>Responsable de Sostenibilitat</w:t>
            </w:r>
          </w:p>
        </w:tc>
        <w:tc>
          <w:tcPr>
            <w:tcW w:w="2105" w:type="dxa"/>
            <w:shd w:val="clear" w:color="auto" w:fill="auto"/>
          </w:tcPr>
          <w:p w:rsidR="00EF3CCB" w:rsidRPr="00A77520" w:rsidRDefault="00EF3CCB" w:rsidP="00EF3CCB">
            <w:pPr>
              <w:rPr>
                <w:rFonts w:cs="Arial"/>
                <w:color w:val="000000" w:themeColor="text1"/>
                <w:sz w:val="18"/>
                <w:szCs w:val="18"/>
              </w:rPr>
            </w:pPr>
            <w:r w:rsidRPr="00A77520">
              <w:rPr>
                <w:rFonts w:cs="Arial"/>
                <w:color w:val="000000" w:themeColor="text1"/>
                <w:sz w:val="18"/>
                <w:szCs w:val="18"/>
              </w:rPr>
              <w:t>Ídem</w:t>
            </w:r>
          </w:p>
        </w:tc>
        <w:tc>
          <w:tcPr>
            <w:tcW w:w="2803" w:type="dxa"/>
            <w:shd w:val="clear" w:color="auto" w:fill="auto"/>
          </w:tcPr>
          <w:p w:rsidR="00EF3CCB" w:rsidRPr="00A77520" w:rsidRDefault="00EF3CCB" w:rsidP="00EF3CCB">
            <w:pPr>
              <w:rPr>
                <w:rFonts w:cs="Arial"/>
                <w:color w:val="000000" w:themeColor="text1"/>
                <w:sz w:val="18"/>
                <w:szCs w:val="18"/>
              </w:rPr>
            </w:pPr>
            <w:r w:rsidRPr="00A77520">
              <w:rPr>
                <w:rFonts w:cs="Arial"/>
                <w:color w:val="000000" w:themeColor="text1"/>
                <w:sz w:val="18"/>
                <w:szCs w:val="18"/>
              </w:rPr>
              <w:t xml:space="preserve">CAP o màster en formació de professorat de secundària </w:t>
            </w:r>
          </w:p>
          <w:p w:rsidR="00EF3CCB" w:rsidRPr="00A77520" w:rsidRDefault="00EF3CCB" w:rsidP="00EF3CCB">
            <w:pPr>
              <w:rPr>
                <w:rFonts w:cs="Arial"/>
                <w:color w:val="000000" w:themeColor="text1"/>
                <w:sz w:val="18"/>
                <w:szCs w:val="18"/>
              </w:rPr>
            </w:pPr>
            <w:r w:rsidRPr="00A77520">
              <w:rPr>
                <w:rFonts w:cs="Arial"/>
                <w:color w:val="000000" w:themeColor="text1"/>
                <w:sz w:val="18"/>
                <w:szCs w:val="18"/>
              </w:rPr>
              <w:t>Formació en qualitat i Medi Ambient</w:t>
            </w:r>
          </w:p>
        </w:tc>
        <w:tc>
          <w:tcPr>
            <w:tcW w:w="2525" w:type="dxa"/>
            <w:shd w:val="clear" w:color="auto" w:fill="auto"/>
          </w:tcPr>
          <w:p w:rsidR="00EF3CCB" w:rsidRPr="00A77520" w:rsidRDefault="00EF3CCB" w:rsidP="00EF3CCB">
            <w:pPr>
              <w:rPr>
                <w:rFonts w:cs="Arial"/>
                <w:color w:val="000000" w:themeColor="text1"/>
                <w:sz w:val="18"/>
                <w:szCs w:val="18"/>
              </w:rPr>
            </w:pPr>
            <w:r w:rsidRPr="00A77520">
              <w:rPr>
                <w:rFonts w:cs="Arial"/>
                <w:color w:val="000000" w:themeColor="text1"/>
                <w:sz w:val="18"/>
                <w:szCs w:val="18"/>
              </w:rPr>
              <w:t>Gestió de la informació</w:t>
            </w:r>
          </w:p>
          <w:p w:rsidR="00EF3CCB" w:rsidRPr="00A77520" w:rsidRDefault="00EF3CCB" w:rsidP="00EF3CCB">
            <w:pPr>
              <w:rPr>
                <w:rFonts w:cs="Arial"/>
                <w:color w:val="000000" w:themeColor="text1"/>
                <w:sz w:val="18"/>
                <w:szCs w:val="18"/>
              </w:rPr>
            </w:pPr>
            <w:r w:rsidRPr="00A77520">
              <w:rPr>
                <w:rFonts w:cs="Arial"/>
                <w:color w:val="000000" w:themeColor="text1"/>
                <w:sz w:val="18"/>
                <w:szCs w:val="18"/>
              </w:rPr>
              <w:t xml:space="preserve">Orientació a resultats </w:t>
            </w:r>
          </w:p>
          <w:p w:rsidR="00EF3CCB" w:rsidRPr="00A77520" w:rsidRDefault="00EF3CCB" w:rsidP="00EF3CCB">
            <w:pPr>
              <w:rPr>
                <w:rFonts w:cs="Arial"/>
                <w:color w:val="000000" w:themeColor="text1"/>
                <w:sz w:val="18"/>
                <w:szCs w:val="18"/>
              </w:rPr>
            </w:pPr>
            <w:r w:rsidRPr="00A77520">
              <w:rPr>
                <w:rFonts w:cs="Arial"/>
                <w:color w:val="000000" w:themeColor="text1"/>
                <w:sz w:val="18"/>
                <w:szCs w:val="18"/>
              </w:rPr>
              <w:t>Rigor i mètode</w:t>
            </w:r>
          </w:p>
          <w:p w:rsidR="00EF3CCB" w:rsidRPr="00A77520" w:rsidRDefault="00EF3CCB" w:rsidP="00EF3CCB">
            <w:pPr>
              <w:rPr>
                <w:rFonts w:cs="Arial"/>
                <w:color w:val="000000" w:themeColor="text1"/>
                <w:sz w:val="18"/>
                <w:szCs w:val="18"/>
              </w:rPr>
            </w:pPr>
            <w:r w:rsidRPr="00A77520">
              <w:rPr>
                <w:rFonts w:cs="Arial"/>
                <w:color w:val="000000" w:themeColor="text1"/>
                <w:sz w:val="18"/>
                <w:szCs w:val="18"/>
              </w:rPr>
              <w:t>*</w:t>
            </w:r>
          </w:p>
        </w:tc>
      </w:tr>
      <w:tr w:rsidR="00EF3CCB" w:rsidRPr="00A03D76" w:rsidTr="005C792C">
        <w:trPr>
          <w:trHeight w:val="1164"/>
        </w:trPr>
        <w:tc>
          <w:tcPr>
            <w:tcW w:w="1747" w:type="dxa"/>
            <w:shd w:val="clear" w:color="auto" w:fill="auto"/>
          </w:tcPr>
          <w:p w:rsidR="00EF3CCB" w:rsidRPr="00A03D76" w:rsidRDefault="00EF3CCB" w:rsidP="00EF3CCB">
            <w:pPr>
              <w:rPr>
                <w:rFonts w:cs="Arial"/>
                <w:color w:val="000000" w:themeColor="text1"/>
                <w:sz w:val="18"/>
                <w:szCs w:val="18"/>
              </w:rPr>
            </w:pPr>
            <w:r w:rsidRPr="00A03D76">
              <w:rPr>
                <w:rFonts w:cs="Arial"/>
                <w:color w:val="000000" w:themeColor="text1"/>
                <w:sz w:val="18"/>
                <w:szCs w:val="18"/>
              </w:rPr>
              <w:t>Professor</w:t>
            </w:r>
          </w:p>
        </w:tc>
        <w:tc>
          <w:tcPr>
            <w:tcW w:w="2105" w:type="dxa"/>
            <w:shd w:val="clear" w:color="auto" w:fill="auto"/>
          </w:tcPr>
          <w:p w:rsidR="00EF3CCB" w:rsidRPr="00A03D76" w:rsidRDefault="00EF3CCB" w:rsidP="00EF3CCB">
            <w:pPr>
              <w:rPr>
                <w:rFonts w:cs="Arial"/>
                <w:color w:val="000000" w:themeColor="text1"/>
                <w:sz w:val="18"/>
                <w:szCs w:val="18"/>
              </w:rPr>
            </w:pPr>
            <w:r>
              <w:rPr>
                <w:rFonts w:cs="Arial"/>
                <w:color w:val="000000" w:themeColor="text1"/>
                <w:sz w:val="18"/>
                <w:szCs w:val="18"/>
              </w:rPr>
              <w:t>Ídem</w:t>
            </w:r>
          </w:p>
        </w:tc>
        <w:tc>
          <w:tcPr>
            <w:tcW w:w="2803" w:type="dxa"/>
            <w:shd w:val="clear" w:color="auto" w:fill="auto"/>
          </w:tcPr>
          <w:p w:rsidR="00EF3CCB" w:rsidRPr="00A03D76" w:rsidRDefault="00EF3CCB" w:rsidP="00EF3CCB">
            <w:pPr>
              <w:rPr>
                <w:rFonts w:cs="Arial"/>
                <w:color w:val="000000" w:themeColor="text1"/>
                <w:sz w:val="18"/>
                <w:szCs w:val="18"/>
              </w:rPr>
            </w:pPr>
            <w:r w:rsidRPr="00A03D76">
              <w:rPr>
                <w:rFonts w:cs="Arial"/>
                <w:color w:val="000000" w:themeColor="text1"/>
                <w:sz w:val="18"/>
                <w:szCs w:val="18"/>
              </w:rPr>
              <w:t>CAP o màster en formació de professorat de secundària</w:t>
            </w:r>
          </w:p>
        </w:tc>
        <w:tc>
          <w:tcPr>
            <w:tcW w:w="2525" w:type="dxa"/>
            <w:shd w:val="clear" w:color="auto" w:fill="auto"/>
          </w:tcPr>
          <w:p w:rsidR="00EF3CCB" w:rsidRPr="00A03D76" w:rsidRDefault="00EF3CCB" w:rsidP="00EF3CCB">
            <w:pPr>
              <w:rPr>
                <w:rFonts w:cs="Arial"/>
                <w:color w:val="000000" w:themeColor="text1"/>
                <w:sz w:val="18"/>
                <w:szCs w:val="18"/>
              </w:rPr>
            </w:pPr>
            <w:r w:rsidRPr="00A03D76">
              <w:rPr>
                <w:rFonts w:cs="Arial"/>
                <w:color w:val="000000" w:themeColor="text1"/>
                <w:sz w:val="18"/>
                <w:szCs w:val="18"/>
              </w:rPr>
              <w:t>Habilitats comunicatives i de transmissió de coneixements</w:t>
            </w:r>
          </w:p>
          <w:p w:rsidR="00EF3CCB" w:rsidRDefault="00EF3CCB" w:rsidP="00EF3CCB">
            <w:pPr>
              <w:rPr>
                <w:rFonts w:cs="Arial"/>
                <w:color w:val="000000" w:themeColor="text1"/>
                <w:sz w:val="18"/>
                <w:szCs w:val="18"/>
              </w:rPr>
            </w:pPr>
            <w:r w:rsidRPr="00A03D76">
              <w:rPr>
                <w:rFonts w:cs="Arial"/>
                <w:color w:val="000000" w:themeColor="text1"/>
                <w:sz w:val="18"/>
                <w:szCs w:val="18"/>
              </w:rPr>
              <w:t>Treball en equip</w:t>
            </w:r>
          </w:p>
          <w:p w:rsidR="00EF3CCB" w:rsidRPr="00A03D76" w:rsidRDefault="00EF3CCB" w:rsidP="00EF3CCB">
            <w:pPr>
              <w:rPr>
                <w:rFonts w:cs="Arial"/>
                <w:color w:val="000000" w:themeColor="text1"/>
                <w:sz w:val="18"/>
                <w:szCs w:val="18"/>
              </w:rPr>
            </w:pPr>
            <w:r>
              <w:rPr>
                <w:rFonts w:cs="Arial"/>
                <w:color w:val="000000" w:themeColor="text1"/>
                <w:sz w:val="18"/>
                <w:szCs w:val="18"/>
              </w:rPr>
              <w:t>*</w:t>
            </w:r>
          </w:p>
        </w:tc>
      </w:tr>
      <w:tr w:rsidR="00EF3CCB" w:rsidRPr="00A03D76" w:rsidTr="005C792C">
        <w:trPr>
          <w:trHeight w:val="742"/>
        </w:trPr>
        <w:tc>
          <w:tcPr>
            <w:tcW w:w="1747" w:type="dxa"/>
            <w:shd w:val="clear" w:color="auto" w:fill="auto"/>
          </w:tcPr>
          <w:p w:rsidR="00EF3CCB" w:rsidRPr="00A03D76" w:rsidRDefault="00EF3CCB" w:rsidP="00EF3CCB">
            <w:pPr>
              <w:rPr>
                <w:rFonts w:cs="Arial"/>
                <w:color w:val="000000" w:themeColor="text1"/>
                <w:sz w:val="18"/>
                <w:szCs w:val="18"/>
              </w:rPr>
            </w:pPr>
            <w:r w:rsidRPr="00A03D76">
              <w:rPr>
                <w:rFonts w:cs="Arial"/>
                <w:color w:val="000000" w:themeColor="text1"/>
                <w:sz w:val="18"/>
                <w:szCs w:val="18"/>
              </w:rPr>
              <w:t>Tutor grup classe</w:t>
            </w:r>
          </w:p>
        </w:tc>
        <w:tc>
          <w:tcPr>
            <w:tcW w:w="2105" w:type="dxa"/>
            <w:shd w:val="clear" w:color="auto" w:fill="auto"/>
          </w:tcPr>
          <w:p w:rsidR="00EF3CCB" w:rsidRPr="00A03D76" w:rsidRDefault="00EF3CCB" w:rsidP="00EF3CCB">
            <w:pPr>
              <w:rPr>
                <w:rFonts w:cs="Arial"/>
                <w:color w:val="000000" w:themeColor="text1"/>
                <w:sz w:val="18"/>
                <w:szCs w:val="18"/>
              </w:rPr>
            </w:pPr>
            <w:r>
              <w:rPr>
                <w:rFonts w:cs="Arial"/>
                <w:color w:val="000000" w:themeColor="text1"/>
                <w:sz w:val="18"/>
                <w:szCs w:val="18"/>
              </w:rPr>
              <w:t>Ídem</w:t>
            </w:r>
          </w:p>
        </w:tc>
        <w:tc>
          <w:tcPr>
            <w:tcW w:w="2803" w:type="dxa"/>
            <w:shd w:val="clear" w:color="auto" w:fill="auto"/>
          </w:tcPr>
          <w:p w:rsidR="00EF3CCB" w:rsidRPr="00A03D76" w:rsidRDefault="00EF3CCB" w:rsidP="00EF3CCB">
            <w:pPr>
              <w:rPr>
                <w:rFonts w:cs="Arial"/>
                <w:color w:val="000000" w:themeColor="text1"/>
                <w:sz w:val="18"/>
                <w:szCs w:val="18"/>
              </w:rPr>
            </w:pPr>
            <w:r w:rsidRPr="00A03D76">
              <w:rPr>
                <w:rFonts w:cs="Arial"/>
                <w:color w:val="000000" w:themeColor="text1"/>
                <w:sz w:val="18"/>
                <w:szCs w:val="18"/>
              </w:rPr>
              <w:t>CAP o màster en formació de professorat de secundària</w:t>
            </w:r>
          </w:p>
        </w:tc>
        <w:tc>
          <w:tcPr>
            <w:tcW w:w="2525" w:type="dxa"/>
            <w:shd w:val="clear" w:color="auto" w:fill="auto"/>
          </w:tcPr>
          <w:p w:rsidR="00EF3CCB" w:rsidRPr="00A03D76" w:rsidRDefault="00EF3CCB" w:rsidP="00EF3CCB">
            <w:pPr>
              <w:rPr>
                <w:rFonts w:cs="Arial"/>
                <w:color w:val="000000" w:themeColor="text1"/>
                <w:sz w:val="18"/>
                <w:szCs w:val="18"/>
              </w:rPr>
            </w:pPr>
            <w:r w:rsidRPr="00A03D76">
              <w:rPr>
                <w:rFonts w:cs="Arial"/>
                <w:color w:val="000000" w:themeColor="text1"/>
                <w:sz w:val="18"/>
                <w:szCs w:val="18"/>
              </w:rPr>
              <w:t>Capacitat de diàleg</w:t>
            </w:r>
          </w:p>
          <w:p w:rsidR="00EF3CCB" w:rsidRDefault="00EF3CCB" w:rsidP="00EF3CCB">
            <w:pPr>
              <w:rPr>
                <w:rFonts w:cs="Arial"/>
                <w:color w:val="000000" w:themeColor="text1"/>
                <w:sz w:val="18"/>
                <w:szCs w:val="18"/>
              </w:rPr>
            </w:pPr>
            <w:r w:rsidRPr="00A03D76">
              <w:rPr>
                <w:rFonts w:cs="Arial"/>
                <w:color w:val="000000" w:themeColor="text1"/>
                <w:sz w:val="18"/>
                <w:szCs w:val="18"/>
              </w:rPr>
              <w:t>Empatia</w:t>
            </w:r>
          </w:p>
          <w:p w:rsidR="00EF3CCB" w:rsidRPr="00A03D76" w:rsidRDefault="00EF3CCB" w:rsidP="00EF3CCB">
            <w:pPr>
              <w:rPr>
                <w:rFonts w:cs="Arial"/>
                <w:color w:val="000000" w:themeColor="text1"/>
                <w:sz w:val="18"/>
                <w:szCs w:val="18"/>
              </w:rPr>
            </w:pPr>
            <w:r>
              <w:rPr>
                <w:rFonts w:cs="Arial"/>
                <w:color w:val="000000" w:themeColor="text1"/>
                <w:sz w:val="18"/>
                <w:szCs w:val="18"/>
              </w:rPr>
              <w:t>*</w:t>
            </w:r>
          </w:p>
        </w:tc>
      </w:tr>
      <w:tr w:rsidR="00EF3CCB" w:rsidRPr="00A03D76" w:rsidTr="005C792C">
        <w:trPr>
          <w:trHeight w:val="742"/>
        </w:trPr>
        <w:tc>
          <w:tcPr>
            <w:tcW w:w="1747" w:type="dxa"/>
            <w:shd w:val="clear" w:color="auto" w:fill="auto"/>
          </w:tcPr>
          <w:p w:rsidR="00EF3CCB" w:rsidRPr="00A03D76" w:rsidRDefault="00EF3CCB" w:rsidP="00EF3CCB">
            <w:pPr>
              <w:rPr>
                <w:rFonts w:cs="Arial"/>
                <w:color w:val="000000" w:themeColor="text1"/>
                <w:sz w:val="18"/>
                <w:szCs w:val="18"/>
              </w:rPr>
            </w:pPr>
            <w:r w:rsidRPr="00A03D76">
              <w:rPr>
                <w:rFonts w:cs="Arial"/>
                <w:color w:val="000000" w:themeColor="text1"/>
                <w:sz w:val="18"/>
                <w:szCs w:val="18"/>
              </w:rPr>
              <w:t>Coordinador de FP</w:t>
            </w:r>
          </w:p>
        </w:tc>
        <w:tc>
          <w:tcPr>
            <w:tcW w:w="2105" w:type="dxa"/>
            <w:shd w:val="clear" w:color="auto" w:fill="auto"/>
          </w:tcPr>
          <w:p w:rsidR="00EF3CCB" w:rsidRPr="00A03D76" w:rsidRDefault="00EF3CCB" w:rsidP="00EF3CCB">
            <w:pPr>
              <w:rPr>
                <w:rFonts w:cs="Arial"/>
                <w:color w:val="000000" w:themeColor="text1"/>
                <w:sz w:val="18"/>
                <w:szCs w:val="18"/>
              </w:rPr>
            </w:pPr>
            <w:r>
              <w:rPr>
                <w:rFonts w:cs="Arial"/>
                <w:color w:val="000000" w:themeColor="text1"/>
                <w:sz w:val="18"/>
                <w:szCs w:val="18"/>
              </w:rPr>
              <w:t>Ídem</w:t>
            </w:r>
          </w:p>
        </w:tc>
        <w:tc>
          <w:tcPr>
            <w:tcW w:w="2803" w:type="dxa"/>
            <w:shd w:val="clear" w:color="auto" w:fill="auto"/>
          </w:tcPr>
          <w:p w:rsidR="00EF3CCB" w:rsidRPr="00A03D76" w:rsidRDefault="00EF3CCB" w:rsidP="00EF3CCB">
            <w:pPr>
              <w:rPr>
                <w:rFonts w:cs="Arial"/>
                <w:color w:val="000000" w:themeColor="text1"/>
                <w:sz w:val="18"/>
                <w:szCs w:val="18"/>
              </w:rPr>
            </w:pPr>
            <w:r w:rsidRPr="00A03D76">
              <w:rPr>
                <w:rFonts w:cs="Arial"/>
                <w:color w:val="000000" w:themeColor="text1"/>
                <w:sz w:val="18"/>
                <w:szCs w:val="18"/>
              </w:rPr>
              <w:t>CAP o màster en formació de professorat de secundària</w:t>
            </w:r>
          </w:p>
          <w:p w:rsidR="00EF3CCB" w:rsidRPr="00A03D76" w:rsidRDefault="00EF3CCB" w:rsidP="00EF3CCB">
            <w:pPr>
              <w:rPr>
                <w:rFonts w:cs="Arial"/>
                <w:color w:val="000000" w:themeColor="text1"/>
                <w:sz w:val="18"/>
                <w:szCs w:val="18"/>
              </w:rPr>
            </w:pPr>
          </w:p>
        </w:tc>
        <w:tc>
          <w:tcPr>
            <w:tcW w:w="2525" w:type="dxa"/>
            <w:shd w:val="clear" w:color="auto" w:fill="auto"/>
          </w:tcPr>
          <w:p w:rsidR="00EF3CCB" w:rsidRPr="00A03D76" w:rsidRDefault="00EF3CCB" w:rsidP="00EF3CCB">
            <w:pPr>
              <w:rPr>
                <w:rFonts w:cs="Arial"/>
                <w:color w:val="000000" w:themeColor="text1"/>
                <w:sz w:val="18"/>
                <w:szCs w:val="18"/>
              </w:rPr>
            </w:pPr>
            <w:r w:rsidRPr="00A03D76">
              <w:rPr>
                <w:rFonts w:cs="Arial"/>
                <w:color w:val="000000" w:themeColor="text1"/>
                <w:sz w:val="18"/>
                <w:szCs w:val="18"/>
              </w:rPr>
              <w:t>Gestió d’equips</w:t>
            </w:r>
          </w:p>
          <w:p w:rsidR="00EF3CCB" w:rsidRPr="00A03D76" w:rsidRDefault="00EF3CCB" w:rsidP="00EF3CCB">
            <w:pPr>
              <w:rPr>
                <w:rFonts w:cs="Arial"/>
                <w:color w:val="000000" w:themeColor="text1"/>
                <w:sz w:val="18"/>
                <w:szCs w:val="18"/>
              </w:rPr>
            </w:pPr>
            <w:r w:rsidRPr="00A03D76">
              <w:rPr>
                <w:rFonts w:cs="Arial"/>
                <w:color w:val="000000" w:themeColor="text1"/>
                <w:sz w:val="18"/>
                <w:szCs w:val="18"/>
              </w:rPr>
              <w:t>Capacitat organitzativa i de dinamització</w:t>
            </w:r>
          </w:p>
          <w:p w:rsidR="00EF3CCB" w:rsidRPr="00A03D76" w:rsidRDefault="00EF3CCB" w:rsidP="00EF3CCB">
            <w:pPr>
              <w:rPr>
                <w:rFonts w:cs="Arial"/>
                <w:color w:val="000000" w:themeColor="text1"/>
                <w:sz w:val="18"/>
                <w:szCs w:val="18"/>
              </w:rPr>
            </w:pPr>
            <w:r>
              <w:rPr>
                <w:rFonts w:cs="Arial"/>
                <w:color w:val="000000" w:themeColor="text1"/>
                <w:sz w:val="18"/>
                <w:szCs w:val="18"/>
              </w:rPr>
              <w:t>*</w:t>
            </w:r>
          </w:p>
        </w:tc>
      </w:tr>
      <w:tr w:rsidR="00EF3CCB" w:rsidRPr="00A03D76" w:rsidTr="005C792C">
        <w:trPr>
          <w:trHeight w:val="742"/>
        </w:trPr>
        <w:tc>
          <w:tcPr>
            <w:tcW w:w="1747" w:type="dxa"/>
            <w:shd w:val="clear" w:color="auto" w:fill="auto"/>
          </w:tcPr>
          <w:p w:rsidR="00EF3CCB" w:rsidRPr="00A03D76" w:rsidRDefault="00EF3CCB" w:rsidP="00EF3CCB">
            <w:pPr>
              <w:rPr>
                <w:rFonts w:cs="Arial"/>
                <w:color w:val="000000" w:themeColor="text1"/>
                <w:sz w:val="18"/>
                <w:szCs w:val="18"/>
              </w:rPr>
            </w:pPr>
            <w:r w:rsidRPr="00A03D76">
              <w:rPr>
                <w:rFonts w:cs="Arial"/>
                <w:color w:val="000000" w:themeColor="text1"/>
                <w:sz w:val="18"/>
                <w:szCs w:val="18"/>
              </w:rPr>
              <w:t>Orientador escolar</w:t>
            </w:r>
          </w:p>
        </w:tc>
        <w:tc>
          <w:tcPr>
            <w:tcW w:w="2105" w:type="dxa"/>
            <w:shd w:val="clear" w:color="auto" w:fill="auto"/>
          </w:tcPr>
          <w:p w:rsidR="00EF3CCB" w:rsidRPr="00A03D76" w:rsidRDefault="00EF3CCB" w:rsidP="00EF3CCB">
            <w:pPr>
              <w:rPr>
                <w:rFonts w:cs="Arial"/>
                <w:color w:val="000000" w:themeColor="text1"/>
                <w:sz w:val="18"/>
                <w:szCs w:val="18"/>
              </w:rPr>
            </w:pPr>
            <w:r>
              <w:rPr>
                <w:rFonts w:cs="Arial"/>
                <w:color w:val="000000" w:themeColor="text1"/>
                <w:sz w:val="18"/>
                <w:szCs w:val="18"/>
              </w:rPr>
              <w:t>Ídem</w:t>
            </w:r>
          </w:p>
        </w:tc>
        <w:tc>
          <w:tcPr>
            <w:tcW w:w="2803" w:type="dxa"/>
            <w:shd w:val="clear" w:color="auto" w:fill="auto"/>
          </w:tcPr>
          <w:p w:rsidR="00EF3CCB" w:rsidRPr="00A03D76" w:rsidRDefault="00EF3CCB" w:rsidP="00EF3CCB">
            <w:pPr>
              <w:rPr>
                <w:rFonts w:cs="Arial"/>
                <w:color w:val="000000" w:themeColor="text1"/>
                <w:sz w:val="18"/>
                <w:szCs w:val="18"/>
              </w:rPr>
            </w:pPr>
            <w:r w:rsidRPr="00A03D76">
              <w:rPr>
                <w:rFonts w:cs="Arial"/>
                <w:color w:val="000000" w:themeColor="text1"/>
                <w:sz w:val="18"/>
                <w:szCs w:val="18"/>
              </w:rPr>
              <w:t>CAP o màster en formació de professorat de secundària</w:t>
            </w:r>
          </w:p>
          <w:p w:rsidR="00EF3CCB" w:rsidRPr="00A03D76" w:rsidRDefault="00EF3CCB" w:rsidP="00EF3CCB">
            <w:pPr>
              <w:rPr>
                <w:rFonts w:cs="Arial"/>
                <w:color w:val="000000" w:themeColor="text1"/>
                <w:sz w:val="18"/>
                <w:szCs w:val="18"/>
              </w:rPr>
            </w:pPr>
            <w:r w:rsidRPr="00A03D76">
              <w:rPr>
                <w:rFonts w:cs="Arial"/>
                <w:color w:val="000000" w:themeColor="text1"/>
                <w:sz w:val="18"/>
                <w:szCs w:val="18"/>
              </w:rPr>
              <w:t>Eines d’orientació acadèmica i professional</w:t>
            </w:r>
          </w:p>
        </w:tc>
        <w:tc>
          <w:tcPr>
            <w:tcW w:w="2525" w:type="dxa"/>
            <w:shd w:val="clear" w:color="auto" w:fill="auto"/>
          </w:tcPr>
          <w:p w:rsidR="00EF3CCB" w:rsidRPr="00A03D76" w:rsidRDefault="00EF3CCB" w:rsidP="00EF3CCB">
            <w:pPr>
              <w:rPr>
                <w:rFonts w:cs="Arial"/>
                <w:color w:val="000000" w:themeColor="text1"/>
                <w:sz w:val="18"/>
                <w:szCs w:val="18"/>
              </w:rPr>
            </w:pPr>
            <w:r w:rsidRPr="00A03D76">
              <w:rPr>
                <w:rFonts w:cs="Arial"/>
                <w:color w:val="000000" w:themeColor="text1"/>
                <w:sz w:val="18"/>
                <w:szCs w:val="18"/>
              </w:rPr>
              <w:t>Proactivitat</w:t>
            </w:r>
          </w:p>
          <w:p w:rsidR="00EF3CCB" w:rsidRDefault="00EF3CCB" w:rsidP="00EF3CCB">
            <w:pPr>
              <w:rPr>
                <w:rFonts w:cs="Arial"/>
                <w:color w:val="000000" w:themeColor="text1"/>
                <w:sz w:val="18"/>
                <w:szCs w:val="18"/>
              </w:rPr>
            </w:pPr>
            <w:r w:rsidRPr="00A03D76">
              <w:rPr>
                <w:rFonts w:cs="Arial"/>
                <w:color w:val="000000" w:themeColor="text1"/>
                <w:sz w:val="18"/>
                <w:szCs w:val="18"/>
              </w:rPr>
              <w:t>Bona predisposició per parlar amb els alumnes</w:t>
            </w:r>
          </w:p>
          <w:p w:rsidR="00EF3CCB" w:rsidRPr="00A03D76" w:rsidRDefault="00EF3CCB" w:rsidP="00EF3CCB">
            <w:pPr>
              <w:rPr>
                <w:rFonts w:cs="Arial"/>
                <w:color w:val="000000" w:themeColor="text1"/>
                <w:sz w:val="18"/>
                <w:szCs w:val="18"/>
              </w:rPr>
            </w:pPr>
            <w:r>
              <w:rPr>
                <w:rFonts w:cs="Arial"/>
                <w:color w:val="000000" w:themeColor="text1"/>
                <w:sz w:val="18"/>
                <w:szCs w:val="18"/>
              </w:rPr>
              <w:t>*</w:t>
            </w:r>
          </w:p>
        </w:tc>
      </w:tr>
      <w:tr w:rsidR="00EF3CCB" w:rsidRPr="00A03D76" w:rsidTr="005C792C">
        <w:trPr>
          <w:trHeight w:val="742"/>
        </w:trPr>
        <w:tc>
          <w:tcPr>
            <w:tcW w:w="1747" w:type="dxa"/>
            <w:shd w:val="clear" w:color="auto" w:fill="auto"/>
          </w:tcPr>
          <w:p w:rsidR="00EF3CCB" w:rsidRPr="00A03D76" w:rsidRDefault="00EF3CCB" w:rsidP="00EF3CCB">
            <w:pPr>
              <w:rPr>
                <w:rFonts w:cs="Arial"/>
                <w:color w:val="000000" w:themeColor="text1"/>
                <w:sz w:val="18"/>
                <w:szCs w:val="18"/>
              </w:rPr>
            </w:pPr>
            <w:r w:rsidRPr="00A03D76">
              <w:rPr>
                <w:rFonts w:cs="Arial"/>
                <w:color w:val="000000" w:themeColor="text1"/>
                <w:sz w:val="18"/>
                <w:szCs w:val="18"/>
              </w:rPr>
              <w:t>Responsable internacionalització</w:t>
            </w:r>
          </w:p>
        </w:tc>
        <w:tc>
          <w:tcPr>
            <w:tcW w:w="2105" w:type="dxa"/>
            <w:shd w:val="clear" w:color="auto" w:fill="auto"/>
          </w:tcPr>
          <w:p w:rsidR="00EF3CCB" w:rsidRPr="00A03D76" w:rsidRDefault="00EF3CCB" w:rsidP="00EF3CCB">
            <w:pPr>
              <w:rPr>
                <w:rFonts w:cs="Arial"/>
                <w:color w:val="000000" w:themeColor="text1"/>
                <w:sz w:val="18"/>
                <w:szCs w:val="18"/>
              </w:rPr>
            </w:pPr>
            <w:r>
              <w:rPr>
                <w:rFonts w:cs="Arial"/>
                <w:color w:val="000000" w:themeColor="text1"/>
                <w:sz w:val="18"/>
                <w:szCs w:val="18"/>
              </w:rPr>
              <w:t>Ídem</w:t>
            </w:r>
          </w:p>
        </w:tc>
        <w:tc>
          <w:tcPr>
            <w:tcW w:w="2803" w:type="dxa"/>
            <w:shd w:val="clear" w:color="auto" w:fill="auto"/>
          </w:tcPr>
          <w:p w:rsidR="00EF3CCB" w:rsidRPr="00A03D76" w:rsidRDefault="00EF3CCB" w:rsidP="00EF3CCB">
            <w:pPr>
              <w:rPr>
                <w:rFonts w:cs="Arial"/>
                <w:color w:val="000000" w:themeColor="text1"/>
                <w:sz w:val="18"/>
                <w:szCs w:val="18"/>
              </w:rPr>
            </w:pPr>
            <w:r w:rsidRPr="00A03D76">
              <w:rPr>
                <w:rFonts w:cs="Arial"/>
                <w:color w:val="000000" w:themeColor="text1"/>
                <w:sz w:val="18"/>
                <w:szCs w:val="18"/>
              </w:rPr>
              <w:t xml:space="preserve">CAP o màster en formació de professorat de secundària </w:t>
            </w:r>
          </w:p>
          <w:p w:rsidR="00EF3CCB" w:rsidRPr="00A03D76" w:rsidRDefault="00EF3CCB" w:rsidP="00EF3CCB">
            <w:pPr>
              <w:rPr>
                <w:rFonts w:cs="Arial"/>
                <w:color w:val="000000" w:themeColor="text1"/>
                <w:sz w:val="18"/>
                <w:szCs w:val="18"/>
              </w:rPr>
            </w:pPr>
            <w:r w:rsidRPr="00A03D76">
              <w:rPr>
                <w:rFonts w:cs="Arial"/>
                <w:color w:val="000000" w:themeColor="text1"/>
                <w:sz w:val="18"/>
                <w:szCs w:val="18"/>
              </w:rPr>
              <w:t xml:space="preserve">Anglès </w:t>
            </w:r>
          </w:p>
          <w:p w:rsidR="00EF3CCB" w:rsidRPr="00A03D76" w:rsidRDefault="00EF3CCB" w:rsidP="00EF3CCB">
            <w:pPr>
              <w:rPr>
                <w:rFonts w:cs="Arial"/>
                <w:color w:val="000000" w:themeColor="text1"/>
                <w:sz w:val="18"/>
                <w:szCs w:val="18"/>
              </w:rPr>
            </w:pPr>
            <w:r w:rsidRPr="00A03D76">
              <w:rPr>
                <w:rFonts w:cs="Arial"/>
                <w:color w:val="000000" w:themeColor="text1"/>
                <w:sz w:val="18"/>
                <w:szCs w:val="18"/>
              </w:rPr>
              <w:t>Programes de mobilitat</w:t>
            </w:r>
          </w:p>
        </w:tc>
        <w:tc>
          <w:tcPr>
            <w:tcW w:w="2525" w:type="dxa"/>
            <w:shd w:val="clear" w:color="auto" w:fill="auto"/>
          </w:tcPr>
          <w:p w:rsidR="00EF3CCB" w:rsidRPr="00A03D76" w:rsidRDefault="00EF3CCB" w:rsidP="00EF3CCB">
            <w:pPr>
              <w:rPr>
                <w:rFonts w:cs="Arial"/>
                <w:color w:val="000000" w:themeColor="text1"/>
                <w:sz w:val="18"/>
                <w:szCs w:val="18"/>
              </w:rPr>
            </w:pPr>
            <w:r w:rsidRPr="00A03D76">
              <w:rPr>
                <w:rFonts w:cs="Arial"/>
                <w:color w:val="000000" w:themeColor="text1"/>
                <w:sz w:val="18"/>
                <w:szCs w:val="18"/>
              </w:rPr>
              <w:t>Proactivitat</w:t>
            </w:r>
          </w:p>
          <w:p w:rsidR="00EF3CCB" w:rsidRPr="00A03D76" w:rsidRDefault="00EF3CCB" w:rsidP="00EF3CCB">
            <w:pPr>
              <w:rPr>
                <w:rFonts w:cs="Arial"/>
                <w:color w:val="000000" w:themeColor="text1"/>
                <w:sz w:val="18"/>
                <w:szCs w:val="18"/>
              </w:rPr>
            </w:pPr>
            <w:r w:rsidRPr="00A03D76">
              <w:rPr>
                <w:rFonts w:cs="Arial"/>
                <w:color w:val="000000" w:themeColor="text1"/>
                <w:sz w:val="18"/>
                <w:szCs w:val="18"/>
              </w:rPr>
              <w:t>Bona predisposició per parlar amb els alumnes</w:t>
            </w:r>
          </w:p>
          <w:p w:rsidR="00EF3CCB" w:rsidRDefault="00EF3CCB" w:rsidP="00EF3CCB">
            <w:pPr>
              <w:rPr>
                <w:rFonts w:cs="Arial"/>
                <w:color w:val="000000" w:themeColor="text1"/>
                <w:sz w:val="18"/>
                <w:szCs w:val="18"/>
              </w:rPr>
            </w:pPr>
            <w:r w:rsidRPr="00A03D76">
              <w:rPr>
                <w:rFonts w:cs="Arial"/>
                <w:color w:val="000000" w:themeColor="text1"/>
                <w:sz w:val="18"/>
                <w:szCs w:val="18"/>
              </w:rPr>
              <w:t>Interès per nous projectes</w:t>
            </w:r>
          </w:p>
          <w:p w:rsidR="00EF3CCB" w:rsidRPr="00A03D76" w:rsidRDefault="00EF3CCB" w:rsidP="00EF3CCB">
            <w:pPr>
              <w:rPr>
                <w:rFonts w:cs="Arial"/>
                <w:color w:val="000000" w:themeColor="text1"/>
                <w:sz w:val="18"/>
                <w:szCs w:val="18"/>
              </w:rPr>
            </w:pPr>
            <w:r>
              <w:rPr>
                <w:rFonts w:cs="Arial"/>
                <w:color w:val="000000" w:themeColor="text1"/>
                <w:sz w:val="18"/>
                <w:szCs w:val="18"/>
              </w:rPr>
              <w:t>*</w:t>
            </w:r>
          </w:p>
        </w:tc>
      </w:tr>
      <w:tr w:rsidR="00EF3CCB" w:rsidRPr="00A03D76" w:rsidTr="005C792C">
        <w:trPr>
          <w:trHeight w:val="742"/>
        </w:trPr>
        <w:tc>
          <w:tcPr>
            <w:tcW w:w="1747" w:type="dxa"/>
            <w:shd w:val="clear" w:color="auto" w:fill="auto"/>
          </w:tcPr>
          <w:p w:rsidR="00EF3CCB" w:rsidRPr="00A03D76" w:rsidRDefault="00EF3CCB" w:rsidP="00EF3CCB">
            <w:pPr>
              <w:rPr>
                <w:rFonts w:cs="Arial"/>
                <w:color w:val="000000" w:themeColor="text1"/>
                <w:sz w:val="18"/>
                <w:szCs w:val="18"/>
              </w:rPr>
            </w:pPr>
            <w:r w:rsidRPr="00A03D76">
              <w:rPr>
                <w:rFonts w:cs="Arial"/>
                <w:color w:val="000000" w:themeColor="text1"/>
                <w:sz w:val="18"/>
                <w:szCs w:val="18"/>
              </w:rPr>
              <w:t>Coordinador FCT</w:t>
            </w:r>
          </w:p>
        </w:tc>
        <w:tc>
          <w:tcPr>
            <w:tcW w:w="2105" w:type="dxa"/>
            <w:shd w:val="clear" w:color="auto" w:fill="auto"/>
          </w:tcPr>
          <w:p w:rsidR="00EF3CCB" w:rsidRPr="00A03D76" w:rsidRDefault="00EF3CCB" w:rsidP="00EF3CCB">
            <w:pPr>
              <w:rPr>
                <w:rFonts w:cs="Arial"/>
                <w:color w:val="000000" w:themeColor="text1"/>
                <w:sz w:val="18"/>
                <w:szCs w:val="18"/>
              </w:rPr>
            </w:pPr>
            <w:r>
              <w:rPr>
                <w:rFonts w:cs="Arial"/>
                <w:color w:val="000000" w:themeColor="text1"/>
                <w:sz w:val="18"/>
                <w:szCs w:val="18"/>
              </w:rPr>
              <w:t>Ídem</w:t>
            </w:r>
          </w:p>
        </w:tc>
        <w:tc>
          <w:tcPr>
            <w:tcW w:w="2803" w:type="dxa"/>
            <w:shd w:val="clear" w:color="auto" w:fill="auto"/>
          </w:tcPr>
          <w:p w:rsidR="00EF3CCB" w:rsidRPr="00A03D76" w:rsidRDefault="00EF3CCB" w:rsidP="00EF3CCB">
            <w:pPr>
              <w:rPr>
                <w:rFonts w:cs="Arial"/>
                <w:color w:val="000000" w:themeColor="text1"/>
                <w:sz w:val="18"/>
                <w:szCs w:val="18"/>
              </w:rPr>
            </w:pPr>
            <w:r w:rsidRPr="00A03D76">
              <w:rPr>
                <w:rFonts w:cs="Arial"/>
                <w:color w:val="000000" w:themeColor="text1"/>
                <w:sz w:val="18"/>
                <w:szCs w:val="18"/>
              </w:rPr>
              <w:t>CAP o màster en formació de professorat de secundària</w:t>
            </w:r>
          </w:p>
          <w:p w:rsidR="00EF3CCB" w:rsidRPr="00A03D76" w:rsidRDefault="00EF3CCB" w:rsidP="00EF3CCB">
            <w:pPr>
              <w:rPr>
                <w:rFonts w:cs="Arial"/>
                <w:color w:val="000000" w:themeColor="text1"/>
                <w:sz w:val="18"/>
                <w:szCs w:val="18"/>
              </w:rPr>
            </w:pPr>
          </w:p>
          <w:p w:rsidR="00EF3CCB" w:rsidRPr="00A03D76" w:rsidRDefault="00EF3CCB" w:rsidP="00EF3CCB">
            <w:pPr>
              <w:rPr>
                <w:rFonts w:cs="Arial"/>
                <w:color w:val="000000" w:themeColor="text1"/>
                <w:sz w:val="18"/>
                <w:szCs w:val="18"/>
              </w:rPr>
            </w:pPr>
            <w:r w:rsidRPr="00A03D76">
              <w:rPr>
                <w:rFonts w:cs="Arial"/>
                <w:color w:val="000000" w:themeColor="text1"/>
                <w:sz w:val="18"/>
                <w:szCs w:val="18"/>
              </w:rPr>
              <w:t>Coneixement del programa s-BID</w:t>
            </w:r>
          </w:p>
        </w:tc>
        <w:tc>
          <w:tcPr>
            <w:tcW w:w="2525" w:type="dxa"/>
            <w:shd w:val="clear" w:color="auto" w:fill="auto"/>
          </w:tcPr>
          <w:p w:rsidR="00EF3CCB" w:rsidRDefault="00EF3CCB" w:rsidP="00EF3CCB">
            <w:pPr>
              <w:rPr>
                <w:rFonts w:cs="Arial"/>
                <w:color w:val="000000" w:themeColor="text1"/>
                <w:sz w:val="18"/>
                <w:szCs w:val="18"/>
              </w:rPr>
            </w:pPr>
            <w:r w:rsidRPr="00A03D76">
              <w:rPr>
                <w:rFonts w:cs="Arial"/>
                <w:color w:val="000000" w:themeColor="text1"/>
                <w:sz w:val="18"/>
                <w:szCs w:val="18"/>
              </w:rPr>
              <w:t>Planificació i organització</w:t>
            </w:r>
          </w:p>
          <w:p w:rsidR="00EF3CCB" w:rsidRPr="00A03D76" w:rsidRDefault="00EF3CCB" w:rsidP="00EF3CCB">
            <w:pPr>
              <w:rPr>
                <w:rFonts w:cs="Arial"/>
                <w:color w:val="000000" w:themeColor="text1"/>
                <w:sz w:val="18"/>
                <w:szCs w:val="18"/>
              </w:rPr>
            </w:pPr>
            <w:r>
              <w:rPr>
                <w:rFonts w:cs="Arial"/>
                <w:color w:val="000000" w:themeColor="text1"/>
                <w:sz w:val="18"/>
                <w:szCs w:val="18"/>
              </w:rPr>
              <w:t>*</w:t>
            </w:r>
          </w:p>
        </w:tc>
      </w:tr>
      <w:tr w:rsidR="00EF3CCB" w:rsidRPr="00A03D76" w:rsidTr="005C792C">
        <w:trPr>
          <w:trHeight w:val="742"/>
        </w:trPr>
        <w:tc>
          <w:tcPr>
            <w:tcW w:w="1747" w:type="dxa"/>
            <w:shd w:val="clear" w:color="auto" w:fill="auto"/>
          </w:tcPr>
          <w:p w:rsidR="00EF3CCB" w:rsidRPr="00A03D76" w:rsidRDefault="00EF3CCB" w:rsidP="00EF3CCB">
            <w:pPr>
              <w:rPr>
                <w:rFonts w:cs="Arial"/>
                <w:color w:val="000000" w:themeColor="text1"/>
                <w:sz w:val="18"/>
                <w:szCs w:val="18"/>
              </w:rPr>
            </w:pPr>
            <w:r w:rsidRPr="00A03D76">
              <w:rPr>
                <w:rFonts w:cs="Arial"/>
                <w:color w:val="000000" w:themeColor="text1"/>
                <w:sz w:val="18"/>
                <w:szCs w:val="18"/>
              </w:rPr>
              <w:t>Tutor de FCT</w:t>
            </w:r>
          </w:p>
        </w:tc>
        <w:tc>
          <w:tcPr>
            <w:tcW w:w="2105" w:type="dxa"/>
            <w:shd w:val="clear" w:color="auto" w:fill="auto"/>
          </w:tcPr>
          <w:p w:rsidR="00EF3CCB" w:rsidRPr="00A03D76" w:rsidRDefault="00EF3CCB" w:rsidP="00EF3CCB">
            <w:pPr>
              <w:rPr>
                <w:rFonts w:cs="Arial"/>
                <w:color w:val="000000" w:themeColor="text1"/>
                <w:sz w:val="18"/>
                <w:szCs w:val="18"/>
              </w:rPr>
            </w:pPr>
            <w:r>
              <w:rPr>
                <w:rFonts w:cs="Arial"/>
                <w:color w:val="000000" w:themeColor="text1"/>
                <w:sz w:val="18"/>
                <w:szCs w:val="18"/>
              </w:rPr>
              <w:t>Ídem</w:t>
            </w:r>
          </w:p>
        </w:tc>
        <w:tc>
          <w:tcPr>
            <w:tcW w:w="2803" w:type="dxa"/>
            <w:shd w:val="clear" w:color="auto" w:fill="auto"/>
          </w:tcPr>
          <w:p w:rsidR="00EF3CCB" w:rsidRPr="00A03D76" w:rsidRDefault="00EF3CCB" w:rsidP="00EF3CCB">
            <w:pPr>
              <w:rPr>
                <w:rFonts w:cs="Arial"/>
                <w:color w:val="000000" w:themeColor="text1"/>
                <w:sz w:val="18"/>
                <w:szCs w:val="18"/>
              </w:rPr>
            </w:pPr>
            <w:r w:rsidRPr="00A03D76">
              <w:rPr>
                <w:rFonts w:cs="Arial"/>
                <w:color w:val="000000" w:themeColor="text1"/>
                <w:sz w:val="18"/>
                <w:szCs w:val="18"/>
              </w:rPr>
              <w:t>CAP o màster en formació de professorat de secundària</w:t>
            </w:r>
          </w:p>
          <w:p w:rsidR="00EF3CCB" w:rsidRPr="00A03D76" w:rsidRDefault="00EF3CCB" w:rsidP="00EF3CCB">
            <w:pPr>
              <w:rPr>
                <w:rFonts w:cs="Arial"/>
                <w:color w:val="000000" w:themeColor="text1"/>
                <w:sz w:val="18"/>
                <w:szCs w:val="18"/>
              </w:rPr>
            </w:pPr>
            <w:r w:rsidRPr="00A03D76">
              <w:rPr>
                <w:rFonts w:cs="Arial"/>
                <w:color w:val="000000" w:themeColor="text1"/>
                <w:sz w:val="18"/>
                <w:szCs w:val="18"/>
              </w:rPr>
              <w:t>Coneixements de l’actualitat laboral del  sector agrari a Catalunya</w:t>
            </w:r>
          </w:p>
          <w:p w:rsidR="00EF3CCB" w:rsidRPr="00A03D76" w:rsidRDefault="00EF3CCB" w:rsidP="00EF3CCB">
            <w:pPr>
              <w:rPr>
                <w:rFonts w:cs="Arial"/>
                <w:color w:val="000000" w:themeColor="text1"/>
                <w:sz w:val="18"/>
                <w:szCs w:val="18"/>
              </w:rPr>
            </w:pPr>
            <w:r w:rsidRPr="00A03D76">
              <w:rPr>
                <w:rFonts w:cs="Arial"/>
                <w:color w:val="000000" w:themeColor="text1"/>
                <w:sz w:val="18"/>
                <w:szCs w:val="18"/>
              </w:rPr>
              <w:t>Coneixement del programa s-BID</w:t>
            </w:r>
          </w:p>
        </w:tc>
        <w:tc>
          <w:tcPr>
            <w:tcW w:w="2525" w:type="dxa"/>
            <w:shd w:val="clear" w:color="auto" w:fill="auto"/>
          </w:tcPr>
          <w:p w:rsidR="00EF3CCB" w:rsidRPr="00A03D76" w:rsidRDefault="00EF3CCB" w:rsidP="00EF3CCB">
            <w:pPr>
              <w:rPr>
                <w:rFonts w:cs="Arial"/>
                <w:color w:val="000000" w:themeColor="text1"/>
                <w:sz w:val="18"/>
                <w:szCs w:val="18"/>
              </w:rPr>
            </w:pPr>
            <w:r w:rsidRPr="00A03D76">
              <w:rPr>
                <w:rFonts w:cs="Arial"/>
                <w:color w:val="000000" w:themeColor="text1"/>
                <w:sz w:val="18"/>
                <w:szCs w:val="18"/>
              </w:rPr>
              <w:t>Planificació i organització</w:t>
            </w:r>
          </w:p>
          <w:p w:rsidR="00EF3CCB" w:rsidRPr="00A03D76" w:rsidRDefault="00EF3CCB" w:rsidP="00EF3CCB">
            <w:pPr>
              <w:rPr>
                <w:rFonts w:cs="Arial"/>
                <w:color w:val="000000" w:themeColor="text1"/>
                <w:sz w:val="18"/>
                <w:szCs w:val="18"/>
              </w:rPr>
            </w:pPr>
          </w:p>
          <w:p w:rsidR="00EF3CCB" w:rsidRDefault="00EF3CCB" w:rsidP="00EF3CCB">
            <w:pPr>
              <w:rPr>
                <w:rFonts w:cs="Arial"/>
                <w:color w:val="000000" w:themeColor="text1"/>
                <w:sz w:val="18"/>
                <w:szCs w:val="18"/>
              </w:rPr>
            </w:pPr>
            <w:r w:rsidRPr="00A03D76">
              <w:rPr>
                <w:rFonts w:cs="Arial"/>
                <w:color w:val="000000" w:themeColor="text1"/>
                <w:sz w:val="18"/>
                <w:szCs w:val="18"/>
              </w:rPr>
              <w:t>Capacitat per establir contactes amb les empreses</w:t>
            </w:r>
          </w:p>
          <w:p w:rsidR="00EF3CCB" w:rsidRPr="00A03D76" w:rsidRDefault="00EF3CCB" w:rsidP="00EF3CCB">
            <w:pPr>
              <w:rPr>
                <w:rFonts w:cs="Arial"/>
                <w:color w:val="000000" w:themeColor="text1"/>
                <w:sz w:val="18"/>
                <w:szCs w:val="18"/>
              </w:rPr>
            </w:pPr>
            <w:r>
              <w:rPr>
                <w:rFonts w:cs="Arial"/>
                <w:color w:val="000000" w:themeColor="text1"/>
                <w:sz w:val="18"/>
                <w:szCs w:val="18"/>
              </w:rPr>
              <w:t>*</w:t>
            </w:r>
          </w:p>
        </w:tc>
      </w:tr>
      <w:tr w:rsidR="00EF3CCB" w:rsidRPr="00A03D76" w:rsidTr="005C792C">
        <w:trPr>
          <w:trHeight w:val="742"/>
        </w:trPr>
        <w:tc>
          <w:tcPr>
            <w:tcW w:w="1747" w:type="dxa"/>
            <w:shd w:val="clear" w:color="auto" w:fill="auto"/>
          </w:tcPr>
          <w:p w:rsidR="00EF3CCB" w:rsidRPr="00A03D76" w:rsidRDefault="00EF3CCB" w:rsidP="00EF3CCB">
            <w:pPr>
              <w:rPr>
                <w:rFonts w:cs="Arial"/>
                <w:sz w:val="18"/>
                <w:szCs w:val="18"/>
              </w:rPr>
            </w:pPr>
            <w:r w:rsidRPr="00A03D76">
              <w:rPr>
                <w:rFonts w:cs="Arial"/>
                <w:sz w:val="18"/>
                <w:szCs w:val="18"/>
              </w:rPr>
              <w:t>Coordinador cursos FC</w:t>
            </w:r>
          </w:p>
        </w:tc>
        <w:tc>
          <w:tcPr>
            <w:tcW w:w="2105" w:type="dxa"/>
            <w:shd w:val="clear" w:color="auto" w:fill="auto"/>
          </w:tcPr>
          <w:p w:rsidR="00EF3CCB" w:rsidRPr="00A03D76" w:rsidRDefault="00EF3CCB" w:rsidP="00EF3CCB">
            <w:pPr>
              <w:rPr>
                <w:rFonts w:cs="Arial"/>
                <w:sz w:val="18"/>
                <w:szCs w:val="18"/>
              </w:rPr>
            </w:pPr>
            <w:r>
              <w:rPr>
                <w:rFonts w:cs="Arial"/>
                <w:sz w:val="18"/>
                <w:szCs w:val="18"/>
              </w:rPr>
              <w:t>Ídem</w:t>
            </w:r>
          </w:p>
        </w:tc>
        <w:tc>
          <w:tcPr>
            <w:tcW w:w="2803" w:type="dxa"/>
            <w:shd w:val="clear" w:color="auto" w:fill="auto"/>
          </w:tcPr>
          <w:p w:rsidR="00EF3CCB" w:rsidRPr="00A03D76" w:rsidRDefault="00EF3CCB" w:rsidP="00EF3CCB">
            <w:pPr>
              <w:rPr>
                <w:rFonts w:cs="Arial"/>
                <w:sz w:val="18"/>
                <w:szCs w:val="18"/>
              </w:rPr>
            </w:pPr>
            <w:r w:rsidRPr="00A03D76">
              <w:rPr>
                <w:rFonts w:cs="Arial"/>
                <w:sz w:val="18"/>
                <w:szCs w:val="18"/>
              </w:rPr>
              <w:t>Coneixement de les necessitats formatives del sector agrari.</w:t>
            </w:r>
          </w:p>
          <w:p w:rsidR="00EF3CCB" w:rsidRPr="00A03D76" w:rsidRDefault="00EF3CCB" w:rsidP="00EF3CCB">
            <w:pPr>
              <w:rPr>
                <w:rFonts w:cs="Arial"/>
                <w:sz w:val="18"/>
                <w:szCs w:val="18"/>
              </w:rPr>
            </w:pPr>
            <w:r w:rsidRPr="00A03D76">
              <w:rPr>
                <w:rFonts w:cs="Arial"/>
                <w:sz w:val="18"/>
                <w:szCs w:val="18"/>
              </w:rPr>
              <w:t>Programa ECA</w:t>
            </w:r>
          </w:p>
        </w:tc>
        <w:tc>
          <w:tcPr>
            <w:tcW w:w="2525" w:type="dxa"/>
            <w:shd w:val="clear" w:color="auto" w:fill="auto"/>
          </w:tcPr>
          <w:p w:rsidR="00EF3CCB" w:rsidRDefault="00EF3CCB" w:rsidP="00EF3CCB">
            <w:pPr>
              <w:rPr>
                <w:rFonts w:cs="Arial"/>
                <w:sz w:val="18"/>
                <w:szCs w:val="18"/>
              </w:rPr>
            </w:pPr>
            <w:r w:rsidRPr="00A03D76">
              <w:rPr>
                <w:rFonts w:cs="Arial"/>
                <w:sz w:val="18"/>
                <w:szCs w:val="18"/>
              </w:rPr>
              <w:t>Rigor i mètode</w:t>
            </w:r>
          </w:p>
          <w:p w:rsidR="00EF3CCB" w:rsidRPr="00A03D76" w:rsidRDefault="00EF3CCB" w:rsidP="00EF3CCB">
            <w:pPr>
              <w:rPr>
                <w:rFonts w:cs="Arial"/>
                <w:sz w:val="18"/>
                <w:szCs w:val="18"/>
              </w:rPr>
            </w:pPr>
            <w:r>
              <w:rPr>
                <w:rFonts w:cs="Arial"/>
                <w:color w:val="000000" w:themeColor="text1"/>
                <w:sz w:val="18"/>
                <w:szCs w:val="18"/>
              </w:rPr>
              <w:t>*</w:t>
            </w:r>
          </w:p>
        </w:tc>
      </w:tr>
      <w:tr w:rsidR="00EF3CCB" w:rsidRPr="00A03D76" w:rsidTr="005C792C">
        <w:trPr>
          <w:trHeight w:val="742"/>
        </w:trPr>
        <w:tc>
          <w:tcPr>
            <w:tcW w:w="1747" w:type="dxa"/>
            <w:shd w:val="clear" w:color="auto" w:fill="auto"/>
          </w:tcPr>
          <w:p w:rsidR="00EF3CCB" w:rsidRPr="00A03D76" w:rsidRDefault="00EF3CCB" w:rsidP="00EF3CCB">
            <w:pPr>
              <w:rPr>
                <w:rFonts w:cs="Arial"/>
                <w:sz w:val="18"/>
                <w:szCs w:val="18"/>
              </w:rPr>
            </w:pPr>
            <w:r w:rsidRPr="00A03D76">
              <w:rPr>
                <w:rFonts w:cs="Arial"/>
                <w:sz w:val="18"/>
                <w:szCs w:val="18"/>
              </w:rPr>
              <w:t>Responsable de TT</w:t>
            </w:r>
          </w:p>
        </w:tc>
        <w:tc>
          <w:tcPr>
            <w:tcW w:w="2105" w:type="dxa"/>
            <w:shd w:val="clear" w:color="auto" w:fill="auto"/>
          </w:tcPr>
          <w:p w:rsidR="00EF3CCB" w:rsidRPr="00A03D76" w:rsidRDefault="00EF3CCB" w:rsidP="00EF3CCB">
            <w:pPr>
              <w:rPr>
                <w:rFonts w:cs="Arial"/>
                <w:sz w:val="18"/>
                <w:szCs w:val="18"/>
              </w:rPr>
            </w:pPr>
            <w:r>
              <w:rPr>
                <w:rFonts w:cs="Arial"/>
                <w:sz w:val="18"/>
                <w:szCs w:val="18"/>
              </w:rPr>
              <w:t>Ídem</w:t>
            </w:r>
          </w:p>
        </w:tc>
        <w:tc>
          <w:tcPr>
            <w:tcW w:w="2803" w:type="dxa"/>
            <w:shd w:val="clear" w:color="auto" w:fill="auto"/>
          </w:tcPr>
          <w:p w:rsidR="00EF3CCB" w:rsidRPr="00A03D76" w:rsidRDefault="00EF3CCB" w:rsidP="00EF3CCB">
            <w:pPr>
              <w:rPr>
                <w:rFonts w:cs="Arial"/>
                <w:sz w:val="18"/>
                <w:szCs w:val="18"/>
              </w:rPr>
            </w:pPr>
            <w:r w:rsidRPr="00A03D76">
              <w:rPr>
                <w:rFonts w:cs="Arial"/>
                <w:sz w:val="18"/>
                <w:szCs w:val="18"/>
              </w:rPr>
              <w:t>Coneixement del sector agrari i forestal.</w:t>
            </w:r>
          </w:p>
          <w:p w:rsidR="00EF3CCB" w:rsidRPr="00A03D76" w:rsidRDefault="00EF3CCB" w:rsidP="00EF3CCB">
            <w:pPr>
              <w:rPr>
                <w:rFonts w:cs="Arial"/>
                <w:sz w:val="18"/>
                <w:szCs w:val="18"/>
              </w:rPr>
            </w:pPr>
            <w:r w:rsidRPr="00A03D76">
              <w:rPr>
                <w:rFonts w:cs="Arial"/>
                <w:sz w:val="18"/>
                <w:szCs w:val="18"/>
              </w:rPr>
              <w:t xml:space="preserve">Coneixement dels procediments del PATT </w:t>
            </w:r>
          </w:p>
        </w:tc>
        <w:tc>
          <w:tcPr>
            <w:tcW w:w="2525" w:type="dxa"/>
            <w:shd w:val="clear" w:color="auto" w:fill="auto"/>
          </w:tcPr>
          <w:p w:rsidR="00EF3CCB" w:rsidRPr="00A03D76" w:rsidRDefault="00EF3CCB" w:rsidP="00EF3CCB">
            <w:pPr>
              <w:rPr>
                <w:rFonts w:cs="Arial"/>
                <w:sz w:val="18"/>
                <w:szCs w:val="18"/>
              </w:rPr>
            </w:pPr>
            <w:r w:rsidRPr="00A03D76">
              <w:rPr>
                <w:rFonts w:cs="Arial"/>
                <w:sz w:val="18"/>
                <w:szCs w:val="18"/>
              </w:rPr>
              <w:t>Visió estratègica</w:t>
            </w:r>
          </w:p>
          <w:p w:rsidR="00EF3CCB" w:rsidRPr="00A03D76" w:rsidRDefault="00EF3CCB" w:rsidP="00EF3CCB">
            <w:pPr>
              <w:rPr>
                <w:rFonts w:cs="Arial"/>
                <w:sz w:val="18"/>
                <w:szCs w:val="18"/>
              </w:rPr>
            </w:pPr>
            <w:r w:rsidRPr="00A03D76">
              <w:rPr>
                <w:rFonts w:cs="Arial"/>
                <w:sz w:val="18"/>
                <w:szCs w:val="18"/>
              </w:rPr>
              <w:t>Planificació i organització</w:t>
            </w:r>
          </w:p>
          <w:p w:rsidR="00EF3CCB" w:rsidRPr="00A03D76" w:rsidRDefault="00EF3CCB" w:rsidP="00EF3CCB">
            <w:pPr>
              <w:rPr>
                <w:rFonts w:cs="Arial"/>
                <w:sz w:val="18"/>
                <w:szCs w:val="18"/>
              </w:rPr>
            </w:pPr>
            <w:r>
              <w:rPr>
                <w:rFonts w:cs="Arial"/>
                <w:color w:val="000000" w:themeColor="text1"/>
                <w:sz w:val="18"/>
                <w:szCs w:val="18"/>
              </w:rPr>
              <w:t>*</w:t>
            </w:r>
          </w:p>
        </w:tc>
      </w:tr>
      <w:tr w:rsidR="00EF3CCB" w:rsidRPr="00A03D76" w:rsidTr="005C792C">
        <w:trPr>
          <w:trHeight w:val="742"/>
        </w:trPr>
        <w:tc>
          <w:tcPr>
            <w:tcW w:w="1747" w:type="dxa"/>
            <w:shd w:val="clear" w:color="auto" w:fill="auto"/>
          </w:tcPr>
          <w:p w:rsidR="00EF3CCB" w:rsidRPr="00A03D76" w:rsidRDefault="00EF3CCB" w:rsidP="00EF3CCB">
            <w:pPr>
              <w:rPr>
                <w:rFonts w:cs="Arial"/>
                <w:sz w:val="18"/>
                <w:szCs w:val="18"/>
              </w:rPr>
            </w:pPr>
            <w:r w:rsidRPr="00A03D76">
              <w:rPr>
                <w:rFonts w:cs="Arial"/>
                <w:sz w:val="18"/>
                <w:szCs w:val="18"/>
              </w:rPr>
              <w:t>Tutor d’incorporació</w:t>
            </w:r>
          </w:p>
        </w:tc>
        <w:tc>
          <w:tcPr>
            <w:tcW w:w="2105" w:type="dxa"/>
            <w:shd w:val="clear" w:color="auto" w:fill="auto"/>
          </w:tcPr>
          <w:p w:rsidR="00EF3CCB" w:rsidRPr="00A03D76" w:rsidRDefault="00EF3CCB" w:rsidP="00EF3CCB">
            <w:pPr>
              <w:rPr>
                <w:rFonts w:cs="Arial"/>
                <w:sz w:val="18"/>
                <w:szCs w:val="18"/>
              </w:rPr>
            </w:pPr>
            <w:r>
              <w:rPr>
                <w:rFonts w:cs="Arial"/>
                <w:sz w:val="18"/>
                <w:szCs w:val="18"/>
              </w:rPr>
              <w:t>Ídem</w:t>
            </w:r>
          </w:p>
        </w:tc>
        <w:tc>
          <w:tcPr>
            <w:tcW w:w="2803" w:type="dxa"/>
            <w:shd w:val="clear" w:color="auto" w:fill="auto"/>
          </w:tcPr>
          <w:p w:rsidR="00EF3CCB" w:rsidRPr="00A03D76" w:rsidRDefault="00EF3CCB" w:rsidP="00EF3CCB">
            <w:pPr>
              <w:rPr>
                <w:rFonts w:cs="Arial"/>
                <w:sz w:val="18"/>
                <w:szCs w:val="18"/>
              </w:rPr>
            </w:pPr>
            <w:r w:rsidRPr="00A03D76">
              <w:rPr>
                <w:rFonts w:cs="Arial"/>
                <w:sz w:val="18"/>
                <w:szCs w:val="18"/>
              </w:rPr>
              <w:t>coneixements del sector agrari i forestal.</w:t>
            </w:r>
          </w:p>
          <w:p w:rsidR="00EF3CCB" w:rsidRPr="00A03D76" w:rsidRDefault="00EF3CCB" w:rsidP="00EF3CCB">
            <w:pPr>
              <w:rPr>
                <w:rFonts w:cs="Arial"/>
                <w:sz w:val="18"/>
                <w:szCs w:val="18"/>
              </w:rPr>
            </w:pPr>
            <w:r w:rsidRPr="00A03D76">
              <w:rPr>
                <w:rFonts w:cs="Arial"/>
                <w:sz w:val="18"/>
                <w:szCs w:val="18"/>
              </w:rPr>
              <w:t>Coneixement del procés d’incorporació</w:t>
            </w:r>
          </w:p>
        </w:tc>
        <w:tc>
          <w:tcPr>
            <w:tcW w:w="2525" w:type="dxa"/>
            <w:shd w:val="clear" w:color="auto" w:fill="auto"/>
          </w:tcPr>
          <w:p w:rsidR="00EF3CCB" w:rsidRPr="00A03D76" w:rsidRDefault="00EF3CCB" w:rsidP="00EF3CCB">
            <w:pPr>
              <w:rPr>
                <w:rFonts w:cs="Arial"/>
                <w:sz w:val="18"/>
                <w:szCs w:val="18"/>
              </w:rPr>
            </w:pPr>
            <w:r w:rsidRPr="00A03D76">
              <w:rPr>
                <w:rFonts w:cs="Arial"/>
                <w:sz w:val="18"/>
                <w:szCs w:val="18"/>
              </w:rPr>
              <w:t>Visió estratègica</w:t>
            </w:r>
          </w:p>
          <w:p w:rsidR="00EF3CCB" w:rsidRPr="00A03D76" w:rsidRDefault="00EF3CCB" w:rsidP="00EF3CCB">
            <w:pPr>
              <w:rPr>
                <w:rFonts w:cs="Arial"/>
                <w:sz w:val="18"/>
                <w:szCs w:val="18"/>
              </w:rPr>
            </w:pPr>
            <w:r w:rsidRPr="00A03D76">
              <w:rPr>
                <w:rFonts w:cs="Arial"/>
                <w:sz w:val="18"/>
                <w:szCs w:val="18"/>
              </w:rPr>
              <w:t>Bona predisposició per parlar amb els joves d’incorporació</w:t>
            </w:r>
          </w:p>
          <w:p w:rsidR="00EF3CCB" w:rsidRDefault="00EF3CCB" w:rsidP="00EF3CCB">
            <w:pPr>
              <w:rPr>
                <w:rFonts w:cs="Arial"/>
                <w:sz w:val="18"/>
                <w:szCs w:val="18"/>
              </w:rPr>
            </w:pPr>
            <w:r w:rsidRPr="00A03D76">
              <w:rPr>
                <w:rFonts w:cs="Arial"/>
                <w:sz w:val="18"/>
                <w:szCs w:val="18"/>
              </w:rPr>
              <w:t>Capacitat de tutorització</w:t>
            </w:r>
          </w:p>
          <w:p w:rsidR="00EF3CCB" w:rsidRPr="00A03D76" w:rsidRDefault="00EF3CCB" w:rsidP="00EF3CCB">
            <w:pPr>
              <w:rPr>
                <w:rFonts w:cs="Arial"/>
                <w:sz w:val="18"/>
                <w:szCs w:val="18"/>
              </w:rPr>
            </w:pPr>
            <w:r>
              <w:rPr>
                <w:rFonts w:cs="Arial"/>
                <w:color w:val="000000" w:themeColor="text1"/>
                <w:sz w:val="18"/>
                <w:szCs w:val="18"/>
              </w:rPr>
              <w:t>*</w:t>
            </w:r>
          </w:p>
        </w:tc>
      </w:tr>
      <w:tr w:rsidR="00EF3CCB" w:rsidRPr="00A03D76" w:rsidTr="005C792C">
        <w:trPr>
          <w:trHeight w:val="742"/>
        </w:trPr>
        <w:tc>
          <w:tcPr>
            <w:tcW w:w="1747" w:type="dxa"/>
            <w:shd w:val="clear" w:color="auto" w:fill="auto"/>
          </w:tcPr>
          <w:p w:rsidR="00EF3CCB" w:rsidRPr="00A03D76" w:rsidRDefault="00EF3CCB" w:rsidP="00EF3CCB">
            <w:pPr>
              <w:rPr>
                <w:rFonts w:cs="Arial"/>
                <w:color w:val="000000" w:themeColor="text1"/>
                <w:sz w:val="18"/>
                <w:szCs w:val="18"/>
              </w:rPr>
            </w:pPr>
            <w:r w:rsidRPr="00A03D76">
              <w:rPr>
                <w:rFonts w:cs="Arial"/>
                <w:color w:val="000000" w:themeColor="text1"/>
                <w:sz w:val="18"/>
                <w:szCs w:val="18"/>
              </w:rPr>
              <w:t>Responsable informàtica</w:t>
            </w:r>
          </w:p>
        </w:tc>
        <w:tc>
          <w:tcPr>
            <w:tcW w:w="2105" w:type="dxa"/>
            <w:shd w:val="clear" w:color="auto" w:fill="auto"/>
          </w:tcPr>
          <w:p w:rsidR="00EF3CCB" w:rsidRPr="00A03D76" w:rsidRDefault="00EF3CCB" w:rsidP="00EF3CCB">
            <w:pPr>
              <w:rPr>
                <w:rFonts w:cs="Arial"/>
                <w:color w:val="000000" w:themeColor="text1"/>
                <w:sz w:val="18"/>
                <w:szCs w:val="18"/>
              </w:rPr>
            </w:pPr>
            <w:r>
              <w:rPr>
                <w:rFonts w:cs="Arial"/>
                <w:color w:val="000000" w:themeColor="text1"/>
                <w:sz w:val="18"/>
                <w:szCs w:val="18"/>
              </w:rPr>
              <w:t>Ídem</w:t>
            </w:r>
          </w:p>
        </w:tc>
        <w:tc>
          <w:tcPr>
            <w:tcW w:w="2803" w:type="dxa"/>
            <w:shd w:val="clear" w:color="auto" w:fill="auto"/>
          </w:tcPr>
          <w:p w:rsidR="00EF3CCB" w:rsidRPr="00A03D76" w:rsidRDefault="00EF3CCB" w:rsidP="00EF3CCB">
            <w:pPr>
              <w:rPr>
                <w:rFonts w:cs="Arial"/>
                <w:color w:val="000000" w:themeColor="text1"/>
                <w:sz w:val="18"/>
                <w:szCs w:val="18"/>
              </w:rPr>
            </w:pPr>
            <w:r w:rsidRPr="00A03D76">
              <w:rPr>
                <w:rFonts w:cs="Arial"/>
                <w:color w:val="000000" w:themeColor="text1"/>
                <w:sz w:val="18"/>
                <w:szCs w:val="18"/>
              </w:rPr>
              <w:t xml:space="preserve">CAP o màster en formació de professorat de secundària </w:t>
            </w:r>
          </w:p>
          <w:p w:rsidR="00EF3CCB" w:rsidRPr="00A03D76" w:rsidRDefault="00EF3CCB" w:rsidP="00EF3CCB">
            <w:pPr>
              <w:rPr>
                <w:rFonts w:cs="Arial"/>
                <w:color w:val="000000" w:themeColor="text1"/>
                <w:sz w:val="18"/>
                <w:szCs w:val="18"/>
              </w:rPr>
            </w:pPr>
            <w:r w:rsidRPr="00A03D76">
              <w:rPr>
                <w:rFonts w:cs="Arial"/>
                <w:color w:val="000000" w:themeColor="text1"/>
                <w:sz w:val="18"/>
                <w:szCs w:val="18"/>
              </w:rPr>
              <w:t>TIC</w:t>
            </w:r>
          </w:p>
          <w:p w:rsidR="00EF3CCB" w:rsidRPr="00A03D76" w:rsidRDefault="00EF3CCB" w:rsidP="00EF3CCB">
            <w:pPr>
              <w:rPr>
                <w:rFonts w:cs="Arial"/>
                <w:color w:val="000000" w:themeColor="text1"/>
                <w:sz w:val="18"/>
                <w:szCs w:val="18"/>
              </w:rPr>
            </w:pPr>
          </w:p>
        </w:tc>
        <w:tc>
          <w:tcPr>
            <w:tcW w:w="2525" w:type="dxa"/>
            <w:shd w:val="clear" w:color="auto" w:fill="auto"/>
          </w:tcPr>
          <w:p w:rsidR="00EF3CCB" w:rsidRPr="00A03D76" w:rsidRDefault="00EF3CCB" w:rsidP="00EF3CCB">
            <w:pPr>
              <w:rPr>
                <w:rFonts w:cs="Arial"/>
                <w:color w:val="000000" w:themeColor="text1"/>
                <w:sz w:val="18"/>
                <w:szCs w:val="18"/>
              </w:rPr>
            </w:pPr>
            <w:r w:rsidRPr="00A03D76">
              <w:rPr>
                <w:rFonts w:cs="Arial"/>
                <w:color w:val="000000" w:themeColor="text1"/>
                <w:sz w:val="18"/>
                <w:szCs w:val="18"/>
              </w:rPr>
              <w:t>Actualització professional</w:t>
            </w:r>
          </w:p>
          <w:p w:rsidR="00EF3CCB" w:rsidRDefault="00EF3CCB" w:rsidP="00EF3CCB">
            <w:pPr>
              <w:rPr>
                <w:rFonts w:cs="Arial"/>
                <w:color w:val="000000" w:themeColor="text1"/>
                <w:sz w:val="18"/>
                <w:szCs w:val="18"/>
              </w:rPr>
            </w:pPr>
            <w:r w:rsidRPr="00A03D76">
              <w:rPr>
                <w:rFonts w:cs="Arial"/>
                <w:color w:val="000000" w:themeColor="text1"/>
                <w:sz w:val="18"/>
                <w:szCs w:val="18"/>
              </w:rPr>
              <w:t>Facilitat per les TIC</w:t>
            </w:r>
          </w:p>
          <w:p w:rsidR="00EF3CCB" w:rsidRPr="00A03D76" w:rsidRDefault="00EF3CCB" w:rsidP="00EF3CCB">
            <w:pPr>
              <w:rPr>
                <w:rFonts w:cs="Arial"/>
                <w:color w:val="000000" w:themeColor="text1"/>
                <w:sz w:val="18"/>
                <w:szCs w:val="18"/>
              </w:rPr>
            </w:pPr>
            <w:r>
              <w:rPr>
                <w:rFonts w:cs="Arial"/>
                <w:color w:val="000000" w:themeColor="text1"/>
                <w:sz w:val="18"/>
                <w:szCs w:val="18"/>
              </w:rPr>
              <w:t>*</w:t>
            </w:r>
          </w:p>
        </w:tc>
      </w:tr>
      <w:tr w:rsidR="00EF3CCB" w:rsidRPr="00A03D76" w:rsidTr="005C792C">
        <w:trPr>
          <w:trHeight w:val="485"/>
        </w:trPr>
        <w:tc>
          <w:tcPr>
            <w:tcW w:w="1747" w:type="dxa"/>
            <w:tcBorders>
              <w:top w:val="single" w:sz="4" w:space="0" w:color="auto"/>
              <w:left w:val="single" w:sz="4" w:space="0" w:color="auto"/>
              <w:bottom w:val="single" w:sz="4" w:space="0" w:color="auto"/>
              <w:right w:val="single" w:sz="4" w:space="0" w:color="auto"/>
            </w:tcBorders>
            <w:shd w:val="clear" w:color="auto" w:fill="auto"/>
          </w:tcPr>
          <w:p w:rsidR="00EF3CCB" w:rsidRPr="00A03D76" w:rsidRDefault="00EF3CCB" w:rsidP="00EF3CCB">
            <w:pPr>
              <w:rPr>
                <w:rFonts w:cs="Arial"/>
                <w:color w:val="000000" w:themeColor="text1"/>
                <w:sz w:val="18"/>
                <w:szCs w:val="18"/>
              </w:rPr>
            </w:pPr>
            <w:r w:rsidRPr="00A03D76">
              <w:rPr>
                <w:rFonts w:cs="Arial"/>
                <w:color w:val="000000" w:themeColor="text1"/>
                <w:sz w:val="18"/>
                <w:szCs w:val="18"/>
              </w:rPr>
              <w:t>Cap d’explotació</w:t>
            </w: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EF3CCB" w:rsidRPr="00A03D76" w:rsidRDefault="00EF3CCB" w:rsidP="00EF3CCB">
            <w:pPr>
              <w:rPr>
                <w:rFonts w:cs="Arial"/>
                <w:color w:val="000000" w:themeColor="text1"/>
                <w:sz w:val="18"/>
                <w:szCs w:val="18"/>
              </w:rPr>
            </w:pPr>
            <w:r>
              <w:rPr>
                <w:rFonts w:cs="Arial"/>
                <w:color w:val="000000" w:themeColor="text1"/>
                <w:sz w:val="18"/>
                <w:szCs w:val="18"/>
              </w:rPr>
              <w:t>Ídem</w:t>
            </w:r>
          </w:p>
        </w:tc>
        <w:tc>
          <w:tcPr>
            <w:tcW w:w="2803" w:type="dxa"/>
            <w:tcBorders>
              <w:top w:val="single" w:sz="4" w:space="0" w:color="auto"/>
              <w:left w:val="single" w:sz="4" w:space="0" w:color="auto"/>
              <w:bottom w:val="single" w:sz="4" w:space="0" w:color="auto"/>
              <w:right w:val="single" w:sz="4" w:space="0" w:color="auto"/>
            </w:tcBorders>
            <w:shd w:val="clear" w:color="auto" w:fill="auto"/>
          </w:tcPr>
          <w:p w:rsidR="00EF3CCB" w:rsidRPr="00A03D76" w:rsidRDefault="00EF3CCB" w:rsidP="00EF3CCB">
            <w:pPr>
              <w:rPr>
                <w:rFonts w:cs="Arial"/>
                <w:color w:val="000000" w:themeColor="text1"/>
                <w:sz w:val="18"/>
                <w:szCs w:val="18"/>
              </w:rPr>
            </w:pPr>
            <w:r w:rsidRPr="00A03D76">
              <w:rPr>
                <w:rFonts w:cs="Arial"/>
                <w:color w:val="000000" w:themeColor="text1"/>
                <w:sz w:val="18"/>
                <w:szCs w:val="18"/>
              </w:rPr>
              <w:t>Coneixements de gestió de cultius, maquinària, viverisme i oví.</w:t>
            </w:r>
          </w:p>
        </w:tc>
        <w:tc>
          <w:tcPr>
            <w:tcW w:w="2525" w:type="dxa"/>
            <w:tcBorders>
              <w:top w:val="single" w:sz="4" w:space="0" w:color="auto"/>
              <w:left w:val="single" w:sz="4" w:space="0" w:color="auto"/>
              <w:bottom w:val="single" w:sz="4" w:space="0" w:color="auto"/>
              <w:right w:val="single" w:sz="4" w:space="0" w:color="auto"/>
            </w:tcBorders>
            <w:shd w:val="clear" w:color="auto" w:fill="auto"/>
          </w:tcPr>
          <w:p w:rsidR="00EF3CCB" w:rsidRPr="00A03D76" w:rsidRDefault="00EF3CCB" w:rsidP="00EF3CCB">
            <w:pPr>
              <w:rPr>
                <w:rFonts w:cs="Arial"/>
                <w:color w:val="000000" w:themeColor="text1"/>
                <w:sz w:val="18"/>
                <w:szCs w:val="18"/>
              </w:rPr>
            </w:pPr>
            <w:r w:rsidRPr="00A03D76">
              <w:rPr>
                <w:rFonts w:cs="Arial"/>
                <w:color w:val="000000" w:themeColor="text1"/>
                <w:sz w:val="18"/>
                <w:szCs w:val="18"/>
              </w:rPr>
              <w:t>Iniciativa, autonomia i proactivitat.</w:t>
            </w:r>
          </w:p>
          <w:p w:rsidR="00EF3CCB" w:rsidRPr="00A03D76" w:rsidRDefault="00EF3CCB" w:rsidP="00EF3CCB">
            <w:pPr>
              <w:rPr>
                <w:rFonts w:cs="Arial"/>
                <w:color w:val="000000" w:themeColor="text1"/>
                <w:sz w:val="18"/>
                <w:szCs w:val="18"/>
              </w:rPr>
            </w:pPr>
            <w:r w:rsidRPr="00A03D76">
              <w:rPr>
                <w:rFonts w:cs="Arial"/>
                <w:color w:val="000000" w:themeColor="text1"/>
                <w:sz w:val="18"/>
                <w:szCs w:val="18"/>
              </w:rPr>
              <w:t>Planificació.</w:t>
            </w:r>
          </w:p>
          <w:p w:rsidR="00EF3CCB" w:rsidRDefault="00EF3CCB" w:rsidP="00EF3CCB">
            <w:pPr>
              <w:rPr>
                <w:rFonts w:cs="Arial"/>
                <w:color w:val="000000" w:themeColor="text1"/>
                <w:sz w:val="18"/>
                <w:szCs w:val="18"/>
              </w:rPr>
            </w:pPr>
            <w:r w:rsidRPr="00A03D76">
              <w:rPr>
                <w:rFonts w:cs="Arial"/>
                <w:color w:val="000000" w:themeColor="text1"/>
                <w:sz w:val="18"/>
                <w:szCs w:val="18"/>
              </w:rPr>
              <w:t>Capacitat de coordinació d’equip</w:t>
            </w:r>
          </w:p>
          <w:p w:rsidR="00EF3CCB" w:rsidRPr="00A03D76" w:rsidRDefault="00EF3CCB" w:rsidP="00EF3CCB">
            <w:pPr>
              <w:rPr>
                <w:rFonts w:cs="Arial"/>
                <w:color w:val="000000" w:themeColor="text1"/>
                <w:sz w:val="18"/>
                <w:szCs w:val="18"/>
              </w:rPr>
            </w:pPr>
            <w:r>
              <w:rPr>
                <w:rFonts w:cs="Arial"/>
                <w:color w:val="000000" w:themeColor="text1"/>
                <w:sz w:val="18"/>
                <w:szCs w:val="18"/>
              </w:rPr>
              <w:t>*</w:t>
            </w:r>
          </w:p>
        </w:tc>
      </w:tr>
      <w:tr w:rsidR="00EF3CCB" w:rsidRPr="00A03D76" w:rsidTr="005C792C">
        <w:trPr>
          <w:trHeight w:val="742"/>
        </w:trPr>
        <w:tc>
          <w:tcPr>
            <w:tcW w:w="1747" w:type="dxa"/>
            <w:shd w:val="clear" w:color="auto" w:fill="auto"/>
          </w:tcPr>
          <w:p w:rsidR="00EF3CCB" w:rsidRPr="00A03D76" w:rsidRDefault="00EF3CCB" w:rsidP="00EF3CCB">
            <w:pPr>
              <w:rPr>
                <w:rFonts w:cs="Arial"/>
                <w:color w:val="000000" w:themeColor="text1"/>
                <w:sz w:val="18"/>
                <w:szCs w:val="18"/>
              </w:rPr>
            </w:pPr>
            <w:r w:rsidRPr="00A03D76">
              <w:rPr>
                <w:rFonts w:cs="Arial"/>
                <w:color w:val="000000" w:themeColor="text1"/>
                <w:sz w:val="18"/>
                <w:szCs w:val="18"/>
              </w:rPr>
              <w:t>Responsables de les instal·lacions: taller, biblioteca, laboratori i aula d’informàtica.</w:t>
            </w:r>
          </w:p>
        </w:tc>
        <w:tc>
          <w:tcPr>
            <w:tcW w:w="2105" w:type="dxa"/>
            <w:shd w:val="clear" w:color="auto" w:fill="auto"/>
          </w:tcPr>
          <w:p w:rsidR="00EF3CCB" w:rsidRPr="00A03D76" w:rsidRDefault="00EF3CCB" w:rsidP="00EF3CCB">
            <w:pPr>
              <w:rPr>
                <w:rFonts w:cs="Arial"/>
                <w:color w:val="000000" w:themeColor="text1"/>
                <w:sz w:val="18"/>
                <w:szCs w:val="18"/>
              </w:rPr>
            </w:pPr>
            <w:r>
              <w:rPr>
                <w:rFonts w:cs="Arial"/>
                <w:color w:val="000000" w:themeColor="text1"/>
                <w:sz w:val="18"/>
                <w:szCs w:val="18"/>
              </w:rPr>
              <w:t>Ídem</w:t>
            </w:r>
          </w:p>
        </w:tc>
        <w:tc>
          <w:tcPr>
            <w:tcW w:w="2803" w:type="dxa"/>
            <w:shd w:val="clear" w:color="auto" w:fill="auto"/>
          </w:tcPr>
          <w:p w:rsidR="00EF3CCB" w:rsidRPr="00A03D76" w:rsidRDefault="00EF3CCB" w:rsidP="00EF3CCB">
            <w:pPr>
              <w:rPr>
                <w:rFonts w:cs="Arial"/>
                <w:color w:val="000000" w:themeColor="text1"/>
                <w:sz w:val="18"/>
                <w:szCs w:val="18"/>
              </w:rPr>
            </w:pPr>
          </w:p>
        </w:tc>
        <w:tc>
          <w:tcPr>
            <w:tcW w:w="2525" w:type="dxa"/>
            <w:shd w:val="clear" w:color="auto" w:fill="auto"/>
          </w:tcPr>
          <w:p w:rsidR="00EF3CCB" w:rsidRDefault="00EF3CCB" w:rsidP="00EF3CCB">
            <w:pPr>
              <w:rPr>
                <w:rFonts w:cs="Arial"/>
                <w:color w:val="000000" w:themeColor="text1"/>
                <w:sz w:val="18"/>
                <w:szCs w:val="18"/>
              </w:rPr>
            </w:pPr>
            <w:r w:rsidRPr="00A03D76">
              <w:rPr>
                <w:rFonts w:cs="Arial"/>
                <w:color w:val="000000" w:themeColor="text1"/>
                <w:sz w:val="18"/>
                <w:szCs w:val="18"/>
              </w:rPr>
              <w:t>Organització</w:t>
            </w:r>
          </w:p>
          <w:p w:rsidR="00EF3CCB" w:rsidRPr="00A03D76" w:rsidRDefault="00EF3CCB" w:rsidP="00EF3CCB">
            <w:pPr>
              <w:rPr>
                <w:rFonts w:cs="Arial"/>
                <w:color w:val="000000" w:themeColor="text1"/>
                <w:sz w:val="18"/>
                <w:szCs w:val="18"/>
              </w:rPr>
            </w:pPr>
            <w:r>
              <w:rPr>
                <w:rFonts w:cs="Arial"/>
                <w:color w:val="000000" w:themeColor="text1"/>
                <w:sz w:val="18"/>
                <w:szCs w:val="18"/>
              </w:rPr>
              <w:t>*</w:t>
            </w:r>
          </w:p>
        </w:tc>
      </w:tr>
      <w:tr w:rsidR="00EF3CCB" w:rsidRPr="00A03D76" w:rsidTr="005C792C">
        <w:trPr>
          <w:trHeight w:val="742"/>
        </w:trPr>
        <w:tc>
          <w:tcPr>
            <w:tcW w:w="1747" w:type="dxa"/>
            <w:shd w:val="clear" w:color="auto" w:fill="auto"/>
          </w:tcPr>
          <w:p w:rsidR="00EF3CCB" w:rsidRPr="00A03D76" w:rsidRDefault="00EF3CCB" w:rsidP="00EF3CCB">
            <w:pPr>
              <w:rPr>
                <w:rFonts w:cs="Arial"/>
                <w:color w:val="000000" w:themeColor="text1"/>
                <w:sz w:val="18"/>
                <w:szCs w:val="18"/>
              </w:rPr>
            </w:pPr>
            <w:r w:rsidRPr="00A03D76">
              <w:rPr>
                <w:rFonts w:cs="Arial"/>
                <w:color w:val="000000" w:themeColor="text1"/>
                <w:sz w:val="18"/>
                <w:szCs w:val="18"/>
              </w:rPr>
              <w:t>Responsable PRL</w:t>
            </w:r>
          </w:p>
        </w:tc>
        <w:tc>
          <w:tcPr>
            <w:tcW w:w="2105" w:type="dxa"/>
            <w:shd w:val="clear" w:color="auto" w:fill="auto"/>
          </w:tcPr>
          <w:p w:rsidR="00EF3CCB" w:rsidRPr="00A03D76" w:rsidRDefault="00EF3CCB" w:rsidP="00EF3CCB">
            <w:pPr>
              <w:rPr>
                <w:rFonts w:cs="Arial"/>
                <w:color w:val="000000" w:themeColor="text1"/>
                <w:sz w:val="18"/>
                <w:szCs w:val="18"/>
              </w:rPr>
            </w:pPr>
            <w:r>
              <w:rPr>
                <w:rFonts w:cs="Arial"/>
                <w:color w:val="000000" w:themeColor="text1"/>
                <w:sz w:val="18"/>
                <w:szCs w:val="18"/>
              </w:rPr>
              <w:t>Ídem</w:t>
            </w:r>
          </w:p>
        </w:tc>
        <w:tc>
          <w:tcPr>
            <w:tcW w:w="2803" w:type="dxa"/>
            <w:shd w:val="clear" w:color="auto" w:fill="auto"/>
          </w:tcPr>
          <w:p w:rsidR="00EF3CCB" w:rsidRPr="00A03D76" w:rsidRDefault="00EF3CCB" w:rsidP="00EF3CCB">
            <w:pPr>
              <w:rPr>
                <w:rFonts w:cs="Arial"/>
                <w:color w:val="000000" w:themeColor="text1"/>
                <w:sz w:val="18"/>
                <w:szCs w:val="18"/>
              </w:rPr>
            </w:pPr>
            <w:r w:rsidRPr="00A03D76">
              <w:rPr>
                <w:rFonts w:cs="Arial"/>
                <w:color w:val="000000" w:themeColor="text1"/>
                <w:sz w:val="18"/>
                <w:szCs w:val="18"/>
              </w:rPr>
              <w:t>Formació en PRL</w:t>
            </w:r>
          </w:p>
        </w:tc>
        <w:tc>
          <w:tcPr>
            <w:tcW w:w="2525" w:type="dxa"/>
            <w:shd w:val="clear" w:color="auto" w:fill="auto"/>
          </w:tcPr>
          <w:p w:rsidR="00EF3CCB" w:rsidRDefault="00EF3CCB" w:rsidP="00EF3CCB">
            <w:pPr>
              <w:rPr>
                <w:rFonts w:cs="Arial"/>
                <w:color w:val="000000" w:themeColor="text1"/>
                <w:sz w:val="18"/>
                <w:szCs w:val="18"/>
              </w:rPr>
            </w:pPr>
            <w:r w:rsidRPr="00A03D76">
              <w:rPr>
                <w:rFonts w:cs="Arial"/>
                <w:color w:val="000000" w:themeColor="text1"/>
                <w:sz w:val="18"/>
                <w:szCs w:val="18"/>
              </w:rPr>
              <w:t>Rigor i mètode</w:t>
            </w:r>
          </w:p>
          <w:p w:rsidR="00EF3CCB" w:rsidRPr="00A03D76" w:rsidRDefault="00EF3CCB" w:rsidP="00EF3CCB">
            <w:pPr>
              <w:rPr>
                <w:rFonts w:cs="Arial"/>
                <w:color w:val="000000" w:themeColor="text1"/>
                <w:sz w:val="18"/>
                <w:szCs w:val="18"/>
              </w:rPr>
            </w:pPr>
            <w:r>
              <w:rPr>
                <w:rFonts w:cs="Arial"/>
                <w:color w:val="000000" w:themeColor="text1"/>
                <w:sz w:val="18"/>
                <w:szCs w:val="18"/>
              </w:rPr>
              <w:t>*</w:t>
            </w:r>
          </w:p>
        </w:tc>
      </w:tr>
      <w:tr w:rsidR="00EF3CCB" w:rsidRPr="00A03D76" w:rsidTr="005C792C">
        <w:trPr>
          <w:trHeight w:val="485"/>
        </w:trPr>
        <w:tc>
          <w:tcPr>
            <w:tcW w:w="1747" w:type="dxa"/>
            <w:shd w:val="clear" w:color="auto" w:fill="auto"/>
          </w:tcPr>
          <w:p w:rsidR="00EF3CCB" w:rsidRPr="00A03D76" w:rsidRDefault="00EF3CCB" w:rsidP="00EF3CCB">
            <w:pPr>
              <w:rPr>
                <w:rFonts w:cs="Arial"/>
                <w:color w:val="000000" w:themeColor="text1"/>
                <w:sz w:val="18"/>
                <w:szCs w:val="18"/>
              </w:rPr>
            </w:pPr>
            <w:r w:rsidRPr="00A03D76">
              <w:rPr>
                <w:rFonts w:cs="Arial"/>
                <w:color w:val="000000" w:themeColor="text1"/>
                <w:sz w:val="18"/>
                <w:szCs w:val="18"/>
              </w:rPr>
              <w:t>Responsable de manteniment</w:t>
            </w:r>
          </w:p>
        </w:tc>
        <w:tc>
          <w:tcPr>
            <w:tcW w:w="2105" w:type="dxa"/>
            <w:shd w:val="clear" w:color="auto" w:fill="auto"/>
          </w:tcPr>
          <w:p w:rsidR="00EF3CCB" w:rsidRPr="00A03D76" w:rsidRDefault="00EF3CCB" w:rsidP="00EF3CCB">
            <w:pPr>
              <w:rPr>
                <w:rFonts w:cs="Arial"/>
                <w:color w:val="000000" w:themeColor="text1"/>
                <w:sz w:val="18"/>
                <w:szCs w:val="18"/>
              </w:rPr>
            </w:pPr>
            <w:r w:rsidRPr="00A03D76">
              <w:rPr>
                <w:rFonts w:cs="Arial"/>
                <w:color w:val="000000" w:themeColor="text1"/>
                <w:sz w:val="18"/>
                <w:szCs w:val="18"/>
              </w:rPr>
              <w:t>Estudis secundaris obligatoris</w:t>
            </w:r>
          </w:p>
        </w:tc>
        <w:tc>
          <w:tcPr>
            <w:tcW w:w="2803" w:type="dxa"/>
            <w:shd w:val="clear" w:color="auto" w:fill="auto"/>
          </w:tcPr>
          <w:p w:rsidR="00EF3CCB" w:rsidRPr="00A03D76" w:rsidRDefault="00EF3CCB" w:rsidP="00EF3CCB">
            <w:pPr>
              <w:rPr>
                <w:rFonts w:cs="Arial"/>
                <w:color w:val="000000" w:themeColor="text1"/>
                <w:sz w:val="18"/>
                <w:szCs w:val="18"/>
              </w:rPr>
            </w:pPr>
          </w:p>
        </w:tc>
        <w:tc>
          <w:tcPr>
            <w:tcW w:w="2525" w:type="dxa"/>
            <w:shd w:val="clear" w:color="auto" w:fill="auto"/>
          </w:tcPr>
          <w:p w:rsidR="00EF3CCB" w:rsidRDefault="00EF3CCB" w:rsidP="00EF3CCB">
            <w:pPr>
              <w:rPr>
                <w:rFonts w:cs="Arial"/>
                <w:color w:val="000000" w:themeColor="text1"/>
                <w:sz w:val="18"/>
                <w:szCs w:val="18"/>
              </w:rPr>
            </w:pPr>
            <w:r w:rsidRPr="00A03D76">
              <w:rPr>
                <w:rFonts w:cs="Arial"/>
                <w:color w:val="000000" w:themeColor="text1"/>
                <w:sz w:val="18"/>
                <w:szCs w:val="18"/>
              </w:rPr>
              <w:t>Iniciativa, autonomia i proactivitat.</w:t>
            </w:r>
          </w:p>
          <w:p w:rsidR="00EF3CCB" w:rsidRPr="00A03D76" w:rsidRDefault="00EF3CCB" w:rsidP="00EF3CCB">
            <w:pPr>
              <w:rPr>
                <w:rFonts w:cs="Arial"/>
                <w:color w:val="000000" w:themeColor="text1"/>
                <w:sz w:val="18"/>
                <w:szCs w:val="18"/>
              </w:rPr>
            </w:pPr>
            <w:r>
              <w:rPr>
                <w:rFonts w:cs="Arial"/>
                <w:color w:val="000000" w:themeColor="text1"/>
                <w:sz w:val="18"/>
                <w:szCs w:val="18"/>
              </w:rPr>
              <w:t>*</w:t>
            </w:r>
          </w:p>
        </w:tc>
      </w:tr>
      <w:tr w:rsidR="00EF3CCB" w:rsidRPr="00A03D76" w:rsidTr="005C792C">
        <w:trPr>
          <w:trHeight w:val="485"/>
        </w:trPr>
        <w:tc>
          <w:tcPr>
            <w:tcW w:w="1747" w:type="dxa"/>
            <w:shd w:val="clear" w:color="auto" w:fill="auto"/>
          </w:tcPr>
          <w:p w:rsidR="00EF3CCB" w:rsidRPr="00A03D76" w:rsidRDefault="00EF3CCB" w:rsidP="00EF3CCB">
            <w:pPr>
              <w:rPr>
                <w:rFonts w:cs="Arial"/>
                <w:color w:val="000000" w:themeColor="text1"/>
                <w:sz w:val="18"/>
                <w:szCs w:val="18"/>
              </w:rPr>
            </w:pPr>
            <w:r w:rsidRPr="00A03D76">
              <w:rPr>
                <w:rFonts w:cs="Arial"/>
                <w:color w:val="000000" w:themeColor="text1"/>
                <w:sz w:val="18"/>
                <w:szCs w:val="18"/>
              </w:rPr>
              <w:t>Administratiu</w:t>
            </w:r>
          </w:p>
        </w:tc>
        <w:tc>
          <w:tcPr>
            <w:tcW w:w="2105" w:type="dxa"/>
            <w:shd w:val="clear" w:color="auto" w:fill="auto"/>
          </w:tcPr>
          <w:p w:rsidR="00EF3CCB" w:rsidRPr="00A03D76" w:rsidRDefault="00EF3CCB" w:rsidP="00EF3CCB">
            <w:pPr>
              <w:rPr>
                <w:rFonts w:cs="Arial"/>
                <w:color w:val="000000" w:themeColor="text1"/>
                <w:sz w:val="18"/>
                <w:szCs w:val="18"/>
              </w:rPr>
            </w:pPr>
            <w:r w:rsidRPr="00A03D76">
              <w:rPr>
                <w:rFonts w:cs="Arial"/>
                <w:color w:val="000000" w:themeColor="text1"/>
                <w:sz w:val="18"/>
                <w:szCs w:val="18"/>
              </w:rPr>
              <w:t>Auxiliar administratiu (FP II) o formació superior</w:t>
            </w:r>
          </w:p>
        </w:tc>
        <w:tc>
          <w:tcPr>
            <w:tcW w:w="2803" w:type="dxa"/>
            <w:shd w:val="clear" w:color="auto" w:fill="auto"/>
          </w:tcPr>
          <w:p w:rsidR="00EF3CCB" w:rsidRPr="00A03D76" w:rsidRDefault="00EF3CCB" w:rsidP="00EF3CCB">
            <w:pPr>
              <w:rPr>
                <w:rFonts w:cs="Arial"/>
                <w:color w:val="000000" w:themeColor="text1"/>
                <w:sz w:val="18"/>
                <w:szCs w:val="18"/>
              </w:rPr>
            </w:pPr>
            <w:r w:rsidRPr="00A03D76">
              <w:rPr>
                <w:rFonts w:cs="Arial"/>
                <w:color w:val="000000" w:themeColor="text1"/>
                <w:sz w:val="18"/>
                <w:szCs w:val="18"/>
              </w:rPr>
              <w:t>TIC, SAGA i altres aplicacions del Departament d’Ensenyament</w:t>
            </w:r>
          </w:p>
          <w:p w:rsidR="00EF3CCB" w:rsidRPr="00A03D76" w:rsidRDefault="00EF3CCB" w:rsidP="00EF3CCB">
            <w:pPr>
              <w:rPr>
                <w:rFonts w:cs="Arial"/>
                <w:color w:val="000000" w:themeColor="text1"/>
                <w:sz w:val="18"/>
                <w:szCs w:val="18"/>
              </w:rPr>
            </w:pPr>
            <w:r w:rsidRPr="00A03D76">
              <w:rPr>
                <w:rFonts w:cs="Arial"/>
                <w:color w:val="000000" w:themeColor="text1"/>
                <w:sz w:val="18"/>
                <w:szCs w:val="18"/>
              </w:rPr>
              <w:t>Coneixements comptables</w:t>
            </w:r>
          </w:p>
        </w:tc>
        <w:tc>
          <w:tcPr>
            <w:tcW w:w="2525" w:type="dxa"/>
            <w:shd w:val="clear" w:color="auto" w:fill="auto"/>
          </w:tcPr>
          <w:p w:rsidR="00EF3CCB" w:rsidRPr="00A03D76" w:rsidRDefault="00EF3CCB" w:rsidP="00EF3CCB">
            <w:pPr>
              <w:rPr>
                <w:rFonts w:cs="Arial"/>
                <w:color w:val="000000" w:themeColor="text1"/>
                <w:sz w:val="18"/>
                <w:szCs w:val="18"/>
              </w:rPr>
            </w:pPr>
            <w:r w:rsidRPr="00A03D76">
              <w:rPr>
                <w:rFonts w:cs="Arial"/>
                <w:color w:val="000000" w:themeColor="text1"/>
                <w:sz w:val="18"/>
                <w:szCs w:val="18"/>
              </w:rPr>
              <w:t>Bon tracte per atendre al públic</w:t>
            </w:r>
          </w:p>
          <w:p w:rsidR="00EF3CCB" w:rsidRDefault="00EF3CCB" w:rsidP="00EF3CCB">
            <w:pPr>
              <w:rPr>
                <w:rFonts w:cs="Arial"/>
                <w:color w:val="000000" w:themeColor="text1"/>
                <w:sz w:val="18"/>
                <w:szCs w:val="18"/>
              </w:rPr>
            </w:pPr>
            <w:r w:rsidRPr="00A03D76">
              <w:rPr>
                <w:rFonts w:cs="Arial"/>
                <w:color w:val="000000" w:themeColor="text1"/>
                <w:sz w:val="18"/>
                <w:szCs w:val="18"/>
              </w:rPr>
              <w:t>Rigor i mètode</w:t>
            </w:r>
          </w:p>
          <w:p w:rsidR="00EF3CCB" w:rsidRPr="00A03D76" w:rsidRDefault="00EF3CCB" w:rsidP="00EF3CCB">
            <w:pPr>
              <w:rPr>
                <w:rFonts w:cs="Arial"/>
                <w:color w:val="000000" w:themeColor="text1"/>
                <w:sz w:val="18"/>
                <w:szCs w:val="18"/>
              </w:rPr>
            </w:pPr>
            <w:r>
              <w:rPr>
                <w:rFonts w:cs="Arial"/>
                <w:color w:val="000000" w:themeColor="text1"/>
                <w:sz w:val="18"/>
                <w:szCs w:val="18"/>
              </w:rPr>
              <w:t>*</w:t>
            </w:r>
          </w:p>
        </w:tc>
      </w:tr>
      <w:tr w:rsidR="00EF3CCB" w:rsidRPr="00A03D76" w:rsidTr="005C792C">
        <w:trPr>
          <w:trHeight w:val="485"/>
        </w:trPr>
        <w:tc>
          <w:tcPr>
            <w:tcW w:w="1747" w:type="dxa"/>
            <w:shd w:val="clear" w:color="auto" w:fill="auto"/>
          </w:tcPr>
          <w:p w:rsidR="00EF3CCB" w:rsidRPr="00A03D76" w:rsidRDefault="00EF3CCB" w:rsidP="00EF3CCB">
            <w:pPr>
              <w:rPr>
                <w:rFonts w:cs="Arial"/>
                <w:color w:val="000000" w:themeColor="text1"/>
                <w:sz w:val="18"/>
                <w:szCs w:val="18"/>
              </w:rPr>
            </w:pPr>
            <w:r w:rsidRPr="00A03D76">
              <w:rPr>
                <w:rFonts w:cs="Arial"/>
                <w:color w:val="000000" w:themeColor="text1"/>
                <w:sz w:val="18"/>
                <w:szCs w:val="18"/>
              </w:rPr>
              <w:t>Responsable de comunicació</w:t>
            </w:r>
          </w:p>
        </w:tc>
        <w:tc>
          <w:tcPr>
            <w:tcW w:w="2105" w:type="dxa"/>
            <w:shd w:val="clear" w:color="auto" w:fill="auto"/>
          </w:tcPr>
          <w:p w:rsidR="00EF3CCB" w:rsidRPr="00A03D76" w:rsidRDefault="00EF3CCB" w:rsidP="00EF3CCB">
            <w:pPr>
              <w:rPr>
                <w:rFonts w:cs="Arial"/>
                <w:color w:val="000000" w:themeColor="text1"/>
                <w:sz w:val="18"/>
                <w:szCs w:val="18"/>
              </w:rPr>
            </w:pPr>
            <w:r w:rsidRPr="00A03D76">
              <w:rPr>
                <w:rFonts w:cs="Arial"/>
                <w:color w:val="000000" w:themeColor="text1"/>
                <w:sz w:val="18"/>
                <w:szCs w:val="18"/>
              </w:rPr>
              <w:t>Enginyer Agrònom</w:t>
            </w:r>
          </w:p>
          <w:p w:rsidR="00EF3CCB" w:rsidRPr="00A03D76" w:rsidRDefault="00EF3CCB" w:rsidP="00EF3CCB">
            <w:pPr>
              <w:rPr>
                <w:rFonts w:cs="Arial"/>
                <w:color w:val="000000" w:themeColor="text1"/>
                <w:sz w:val="18"/>
                <w:szCs w:val="18"/>
              </w:rPr>
            </w:pPr>
            <w:r w:rsidRPr="00A03D76">
              <w:rPr>
                <w:rFonts w:cs="Arial"/>
                <w:color w:val="000000" w:themeColor="text1"/>
                <w:sz w:val="18"/>
                <w:szCs w:val="18"/>
              </w:rPr>
              <w:t>Enginyer Tècnic Agrícola</w:t>
            </w:r>
          </w:p>
          <w:p w:rsidR="00EF3CCB" w:rsidRPr="00A03D76" w:rsidRDefault="00EF3CCB" w:rsidP="00EF3CCB">
            <w:pPr>
              <w:rPr>
                <w:rFonts w:cs="Arial"/>
                <w:color w:val="000000" w:themeColor="text1"/>
                <w:sz w:val="18"/>
                <w:szCs w:val="18"/>
              </w:rPr>
            </w:pPr>
            <w:r w:rsidRPr="00A03D76">
              <w:rPr>
                <w:rFonts w:cs="Arial"/>
                <w:color w:val="000000" w:themeColor="text1"/>
                <w:sz w:val="18"/>
                <w:szCs w:val="18"/>
              </w:rPr>
              <w:t>Enginyer de Forests</w:t>
            </w:r>
          </w:p>
          <w:p w:rsidR="00EF3CCB" w:rsidRPr="00A03D76" w:rsidRDefault="00EF3CCB" w:rsidP="00EF3CCB">
            <w:pPr>
              <w:rPr>
                <w:rFonts w:cs="Arial"/>
                <w:color w:val="000000" w:themeColor="text1"/>
                <w:sz w:val="18"/>
                <w:szCs w:val="18"/>
              </w:rPr>
            </w:pPr>
            <w:r w:rsidRPr="00A03D76">
              <w:rPr>
                <w:rFonts w:cs="Arial"/>
                <w:color w:val="000000" w:themeColor="text1"/>
                <w:sz w:val="18"/>
                <w:szCs w:val="18"/>
              </w:rPr>
              <w:t>Enginyer Tècnic Forestal</w:t>
            </w:r>
          </w:p>
          <w:p w:rsidR="00EF3CCB" w:rsidRPr="00A03D76" w:rsidRDefault="00EF3CCB" w:rsidP="00EF3CCB">
            <w:pPr>
              <w:rPr>
                <w:rFonts w:cs="Arial"/>
                <w:color w:val="000000" w:themeColor="text1"/>
                <w:sz w:val="18"/>
                <w:szCs w:val="18"/>
              </w:rPr>
            </w:pPr>
            <w:r w:rsidRPr="00A03D76">
              <w:rPr>
                <w:rFonts w:cs="Arial"/>
                <w:color w:val="000000" w:themeColor="text1"/>
                <w:sz w:val="18"/>
                <w:szCs w:val="18"/>
              </w:rPr>
              <w:t>Veterinari</w:t>
            </w:r>
          </w:p>
        </w:tc>
        <w:tc>
          <w:tcPr>
            <w:tcW w:w="2803" w:type="dxa"/>
            <w:shd w:val="clear" w:color="auto" w:fill="auto"/>
          </w:tcPr>
          <w:p w:rsidR="00EF3CCB" w:rsidRPr="00A03D76" w:rsidRDefault="00EF3CCB" w:rsidP="00EF3CCB">
            <w:pPr>
              <w:rPr>
                <w:rFonts w:cs="Arial"/>
                <w:color w:val="000000" w:themeColor="text1"/>
                <w:sz w:val="18"/>
                <w:szCs w:val="18"/>
              </w:rPr>
            </w:pPr>
            <w:r w:rsidRPr="00A03D76">
              <w:rPr>
                <w:rFonts w:cs="Arial"/>
                <w:color w:val="000000" w:themeColor="text1"/>
                <w:sz w:val="18"/>
                <w:szCs w:val="18"/>
              </w:rPr>
              <w:t>TIC, xarxes socials.</w:t>
            </w:r>
          </w:p>
        </w:tc>
        <w:tc>
          <w:tcPr>
            <w:tcW w:w="2525" w:type="dxa"/>
            <w:shd w:val="clear" w:color="auto" w:fill="auto"/>
          </w:tcPr>
          <w:p w:rsidR="00EF3CCB" w:rsidRPr="00A03D76" w:rsidRDefault="00EF3CCB" w:rsidP="00EF3CCB">
            <w:pPr>
              <w:rPr>
                <w:rFonts w:cs="Arial"/>
                <w:color w:val="000000" w:themeColor="text1"/>
                <w:sz w:val="18"/>
                <w:szCs w:val="18"/>
              </w:rPr>
            </w:pPr>
            <w:r w:rsidRPr="00A03D76">
              <w:rPr>
                <w:rFonts w:cs="Arial"/>
                <w:color w:val="000000" w:themeColor="text1"/>
                <w:sz w:val="18"/>
                <w:szCs w:val="18"/>
              </w:rPr>
              <w:t>Planificació i organització</w:t>
            </w:r>
          </w:p>
          <w:p w:rsidR="00EF3CCB" w:rsidRPr="00A03D76" w:rsidRDefault="00EF3CCB" w:rsidP="00EF3CCB">
            <w:pPr>
              <w:rPr>
                <w:rFonts w:cs="Arial"/>
                <w:color w:val="000000" w:themeColor="text1"/>
                <w:sz w:val="18"/>
                <w:szCs w:val="18"/>
              </w:rPr>
            </w:pPr>
          </w:p>
          <w:p w:rsidR="00EF3CCB" w:rsidRDefault="00EF3CCB" w:rsidP="00EF3CCB">
            <w:pPr>
              <w:rPr>
                <w:rFonts w:cs="Arial"/>
                <w:color w:val="000000" w:themeColor="text1"/>
                <w:sz w:val="18"/>
                <w:szCs w:val="18"/>
              </w:rPr>
            </w:pPr>
            <w:r w:rsidRPr="00A03D76">
              <w:rPr>
                <w:rFonts w:cs="Arial"/>
                <w:color w:val="000000" w:themeColor="text1"/>
                <w:sz w:val="18"/>
                <w:szCs w:val="18"/>
              </w:rPr>
              <w:t>Capacitat per establir contactes amb les empreses, alumnes, etc.</w:t>
            </w:r>
          </w:p>
          <w:p w:rsidR="00EF3CCB" w:rsidRPr="00A03D76" w:rsidRDefault="00EF3CCB" w:rsidP="00EF3CCB">
            <w:pPr>
              <w:rPr>
                <w:rFonts w:cs="Arial"/>
                <w:color w:val="000000" w:themeColor="text1"/>
                <w:sz w:val="18"/>
                <w:szCs w:val="18"/>
              </w:rPr>
            </w:pPr>
            <w:r>
              <w:rPr>
                <w:rFonts w:cs="Arial"/>
                <w:color w:val="000000" w:themeColor="text1"/>
                <w:sz w:val="18"/>
                <w:szCs w:val="18"/>
              </w:rPr>
              <w:t>*</w:t>
            </w:r>
          </w:p>
        </w:tc>
      </w:tr>
    </w:tbl>
    <w:p w:rsidR="00EF3CCB" w:rsidRPr="00EF3CCB" w:rsidRDefault="00EF3CCB" w:rsidP="00EF3CCB">
      <w:pPr>
        <w:ind w:right="-710"/>
        <w:rPr>
          <w:rFonts w:ascii="Times New Roman" w:hAnsi="Times New Roman"/>
        </w:rPr>
      </w:pPr>
      <w:r>
        <w:rPr>
          <w:rFonts w:cs="Arial"/>
          <w:sz w:val="18"/>
          <w:szCs w:val="18"/>
        </w:rPr>
        <w:t>*  V</w:t>
      </w:r>
      <w:r w:rsidRPr="00EF3CCB">
        <w:rPr>
          <w:rFonts w:cs="Arial"/>
          <w:sz w:val="18"/>
          <w:szCs w:val="18"/>
        </w:rPr>
        <w:t xml:space="preserve">etllar pel correcte compliment dels requeriments mediambientals de l’escola i que es sol·licitin per part </w:t>
      </w:r>
      <w:r>
        <w:rPr>
          <w:rFonts w:cs="Arial"/>
          <w:sz w:val="18"/>
          <w:szCs w:val="18"/>
        </w:rPr>
        <w:t>d</w:t>
      </w:r>
      <w:r w:rsidRPr="00EF3CCB">
        <w:rPr>
          <w:rFonts w:cs="Arial"/>
          <w:sz w:val="18"/>
          <w:szCs w:val="18"/>
        </w:rPr>
        <w:t>e l’administració.</w:t>
      </w:r>
    </w:p>
    <w:p w:rsidR="00EF3CCB" w:rsidRDefault="00EF3CCB" w:rsidP="00EF3CCB">
      <w:pPr>
        <w:ind w:right="-710"/>
      </w:pPr>
      <w:r>
        <w:rPr>
          <w:rFonts w:cs="Arial"/>
          <w:sz w:val="18"/>
          <w:szCs w:val="18"/>
        </w:rPr>
        <w:t xml:space="preserve">   Promoure la sensibilització ambiental entre la comunitat educativa</w:t>
      </w:r>
    </w:p>
    <w:p w:rsidR="0018118B" w:rsidRPr="00EF3CCB" w:rsidRDefault="0018118B" w:rsidP="00EF3CCB">
      <w:pPr>
        <w:rPr>
          <w:rFonts w:cs="Arial"/>
          <w:color w:val="000000" w:themeColor="text1"/>
          <w:sz w:val="18"/>
          <w:szCs w:val="18"/>
          <w:lang w:eastAsia="es-ES"/>
        </w:rPr>
      </w:pPr>
    </w:p>
    <w:p w:rsidR="00817AF0" w:rsidRPr="00A77520" w:rsidRDefault="2AEA31CF" w:rsidP="00031663">
      <w:pPr>
        <w:pStyle w:val="Ttol1"/>
      </w:pPr>
      <w:bookmarkStart w:id="94" w:name="_Toc135208188"/>
      <w:r w:rsidRPr="00A77520">
        <w:t>ORGANITZACIÓ DEL SISTEMA DE GESTIÓ DE LA QUALITAT</w:t>
      </w:r>
      <w:bookmarkEnd w:id="94"/>
      <w:r w:rsidR="0018118B" w:rsidRPr="00A77520">
        <w:t xml:space="preserve"> I MEDI AMBIENT</w:t>
      </w:r>
    </w:p>
    <w:p w:rsidR="005202FB" w:rsidRPr="00A03D76" w:rsidRDefault="2AEA31CF" w:rsidP="00031663">
      <w:pPr>
        <w:pStyle w:val="Ttol2"/>
      </w:pPr>
      <w:bookmarkStart w:id="95" w:name="_Toc135208189"/>
      <w:r w:rsidRPr="00A03D76">
        <w:t>Objecte i abast</w:t>
      </w:r>
      <w:bookmarkEnd w:id="95"/>
    </w:p>
    <w:p w:rsidR="00A65D4B" w:rsidRPr="00A03D76" w:rsidRDefault="00A65D4B" w:rsidP="00A65D4B">
      <w:pPr>
        <w:autoSpaceDE w:val="0"/>
        <w:autoSpaceDN w:val="0"/>
        <w:adjustRightInd w:val="0"/>
        <w:ind w:left="284"/>
        <w:rPr>
          <w:rFonts w:cs="Arial"/>
        </w:rPr>
      </w:pPr>
    </w:p>
    <w:p w:rsidR="0018118B" w:rsidRPr="00A77520" w:rsidRDefault="0018118B" w:rsidP="0018118B">
      <w:pPr>
        <w:autoSpaceDE w:val="0"/>
        <w:autoSpaceDN w:val="0"/>
        <w:adjustRightInd w:val="0"/>
        <w:ind w:left="284"/>
        <w:rPr>
          <w:rFonts w:cs="Arial"/>
        </w:rPr>
      </w:pPr>
      <w:r w:rsidRPr="00A77520">
        <w:rPr>
          <w:rFonts w:cs="Arial"/>
        </w:rPr>
        <w:t>El Sistema de Gestió de la Qualitat (SGQ) de l’Escola Agrària d’Amposta es basa en l’aplicació de la norma UNE-EN-ISO 9001 i 14001 de 2015, i té el següent abast:</w:t>
      </w:r>
    </w:p>
    <w:p w:rsidR="0018118B" w:rsidRPr="00A77520" w:rsidRDefault="0018118B" w:rsidP="0018118B">
      <w:pPr>
        <w:autoSpaceDE w:val="0"/>
        <w:autoSpaceDN w:val="0"/>
        <w:adjustRightInd w:val="0"/>
        <w:ind w:left="284"/>
        <w:rPr>
          <w:rFonts w:cs="Arial"/>
        </w:rPr>
      </w:pPr>
    </w:p>
    <w:p w:rsidR="0018118B" w:rsidRPr="00A77520" w:rsidRDefault="0018118B" w:rsidP="0018118B">
      <w:pPr>
        <w:pStyle w:val="Pargrafdellista"/>
        <w:numPr>
          <w:ilvl w:val="0"/>
          <w:numId w:val="92"/>
        </w:numPr>
        <w:autoSpaceDE w:val="0"/>
        <w:autoSpaceDN w:val="0"/>
        <w:adjustRightInd w:val="0"/>
        <w:spacing w:line="360" w:lineRule="auto"/>
        <w:rPr>
          <w:rFonts w:ascii="Arial" w:hAnsi="Arial" w:cs="Arial"/>
        </w:rPr>
      </w:pPr>
      <w:r w:rsidRPr="00A77520">
        <w:rPr>
          <w:rFonts w:ascii="Arial" w:hAnsi="Arial" w:cs="Arial"/>
        </w:rPr>
        <w:t>Impartició de cursos de cicle de grau mitjà i grau superior</w:t>
      </w:r>
    </w:p>
    <w:p w:rsidR="0018118B" w:rsidRPr="00A77520" w:rsidRDefault="0018118B" w:rsidP="0018118B">
      <w:pPr>
        <w:pStyle w:val="Pargrafdellista"/>
        <w:numPr>
          <w:ilvl w:val="0"/>
          <w:numId w:val="92"/>
        </w:numPr>
        <w:autoSpaceDE w:val="0"/>
        <w:autoSpaceDN w:val="0"/>
        <w:adjustRightInd w:val="0"/>
        <w:spacing w:line="360" w:lineRule="auto"/>
        <w:rPr>
          <w:rFonts w:ascii="Arial" w:hAnsi="Arial" w:cs="Arial"/>
        </w:rPr>
      </w:pPr>
      <w:r w:rsidRPr="00A77520">
        <w:rPr>
          <w:rFonts w:ascii="Arial" w:hAnsi="Arial" w:cs="Arial"/>
        </w:rPr>
        <w:t>Disseny i impartició de cursos de formació continua</w:t>
      </w:r>
    </w:p>
    <w:p w:rsidR="0018118B" w:rsidRPr="00A77520" w:rsidRDefault="0018118B" w:rsidP="0018118B">
      <w:pPr>
        <w:pStyle w:val="Pargrafdellista"/>
        <w:numPr>
          <w:ilvl w:val="0"/>
          <w:numId w:val="92"/>
        </w:numPr>
        <w:autoSpaceDE w:val="0"/>
        <w:autoSpaceDN w:val="0"/>
        <w:adjustRightInd w:val="0"/>
        <w:spacing w:line="360" w:lineRule="auto"/>
        <w:rPr>
          <w:rFonts w:ascii="Arial" w:hAnsi="Arial" w:cs="Arial"/>
        </w:rPr>
      </w:pPr>
      <w:r w:rsidRPr="00A77520">
        <w:rPr>
          <w:rFonts w:ascii="Arial" w:hAnsi="Arial" w:cs="Arial"/>
        </w:rPr>
        <w:t>Tutorització de joves que s’incorporen al sector agrari</w:t>
      </w:r>
    </w:p>
    <w:p w:rsidR="0018118B" w:rsidRPr="00A77520" w:rsidRDefault="0018118B" w:rsidP="0018118B">
      <w:pPr>
        <w:pStyle w:val="Pargrafdellista"/>
        <w:autoSpaceDE w:val="0"/>
        <w:autoSpaceDN w:val="0"/>
        <w:adjustRightInd w:val="0"/>
        <w:spacing w:line="360" w:lineRule="auto"/>
        <w:ind w:left="1004"/>
        <w:rPr>
          <w:rFonts w:ascii="Arial" w:hAnsi="Arial" w:cs="Arial"/>
        </w:rPr>
      </w:pPr>
      <w:r w:rsidRPr="00A77520">
        <w:rPr>
          <w:rFonts w:ascii="Arial" w:hAnsi="Arial" w:cs="Arial"/>
        </w:rPr>
        <w:t>Adreça:</w:t>
      </w:r>
    </w:p>
    <w:p w:rsidR="0018118B" w:rsidRPr="00A77520" w:rsidRDefault="0018118B" w:rsidP="0018118B">
      <w:pPr>
        <w:pStyle w:val="Pargrafdellista"/>
        <w:autoSpaceDE w:val="0"/>
        <w:autoSpaceDN w:val="0"/>
        <w:adjustRightInd w:val="0"/>
        <w:spacing w:line="360" w:lineRule="auto"/>
        <w:ind w:left="1004"/>
        <w:rPr>
          <w:rFonts w:ascii="Arial" w:hAnsi="Arial" w:cs="Arial"/>
        </w:rPr>
      </w:pPr>
      <w:r w:rsidRPr="00A77520">
        <w:rPr>
          <w:rFonts w:ascii="Arial" w:hAnsi="Arial" w:cs="Arial"/>
        </w:rPr>
        <w:t>ESCOLA AGRÀRIA D’AMPOSTA</w:t>
      </w:r>
    </w:p>
    <w:p w:rsidR="0018118B" w:rsidRPr="00A77520" w:rsidRDefault="0018118B" w:rsidP="0018118B">
      <w:pPr>
        <w:pStyle w:val="Pargrafdellista"/>
        <w:autoSpaceDE w:val="0"/>
        <w:autoSpaceDN w:val="0"/>
        <w:adjustRightInd w:val="0"/>
        <w:spacing w:line="360" w:lineRule="auto"/>
        <w:ind w:left="1004"/>
        <w:rPr>
          <w:rFonts w:ascii="Arial" w:hAnsi="Arial" w:cs="Arial"/>
        </w:rPr>
      </w:pPr>
      <w:r w:rsidRPr="00A77520">
        <w:rPr>
          <w:rFonts w:ascii="Arial" w:hAnsi="Arial" w:cs="Arial"/>
        </w:rPr>
        <w:t>Avda. Josep Tarradellas, 2-12</w:t>
      </w:r>
    </w:p>
    <w:p w:rsidR="0018118B" w:rsidRPr="00A77520" w:rsidRDefault="0018118B" w:rsidP="0018118B">
      <w:pPr>
        <w:pStyle w:val="Pargrafdellista"/>
        <w:autoSpaceDE w:val="0"/>
        <w:autoSpaceDN w:val="0"/>
        <w:adjustRightInd w:val="0"/>
        <w:spacing w:line="360" w:lineRule="auto"/>
        <w:ind w:left="1004"/>
        <w:rPr>
          <w:rFonts w:ascii="Arial" w:hAnsi="Arial" w:cs="Arial"/>
        </w:rPr>
      </w:pPr>
      <w:r w:rsidRPr="00A77520">
        <w:rPr>
          <w:rFonts w:ascii="Arial" w:hAnsi="Arial" w:cs="Arial"/>
        </w:rPr>
        <w:t>43870 – Amposta</w:t>
      </w:r>
    </w:p>
    <w:p w:rsidR="0018118B" w:rsidRPr="00A77520" w:rsidRDefault="0018118B" w:rsidP="0018118B">
      <w:pPr>
        <w:pStyle w:val="Pargrafdellista"/>
        <w:autoSpaceDE w:val="0"/>
        <w:autoSpaceDN w:val="0"/>
        <w:adjustRightInd w:val="0"/>
        <w:spacing w:line="360" w:lineRule="auto"/>
        <w:ind w:left="1004"/>
        <w:rPr>
          <w:rFonts w:ascii="Arial" w:hAnsi="Arial" w:cs="Arial"/>
        </w:rPr>
      </w:pPr>
      <w:r w:rsidRPr="00A77520">
        <w:rPr>
          <w:rFonts w:ascii="Arial" w:hAnsi="Arial" w:cs="Arial"/>
        </w:rPr>
        <w:t>Tarragona</w:t>
      </w:r>
    </w:p>
    <w:p w:rsidR="005202FB" w:rsidRPr="00A77520" w:rsidRDefault="005202FB" w:rsidP="005202FB">
      <w:pPr>
        <w:autoSpaceDE w:val="0"/>
        <w:autoSpaceDN w:val="0"/>
        <w:adjustRightInd w:val="0"/>
        <w:spacing w:line="360" w:lineRule="auto"/>
        <w:ind w:left="284"/>
        <w:rPr>
          <w:rFonts w:cs="Arial"/>
          <w:b/>
          <w:sz w:val="22"/>
          <w:szCs w:val="22"/>
        </w:rPr>
      </w:pPr>
    </w:p>
    <w:p w:rsidR="005202FB" w:rsidRPr="00A77520" w:rsidRDefault="2AEA31CF" w:rsidP="00031663">
      <w:pPr>
        <w:pStyle w:val="Ttol2"/>
      </w:pPr>
      <w:bookmarkStart w:id="96" w:name="_Toc135208190"/>
      <w:r w:rsidRPr="00A77520">
        <w:t>Lideratge i compromís de la direcció</w:t>
      </w:r>
      <w:bookmarkEnd w:id="96"/>
    </w:p>
    <w:p w:rsidR="005202FB" w:rsidRPr="00A77520" w:rsidRDefault="005202FB" w:rsidP="00A65D4B">
      <w:pPr>
        <w:autoSpaceDE w:val="0"/>
        <w:autoSpaceDN w:val="0"/>
        <w:adjustRightInd w:val="0"/>
        <w:ind w:left="284"/>
        <w:rPr>
          <w:rFonts w:cs="Arial"/>
          <w:b/>
        </w:rPr>
      </w:pPr>
    </w:p>
    <w:p w:rsidR="005202FB" w:rsidRPr="00A77520" w:rsidRDefault="730387AE" w:rsidP="730387AE">
      <w:pPr>
        <w:ind w:left="426"/>
        <w:rPr>
          <w:rFonts w:cs="Arial"/>
        </w:rPr>
      </w:pPr>
      <w:r w:rsidRPr="00A77520">
        <w:rPr>
          <w:rFonts w:cs="Arial"/>
        </w:rPr>
        <w:t xml:space="preserve">L’equip directiu de l’Escola Agrària es responsabilitza de la política de qualitat </w:t>
      </w:r>
      <w:r w:rsidR="0018118B" w:rsidRPr="00A77520">
        <w:rPr>
          <w:rFonts w:cs="Arial"/>
        </w:rPr>
        <w:t>i medi ambient</w:t>
      </w:r>
      <w:r w:rsidRPr="00A77520">
        <w:rPr>
          <w:rFonts w:cs="Arial"/>
        </w:rPr>
        <w:t xml:space="preserve"> (doc.política_qualitat</w:t>
      </w:r>
      <w:r w:rsidR="0018118B" w:rsidRPr="00A77520">
        <w:rPr>
          <w:rFonts w:cs="Arial"/>
        </w:rPr>
        <w:t xml:space="preserve"> i medi ambient</w:t>
      </w:r>
      <w:r w:rsidRPr="00A77520">
        <w:rPr>
          <w:rFonts w:cs="Arial"/>
        </w:rPr>
        <w:t xml:space="preserve">) i es compromet amb la implantació, el manteniment i la millora contínua de l’eficàcia del sistema de gestió de la qualitat, per la qual cosa: </w:t>
      </w:r>
    </w:p>
    <w:p w:rsidR="005202FB" w:rsidRPr="00A77520" w:rsidRDefault="005202FB" w:rsidP="00A65D4B">
      <w:pPr>
        <w:ind w:left="426"/>
        <w:rPr>
          <w:rFonts w:cs="Arial"/>
        </w:rPr>
      </w:pPr>
    </w:p>
    <w:p w:rsidR="005202FB" w:rsidRPr="00A77520" w:rsidRDefault="2AEA31CF" w:rsidP="00393F99">
      <w:pPr>
        <w:numPr>
          <w:ilvl w:val="0"/>
          <w:numId w:val="81"/>
        </w:numPr>
        <w:rPr>
          <w:rFonts w:cs="Arial"/>
        </w:rPr>
      </w:pPr>
      <w:r w:rsidRPr="00A77520">
        <w:rPr>
          <w:rFonts w:cs="Arial"/>
        </w:rPr>
        <w:t>S’implica en crear i mantenir la sensibilització de l’organització en detectar i satisfer els requisits o les necessitats dels principals grups d’interès, així com els legals i reglamentaris.</w:t>
      </w:r>
    </w:p>
    <w:p w:rsidR="005202FB" w:rsidRPr="00A77520" w:rsidRDefault="730387AE" w:rsidP="00393F99">
      <w:pPr>
        <w:numPr>
          <w:ilvl w:val="0"/>
          <w:numId w:val="81"/>
        </w:numPr>
        <w:rPr>
          <w:rFonts w:cs="Arial"/>
        </w:rPr>
      </w:pPr>
      <w:r w:rsidRPr="00A77520">
        <w:rPr>
          <w:rFonts w:cs="Arial"/>
        </w:rPr>
        <w:t xml:space="preserve">Estableix la política de la qualitat </w:t>
      </w:r>
      <w:r w:rsidR="0018118B" w:rsidRPr="00A77520">
        <w:rPr>
          <w:rFonts w:cs="Arial"/>
        </w:rPr>
        <w:t xml:space="preserve">i medi ambient </w:t>
      </w:r>
      <w:r w:rsidRPr="00A77520">
        <w:rPr>
          <w:rFonts w:cs="Arial"/>
        </w:rPr>
        <w:t>i proposa els objectius de la qualitat en el Pla Estratègic (doc.pla_estratègic), en el Pla Anual (doc.PA) i en el programa d’actuacions del SGQ (doc.programa_SGQ_curs).</w:t>
      </w:r>
    </w:p>
    <w:p w:rsidR="005202FB" w:rsidRPr="00A77520" w:rsidRDefault="2AEA31CF" w:rsidP="00393F99">
      <w:pPr>
        <w:numPr>
          <w:ilvl w:val="0"/>
          <w:numId w:val="81"/>
        </w:numPr>
        <w:rPr>
          <w:rFonts w:cs="Arial"/>
        </w:rPr>
      </w:pPr>
      <w:r w:rsidRPr="00A77520">
        <w:rPr>
          <w:rFonts w:cs="Arial"/>
        </w:rPr>
        <w:t>Porta a terme les revisions del sistema de gestió de la qualitat</w:t>
      </w:r>
      <w:r w:rsidR="0018118B" w:rsidRPr="00A77520">
        <w:rPr>
          <w:rFonts w:cs="Arial"/>
        </w:rPr>
        <w:t xml:space="preserve"> i medi ambient</w:t>
      </w:r>
      <w:r w:rsidRPr="00A77520">
        <w:rPr>
          <w:rFonts w:cs="Arial"/>
        </w:rPr>
        <w:t>.</w:t>
      </w:r>
    </w:p>
    <w:p w:rsidR="005202FB" w:rsidRPr="00A77520" w:rsidRDefault="2AEA31CF" w:rsidP="00393F99">
      <w:pPr>
        <w:numPr>
          <w:ilvl w:val="0"/>
          <w:numId w:val="81"/>
        </w:numPr>
        <w:rPr>
          <w:rFonts w:cs="Arial"/>
        </w:rPr>
      </w:pPr>
      <w:r w:rsidRPr="00A77520">
        <w:rPr>
          <w:rFonts w:cs="Arial"/>
        </w:rPr>
        <w:t>S’assegura de la disponibilitat de recursos.</w:t>
      </w:r>
    </w:p>
    <w:p w:rsidR="005202FB" w:rsidRPr="00A77520" w:rsidRDefault="005202FB" w:rsidP="00A65D4B">
      <w:pPr>
        <w:autoSpaceDE w:val="0"/>
        <w:autoSpaceDN w:val="0"/>
        <w:adjustRightInd w:val="0"/>
        <w:ind w:left="284"/>
        <w:rPr>
          <w:rFonts w:cs="Arial"/>
          <w:b/>
        </w:rPr>
      </w:pPr>
    </w:p>
    <w:p w:rsidR="005202FB" w:rsidRPr="00A03D76" w:rsidRDefault="005202FB" w:rsidP="730387AE">
      <w:pPr>
        <w:shd w:val="clear" w:color="auto" w:fill="FFFFFF" w:themeFill="background1"/>
        <w:ind w:left="426"/>
        <w:rPr>
          <w:rFonts w:cs="Arial"/>
        </w:rPr>
      </w:pPr>
      <w:r w:rsidRPr="00A77520">
        <w:rPr>
          <w:rFonts w:cs="Arial"/>
        </w:rPr>
        <w:t>En el present document de les NOFC hi ha</w:t>
      </w:r>
      <w:r w:rsidRPr="00A77520">
        <w:rPr>
          <w:rFonts w:cs="Arial"/>
          <w:shd w:val="clear" w:color="auto" w:fill="FFFFFF"/>
        </w:rPr>
        <w:t xml:space="preserve"> definides l</w:t>
      </w:r>
      <w:r w:rsidRPr="00A03D76">
        <w:rPr>
          <w:rFonts w:cs="Arial"/>
          <w:shd w:val="clear" w:color="auto" w:fill="FFFFFF"/>
        </w:rPr>
        <w:t xml:space="preserve">es responsabilitats de les persones que integren l’equip humà de l’Escola i en l’organigrama </w:t>
      </w:r>
      <w:r w:rsidR="00BF3D1D" w:rsidRPr="00A03D76">
        <w:rPr>
          <w:rFonts w:cs="Arial"/>
          <w:shd w:val="clear" w:color="auto" w:fill="FFFFFF"/>
        </w:rPr>
        <w:t xml:space="preserve">integrat a les NOFC </w:t>
      </w:r>
      <w:r w:rsidRPr="00A03D76">
        <w:rPr>
          <w:rFonts w:cs="Arial"/>
          <w:shd w:val="clear" w:color="auto" w:fill="FFFFFF"/>
        </w:rPr>
        <w:t>se n’estableix l’organització.</w:t>
      </w:r>
    </w:p>
    <w:p w:rsidR="005202FB" w:rsidRPr="00A03D76" w:rsidRDefault="005202FB" w:rsidP="00A65D4B">
      <w:pPr>
        <w:autoSpaceDE w:val="0"/>
        <w:autoSpaceDN w:val="0"/>
        <w:adjustRightInd w:val="0"/>
        <w:ind w:left="284"/>
        <w:rPr>
          <w:rFonts w:cs="Arial"/>
          <w:b/>
        </w:rPr>
      </w:pPr>
    </w:p>
    <w:p w:rsidR="005202FB" w:rsidRPr="00A03D76" w:rsidRDefault="2AEA31CF" w:rsidP="00031663">
      <w:pPr>
        <w:pStyle w:val="Ttol2"/>
      </w:pPr>
      <w:bookmarkStart w:id="97" w:name="_Toc135208191"/>
      <w:r w:rsidRPr="00A03D76">
        <w:t>Gestió per processos</w:t>
      </w:r>
      <w:bookmarkEnd w:id="97"/>
    </w:p>
    <w:p w:rsidR="005202FB" w:rsidRPr="00A03D76" w:rsidRDefault="005202FB" w:rsidP="00A65D4B">
      <w:pPr>
        <w:autoSpaceDE w:val="0"/>
        <w:autoSpaceDN w:val="0"/>
        <w:adjustRightInd w:val="0"/>
        <w:ind w:left="284"/>
        <w:rPr>
          <w:rFonts w:cs="Arial"/>
          <w:b/>
          <w:i/>
        </w:rPr>
      </w:pPr>
    </w:p>
    <w:p w:rsidR="005202FB" w:rsidRPr="00A03D76" w:rsidRDefault="2AEA31CF" w:rsidP="2AEA31CF">
      <w:pPr>
        <w:autoSpaceDE w:val="0"/>
        <w:autoSpaceDN w:val="0"/>
        <w:adjustRightInd w:val="0"/>
        <w:ind w:left="284"/>
        <w:rPr>
          <w:rFonts w:cs="Arial"/>
        </w:rPr>
      </w:pPr>
      <w:r w:rsidRPr="00A03D76">
        <w:rPr>
          <w:rFonts w:cs="Arial"/>
        </w:rPr>
        <w:t>Un procés es representa gràficament com una caixa que conté una sèrie d’accions o etapes orientades a generar valor afegit sobre una entrada i aconseguir un resultat que satisfaci plenament els requeriments de l’usuari, com a conseqüència de les activitats dutes a terme.</w:t>
      </w:r>
    </w:p>
    <w:p w:rsidR="005202FB" w:rsidRPr="00A03D76" w:rsidRDefault="00F14EB0" w:rsidP="005202FB">
      <w:pPr>
        <w:autoSpaceDE w:val="0"/>
        <w:autoSpaceDN w:val="0"/>
        <w:adjustRightInd w:val="0"/>
        <w:spacing w:line="360" w:lineRule="auto"/>
        <w:rPr>
          <w:rFonts w:cs="Arial"/>
          <w:sz w:val="22"/>
          <w:szCs w:val="22"/>
        </w:rPr>
      </w:pPr>
      <w:r w:rsidRPr="00A03D76">
        <w:rPr>
          <w:rFonts w:cs="Arial"/>
          <w:noProof/>
          <w:sz w:val="22"/>
          <w:szCs w:val="22"/>
          <w:lang w:val="es-ES" w:eastAsia="es-ES"/>
        </w:rPr>
        <mc:AlternateContent>
          <mc:Choice Requires="wpc">
            <w:drawing>
              <wp:inline distT="0" distB="0" distL="0" distR="0" wp14:anchorId="4E718C07" wp14:editId="7515B57E">
                <wp:extent cx="5730875" cy="762000"/>
                <wp:effectExtent l="0" t="0" r="3175" b="0"/>
                <wp:docPr id="6" name="Llenç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5"/>
                        <wps:cNvSpPr>
                          <a:spLocks noChangeArrowheads="1"/>
                        </wps:cNvSpPr>
                        <wps:spPr bwMode="auto">
                          <a:xfrm>
                            <a:off x="1142991" y="252144"/>
                            <a:ext cx="847692" cy="400090"/>
                          </a:xfrm>
                          <a:prstGeom prst="rect">
                            <a:avLst/>
                          </a:prstGeom>
                          <a:solidFill>
                            <a:srgbClr val="FFFFFF"/>
                          </a:solidFill>
                          <a:ln w="9525">
                            <a:solidFill>
                              <a:srgbClr val="000000"/>
                            </a:solidFill>
                            <a:miter lim="800000"/>
                            <a:headEnd/>
                            <a:tailEnd/>
                          </a:ln>
                        </wps:spPr>
                        <wps:txbx>
                          <w:txbxContent>
                            <w:p w:rsidR="00557B44" w:rsidRPr="005A0352" w:rsidRDefault="00557B44" w:rsidP="005202FB">
                              <w:pPr>
                                <w:jc w:val="center"/>
                                <w:rPr>
                                  <w:rFonts w:cs="Arial"/>
                                  <w:b/>
                                  <w:sz w:val="18"/>
                                  <w:szCs w:val="18"/>
                                </w:rPr>
                              </w:pPr>
                              <w:r w:rsidRPr="005A0352">
                                <w:rPr>
                                  <w:rFonts w:cs="Arial"/>
                                  <w:b/>
                                  <w:sz w:val="18"/>
                                  <w:szCs w:val="18"/>
                                </w:rPr>
                                <w:t>ENTRADA</w:t>
                              </w:r>
                            </w:p>
                            <w:p w:rsidR="00557B44" w:rsidRPr="005A0352" w:rsidRDefault="00557B44" w:rsidP="005202FB">
                              <w:pPr>
                                <w:jc w:val="center"/>
                                <w:rPr>
                                  <w:rFonts w:cs="Arial"/>
                                  <w:b/>
                                  <w:sz w:val="18"/>
                                  <w:szCs w:val="18"/>
                                </w:rPr>
                              </w:pPr>
                              <w:r w:rsidRPr="005A0352">
                                <w:rPr>
                                  <w:rFonts w:cs="Arial"/>
                                  <w:b/>
                                  <w:sz w:val="18"/>
                                  <w:szCs w:val="18"/>
                                </w:rPr>
                                <w:t>proveïdor</w:t>
                              </w:r>
                            </w:p>
                          </w:txbxContent>
                        </wps:txbx>
                        <wps:bodyPr rot="0" vert="horz" wrap="square" lIns="91440" tIns="45720" rIns="91440" bIns="45720" anchor="t" anchorCtr="0" upright="1">
                          <a:noAutofit/>
                        </wps:bodyPr>
                      </wps:wsp>
                      <wps:wsp>
                        <wps:cNvPr id="2" name="Rectangle 6"/>
                        <wps:cNvSpPr>
                          <a:spLocks noChangeArrowheads="1"/>
                        </wps:cNvSpPr>
                        <wps:spPr bwMode="auto">
                          <a:xfrm>
                            <a:off x="2371945" y="242599"/>
                            <a:ext cx="866795" cy="419180"/>
                          </a:xfrm>
                          <a:prstGeom prst="rect">
                            <a:avLst/>
                          </a:prstGeom>
                          <a:solidFill>
                            <a:srgbClr val="FFFFFF"/>
                          </a:solidFill>
                          <a:ln w="9525">
                            <a:solidFill>
                              <a:srgbClr val="000000"/>
                            </a:solidFill>
                            <a:miter lim="800000"/>
                            <a:headEnd/>
                            <a:tailEnd/>
                          </a:ln>
                        </wps:spPr>
                        <wps:txbx>
                          <w:txbxContent>
                            <w:p w:rsidR="00557B44" w:rsidRPr="005A0352" w:rsidRDefault="00557B44" w:rsidP="005202FB">
                              <w:pPr>
                                <w:jc w:val="center"/>
                                <w:rPr>
                                  <w:rFonts w:cs="Arial"/>
                                  <w:b/>
                                  <w:sz w:val="18"/>
                                  <w:szCs w:val="18"/>
                                </w:rPr>
                              </w:pPr>
                              <w:r w:rsidRPr="005A0352">
                                <w:rPr>
                                  <w:rFonts w:cs="Arial"/>
                                  <w:b/>
                                  <w:sz w:val="18"/>
                                  <w:szCs w:val="18"/>
                                </w:rPr>
                                <w:t>PROCÉS</w:t>
                              </w:r>
                            </w:p>
                            <w:p w:rsidR="00557B44" w:rsidRPr="005A0352" w:rsidRDefault="00557B44" w:rsidP="005202FB">
                              <w:pPr>
                                <w:jc w:val="center"/>
                                <w:rPr>
                                  <w:rFonts w:cs="Arial"/>
                                  <w:b/>
                                  <w:sz w:val="18"/>
                                  <w:szCs w:val="18"/>
                                </w:rPr>
                              </w:pPr>
                              <w:r w:rsidRPr="005A0352">
                                <w:rPr>
                                  <w:rFonts w:cs="Arial"/>
                                  <w:b/>
                                  <w:sz w:val="18"/>
                                  <w:szCs w:val="18"/>
                                </w:rPr>
                                <w:t>responsable</w:t>
                              </w:r>
                            </w:p>
                          </w:txbxContent>
                        </wps:txbx>
                        <wps:bodyPr rot="0" vert="horz" wrap="square" lIns="91440" tIns="45720" rIns="91440" bIns="45720" anchor="t" anchorCtr="0" upright="1">
                          <a:noAutofit/>
                        </wps:bodyPr>
                      </wps:wsp>
                      <wps:wsp>
                        <wps:cNvPr id="4" name="Rectangle 7"/>
                        <wps:cNvSpPr>
                          <a:spLocks noChangeArrowheads="1"/>
                        </wps:cNvSpPr>
                        <wps:spPr bwMode="auto">
                          <a:xfrm>
                            <a:off x="3590552" y="242599"/>
                            <a:ext cx="866795" cy="419180"/>
                          </a:xfrm>
                          <a:prstGeom prst="rect">
                            <a:avLst/>
                          </a:prstGeom>
                          <a:solidFill>
                            <a:srgbClr val="FFFFFF"/>
                          </a:solidFill>
                          <a:ln w="9525">
                            <a:solidFill>
                              <a:srgbClr val="000000"/>
                            </a:solidFill>
                            <a:miter lim="800000"/>
                            <a:headEnd/>
                            <a:tailEnd/>
                          </a:ln>
                        </wps:spPr>
                        <wps:txbx>
                          <w:txbxContent>
                            <w:p w:rsidR="00557B44" w:rsidRPr="005A0352" w:rsidRDefault="00557B44" w:rsidP="005202FB">
                              <w:pPr>
                                <w:jc w:val="center"/>
                                <w:rPr>
                                  <w:rFonts w:cs="Arial"/>
                                  <w:b/>
                                  <w:sz w:val="18"/>
                                  <w:szCs w:val="18"/>
                                </w:rPr>
                              </w:pPr>
                              <w:r w:rsidRPr="005A0352">
                                <w:rPr>
                                  <w:rFonts w:cs="Arial"/>
                                  <w:b/>
                                  <w:sz w:val="18"/>
                                  <w:szCs w:val="18"/>
                                </w:rPr>
                                <w:t>SORTIDA</w:t>
                              </w:r>
                            </w:p>
                            <w:p w:rsidR="00557B44" w:rsidRPr="005A0352" w:rsidRDefault="00557B44" w:rsidP="005202FB">
                              <w:pPr>
                                <w:jc w:val="center"/>
                                <w:rPr>
                                  <w:rFonts w:cs="Arial"/>
                                  <w:b/>
                                  <w:sz w:val="18"/>
                                  <w:szCs w:val="18"/>
                                </w:rPr>
                              </w:pPr>
                              <w:r w:rsidRPr="005A0352">
                                <w:rPr>
                                  <w:rFonts w:cs="Arial"/>
                                  <w:b/>
                                  <w:sz w:val="18"/>
                                  <w:szCs w:val="18"/>
                                </w:rPr>
                                <w:t>client</w:t>
                              </w:r>
                            </w:p>
                          </w:txbxContent>
                        </wps:txbx>
                        <wps:bodyPr rot="0" vert="horz" wrap="square" lIns="91440" tIns="45720" rIns="91440" bIns="45720" anchor="t" anchorCtr="0" upright="1">
                          <a:noAutofit/>
                        </wps:bodyPr>
                      </wps:wsp>
                      <wps:wsp>
                        <wps:cNvPr id="5" name="Line 8"/>
                        <wps:cNvCnPr/>
                        <wps:spPr bwMode="auto">
                          <a:xfrm>
                            <a:off x="2009786" y="451791"/>
                            <a:ext cx="35260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Line 9"/>
                        <wps:cNvCnPr/>
                        <wps:spPr bwMode="auto">
                          <a:xfrm>
                            <a:off x="3229189" y="470881"/>
                            <a:ext cx="343057"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4E718C07" id="Llenç 3" o:spid="_x0000_s1027" editas="canvas" style="width:451.25pt;height:60pt;mso-position-horizontal-relative:char;mso-position-vertical-relative:line" coordsize="57308,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7308;height:7620;visibility:visible;mso-wrap-style:square">
                  <v:fill o:detectmouseclick="t"/>
                  <v:path o:connecttype="none"/>
                </v:shape>
                <v:rect id="Rectangle 5" o:spid="_x0000_s1029" style="position:absolute;left:11429;top:2521;width:8477;height:4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">
                  <v:textbox>
                    <w:txbxContent>
                      <w:p w:rsidR="00557B44" w:rsidRPr="005A0352" w:rsidRDefault="00557B44" w:rsidP="005202FB">
                        <w:pPr>
                          <w:jc w:val="center"/>
                          <w:rPr>
                            <w:rFonts w:cs="Arial"/>
                            <w:b/>
                            <w:sz w:val="18"/>
                            <w:szCs w:val="18"/>
                          </w:rPr>
                        </w:pPr>
                        <w:r w:rsidRPr="005A0352">
                          <w:rPr>
                            <w:rFonts w:cs="Arial"/>
                            <w:b/>
                            <w:sz w:val="18"/>
                            <w:szCs w:val="18"/>
                          </w:rPr>
                          <w:t>ENTRADA</w:t>
                        </w:r>
                      </w:p>
                      <w:p w:rsidR="00557B44" w:rsidRPr="005A0352" w:rsidRDefault="00557B44" w:rsidP="005202FB">
                        <w:pPr>
                          <w:jc w:val="center"/>
                          <w:rPr>
                            <w:rFonts w:cs="Arial"/>
                            <w:b/>
                            <w:sz w:val="18"/>
                            <w:szCs w:val="18"/>
                          </w:rPr>
                        </w:pPr>
                        <w:r w:rsidRPr="005A0352">
                          <w:rPr>
                            <w:rFonts w:cs="Arial"/>
                            <w:b/>
                            <w:sz w:val="18"/>
                            <w:szCs w:val="18"/>
                          </w:rPr>
                          <w:t>proveïdor</w:t>
                        </w:r>
                      </w:p>
                    </w:txbxContent>
                  </v:textbox>
                </v:rect>
                <v:rect id="Rectangle 6" o:spid="_x0000_s1030" style="position:absolute;left:23719;top:2425;width:8668;height:4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">
                  <v:textbox>
                    <w:txbxContent>
                      <w:p w:rsidR="00557B44" w:rsidRPr="005A0352" w:rsidRDefault="00557B44" w:rsidP="005202FB">
                        <w:pPr>
                          <w:jc w:val="center"/>
                          <w:rPr>
                            <w:rFonts w:cs="Arial"/>
                            <w:b/>
                            <w:sz w:val="18"/>
                            <w:szCs w:val="18"/>
                          </w:rPr>
                        </w:pPr>
                        <w:r w:rsidRPr="005A0352">
                          <w:rPr>
                            <w:rFonts w:cs="Arial"/>
                            <w:b/>
                            <w:sz w:val="18"/>
                            <w:szCs w:val="18"/>
                          </w:rPr>
                          <w:t>PROCÉS</w:t>
                        </w:r>
                      </w:p>
                      <w:p w:rsidR="00557B44" w:rsidRPr="005A0352" w:rsidRDefault="00557B44" w:rsidP="005202FB">
                        <w:pPr>
                          <w:jc w:val="center"/>
                          <w:rPr>
                            <w:rFonts w:cs="Arial"/>
                            <w:b/>
                            <w:sz w:val="18"/>
                            <w:szCs w:val="18"/>
                          </w:rPr>
                        </w:pPr>
                        <w:r w:rsidRPr="005A0352">
                          <w:rPr>
                            <w:rFonts w:cs="Arial"/>
                            <w:b/>
                            <w:sz w:val="18"/>
                            <w:szCs w:val="18"/>
                          </w:rPr>
                          <w:t>responsable</w:t>
                        </w:r>
                      </w:p>
                    </w:txbxContent>
                  </v:textbox>
                </v:rect>
                <v:rect id="Rectangle 7" o:spid="_x0000_s1031" style="position:absolute;left:35905;top:2425;width:8668;height:4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textbox>
                    <w:txbxContent>
                      <w:p w:rsidR="00557B44" w:rsidRPr="005A0352" w:rsidRDefault="00557B44" w:rsidP="005202FB">
                        <w:pPr>
                          <w:jc w:val="center"/>
                          <w:rPr>
                            <w:rFonts w:cs="Arial"/>
                            <w:b/>
                            <w:sz w:val="18"/>
                            <w:szCs w:val="18"/>
                          </w:rPr>
                        </w:pPr>
                        <w:r w:rsidRPr="005A0352">
                          <w:rPr>
                            <w:rFonts w:cs="Arial"/>
                            <w:b/>
                            <w:sz w:val="18"/>
                            <w:szCs w:val="18"/>
                          </w:rPr>
                          <w:t>SORTIDA</w:t>
                        </w:r>
                      </w:p>
                      <w:p w:rsidR="00557B44" w:rsidRPr="005A0352" w:rsidRDefault="00557B44" w:rsidP="005202FB">
                        <w:pPr>
                          <w:jc w:val="center"/>
                          <w:rPr>
                            <w:rFonts w:cs="Arial"/>
                            <w:b/>
                            <w:sz w:val="18"/>
                            <w:szCs w:val="18"/>
                          </w:rPr>
                        </w:pPr>
                        <w:r w:rsidRPr="005A0352">
                          <w:rPr>
                            <w:rFonts w:cs="Arial"/>
                            <w:b/>
                            <w:sz w:val="18"/>
                            <w:szCs w:val="18"/>
                          </w:rPr>
                          <w:t>client</w:t>
                        </w:r>
                      </w:p>
                    </w:txbxContent>
                  </v:textbox>
                </v:rect>
                <v:line id="Line 8" o:spid="_x0000_s1032" style="position:absolute;visibility:visible;mso-wrap-style:square" from="20097,4517" to="23623,45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">
                  <v:stroke endarrow="block"/>
                </v:line>
                <v:line id="Line 9" o:spid="_x0000_s1033" style="position:absolute;visibility:visible;mso-wrap-style:square" from="32291,4708" to="35722,47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">
                  <v:stroke endarrow="block"/>
                </v:line>
                <w10:anchorlock/>
              </v:group>
            </w:pict>
          </mc:Fallback>
        </mc:AlternateContent>
      </w:r>
    </w:p>
    <w:p w:rsidR="005202FB" w:rsidRPr="00A03D76" w:rsidRDefault="005202FB" w:rsidP="00A65D4B">
      <w:pPr>
        <w:autoSpaceDE w:val="0"/>
        <w:autoSpaceDN w:val="0"/>
        <w:adjustRightInd w:val="0"/>
        <w:rPr>
          <w:rFonts w:cs="Arial"/>
          <w:b/>
        </w:rPr>
      </w:pPr>
    </w:p>
    <w:p w:rsidR="005202FB" w:rsidRPr="00A03D76" w:rsidRDefault="2AEA31CF" w:rsidP="2AEA31CF">
      <w:pPr>
        <w:autoSpaceDE w:val="0"/>
        <w:autoSpaceDN w:val="0"/>
        <w:adjustRightInd w:val="0"/>
        <w:ind w:left="284"/>
        <w:rPr>
          <w:rFonts w:cs="Arial"/>
        </w:rPr>
      </w:pPr>
      <w:r w:rsidRPr="00A03D76">
        <w:rPr>
          <w:rFonts w:cs="Arial"/>
        </w:rPr>
        <w:t>S’entén que un procés està controlat quan:</w:t>
      </w:r>
    </w:p>
    <w:p w:rsidR="005202FB" w:rsidRPr="00A03D76" w:rsidRDefault="2AEA31CF" w:rsidP="00393F99">
      <w:pPr>
        <w:widowControl w:val="0"/>
        <w:numPr>
          <w:ilvl w:val="0"/>
          <w:numId w:val="79"/>
        </w:numPr>
        <w:autoSpaceDE w:val="0"/>
        <w:autoSpaceDN w:val="0"/>
        <w:adjustRightInd w:val="0"/>
        <w:ind w:left="284" w:firstLine="0"/>
        <w:rPr>
          <w:rFonts w:cs="Arial"/>
        </w:rPr>
      </w:pPr>
      <w:r w:rsidRPr="00A03D76">
        <w:rPr>
          <w:rFonts w:cs="Arial"/>
        </w:rPr>
        <w:t>Hi ha un seguiment que permet avaluar les interrelacions del procés i detectar-ne els riscos i les oportunitats.</w:t>
      </w:r>
    </w:p>
    <w:p w:rsidR="005202FB" w:rsidRPr="00A03D76" w:rsidRDefault="2AEA31CF" w:rsidP="00393F99">
      <w:pPr>
        <w:widowControl w:val="0"/>
        <w:numPr>
          <w:ilvl w:val="0"/>
          <w:numId w:val="79"/>
        </w:numPr>
        <w:autoSpaceDE w:val="0"/>
        <w:autoSpaceDN w:val="0"/>
        <w:adjustRightInd w:val="0"/>
        <w:ind w:left="284" w:firstLine="0"/>
        <w:rPr>
          <w:rFonts w:cs="Arial"/>
        </w:rPr>
      </w:pPr>
      <w:r w:rsidRPr="00A03D76">
        <w:rPr>
          <w:rFonts w:cs="Arial"/>
        </w:rPr>
        <w:t xml:space="preserve">Es valora la consecució dels indicadors i es marquen noves fites. </w:t>
      </w:r>
    </w:p>
    <w:p w:rsidR="005202FB" w:rsidRPr="00A03D76" w:rsidRDefault="2AEA31CF" w:rsidP="00393F99">
      <w:pPr>
        <w:widowControl w:val="0"/>
        <w:numPr>
          <w:ilvl w:val="0"/>
          <w:numId w:val="79"/>
        </w:numPr>
        <w:autoSpaceDE w:val="0"/>
        <w:autoSpaceDN w:val="0"/>
        <w:adjustRightInd w:val="0"/>
        <w:ind w:left="284" w:firstLine="0"/>
        <w:rPr>
          <w:rFonts w:cs="Arial"/>
        </w:rPr>
      </w:pPr>
      <w:r w:rsidRPr="00A03D76">
        <w:rPr>
          <w:rFonts w:cs="Arial"/>
        </w:rPr>
        <w:t>S’analitza cada quatre anys les febleses, les amenaces, les fortaleses i les oportunitats, determinant així les accions de millora.</w:t>
      </w:r>
    </w:p>
    <w:p w:rsidR="005202FB" w:rsidRPr="00A03D76" w:rsidRDefault="005202FB" w:rsidP="00A65D4B">
      <w:pPr>
        <w:widowControl w:val="0"/>
        <w:autoSpaceDE w:val="0"/>
        <w:autoSpaceDN w:val="0"/>
        <w:adjustRightInd w:val="0"/>
        <w:ind w:left="360"/>
        <w:rPr>
          <w:rFonts w:cs="Arial"/>
        </w:rPr>
      </w:pPr>
    </w:p>
    <w:p w:rsidR="005202FB" w:rsidRPr="00A03D76" w:rsidRDefault="005202FB" w:rsidP="00A65D4B">
      <w:pPr>
        <w:widowControl w:val="0"/>
        <w:autoSpaceDE w:val="0"/>
        <w:autoSpaceDN w:val="0"/>
        <w:adjustRightInd w:val="0"/>
        <w:ind w:left="360"/>
        <w:rPr>
          <w:rFonts w:cs="Arial"/>
        </w:rPr>
      </w:pPr>
    </w:p>
    <w:p w:rsidR="005202FB" w:rsidRPr="00A03D76" w:rsidRDefault="730387AE" w:rsidP="730387AE">
      <w:pPr>
        <w:ind w:left="284"/>
        <w:rPr>
          <w:rFonts w:cs="Arial"/>
        </w:rPr>
      </w:pPr>
      <w:r w:rsidRPr="00A03D76">
        <w:rPr>
          <w:rFonts w:cs="Arial"/>
        </w:rPr>
        <w:t xml:space="preserve">L’Escola Agrària d’Amposta té definits nou processos, amb els corresponents procediments (doc.mapa_processos): </w:t>
      </w:r>
    </w:p>
    <w:p w:rsidR="005202FB" w:rsidRPr="00A03D76" w:rsidRDefault="005202FB" w:rsidP="00A65D4B">
      <w:pPr>
        <w:ind w:left="284"/>
        <w:rPr>
          <w:rFonts w:cs="Arial"/>
        </w:rPr>
      </w:pPr>
    </w:p>
    <w:p w:rsidR="005202FB" w:rsidRPr="00A03D76" w:rsidRDefault="005202FB" w:rsidP="005202FB">
      <w:pPr>
        <w:spacing w:line="360" w:lineRule="auto"/>
        <w:ind w:left="284"/>
        <w:rPr>
          <w:rFonts w:cs="Arial"/>
          <w:sz w:val="22"/>
          <w:szCs w:val="22"/>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4"/>
        <w:gridCol w:w="2830"/>
        <w:gridCol w:w="2978"/>
      </w:tblGrid>
      <w:tr w:rsidR="005202FB" w:rsidRPr="00A03D76" w:rsidTr="004600F8">
        <w:tc>
          <w:tcPr>
            <w:tcW w:w="2834" w:type="dxa"/>
            <w:shd w:val="clear" w:color="auto" w:fill="9BBB59" w:themeFill="accent3"/>
          </w:tcPr>
          <w:p w:rsidR="005202FB" w:rsidRPr="00A03D76" w:rsidRDefault="2AEA31CF" w:rsidP="2AEA31CF">
            <w:pPr>
              <w:spacing w:line="360" w:lineRule="auto"/>
              <w:rPr>
                <w:rFonts w:cs="Arial"/>
                <w:b/>
                <w:bCs/>
                <w:i/>
                <w:iCs/>
                <w:sz w:val="20"/>
                <w:szCs w:val="20"/>
              </w:rPr>
            </w:pPr>
            <w:r w:rsidRPr="00A03D76">
              <w:rPr>
                <w:rFonts w:cs="Arial"/>
                <w:b/>
                <w:bCs/>
                <w:i/>
                <w:iCs/>
                <w:sz w:val="20"/>
                <w:szCs w:val="20"/>
              </w:rPr>
              <w:t>Procés</w:t>
            </w:r>
          </w:p>
        </w:tc>
        <w:tc>
          <w:tcPr>
            <w:tcW w:w="2830" w:type="dxa"/>
            <w:shd w:val="clear" w:color="auto" w:fill="9BBB59" w:themeFill="accent3"/>
          </w:tcPr>
          <w:p w:rsidR="005202FB" w:rsidRPr="00A03D76" w:rsidRDefault="2AEA31CF" w:rsidP="2AEA31CF">
            <w:pPr>
              <w:spacing w:line="360" w:lineRule="auto"/>
              <w:rPr>
                <w:rFonts w:cs="Arial"/>
                <w:b/>
                <w:bCs/>
                <w:i/>
                <w:iCs/>
                <w:sz w:val="20"/>
                <w:szCs w:val="20"/>
              </w:rPr>
            </w:pPr>
            <w:r w:rsidRPr="00A03D76">
              <w:rPr>
                <w:rFonts w:cs="Arial"/>
                <w:b/>
                <w:bCs/>
                <w:i/>
                <w:iCs/>
                <w:sz w:val="20"/>
                <w:szCs w:val="20"/>
              </w:rPr>
              <w:t>Procediments</w:t>
            </w:r>
          </w:p>
        </w:tc>
        <w:tc>
          <w:tcPr>
            <w:tcW w:w="2978" w:type="dxa"/>
            <w:shd w:val="clear" w:color="auto" w:fill="9BBB59" w:themeFill="accent3"/>
          </w:tcPr>
          <w:p w:rsidR="005202FB" w:rsidRPr="00A03D76" w:rsidRDefault="2AEA31CF" w:rsidP="2AEA31CF">
            <w:pPr>
              <w:spacing w:line="360" w:lineRule="auto"/>
              <w:rPr>
                <w:rFonts w:cs="Arial"/>
                <w:b/>
                <w:bCs/>
                <w:i/>
                <w:iCs/>
                <w:sz w:val="20"/>
                <w:szCs w:val="20"/>
              </w:rPr>
            </w:pPr>
            <w:r w:rsidRPr="00A03D76">
              <w:rPr>
                <w:rFonts w:cs="Arial"/>
                <w:b/>
                <w:bCs/>
                <w:i/>
                <w:iCs/>
                <w:sz w:val="20"/>
                <w:szCs w:val="20"/>
              </w:rPr>
              <w:t>Responsabilitats</w:t>
            </w:r>
          </w:p>
        </w:tc>
      </w:tr>
      <w:tr w:rsidR="00CF3255" w:rsidRPr="00A03D76" w:rsidTr="004600F8">
        <w:tc>
          <w:tcPr>
            <w:tcW w:w="2834" w:type="dxa"/>
            <w:vMerge w:val="restart"/>
            <w:shd w:val="clear" w:color="auto" w:fill="9BBB59" w:themeFill="accent3"/>
          </w:tcPr>
          <w:p w:rsidR="00CF3255" w:rsidRPr="00A03D76" w:rsidRDefault="00CF3255" w:rsidP="2AEA31CF">
            <w:pPr>
              <w:spacing w:line="360" w:lineRule="auto"/>
              <w:rPr>
                <w:rFonts w:cs="Arial"/>
                <w:b/>
                <w:bCs/>
                <w:sz w:val="20"/>
                <w:szCs w:val="20"/>
              </w:rPr>
            </w:pPr>
            <w:r w:rsidRPr="00A03D76">
              <w:rPr>
                <w:rFonts w:cs="Arial"/>
                <w:b/>
                <w:bCs/>
                <w:sz w:val="20"/>
                <w:szCs w:val="20"/>
              </w:rPr>
              <w:t>1. Gestió de la qualitat</w:t>
            </w:r>
            <w:r>
              <w:rPr>
                <w:rFonts w:cs="Arial"/>
                <w:b/>
                <w:bCs/>
                <w:sz w:val="20"/>
                <w:szCs w:val="20"/>
              </w:rPr>
              <w:t xml:space="preserve"> i Medi Ambient</w:t>
            </w:r>
          </w:p>
        </w:tc>
        <w:tc>
          <w:tcPr>
            <w:tcW w:w="2830" w:type="dxa"/>
            <w:shd w:val="clear" w:color="auto" w:fill="D8D8D8"/>
          </w:tcPr>
          <w:p w:rsidR="00CF3255" w:rsidRPr="00A03D76" w:rsidRDefault="00CF3255" w:rsidP="2AEA31CF">
            <w:pPr>
              <w:spacing w:line="360" w:lineRule="auto"/>
              <w:rPr>
                <w:rFonts w:cs="Arial"/>
                <w:sz w:val="20"/>
                <w:szCs w:val="20"/>
              </w:rPr>
            </w:pPr>
            <w:r w:rsidRPr="00A03D76">
              <w:rPr>
                <w:rFonts w:cs="Arial"/>
                <w:sz w:val="20"/>
                <w:szCs w:val="20"/>
              </w:rPr>
              <w:t>Elaboració, revisió, control i avaluació del SGQ</w:t>
            </w:r>
          </w:p>
        </w:tc>
        <w:tc>
          <w:tcPr>
            <w:tcW w:w="2978" w:type="dxa"/>
            <w:shd w:val="clear" w:color="auto" w:fill="D8D8D8"/>
          </w:tcPr>
          <w:p w:rsidR="00CF3255" w:rsidRDefault="00CF3255" w:rsidP="2AEA31CF">
            <w:pPr>
              <w:spacing w:line="360" w:lineRule="auto"/>
              <w:rPr>
                <w:rFonts w:cs="Arial"/>
                <w:sz w:val="20"/>
                <w:szCs w:val="20"/>
              </w:rPr>
            </w:pPr>
            <w:r w:rsidRPr="00A03D76">
              <w:rPr>
                <w:rFonts w:cs="Arial"/>
                <w:sz w:val="20"/>
                <w:szCs w:val="20"/>
              </w:rPr>
              <w:t>Coordinador/a de qualitat</w:t>
            </w:r>
          </w:p>
          <w:p w:rsidR="00CF3255" w:rsidRPr="00A03D76" w:rsidRDefault="00CF3255" w:rsidP="004600F8">
            <w:pPr>
              <w:spacing w:line="360" w:lineRule="auto"/>
              <w:rPr>
                <w:rFonts w:cs="Arial"/>
                <w:sz w:val="20"/>
                <w:szCs w:val="20"/>
              </w:rPr>
            </w:pPr>
            <w:r w:rsidRPr="00A03D76">
              <w:rPr>
                <w:rFonts w:cs="Arial"/>
                <w:sz w:val="20"/>
                <w:szCs w:val="20"/>
              </w:rPr>
              <w:t xml:space="preserve">Coordinador/a de </w:t>
            </w:r>
            <w:r>
              <w:rPr>
                <w:rFonts w:cs="Arial"/>
                <w:sz w:val="20"/>
                <w:szCs w:val="20"/>
              </w:rPr>
              <w:t>medi ambient</w:t>
            </w:r>
          </w:p>
          <w:p w:rsidR="00CF3255" w:rsidRPr="00A03D76" w:rsidRDefault="00CF3255" w:rsidP="2AEA31CF">
            <w:pPr>
              <w:spacing w:line="360" w:lineRule="auto"/>
              <w:rPr>
                <w:rFonts w:cs="Arial"/>
                <w:sz w:val="20"/>
                <w:szCs w:val="20"/>
              </w:rPr>
            </w:pPr>
            <w:r w:rsidRPr="00A03D76">
              <w:rPr>
                <w:rFonts w:cs="Arial"/>
                <w:sz w:val="20"/>
                <w:szCs w:val="20"/>
              </w:rPr>
              <w:t>Equip directiu</w:t>
            </w:r>
          </w:p>
        </w:tc>
      </w:tr>
      <w:tr w:rsidR="00CF3255" w:rsidRPr="00A03D76" w:rsidTr="004600F8">
        <w:tc>
          <w:tcPr>
            <w:tcW w:w="2834" w:type="dxa"/>
            <w:vMerge/>
            <w:shd w:val="clear" w:color="auto" w:fill="9BBB59" w:themeFill="accent3"/>
          </w:tcPr>
          <w:p w:rsidR="00CF3255" w:rsidRPr="00A03D76" w:rsidRDefault="00CF3255" w:rsidP="00B77B0D">
            <w:pPr>
              <w:spacing w:line="360" w:lineRule="auto"/>
              <w:rPr>
                <w:rFonts w:cs="Arial"/>
                <w:b/>
                <w:bCs/>
                <w:color w:val="FFFFFF"/>
                <w:sz w:val="20"/>
                <w:szCs w:val="20"/>
              </w:rPr>
            </w:pPr>
          </w:p>
        </w:tc>
        <w:tc>
          <w:tcPr>
            <w:tcW w:w="2830" w:type="dxa"/>
            <w:shd w:val="clear" w:color="auto" w:fill="auto"/>
          </w:tcPr>
          <w:p w:rsidR="00CF3255" w:rsidRPr="00A03D76" w:rsidRDefault="00CF3255" w:rsidP="2AEA31CF">
            <w:pPr>
              <w:spacing w:line="360" w:lineRule="auto"/>
              <w:rPr>
                <w:rFonts w:cs="Arial"/>
                <w:sz w:val="20"/>
                <w:szCs w:val="20"/>
              </w:rPr>
            </w:pPr>
            <w:r w:rsidRPr="00A03D76">
              <w:rPr>
                <w:rFonts w:cs="Arial"/>
                <w:sz w:val="20"/>
                <w:szCs w:val="20"/>
              </w:rPr>
              <w:t>Organització dels Equips de Millora</w:t>
            </w:r>
          </w:p>
        </w:tc>
        <w:tc>
          <w:tcPr>
            <w:tcW w:w="2978" w:type="dxa"/>
            <w:shd w:val="clear" w:color="auto" w:fill="auto"/>
          </w:tcPr>
          <w:p w:rsidR="00CF3255" w:rsidRPr="00A03D76" w:rsidRDefault="00CF3255" w:rsidP="2AEA31CF">
            <w:pPr>
              <w:spacing w:line="360" w:lineRule="auto"/>
              <w:rPr>
                <w:rFonts w:cs="Arial"/>
                <w:sz w:val="20"/>
                <w:szCs w:val="20"/>
              </w:rPr>
            </w:pPr>
            <w:r w:rsidRPr="00A03D76">
              <w:rPr>
                <w:rFonts w:cs="Arial"/>
                <w:sz w:val="20"/>
                <w:szCs w:val="20"/>
              </w:rPr>
              <w:t>Impulsor/a</w:t>
            </w:r>
          </w:p>
          <w:p w:rsidR="00CF3255" w:rsidRPr="00A03D76" w:rsidRDefault="00CF3255" w:rsidP="2AEA31CF">
            <w:pPr>
              <w:spacing w:line="360" w:lineRule="auto"/>
              <w:rPr>
                <w:rFonts w:cs="Arial"/>
                <w:sz w:val="20"/>
                <w:szCs w:val="20"/>
              </w:rPr>
            </w:pPr>
            <w:r w:rsidRPr="00A03D76">
              <w:rPr>
                <w:rFonts w:cs="Arial"/>
                <w:sz w:val="20"/>
                <w:szCs w:val="20"/>
              </w:rPr>
              <w:t>Facilitador/a</w:t>
            </w:r>
          </w:p>
        </w:tc>
      </w:tr>
      <w:tr w:rsidR="00CF3255" w:rsidRPr="00A03D76" w:rsidTr="004600F8">
        <w:tc>
          <w:tcPr>
            <w:tcW w:w="2834" w:type="dxa"/>
            <w:vMerge/>
            <w:shd w:val="clear" w:color="auto" w:fill="9BBB59" w:themeFill="accent3"/>
          </w:tcPr>
          <w:p w:rsidR="00CF3255" w:rsidRPr="00A03D76" w:rsidRDefault="00CF3255" w:rsidP="00B77B0D">
            <w:pPr>
              <w:spacing w:line="360" w:lineRule="auto"/>
              <w:rPr>
                <w:rFonts w:cs="Arial"/>
                <w:b/>
                <w:bCs/>
                <w:color w:val="FFFFFF"/>
                <w:sz w:val="20"/>
                <w:szCs w:val="20"/>
              </w:rPr>
            </w:pPr>
          </w:p>
        </w:tc>
        <w:tc>
          <w:tcPr>
            <w:tcW w:w="2830" w:type="dxa"/>
            <w:shd w:val="clear" w:color="auto" w:fill="D8D8D8"/>
          </w:tcPr>
          <w:p w:rsidR="00CF3255" w:rsidRPr="00A03D76" w:rsidRDefault="00CF3255" w:rsidP="2AEA31CF">
            <w:pPr>
              <w:spacing w:line="360" w:lineRule="auto"/>
              <w:rPr>
                <w:rFonts w:cs="Arial"/>
                <w:sz w:val="20"/>
                <w:szCs w:val="20"/>
              </w:rPr>
            </w:pPr>
            <w:r w:rsidRPr="00A03D76">
              <w:rPr>
                <w:rFonts w:cs="Arial"/>
                <w:sz w:val="20"/>
                <w:szCs w:val="20"/>
              </w:rPr>
              <w:t>Control de documents i registres</w:t>
            </w:r>
          </w:p>
        </w:tc>
        <w:tc>
          <w:tcPr>
            <w:tcW w:w="2978" w:type="dxa"/>
            <w:shd w:val="clear" w:color="auto" w:fill="D8D8D8"/>
          </w:tcPr>
          <w:p w:rsidR="00CF3255" w:rsidRDefault="00CF3255" w:rsidP="2AEA31CF">
            <w:pPr>
              <w:spacing w:line="360" w:lineRule="auto"/>
              <w:rPr>
                <w:rFonts w:cs="Arial"/>
                <w:sz w:val="20"/>
                <w:szCs w:val="20"/>
              </w:rPr>
            </w:pPr>
            <w:r w:rsidRPr="00A03D76">
              <w:rPr>
                <w:rFonts w:cs="Arial"/>
                <w:sz w:val="20"/>
                <w:szCs w:val="20"/>
              </w:rPr>
              <w:t>Coordinador/a de qualitat</w:t>
            </w:r>
          </w:p>
          <w:p w:rsidR="00CF3255" w:rsidRPr="00A03D76" w:rsidRDefault="00CF3255" w:rsidP="004600F8">
            <w:pPr>
              <w:spacing w:line="360" w:lineRule="auto"/>
              <w:rPr>
                <w:rFonts w:cs="Arial"/>
                <w:sz w:val="20"/>
                <w:szCs w:val="20"/>
              </w:rPr>
            </w:pPr>
            <w:r w:rsidRPr="00A03D76">
              <w:rPr>
                <w:rFonts w:cs="Arial"/>
                <w:sz w:val="20"/>
                <w:szCs w:val="20"/>
              </w:rPr>
              <w:t xml:space="preserve">Coordinador/a de </w:t>
            </w:r>
            <w:r>
              <w:rPr>
                <w:rFonts w:cs="Arial"/>
                <w:sz w:val="20"/>
                <w:szCs w:val="20"/>
              </w:rPr>
              <w:t>medi ambient</w:t>
            </w:r>
          </w:p>
        </w:tc>
      </w:tr>
      <w:tr w:rsidR="00CF3255" w:rsidRPr="00A03D76" w:rsidTr="004600F8">
        <w:tc>
          <w:tcPr>
            <w:tcW w:w="2834" w:type="dxa"/>
            <w:vMerge/>
            <w:shd w:val="clear" w:color="auto" w:fill="9BBB59" w:themeFill="accent3"/>
          </w:tcPr>
          <w:p w:rsidR="00CF3255" w:rsidRPr="00A03D76" w:rsidRDefault="00CF3255" w:rsidP="00B77B0D">
            <w:pPr>
              <w:spacing w:line="360" w:lineRule="auto"/>
              <w:rPr>
                <w:rFonts w:cs="Arial"/>
                <w:b/>
                <w:bCs/>
                <w:color w:val="FFFFFF"/>
                <w:sz w:val="20"/>
                <w:szCs w:val="20"/>
              </w:rPr>
            </w:pPr>
          </w:p>
        </w:tc>
        <w:tc>
          <w:tcPr>
            <w:tcW w:w="2830" w:type="dxa"/>
            <w:shd w:val="clear" w:color="auto" w:fill="auto"/>
          </w:tcPr>
          <w:p w:rsidR="00CF3255" w:rsidRPr="00A03D76" w:rsidRDefault="00CF3255" w:rsidP="2AEA31CF">
            <w:pPr>
              <w:spacing w:line="360" w:lineRule="auto"/>
              <w:rPr>
                <w:rFonts w:cs="Arial"/>
                <w:sz w:val="20"/>
                <w:szCs w:val="20"/>
              </w:rPr>
            </w:pPr>
            <w:r w:rsidRPr="00A03D76">
              <w:rPr>
                <w:rFonts w:cs="Arial"/>
                <w:sz w:val="20"/>
                <w:szCs w:val="20"/>
              </w:rPr>
              <w:t>Control d’auditories</w:t>
            </w:r>
          </w:p>
        </w:tc>
        <w:tc>
          <w:tcPr>
            <w:tcW w:w="2978" w:type="dxa"/>
            <w:shd w:val="clear" w:color="auto" w:fill="auto"/>
          </w:tcPr>
          <w:p w:rsidR="00CF3255" w:rsidRDefault="00CF3255" w:rsidP="2AEA31CF">
            <w:pPr>
              <w:spacing w:line="360" w:lineRule="auto"/>
              <w:rPr>
                <w:rFonts w:cs="Arial"/>
                <w:sz w:val="20"/>
                <w:szCs w:val="20"/>
              </w:rPr>
            </w:pPr>
            <w:r w:rsidRPr="00A03D76">
              <w:rPr>
                <w:rFonts w:cs="Arial"/>
                <w:sz w:val="20"/>
                <w:szCs w:val="20"/>
              </w:rPr>
              <w:t>Coordinador/a de qualitat</w:t>
            </w:r>
          </w:p>
          <w:p w:rsidR="00CF3255" w:rsidRPr="00A03D76" w:rsidRDefault="00CF3255" w:rsidP="004600F8">
            <w:pPr>
              <w:spacing w:line="360" w:lineRule="auto"/>
              <w:rPr>
                <w:rFonts w:cs="Arial"/>
                <w:sz w:val="20"/>
                <w:szCs w:val="20"/>
              </w:rPr>
            </w:pPr>
            <w:r w:rsidRPr="00A03D76">
              <w:rPr>
                <w:rFonts w:cs="Arial"/>
                <w:sz w:val="20"/>
                <w:szCs w:val="20"/>
              </w:rPr>
              <w:t xml:space="preserve">Coordinador/a de </w:t>
            </w:r>
            <w:r>
              <w:rPr>
                <w:rFonts w:cs="Arial"/>
                <w:sz w:val="20"/>
                <w:szCs w:val="20"/>
              </w:rPr>
              <w:t>medi ambient</w:t>
            </w:r>
          </w:p>
        </w:tc>
      </w:tr>
      <w:tr w:rsidR="00CF3255" w:rsidRPr="00A03D76" w:rsidTr="004600F8">
        <w:tc>
          <w:tcPr>
            <w:tcW w:w="2834" w:type="dxa"/>
            <w:vMerge/>
            <w:shd w:val="clear" w:color="auto" w:fill="9BBB59" w:themeFill="accent3"/>
          </w:tcPr>
          <w:p w:rsidR="00CF3255" w:rsidRPr="00A03D76" w:rsidRDefault="00CF3255" w:rsidP="00B77B0D">
            <w:pPr>
              <w:spacing w:line="360" w:lineRule="auto"/>
              <w:rPr>
                <w:rFonts w:cs="Arial"/>
                <w:b/>
                <w:bCs/>
                <w:color w:val="FFFFFF"/>
                <w:sz w:val="20"/>
                <w:szCs w:val="20"/>
              </w:rPr>
            </w:pPr>
          </w:p>
        </w:tc>
        <w:tc>
          <w:tcPr>
            <w:tcW w:w="2830" w:type="dxa"/>
            <w:shd w:val="clear" w:color="auto" w:fill="D8D8D8"/>
          </w:tcPr>
          <w:p w:rsidR="00CF3255" w:rsidRPr="00A03D76" w:rsidRDefault="00CF3255" w:rsidP="2AEA31CF">
            <w:pPr>
              <w:spacing w:line="360" w:lineRule="auto"/>
              <w:rPr>
                <w:rFonts w:cs="Arial"/>
                <w:sz w:val="20"/>
                <w:szCs w:val="20"/>
              </w:rPr>
            </w:pPr>
            <w:r w:rsidRPr="00A03D76">
              <w:rPr>
                <w:rFonts w:cs="Arial"/>
                <w:sz w:val="20"/>
                <w:szCs w:val="20"/>
              </w:rPr>
              <w:t>Control de NC, riscos i oportunitats</w:t>
            </w:r>
          </w:p>
        </w:tc>
        <w:tc>
          <w:tcPr>
            <w:tcW w:w="2978" w:type="dxa"/>
            <w:shd w:val="clear" w:color="auto" w:fill="D8D8D8"/>
          </w:tcPr>
          <w:p w:rsidR="00CF3255" w:rsidRDefault="00CF3255" w:rsidP="2AEA31CF">
            <w:pPr>
              <w:spacing w:line="360" w:lineRule="auto"/>
              <w:rPr>
                <w:rFonts w:cs="Arial"/>
                <w:sz w:val="20"/>
                <w:szCs w:val="20"/>
              </w:rPr>
            </w:pPr>
            <w:r w:rsidRPr="00A03D76">
              <w:rPr>
                <w:rFonts w:cs="Arial"/>
                <w:sz w:val="20"/>
                <w:szCs w:val="20"/>
              </w:rPr>
              <w:t>Coordinador/a de qualitat</w:t>
            </w:r>
          </w:p>
          <w:p w:rsidR="00CF3255" w:rsidRPr="00A03D76" w:rsidRDefault="00CF3255" w:rsidP="2AEA31CF">
            <w:pPr>
              <w:spacing w:line="360" w:lineRule="auto"/>
              <w:rPr>
                <w:rFonts w:cs="Arial"/>
                <w:sz w:val="20"/>
                <w:szCs w:val="20"/>
              </w:rPr>
            </w:pPr>
            <w:r w:rsidRPr="00A03D76">
              <w:rPr>
                <w:rFonts w:cs="Arial"/>
                <w:sz w:val="20"/>
                <w:szCs w:val="20"/>
              </w:rPr>
              <w:t xml:space="preserve">Coordinador/a de </w:t>
            </w:r>
            <w:r>
              <w:rPr>
                <w:rFonts w:cs="Arial"/>
                <w:sz w:val="20"/>
                <w:szCs w:val="20"/>
              </w:rPr>
              <w:t>medi ambient</w:t>
            </w:r>
          </w:p>
          <w:p w:rsidR="00CF3255" w:rsidRPr="00A03D76" w:rsidRDefault="00CF3255" w:rsidP="2AEA31CF">
            <w:pPr>
              <w:spacing w:line="360" w:lineRule="auto"/>
              <w:rPr>
                <w:rFonts w:cs="Arial"/>
                <w:sz w:val="20"/>
                <w:szCs w:val="20"/>
              </w:rPr>
            </w:pPr>
            <w:r w:rsidRPr="00A03D76">
              <w:rPr>
                <w:rFonts w:cs="Arial"/>
                <w:sz w:val="20"/>
                <w:szCs w:val="20"/>
              </w:rPr>
              <w:t>Responsables dels processos</w:t>
            </w:r>
          </w:p>
        </w:tc>
      </w:tr>
      <w:tr w:rsidR="00CF3255" w:rsidRPr="00A03D76" w:rsidTr="004600F8">
        <w:tc>
          <w:tcPr>
            <w:tcW w:w="2834" w:type="dxa"/>
            <w:vMerge/>
            <w:shd w:val="clear" w:color="auto" w:fill="9BBB59" w:themeFill="accent3"/>
          </w:tcPr>
          <w:p w:rsidR="00CF3255" w:rsidRPr="00A03D76" w:rsidRDefault="00CF3255" w:rsidP="00B77B0D">
            <w:pPr>
              <w:spacing w:line="360" w:lineRule="auto"/>
              <w:rPr>
                <w:rFonts w:cs="Arial"/>
                <w:b/>
                <w:bCs/>
                <w:color w:val="FFFFFF"/>
                <w:sz w:val="20"/>
                <w:szCs w:val="20"/>
              </w:rPr>
            </w:pPr>
          </w:p>
        </w:tc>
        <w:tc>
          <w:tcPr>
            <w:tcW w:w="2830" w:type="dxa"/>
            <w:shd w:val="clear" w:color="auto" w:fill="auto"/>
          </w:tcPr>
          <w:p w:rsidR="00CF3255" w:rsidRPr="00A03D76" w:rsidRDefault="00CF3255" w:rsidP="2AEA31CF">
            <w:pPr>
              <w:spacing w:line="360" w:lineRule="auto"/>
              <w:rPr>
                <w:rFonts w:cs="Arial"/>
                <w:sz w:val="20"/>
                <w:szCs w:val="20"/>
              </w:rPr>
            </w:pPr>
            <w:r w:rsidRPr="00A03D76">
              <w:rPr>
                <w:rFonts w:cs="Arial"/>
                <w:sz w:val="20"/>
                <w:szCs w:val="20"/>
              </w:rPr>
              <w:t>Gestió de la satisfacció</w:t>
            </w:r>
          </w:p>
        </w:tc>
        <w:tc>
          <w:tcPr>
            <w:tcW w:w="2978" w:type="dxa"/>
            <w:shd w:val="clear" w:color="auto" w:fill="auto"/>
          </w:tcPr>
          <w:p w:rsidR="00CF3255" w:rsidRDefault="00CF3255" w:rsidP="2AEA31CF">
            <w:pPr>
              <w:spacing w:line="360" w:lineRule="auto"/>
              <w:rPr>
                <w:rFonts w:cs="Arial"/>
                <w:sz w:val="20"/>
                <w:szCs w:val="20"/>
              </w:rPr>
            </w:pPr>
            <w:r w:rsidRPr="00A03D76">
              <w:rPr>
                <w:rFonts w:cs="Arial"/>
                <w:sz w:val="20"/>
                <w:szCs w:val="20"/>
              </w:rPr>
              <w:t>Coordinador/a de qualitat</w:t>
            </w:r>
          </w:p>
          <w:p w:rsidR="00CF3255" w:rsidRPr="00A03D76" w:rsidRDefault="00CF3255" w:rsidP="2AEA31CF">
            <w:pPr>
              <w:spacing w:line="360" w:lineRule="auto"/>
              <w:rPr>
                <w:rFonts w:cs="Arial"/>
                <w:sz w:val="20"/>
                <w:szCs w:val="20"/>
              </w:rPr>
            </w:pPr>
            <w:r w:rsidRPr="00A03D76">
              <w:rPr>
                <w:rFonts w:cs="Arial"/>
                <w:sz w:val="20"/>
                <w:szCs w:val="20"/>
              </w:rPr>
              <w:t xml:space="preserve">Coordinador/a de </w:t>
            </w:r>
            <w:r>
              <w:rPr>
                <w:rFonts w:cs="Arial"/>
                <w:sz w:val="20"/>
                <w:szCs w:val="20"/>
              </w:rPr>
              <w:t>medi ambient</w:t>
            </w:r>
          </w:p>
        </w:tc>
      </w:tr>
      <w:tr w:rsidR="00CF3255" w:rsidRPr="00A03D76" w:rsidTr="004600F8">
        <w:tc>
          <w:tcPr>
            <w:tcW w:w="2834" w:type="dxa"/>
            <w:vMerge/>
            <w:shd w:val="clear" w:color="auto" w:fill="9BBB59" w:themeFill="accent3"/>
          </w:tcPr>
          <w:p w:rsidR="00CF3255" w:rsidRPr="00A03D76" w:rsidRDefault="00CF3255" w:rsidP="00B77B0D">
            <w:pPr>
              <w:spacing w:line="360" w:lineRule="auto"/>
              <w:rPr>
                <w:rFonts w:cs="Arial"/>
                <w:b/>
                <w:bCs/>
                <w:color w:val="FFFFFF"/>
                <w:sz w:val="20"/>
                <w:szCs w:val="20"/>
              </w:rPr>
            </w:pPr>
          </w:p>
        </w:tc>
        <w:tc>
          <w:tcPr>
            <w:tcW w:w="2830" w:type="dxa"/>
            <w:shd w:val="clear" w:color="auto" w:fill="D8D8D8"/>
          </w:tcPr>
          <w:p w:rsidR="00CF3255" w:rsidRPr="00A03D76" w:rsidRDefault="00CF3255" w:rsidP="2AEA31CF">
            <w:pPr>
              <w:spacing w:line="360" w:lineRule="auto"/>
              <w:rPr>
                <w:rFonts w:cs="Arial"/>
                <w:sz w:val="20"/>
                <w:szCs w:val="20"/>
              </w:rPr>
            </w:pPr>
            <w:r w:rsidRPr="00A03D76">
              <w:rPr>
                <w:rFonts w:cs="Arial"/>
                <w:sz w:val="20"/>
                <w:szCs w:val="20"/>
              </w:rPr>
              <w:t>Queixes i suggeriments</w:t>
            </w:r>
          </w:p>
        </w:tc>
        <w:tc>
          <w:tcPr>
            <w:tcW w:w="2978" w:type="dxa"/>
            <w:shd w:val="clear" w:color="auto" w:fill="D8D8D8"/>
          </w:tcPr>
          <w:p w:rsidR="00CF3255" w:rsidRDefault="00CF3255" w:rsidP="2AEA31CF">
            <w:pPr>
              <w:spacing w:line="360" w:lineRule="auto"/>
              <w:rPr>
                <w:rFonts w:cs="Arial"/>
                <w:sz w:val="20"/>
                <w:szCs w:val="20"/>
              </w:rPr>
            </w:pPr>
            <w:r w:rsidRPr="00A03D76">
              <w:rPr>
                <w:rFonts w:cs="Arial"/>
                <w:sz w:val="20"/>
                <w:szCs w:val="20"/>
              </w:rPr>
              <w:t>Coordinador/a de qualitat</w:t>
            </w:r>
          </w:p>
          <w:p w:rsidR="00CF3255" w:rsidRPr="00A03D76" w:rsidRDefault="00CF3255" w:rsidP="2AEA31CF">
            <w:pPr>
              <w:spacing w:line="360" w:lineRule="auto"/>
              <w:rPr>
                <w:rFonts w:cs="Arial"/>
                <w:sz w:val="20"/>
                <w:szCs w:val="20"/>
              </w:rPr>
            </w:pPr>
            <w:r w:rsidRPr="00A03D76">
              <w:rPr>
                <w:rFonts w:cs="Arial"/>
                <w:sz w:val="20"/>
                <w:szCs w:val="20"/>
              </w:rPr>
              <w:t xml:space="preserve">Coordinador/a de </w:t>
            </w:r>
            <w:r>
              <w:rPr>
                <w:rFonts w:cs="Arial"/>
                <w:sz w:val="20"/>
                <w:szCs w:val="20"/>
              </w:rPr>
              <w:t>medi ambient</w:t>
            </w:r>
          </w:p>
        </w:tc>
      </w:tr>
      <w:tr w:rsidR="00CF3255" w:rsidRPr="00A03D76" w:rsidTr="004600F8">
        <w:tc>
          <w:tcPr>
            <w:tcW w:w="2834" w:type="dxa"/>
            <w:vMerge/>
            <w:shd w:val="clear" w:color="auto" w:fill="9BBB59" w:themeFill="accent3"/>
          </w:tcPr>
          <w:p w:rsidR="00CF3255" w:rsidRPr="00A03D76" w:rsidRDefault="00CF3255" w:rsidP="00B77B0D">
            <w:pPr>
              <w:spacing w:line="360" w:lineRule="auto"/>
              <w:rPr>
                <w:rFonts w:cs="Arial"/>
                <w:b/>
                <w:bCs/>
                <w:color w:val="FFFFFF"/>
                <w:sz w:val="20"/>
                <w:szCs w:val="20"/>
              </w:rPr>
            </w:pPr>
          </w:p>
        </w:tc>
        <w:tc>
          <w:tcPr>
            <w:tcW w:w="2830" w:type="dxa"/>
            <w:shd w:val="clear" w:color="auto" w:fill="auto"/>
          </w:tcPr>
          <w:p w:rsidR="00CF3255" w:rsidRPr="00A03D76" w:rsidRDefault="00CF3255" w:rsidP="00CF3255">
            <w:pPr>
              <w:spacing w:line="360" w:lineRule="auto"/>
              <w:rPr>
                <w:rFonts w:cs="Arial"/>
                <w:sz w:val="20"/>
                <w:szCs w:val="20"/>
              </w:rPr>
            </w:pPr>
            <w:r w:rsidRPr="00A9388D">
              <w:rPr>
                <w:rFonts w:cs="Arial"/>
                <w:sz w:val="20"/>
                <w:szCs w:val="20"/>
              </w:rPr>
              <w:t xml:space="preserve">Aspectes </w:t>
            </w:r>
            <w:r>
              <w:rPr>
                <w:rFonts w:cs="Arial"/>
                <w:sz w:val="20"/>
                <w:szCs w:val="20"/>
              </w:rPr>
              <w:t>ambientals</w:t>
            </w:r>
          </w:p>
        </w:tc>
        <w:tc>
          <w:tcPr>
            <w:tcW w:w="2978" w:type="dxa"/>
            <w:shd w:val="clear" w:color="auto" w:fill="auto"/>
          </w:tcPr>
          <w:p w:rsidR="00CF3255" w:rsidRPr="00A03D76" w:rsidRDefault="00CF3255" w:rsidP="00CF3255">
            <w:pPr>
              <w:spacing w:line="360" w:lineRule="auto"/>
              <w:rPr>
                <w:rFonts w:cs="Arial"/>
                <w:sz w:val="20"/>
                <w:szCs w:val="20"/>
              </w:rPr>
            </w:pPr>
            <w:r w:rsidRPr="00A03D76">
              <w:rPr>
                <w:rFonts w:cs="Arial"/>
                <w:sz w:val="20"/>
                <w:szCs w:val="20"/>
              </w:rPr>
              <w:t xml:space="preserve">Coordinador/a de </w:t>
            </w:r>
            <w:r>
              <w:rPr>
                <w:rFonts w:cs="Arial"/>
                <w:sz w:val="20"/>
                <w:szCs w:val="20"/>
              </w:rPr>
              <w:t>medi ambient</w:t>
            </w:r>
          </w:p>
        </w:tc>
      </w:tr>
      <w:tr w:rsidR="00CF3255" w:rsidRPr="00A03D76" w:rsidTr="00CF3255">
        <w:tc>
          <w:tcPr>
            <w:tcW w:w="2834" w:type="dxa"/>
            <w:vMerge/>
            <w:shd w:val="clear" w:color="auto" w:fill="9BBB59" w:themeFill="accent3"/>
          </w:tcPr>
          <w:p w:rsidR="00CF3255" w:rsidRPr="00A03D76" w:rsidRDefault="00CF3255" w:rsidP="00CF3255">
            <w:pPr>
              <w:spacing w:line="360" w:lineRule="auto"/>
              <w:rPr>
                <w:rFonts w:cs="Arial"/>
                <w:b/>
                <w:bCs/>
                <w:color w:val="FFFFFF"/>
                <w:sz w:val="20"/>
                <w:szCs w:val="20"/>
              </w:rPr>
            </w:pPr>
          </w:p>
        </w:tc>
        <w:tc>
          <w:tcPr>
            <w:tcW w:w="2830" w:type="dxa"/>
            <w:shd w:val="clear" w:color="auto" w:fill="D9D9D9" w:themeFill="background1" w:themeFillShade="D9"/>
          </w:tcPr>
          <w:p w:rsidR="00CF3255" w:rsidRPr="00A9388D" w:rsidRDefault="00CF3255" w:rsidP="00CF3255">
            <w:pPr>
              <w:spacing w:line="360" w:lineRule="auto"/>
              <w:rPr>
                <w:rFonts w:cs="Arial"/>
                <w:sz w:val="20"/>
                <w:szCs w:val="20"/>
              </w:rPr>
            </w:pPr>
            <w:r>
              <w:rPr>
                <w:rFonts w:cs="Arial"/>
                <w:sz w:val="20"/>
                <w:szCs w:val="20"/>
              </w:rPr>
              <w:t>R</w:t>
            </w:r>
            <w:r w:rsidRPr="00A9388D">
              <w:rPr>
                <w:rFonts w:cs="Arial"/>
                <w:sz w:val="20"/>
                <w:szCs w:val="20"/>
              </w:rPr>
              <w:t>equisits legals</w:t>
            </w:r>
          </w:p>
        </w:tc>
        <w:tc>
          <w:tcPr>
            <w:tcW w:w="2978" w:type="dxa"/>
            <w:shd w:val="clear" w:color="auto" w:fill="D9D9D9" w:themeFill="background1" w:themeFillShade="D9"/>
          </w:tcPr>
          <w:p w:rsidR="00CF3255" w:rsidRPr="00A03D76" w:rsidRDefault="00CF3255" w:rsidP="00CF3255">
            <w:pPr>
              <w:spacing w:line="360" w:lineRule="auto"/>
              <w:rPr>
                <w:rFonts w:cs="Arial"/>
                <w:sz w:val="20"/>
                <w:szCs w:val="20"/>
              </w:rPr>
            </w:pPr>
            <w:r w:rsidRPr="00A03D76">
              <w:rPr>
                <w:rFonts w:cs="Arial"/>
                <w:sz w:val="20"/>
                <w:szCs w:val="20"/>
              </w:rPr>
              <w:t xml:space="preserve">Coordinador/a de </w:t>
            </w:r>
            <w:r>
              <w:rPr>
                <w:rFonts w:cs="Arial"/>
                <w:sz w:val="20"/>
                <w:szCs w:val="20"/>
              </w:rPr>
              <w:t>medi ambient</w:t>
            </w:r>
          </w:p>
        </w:tc>
      </w:tr>
      <w:tr w:rsidR="00CF3255" w:rsidRPr="00A03D76" w:rsidTr="004600F8">
        <w:tc>
          <w:tcPr>
            <w:tcW w:w="2834" w:type="dxa"/>
            <w:vMerge/>
            <w:shd w:val="clear" w:color="auto" w:fill="9BBB59" w:themeFill="accent3"/>
          </w:tcPr>
          <w:p w:rsidR="00CF3255" w:rsidRPr="00A03D76" w:rsidRDefault="00CF3255" w:rsidP="00CF3255">
            <w:pPr>
              <w:spacing w:line="360" w:lineRule="auto"/>
              <w:rPr>
                <w:rFonts w:cs="Arial"/>
                <w:b/>
                <w:bCs/>
                <w:color w:val="FFFFFF"/>
                <w:sz w:val="20"/>
                <w:szCs w:val="20"/>
              </w:rPr>
            </w:pPr>
          </w:p>
        </w:tc>
        <w:tc>
          <w:tcPr>
            <w:tcW w:w="2830" w:type="dxa"/>
            <w:shd w:val="clear" w:color="auto" w:fill="auto"/>
          </w:tcPr>
          <w:p w:rsidR="00CF3255" w:rsidRPr="00A9388D" w:rsidRDefault="00CF3255" w:rsidP="00CF3255">
            <w:pPr>
              <w:spacing w:line="360" w:lineRule="auto"/>
              <w:rPr>
                <w:rFonts w:cs="Arial"/>
                <w:sz w:val="20"/>
                <w:szCs w:val="20"/>
              </w:rPr>
            </w:pPr>
            <w:r>
              <w:rPr>
                <w:rFonts w:cs="Arial"/>
                <w:sz w:val="20"/>
                <w:szCs w:val="20"/>
              </w:rPr>
              <w:t>C</w:t>
            </w:r>
            <w:r w:rsidRPr="00A9388D">
              <w:rPr>
                <w:rFonts w:cs="Arial"/>
                <w:sz w:val="20"/>
                <w:szCs w:val="20"/>
              </w:rPr>
              <w:t>ontrol operacional.</w:t>
            </w:r>
          </w:p>
        </w:tc>
        <w:tc>
          <w:tcPr>
            <w:tcW w:w="2978" w:type="dxa"/>
            <w:shd w:val="clear" w:color="auto" w:fill="auto"/>
          </w:tcPr>
          <w:p w:rsidR="00CF3255" w:rsidRPr="00A03D76" w:rsidRDefault="00CF3255" w:rsidP="00CF3255">
            <w:pPr>
              <w:spacing w:line="360" w:lineRule="auto"/>
              <w:rPr>
                <w:rFonts w:cs="Arial"/>
                <w:sz w:val="20"/>
                <w:szCs w:val="20"/>
              </w:rPr>
            </w:pPr>
            <w:r w:rsidRPr="00A03D76">
              <w:rPr>
                <w:rFonts w:cs="Arial"/>
                <w:sz w:val="20"/>
                <w:szCs w:val="20"/>
              </w:rPr>
              <w:t xml:space="preserve">Coordinador/a de </w:t>
            </w:r>
            <w:r>
              <w:rPr>
                <w:rFonts w:cs="Arial"/>
                <w:sz w:val="20"/>
                <w:szCs w:val="20"/>
              </w:rPr>
              <w:t>medi ambient</w:t>
            </w:r>
          </w:p>
        </w:tc>
      </w:tr>
      <w:tr w:rsidR="00CF3255" w:rsidRPr="00A03D76" w:rsidTr="004600F8">
        <w:tc>
          <w:tcPr>
            <w:tcW w:w="2834" w:type="dxa"/>
            <w:vMerge w:val="restart"/>
            <w:shd w:val="clear" w:color="auto" w:fill="9BBB59" w:themeFill="accent3"/>
          </w:tcPr>
          <w:p w:rsidR="00CF3255" w:rsidRPr="00A03D76" w:rsidRDefault="00CF3255" w:rsidP="00CF3255">
            <w:pPr>
              <w:rPr>
                <w:rFonts w:cs="Arial"/>
                <w:b/>
                <w:bCs/>
                <w:sz w:val="20"/>
                <w:szCs w:val="20"/>
              </w:rPr>
            </w:pPr>
            <w:r w:rsidRPr="00A03D76">
              <w:rPr>
                <w:rFonts w:cs="Arial"/>
                <w:b/>
                <w:bCs/>
                <w:sz w:val="20"/>
                <w:szCs w:val="20"/>
              </w:rPr>
              <w:t>2. Determinació de la estratègia</w:t>
            </w:r>
          </w:p>
        </w:tc>
        <w:tc>
          <w:tcPr>
            <w:tcW w:w="2830" w:type="dxa"/>
          </w:tcPr>
          <w:p w:rsidR="00CF3255" w:rsidRPr="00A03D76" w:rsidRDefault="00CF3255" w:rsidP="00CF3255">
            <w:pPr>
              <w:spacing w:after="160" w:line="360" w:lineRule="auto"/>
              <w:rPr>
                <w:rFonts w:eastAsia="Arial" w:cs="Arial"/>
                <w:sz w:val="20"/>
                <w:szCs w:val="20"/>
              </w:rPr>
            </w:pPr>
            <w:r w:rsidRPr="00A03D76">
              <w:rPr>
                <w:rFonts w:eastAsia="Arial" w:cs="Arial"/>
                <w:sz w:val="20"/>
                <w:szCs w:val="20"/>
              </w:rPr>
              <w:t>Elaboració i revisió del Pla Estratègic (PE)</w:t>
            </w:r>
          </w:p>
        </w:tc>
        <w:tc>
          <w:tcPr>
            <w:tcW w:w="2978" w:type="dxa"/>
          </w:tcPr>
          <w:p w:rsidR="00CF3255" w:rsidRPr="00A03D76" w:rsidRDefault="00CF3255" w:rsidP="00CF3255">
            <w:pPr>
              <w:rPr>
                <w:rFonts w:cs="Arial"/>
                <w:sz w:val="20"/>
                <w:szCs w:val="20"/>
              </w:rPr>
            </w:pPr>
            <w:r w:rsidRPr="00A03D76">
              <w:rPr>
                <w:rFonts w:cs="Arial"/>
                <w:sz w:val="20"/>
                <w:szCs w:val="20"/>
              </w:rPr>
              <w:t>irector-gerent</w:t>
            </w:r>
          </w:p>
        </w:tc>
      </w:tr>
      <w:tr w:rsidR="00CF3255" w:rsidRPr="00A03D76" w:rsidTr="004600F8">
        <w:tc>
          <w:tcPr>
            <w:tcW w:w="2834" w:type="dxa"/>
            <w:vMerge/>
            <w:shd w:val="clear" w:color="auto" w:fill="9BBB59" w:themeFill="accent3"/>
          </w:tcPr>
          <w:p w:rsidR="00CF3255" w:rsidRPr="00A03D76" w:rsidRDefault="00CF3255" w:rsidP="00CF3255">
            <w:pPr>
              <w:rPr>
                <w:rFonts w:cs="Arial"/>
                <w:b/>
                <w:bCs/>
                <w:sz w:val="20"/>
                <w:szCs w:val="20"/>
              </w:rPr>
            </w:pPr>
          </w:p>
        </w:tc>
        <w:tc>
          <w:tcPr>
            <w:tcW w:w="2830" w:type="dxa"/>
            <w:shd w:val="clear" w:color="auto" w:fill="D8D8D8"/>
          </w:tcPr>
          <w:p w:rsidR="00CF3255" w:rsidRPr="00A03D76" w:rsidRDefault="00CF3255" w:rsidP="00CF3255">
            <w:pPr>
              <w:spacing w:after="160" w:line="360" w:lineRule="auto"/>
              <w:rPr>
                <w:rFonts w:eastAsia="Arial" w:cs="Arial"/>
                <w:sz w:val="20"/>
                <w:szCs w:val="20"/>
              </w:rPr>
            </w:pPr>
            <w:r w:rsidRPr="00A03D76">
              <w:rPr>
                <w:rFonts w:eastAsia="Arial" w:cs="Arial"/>
                <w:sz w:val="20"/>
                <w:szCs w:val="20"/>
              </w:rPr>
              <w:t>Elaboració i revisió del Projecte Educatiu de Centre (PEC)</w:t>
            </w:r>
          </w:p>
        </w:tc>
        <w:tc>
          <w:tcPr>
            <w:tcW w:w="2978" w:type="dxa"/>
            <w:shd w:val="clear" w:color="auto" w:fill="D8D8D8"/>
          </w:tcPr>
          <w:p w:rsidR="00CF3255" w:rsidRPr="00A03D76" w:rsidRDefault="00CF3255" w:rsidP="00CF3255">
            <w:pPr>
              <w:rPr>
                <w:rFonts w:cs="Arial"/>
                <w:sz w:val="20"/>
                <w:szCs w:val="20"/>
              </w:rPr>
            </w:pPr>
            <w:r w:rsidRPr="00A03D76">
              <w:rPr>
                <w:rFonts w:cs="Arial"/>
                <w:sz w:val="20"/>
                <w:szCs w:val="20"/>
              </w:rPr>
              <w:t>Director-gerent</w:t>
            </w:r>
          </w:p>
        </w:tc>
      </w:tr>
      <w:tr w:rsidR="00CF3255" w:rsidRPr="00A03D76" w:rsidTr="004600F8">
        <w:tc>
          <w:tcPr>
            <w:tcW w:w="2834" w:type="dxa"/>
            <w:vMerge/>
            <w:shd w:val="clear" w:color="auto" w:fill="9BBB59" w:themeFill="accent3"/>
          </w:tcPr>
          <w:p w:rsidR="00CF3255" w:rsidRPr="00A03D76" w:rsidRDefault="00CF3255" w:rsidP="00CF3255">
            <w:pPr>
              <w:rPr>
                <w:rFonts w:cs="Arial"/>
                <w:b/>
                <w:bCs/>
                <w:sz w:val="20"/>
                <w:szCs w:val="20"/>
              </w:rPr>
            </w:pPr>
          </w:p>
        </w:tc>
        <w:tc>
          <w:tcPr>
            <w:tcW w:w="2830" w:type="dxa"/>
          </w:tcPr>
          <w:p w:rsidR="00CF3255" w:rsidRPr="00A03D76" w:rsidRDefault="00CF3255" w:rsidP="00CF3255">
            <w:pPr>
              <w:spacing w:after="160" w:line="360" w:lineRule="auto"/>
              <w:rPr>
                <w:rFonts w:eastAsia="Arial" w:cs="Arial"/>
                <w:sz w:val="20"/>
                <w:szCs w:val="20"/>
              </w:rPr>
            </w:pPr>
            <w:r w:rsidRPr="00A03D76">
              <w:rPr>
                <w:rFonts w:eastAsia="Arial" w:cs="Arial"/>
                <w:sz w:val="20"/>
                <w:szCs w:val="20"/>
              </w:rPr>
              <w:t>Elaboració i revisió de les Normes d’Organització i Funcionament del Centre (NOFC)</w:t>
            </w:r>
          </w:p>
        </w:tc>
        <w:tc>
          <w:tcPr>
            <w:tcW w:w="2978" w:type="dxa"/>
          </w:tcPr>
          <w:p w:rsidR="00CF3255" w:rsidRPr="00A03D76" w:rsidRDefault="00CF3255" w:rsidP="00CF3255">
            <w:pPr>
              <w:rPr>
                <w:rFonts w:cs="Arial"/>
                <w:sz w:val="20"/>
                <w:szCs w:val="20"/>
              </w:rPr>
            </w:pPr>
            <w:r w:rsidRPr="00A03D76">
              <w:rPr>
                <w:rFonts w:cs="Arial"/>
                <w:sz w:val="20"/>
                <w:szCs w:val="20"/>
              </w:rPr>
              <w:t>Director-gerent</w:t>
            </w:r>
          </w:p>
        </w:tc>
      </w:tr>
      <w:tr w:rsidR="00CF3255" w:rsidRPr="00A03D76" w:rsidTr="004600F8">
        <w:tc>
          <w:tcPr>
            <w:tcW w:w="2834" w:type="dxa"/>
            <w:vMerge/>
            <w:shd w:val="clear" w:color="auto" w:fill="9BBB59" w:themeFill="accent3"/>
          </w:tcPr>
          <w:p w:rsidR="00CF3255" w:rsidRPr="00A03D76" w:rsidRDefault="00CF3255" w:rsidP="00CF3255">
            <w:pPr>
              <w:rPr>
                <w:rFonts w:cs="Arial"/>
                <w:b/>
                <w:bCs/>
                <w:sz w:val="20"/>
                <w:szCs w:val="20"/>
              </w:rPr>
            </w:pPr>
          </w:p>
        </w:tc>
        <w:tc>
          <w:tcPr>
            <w:tcW w:w="2830" w:type="dxa"/>
            <w:shd w:val="clear" w:color="auto" w:fill="D8D8D8"/>
          </w:tcPr>
          <w:p w:rsidR="00CF3255" w:rsidRPr="00A03D76" w:rsidRDefault="00CF3255" w:rsidP="00CF3255">
            <w:pPr>
              <w:rPr>
                <w:rFonts w:eastAsia="Arial" w:cs="Arial"/>
                <w:sz w:val="20"/>
                <w:szCs w:val="20"/>
              </w:rPr>
            </w:pPr>
            <w:r w:rsidRPr="00A03D76">
              <w:rPr>
                <w:rFonts w:eastAsia="Arial" w:cs="Arial"/>
                <w:sz w:val="20"/>
                <w:szCs w:val="20"/>
              </w:rPr>
              <w:t>Elaboració i revisió de Projecte Curricular de Centre (PCC)</w:t>
            </w:r>
          </w:p>
        </w:tc>
        <w:tc>
          <w:tcPr>
            <w:tcW w:w="2978" w:type="dxa"/>
            <w:shd w:val="clear" w:color="auto" w:fill="D8D8D8"/>
          </w:tcPr>
          <w:p w:rsidR="00CF3255" w:rsidRPr="00A03D76" w:rsidRDefault="00CF3255" w:rsidP="00CF3255">
            <w:pPr>
              <w:rPr>
                <w:rFonts w:cs="Arial"/>
                <w:sz w:val="20"/>
                <w:szCs w:val="20"/>
              </w:rPr>
            </w:pPr>
            <w:r w:rsidRPr="00A03D76">
              <w:rPr>
                <w:rFonts w:cs="Arial"/>
                <w:sz w:val="20"/>
                <w:szCs w:val="20"/>
              </w:rPr>
              <w:t>Cap de programes i responsable d'assessorament</w:t>
            </w:r>
          </w:p>
        </w:tc>
      </w:tr>
      <w:tr w:rsidR="00CF3255" w:rsidRPr="00A03D76" w:rsidTr="004600F8">
        <w:tc>
          <w:tcPr>
            <w:tcW w:w="2834" w:type="dxa"/>
            <w:vMerge/>
            <w:shd w:val="clear" w:color="auto" w:fill="9BBB59" w:themeFill="accent3"/>
          </w:tcPr>
          <w:p w:rsidR="00CF3255" w:rsidRPr="00A03D76" w:rsidRDefault="00CF3255" w:rsidP="00CF3255">
            <w:pPr>
              <w:rPr>
                <w:rFonts w:cs="Arial"/>
                <w:b/>
                <w:bCs/>
                <w:sz w:val="20"/>
                <w:szCs w:val="20"/>
              </w:rPr>
            </w:pPr>
          </w:p>
        </w:tc>
        <w:tc>
          <w:tcPr>
            <w:tcW w:w="2830" w:type="dxa"/>
          </w:tcPr>
          <w:p w:rsidR="00CF3255" w:rsidRPr="00A03D76" w:rsidRDefault="00CF3255" w:rsidP="00CF3255">
            <w:pPr>
              <w:rPr>
                <w:rFonts w:eastAsia="Arial" w:cs="Arial"/>
                <w:sz w:val="20"/>
                <w:szCs w:val="20"/>
              </w:rPr>
            </w:pPr>
            <w:r w:rsidRPr="00A03D76">
              <w:rPr>
                <w:rFonts w:eastAsia="Arial" w:cs="Arial"/>
                <w:sz w:val="20"/>
                <w:szCs w:val="20"/>
              </w:rPr>
              <w:t>Elaboració i revisió de Pla d’Acció Tutorial i Orientació (PATO)</w:t>
            </w:r>
          </w:p>
        </w:tc>
        <w:tc>
          <w:tcPr>
            <w:tcW w:w="2978" w:type="dxa"/>
          </w:tcPr>
          <w:p w:rsidR="00CF3255" w:rsidRPr="00A03D76" w:rsidRDefault="00CF3255" w:rsidP="00CF3255">
            <w:pPr>
              <w:rPr>
                <w:rFonts w:cs="Arial"/>
                <w:sz w:val="20"/>
                <w:szCs w:val="20"/>
              </w:rPr>
            </w:pPr>
            <w:r w:rsidRPr="00A03D76">
              <w:rPr>
                <w:rFonts w:cs="Arial"/>
                <w:sz w:val="20"/>
                <w:szCs w:val="20"/>
              </w:rPr>
              <w:t>Cap de programes</w:t>
            </w:r>
          </w:p>
        </w:tc>
      </w:tr>
      <w:tr w:rsidR="00CF3255" w:rsidRPr="00A03D76" w:rsidTr="004600F8">
        <w:tc>
          <w:tcPr>
            <w:tcW w:w="2834" w:type="dxa"/>
            <w:vMerge/>
            <w:shd w:val="clear" w:color="auto" w:fill="9BBB59" w:themeFill="accent3"/>
          </w:tcPr>
          <w:p w:rsidR="00CF3255" w:rsidRPr="00A03D76" w:rsidRDefault="00CF3255" w:rsidP="00CF3255">
            <w:pPr>
              <w:rPr>
                <w:rFonts w:cs="Arial"/>
                <w:b/>
                <w:bCs/>
                <w:sz w:val="20"/>
                <w:szCs w:val="20"/>
              </w:rPr>
            </w:pPr>
          </w:p>
        </w:tc>
        <w:tc>
          <w:tcPr>
            <w:tcW w:w="2830" w:type="dxa"/>
            <w:shd w:val="clear" w:color="auto" w:fill="D9D9D9" w:themeFill="background1" w:themeFillShade="D9"/>
          </w:tcPr>
          <w:p w:rsidR="00CF3255" w:rsidRPr="00A03D76" w:rsidRDefault="00CF3255" w:rsidP="00CF3255">
            <w:pPr>
              <w:rPr>
                <w:rFonts w:eastAsia="Arial" w:cs="Arial"/>
                <w:sz w:val="20"/>
                <w:szCs w:val="20"/>
              </w:rPr>
            </w:pPr>
            <w:r w:rsidRPr="00A03D76">
              <w:rPr>
                <w:rFonts w:eastAsia="Arial" w:cs="Arial"/>
                <w:sz w:val="20"/>
                <w:szCs w:val="20"/>
              </w:rPr>
              <w:t>Elaboració i revisió del Pla Anual (PA)</w:t>
            </w:r>
          </w:p>
        </w:tc>
        <w:tc>
          <w:tcPr>
            <w:tcW w:w="2978" w:type="dxa"/>
            <w:shd w:val="clear" w:color="auto" w:fill="D8D8D8"/>
          </w:tcPr>
          <w:p w:rsidR="00CF3255" w:rsidRPr="00A03D76" w:rsidRDefault="00CF3255" w:rsidP="00CF3255">
            <w:pPr>
              <w:rPr>
                <w:rFonts w:cs="Arial"/>
                <w:sz w:val="20"/>
                <w:szCs w:val="20"/>
              </w:rPr>
            </w:pPr>
            <w:r w:rsidRPr="00A03D76">
              <w:rPr>
                <w:rFonts w:cs="Arial"/>
                <w:sz w:val="20"/>
                <w:szCs w:val="20"/>
              </w:rPr>
              <w:t>Equip directiu</w:t>
            </w:r>
          </w:p>
        </w:tc>
      </w:tr>
      <w:tr w:rsidR="00CF3255" w:rsidRPr="00A03D76" w:rsidTr="004600F8">
        <w:tc>
          <w:tcPr>
            <w:tcW w:w="2834" w:type="dxa"/>
            <w:vMerge/>
            <w:shd w:val="clear" w:color="auto" w:fill="9BBB59" w:themeFill="accent3"/>
          </w:tcPr>
          <w:p w:rsidR="00CF3255" w:rsidRPr="00A03D76" w:rsidRDefault="00CF3255" w:rsidP="00CF3255">
            <w:pPr>
              <w:rPr>
                <w:rFonts w:cs="Arial"/>
                <w:b/>
                <w:bCs/>
                <w:sz w:val="20"/>
                <w:szCs w:val="20"/>
              </w:rPr>
            </w:pPr>
          </w:p>
        </w:tc>
        <w:tc>
          <w:tcPr>
            <w:tcW w:w="2830" w:type="dxa"/>
            <w:shd w:val="clear" w:color="auto" w:fill="auto"/>
          </w:tcPr>
          <w:p w:rsidR="00CF3255" w:rsidRPr="00A03D76" w:rsidRDefault="00CF3255" w:rsidP="00CF3255">
            <w:pPr>
              <w:rPr>
                <w:rFonts w:eastAsia="Arial" w:cs="Arial"/>
                <w:sz w:val="20"/>
                <w:szCs w:val="20"/>
              </w:rPr>
            </w:pPr>
            <w:r>
              <w:rPr>
                <w:rFonts w:eastAsia="Arial" w:cs="Arial"/>
                <w:sz w:val="20"/>
                <w:szCs w:val="20"/>
              </w:rPr>
              <w:t xml:space="preserve">Elaboració i revisió del Pla de Comunicació </w:t>
            </w:r>
          </w:p>
        </w:tc>
        <w:tc>
          <w:tcPr>
            <w:tcW w:w="2978" w:type="dxa"/>
            <w:shd w:val="clear" w:color="auto" w:fill="auto"/>
          </w:tcPr>
          <w:p w:rsidR="00CF3255" w:rsidRPr="00A03D76" w:rsidRDefault="00CF3255" w:rsidP="00CF3255">
            <w:pPr>
              <w:rPr>
                <w:rFonts w:cs="Arial"/>
                <w:sz w:val="20"/>
                <w:szCs w:val="20"/>
              </w:rPr>
            </w:pPr>
            <w:r>
              <w:rPr>
                <w:rFonts w:cs="Arial"/>
                <w:sz w:val="20"/>
                <w:szCs w:val="20"/>
              </w:rPr>
              <w:t>Responsable de comunicació</w:t>
            </w:r>
          </w:p>
        </w:tc>
      </w:tr>
      <w:tr w:rsidR="00CF3255" w:rsidRPr="00A03D76" w:rsidTr="004600F8">
        <w:tc>
          <w:tcPr>
            <w:tcW w:w="2834" w:type="dxa"/>
            <w:vMerge w:val="restart"/>
            <w:shd w:val="clear" w:color="auto" w:fill="9BBB59" w:themeFill="accent3"/>
          </w:tcPr>
          <w:p w:rsidR="00CF3255" w:rsidRPr="00A03D76" w:rsidRDefault="00CF3255" w:rsidP="00CF3255">
            <w:pPr>
              <w:spacing w:line="360" w:lineRule="auto"/>
              <w:rPr>
                <w:rFonts w:cs="Arial"/>
                <w:b/>
                <w:bCs/>
                <w:sz w:val="20"/>
                <w:szCs w:val="20"/>
              </w:rPr>
            </w:pPr>
            <w:r w:rsidRPr="00A03D76">
              <w:rPr>
                <w:rFonts w:cs="Arial"/>
                <w:b/>
                <w:bCs/>
                <w:sz w:val="20"/>
                <w:szCs w:val="20"/>
              </w:rPr>
              <w:t>3. Gestió de la informació i l’admissió de l’alumnat</w:t>
            </w:r>
          </w:p>
        </w:tc>
        <w:tc>
          <w:tcPr>
            <w:tcW w:w="2830" w:type="dxa"/>
            <w:shd w:val="clear" w:color="auto" w:fill="D9D9D9" w:themeFill="background1" w:themeFillShade="D9"/>
          </w:tcPr>
          <w:p w:rsidR="00CF3255" w:rsidRPr="00A03D76" w:rsidRDefault="00CF3255" w:rsidP="00CF3255">
            <w:pPr>
              <w:spacing w:line="360" w:lineRule="auto"/>
              <w:rPr>
                <w:rFonts w:cs="Arial"/>
                <w:sz w:val="20"/>
                <w:szCs w:val="20"/>
              </w:rPr>
            </w:pPr>
            <w:r w:rsidRPr="00A03D76">
              <w:rPr>
                <w:rFonts w:cs="Arial"/>
                <w:sz w:val="20"/>
                <w:szCs w:val="20"/>
              </w:rPr>
              <w:t xml:space="preserve">Atenció al públic </w:t>
            </w:r>
          </w:p>
        </w:tc>
        <w:tc>
          <w:tcPr>
            <w:tcW w:w="2978" w:type="dxa"/>
            <w:shd w:val="clear" w:color="auto" w:fill="D9D9D9" w:themeFill="background1" w:themeFillShade="D9"/>
          </w:tcPr>
          <w:p w:rsidR="00CF3255" w:rsidRPr="00A03D76" w:rsidRDefault="00CF3255" w:rsidP="00CF3255">
            <w:pPr>
              <w:spacing w:line="360" w:lineRule="auto"/>
              <w:rPr>
                <w:rFonts w:cs="Arial"/>
                <w:sz w:val="20"/>
                <w:szCs w:val="20"/>
              </w:rPr>
            </w:pPr>
            <w:r w:rsidRPr="00A03D76">
              <w:rPr>
                <w:rFonts w:cs="Arial"/>
                <w:sz w:val="20"/>
                <w:szCs w:val="20"/>
              </w:rPr>
              <w:t>Equip directiu</w:t>
            </w:r>
          </w:p>
          <w:p w:rsidR="00CF3255" w:rsidRPr="00A03D76" w:rsidRDefault="00CF3255" w:rsidP="00CF3255">
            <w:pPr>
              <w:spacing w:line="360" w:lineRule="auto"/>
              <w:rPr>
                <w:rFonts w:cs="Arial"/>
                <w:sz w:val="20"/>
                <w:szCs w:val="20"/>
              </w:rPr>
            </w:pPr>
          </w:p>
        </w:tc>
      </w:tr>
      <w:tr w:rsidR="00CF3255" w:rsidRPr="00A03D76" w:rsidTr="004600F8">
        <w:tc>
          <w:tcPr>
            <w:tcW w:w="2834" w:type="dxa"/>
            <w:vMerge/>
            <w:shd w:val="clear" w:color="auto" w:fill="9BBB59" w:themeFill="accent3"/>
          </w:tcPr>
          <w:p w:rsidR="00CF3255" w:rsidRPr="00A03D76" w:rsidRDefault="00CF3255" w:rsidP="00CF3255">
            <w:pPr>
              <w:spacing w:line="360" w:lineRule="auto"/>
              <w:rPr>
                <w:rFonts w:cs="Arial"/>
                <w:b/>
                <w:bCs/>
                <w:color w:val="FFFFFF"/>
                <w:sz w:val="20"/>
                <w:szCs w:val="20"/>
              </w:rPr>
            </w:pPr>
          </w:p>
        </w:tc>
        <w:tc>
          <w:tcPr>
            <w:tcW w:w="2830" w:type="dxa"/>
            <w:shd w:val="clear" w:color="auto" w:fill="auto"/>
          </w:tcPr>
          <w:p w:rsidR="00CF3255" w:rsidRPr="00A03D76" w:rsidRDefault="00CF3255" w:rsidP="00CF3255">
            <w:pPr>
              <w:spacing w:line="360" w:lineRule="auto"/>
              <w:rPr>
                <w:rFonts w:cs="Arial"/>
                <w:sz w:val="20"/>
                <w:szCs w:val="20"/>
              </w:rPr>
            </w:pPr>
            <w:r w:rsidRPr="00A03D76">
              <w:rPr>
                <w:rFonts w:cs="Arial"/>
                <w:sz w:val="20"/>
                <w:szCs w:val="20"/>
              </w:rPr>
              <w:t>Gestió acadèmica FI</w:t>
            </w:r>
          </w:p>
        </w:tc>
        <w:tc>
          <w:tcPr>
            <w:tcW w:w="2978" w:type="dxa"/>
            <w:shd w:val="clear" w:color="auto" w:fill="auto"/>
          </w:tcPr>
          <w:p w:rsidR="00CF3255" w:rsidRPr="00A03D76" w:rsidRDefault="00CF3255" w:rsidP="00CF3255">
            <w:pPr>
              <w:spacing w:line="360" w:lineRule="auto"/>
              <w:rPr>
                <w:rFonts w:cs="Arial"/>
                <w:sz w:val="20"/>
                <w:szCs w:val="20"/>
              </w:rPr>
            </w:pPr>
            <w:r w:rsidRPr="00A03D76">
              <w:rPr>
                <w:rFonts w:cs="Arial"/>
                <w:sz w:val="20"/>
                <w:szCs w:val="20"/>
              </w:rPr>
              <w:t>Secretari/ària</w:t>
            </w:r>
          </w:p>
        </w:tc>
      </w:tr>
      <w:tr w:rsidR="00CF3255" w:rsidRPr="00A03D76" w:rsidTr="004600F8">
        <w:tc>
          <w:tcPr>
            <w:tcW w:w="2834" w:type="dxa"/>
            <w:vMerge/>
            <w:shd w:val="clear" w:color="auto" w:fill="9BBB59" w:themeFill="accent3"/>
          </w:tcPr>
          <w:p w:rsidR="00CF3255" w:rsidRPr="00A03D76" w:rsidRDefault="00CF3255" w:rsidP="00CF3255">
            <w:pPr>
              <w:spacing w:line="360" w:lineRule="auto"/>
              <w:rPr>
                <w:rFonts w:cs="Arial"/>
                <w:b/>
                <w:bCs/>
                <w:color w:val="FFFFFF"/>
                <w:sz w:val="20"/>
                <w:szCs w:val="20"/>
              </w:rPr>
            </w:pPr>
          </w:p>
        </w:tc>
        <w:tc>
          <w:tcPr>
            <w:tcW w:w="2830" w:type="dxa"/>
            <w:shd w:val="clear" w:color="auto" w:fill="D8D8D8"/>
          </w:tcPr>
          <w:p w:rsidR="00CF3255" w:rsidRPr="00A03D76" w:rsidRDefault="00CF3255" w:rsidP="00CF3255">
            <w:pPr>
              <w:spacing w:line="360" w:lineRule="auto"/>
              <w:rPr>
                <w:rFonts w:cs="Arial"/>
                <w:sz w:val="20"/>
                <w:szCs w:val="20"/>
              </w:rPr>
            </w:pPr>
            <w:r w:rsidRPr="00A03D76">
              <w:rPr>
                <w:rFonts w:cs="Arial"/>
                <w:sz w:val="20"/>
                <w:szCs w:val="20"/>
              </w:rPr>
              <w:t>Certificacions i títols FI</w:t>
            </w:r>
          </w:p>
        </w:tc>
        <w:tc>
          <w:tcPr>
            <w:tcW w:w="2978" w:type="dxa"/>
            <w:shd w:val="clear" w:color="auto" w:fill="D8D8D8"/>
          </w:tcPr>
          <w:p w:rsidR="00CF3255" w:rsidRPr="00A03D76" w:rsidRDefault="00CF3255" w:rsidP="00CF3255">
            <w:pPr>
              <w:spacing w:line="360" w:lineRule="auto"/>
              <w:rPr>
                <w:rFonts w:cs="Arial"/>
                <w:sz w:val="20"/>
                <w:szCs w:val="20"/>
              </w:rPr>
            </w:pPr>
            <w:r w:rsidRPr="00A03D76">
              <w:rPr>
                <w:rFonts w:cs="Arial"/>
                <w:sz w:val="20"/>
                <w:szCs w:val="20"/>
              </w:rPr>
              <w:t>Secretari/ària</w:t>
            </w:r>
          </w:p>
        </w:tc>
      </w:tr>
      <w:tr w:rsidR="00CF3255" w:rsidRPr="00A03D76" w:rsidTr="004600F8">
        <w:tc>
          <w:tcPr>
            <w:tcW w:w="2834" w:type="dxa"/>
            <w:vMerge/>
            <w:shd w:val="clear" w:color="auto" w:fill="9BBB59" w:themeFill="accent3"/>
          </w:tcPr>
          <w:p w:rsidR="00CF3255" w:rsidRPr="00A03D76" w:rsidRDefault="00CF3255" w:rsidP="00CF3255">
            <w:pPr>
              <w:spacing w:line="360" w:lineRule="auto"/>
              <w:rPr>
                <w:rFonts w:cs="Arial"/>
                <w:b/>
                <w:bCs/>
                <w:color w:val="FFFFFF"/>
                <w:sz w:val="20"/>
                <w:szCs w:val="20"/>
              </w:rPr>
            </w:pPr>
          </w:p>
        </w:tc>
        <w:tc>
          <w:tcPr>
            <w:tcW w:w="2830" w:type="dxa"/>
            <w:shd w:val="clear" w:color="auto" w:fill="auto"/>
          </w:tcPr>
          <w:p w:rsidR="00CF3255" w:rsidRPr="00A03D76" w:rsidRDefault="00CF3255" w:rsidP="00CF3255">
            <w:pPr>
              <w:spacing w:line="360" w:lineRule="auto"/>
              <w:rPr>
                <w:rFonts w:cs="Arial"/>
                <w:sz w:val="20"/>
                <w:szCs w:val="20"/>
              </w:rPr>
            </w:pPr>
            <w:r w:rsidRPr="00A03D76">
              <w:rPr>
                <w:rFonts w:cs="Arial"/>
                <w:sz w:val="20"/>
                <w:szCs w:val="20"/>
              </w:rPr>
              <w:t>Gestió acadèmica FC</w:t>
            </w:r>
          </w:p>
        </w:tc>
        <w:tc>
          <w:tcPr>
            <w:tcW w:w="2978" w:type="dxa"/>
            <w:shd w:val="clear" w:color="auto" w:fill="auto"/>
          </w:tcPr>
          <w:p w:rsidR="00CF3255" w:rsidRPr="00A03D76" w:rsidRDefault="00CF3255" w:rsidP="00CF3255">
            <w:pPr>
              <w:spacing w:line="360" w:lineRule="auto"/>
              <w:rPr>
                <w:rFonts w:cs="Arial"/>
                <w:sz w:val="20"/>
                <w:szCs w:val="20"/>
              </w:rPr>
            </w:pPr>
            <w:r w:rsidRPr="00A03D76">
              <w:rPr>
                <w:rFonts w:cs="Arial"/>
                <w:sz w:val="20"/>
                <w:szCs w:val="20"/>
              </w:rPr>
              <w:t>Secretari/ària</w:t>
            </w:r>
          </w:p>
          <w:p w:rsidR="00CF3255" w:rsidRPr="00A03D76" w:rsidRDefault="00CF3255" w:rsidP="00CF3255">
            <w:pPr>
              <w:spacing w:line="360" w:lineRule="auto"/>
              <w:rPr>
                <w:rFonts w:cs="Arial"/>
                <w:sz w:val="20"/>
                <w:szCs w:val="20"/>
              </w:rPr>
            </w:pPr>
            <w:r w:rsidRPr="00A03D76">
              <w:rPr>
                <w:rFonts w:cs="Arial"/>
                <w:sz w:val="20"/>
                <w:szCs w:val="20"/>
              </w:rPr>
              <w:t>Coordinador/a cursos FC</w:t>
            </w:r>
          </w:p>
        </w:tc>
      </w:tr>
      <w:tr w:rsidR="00CF3255" w:rsidRPr="00A03D76" w:rsidTr="004600F8">
        <w:tc>
          <w:tcPr>
            <w:tcW w:w="2834" w:type="dxa"/>
            <w:vMerge/>
            <w:shd w:val="clear" w:color="auto" w:fill="9BBB59" w:themeFill="accent3"/>
          </w:tcPr>
          <w:p w:rsidR="00CF3255" w:rsidRPr="00A03D76" w:rsidRDefault="00CF3255" w:rsidP="00CF3255">
            <w:pPr>
              <w:spacing w:line="360" w:lineRule="auto"/>
              <w:rPr>
                <w:rFonts w:cs="Arial"/>
                <w:b/>
                <w:bCs/>
                <w:color w:val="FFFFFF"/>
                <w:sz w:val="20"/>
                <w:szCs w:val="20"/>
              </w:rPr>
            </w:pPr>
          </w:p>
        </w:tc>
        <w:tc>
          <w:tcPr>
            <w:tcW w:w="2830" w:type="dxa"/>
            <w:shd w:val="clear" w:color="auto" w:fill="D8D8D8"/>
          </w:tcPr>
          <w:p w:rsidR="00CF3255" w:rsidRPr="00A03D76" w:rsidRDefault="00CF3255" w:rsidP="00CF3255">
            <w:pPr>
              <w:spacing w:line="360" w:lineRule="auto"/>
              <w:rPr>
                <w:rFonts w:cs="Arial"/>
                <w:sz w:val="20"/>
                <w:szCs w:val="20"/>
              </w:rPr>
            </w:pPr>
            <w:r w:rsidRPr="00A03D76">
              <w:rPr>
                <w:rFonts w:cs="Arial"/>
                <w:sz w:val="20"/>
                <w:szCs w:val="20"/>
              </w:rPr>
              <w:t>Gestió de l’arxiu FI i FC</w:t>
            </w:r>
          </w:p>
        </w:tc>
        <w:tc>
          <w:tcPr>
            <w:tcW w:w="2978" w:type="dxa"/>
            <w:shd w:val="clear" w:color="auto" w:fill="D8D8D8"/>
          </w:tcPr>
          <w:p w:rsidR="00CF3255" w:rsidRPr="00A03D76" w:rsidRDefault="00CF3255" w:rsidP="00CF3255">
            <w:pPr>
              <w:spacing w:line="360" w:lineRule="auto"/>
              <w:rPr>
                <w:rFonts w:cs="Arial"/>
                <w:sz w:val="20"/>
                <w:szCs w:val="20"/>
              </w:rPr>
            </w:pPr>
            <w:r w:rsidRPr="00A03D76">
              <w:rPr>
                <w:rFonts w:cs="Arial"/>
                <w:sz w:val="20"/>
                <w:szCs w:val="20"/>
              </w:rPr>
              <w:t>Secretari/ària</w:t>
            </w:r>
          </w:p>
          <w:p w:rsidR="00CF3255" w:rsidRPr="00A03D76" w:rsidRDefault="00CF3255" w:rsidP="00CF3255">
            <w:pPr>
              <w:spacing w:line="360" w:lineRule="auto"/>
              <w:rPr>
                <w:rFonts w:cs="Arial"/>
                <w:sz w:val="20"/>
                <w:szCs w:val="20"/>
              </w:rPr>
            </w:pPr>
            <w:r w:rsidRPr="00A03D76">
              <w:rPr>
                <w:rFonts w:cs="Arial"/>
                <w:sz w:val="20"/>
                <w:szCs w:val="20"/>
              </w:rPr>
              <w:t>Coordinador/a cursos FC</w:t>
            </w:r>
          </w:p>
        </w:tc>
      </w:tr>
      <w:tr w:rsidR="00CF3255" w:rsidRPr="00A03D76" w:rsidTr="004600F8">
        <w:tc>
          <w:tcPr>
            <w:tcW w:w="2834" w:type="dxa"/>
            <w:vMerge w:val="restart"/>
            <w:shd w:val="clear" w:color="auto" w:fill="9BBB59" w:themeFill="accent3"/>
          </w:tcPr>
          <w:p w:rsidR="00CF3255" w:rsidRPr="00A03D76" w:rsidRDefault="00CF3255" w:rsidP="00CF3255">
            <w:pPr>
              <w:spacing w:line="360" w:lineRule="auto"/>
              <w:rPr>
                <w:rFonts w:cs="Arial"/>
                <w:b/>
                <w:bCs/>
                <w:sz w:val="20"/>
                <w:szCs w:val="20"/>
              </w:rPr>
            </w:pPr>
            <w:r w:rsidRPr="00A03D76">
              <w:rPr>
                <w:rFonts w:cs="Arial"/>
                <w:b/>
                <w:bCs/>
                <w:sz w:val="20"/>
                <w:szCs w:val="20"/>
              </w:rPr>
              <w:t>4. Desenvolupament  de l’ensenyament -aprenentatge de la FP inicial</w:t>
            </w:r>
          </w:p>
        </w:tc>
        <w:tc>
          <w:tcPr>
            <w:tcW w:w="2830" w:type="dxa"/>
            <w:shd w:val="clear" w:color="auto" w:fill="auto"/>
          </w:tcPr>
          <w:p w:rsidR="00CF3255" w:rsidRPr="00A03D76" w:rsidRDefault="00CF3255" w:rsidP="00CF3255">
            <w:pPr>
              <w:spacing w:line="360" w:lineRule="auto"/>
              <w:rPr>
                <w:rFonts w:cs="Arial"/>
                <w:sz w:val="20"/>
                <w:szCs w:val="20"/>
              </w:rPr>
            </w:pPr>
            <w:r w:rsidRPr="00A03D76">
              <w:rPr>
                <w:rFonts w:cs="Arial"/>
                <w:sz w:val="20"/>
                <w:szCs w:val="20"/>
              </w:rPr>
              <w:t>Desenvolupament d’activitats docents</w:t>
            </w:r>
          </w:p>
        </w:tc>
        <w:tc>
          <w:tcPr>
            <w:tcW w:w="2978" w:type="dxa"/>
            <w:shd w:val="clear" w:color="auto" w:fill="auto"/>
          </w:tcPr>
          <w:p w:rsidR="00CF3255" w:rsidRPr="00A03D76" w:rsidRDefault="00CF3255" w:rsidP="00CF3255">
            <w:pPr>
              <w:spacing w:line="360" w:lineRule="auto"/>
              <w:rPr>
                <w:rFonts w:cs="Arial"/>
                <w:sz w:val="20"/>
                <w:szCs w:val="20"/>
              </w:rPr>
            </w:pPr>
            <w:r w:rsidRPr="00A03D76">
              <w:rPr>
                <w:rFonts w:cs="Arial"/>
                <w:sz w:val="20"/>
                <w:szCs w:val="20"/>
              </w:rPr>
              <w:t>Cap de programes</w:t>
            </w:r>
          </w:p>
        </w:tc>
      </w:tr>
      <w:tr w:rsidR="00CF3255" w:rsidRPr="00A03D76" w:rsidTr="004600F8">
        <w:tc>
          <w:tcPr>
            <w:tcW w:w="2834" w:type="dxa"/>
            <w:vMerge/>
            <w:shd w:val="clear" w:color="auto" w:fill="9BBB59" w:themeFill="accent3"/>
          </w:tcPr>
          <w:p w:rsidR="00CF3255" w:rsidRPr="00A03D76" w:rsidRDefault="00CF3255" w:rsidP="00CF3255">
            <w:pPr>
              <w:spacing w:line="360" w:lineRule="auto"/>
              <w:rPr>
                <w:rFonts w:cs="Arial"/>
                <w:b/>
                <w:bCs/>
                <w:color w:val="FFFFFF"/>
                <w:sz w:val="20"/>
                <w:szCs w:val="20"/>
              </w:rPr>
            </w:pPr>
          </w:p>
        </w:tc>
        <w:tc>
          <w:tcPr>
            <w:tcW w:w="2830" w:type="dxa"/>
            <w:shd w:val="clear" w:color="auto" w:fill="D8D8D8"/>
          </w:tcPr>
          <w:p w:rsidR="00CF3255" w:rsidRPr="00A03D76" w:rsidRDefault="00CF3255" w:rsidP="00CF3255">
            <w:pPr>
              <w:spacing w:line="360" w:lineRule="auto"/>
              <w:rPr>
                <w:rFonts w:cs="Arial"/>
                <w:sz w:val="20"/>
                <w:szCs w:val="20"/>
              </w:rPr>
            </w:pPr>
            <w:r w:rsidRPr="00A03D76">
              <w:rPr>
                <w:rFonts w:cs="Arial"/>
                <w:sz w:val="20"/>
                <w:szCs w:val="20"/>
              </w:rPr>
              <w:t>Seguiment, avaluació i orientació tutorial</w:t>
            </w:r>
          </w:p>
        </w:tc>
        <w:tc>
          <w:tcPr>
            <w:tcW w:w="2978" w:type="dxa"/>
            <w:shd w:val="clear" w:color="auto" w:fill="D8D8D8"/>
          </w:tcPr>
          <w:p w:rsidR="00CF3255" w:rsidRPr="00A03D76" w:rsidRDefault="00CF3255" w:rsidP="00CF3255">
            <w:pPr>
              <w:spacing w:line="360" w:lineRule="auto"/>
              <w:rPr>
                <w:rFonts w:cs="Arial"/>
                <w:sz w:val="20"/>
                <w:szCs w:val="20"/>
              </w:rPr>
            </w:pPr>
            <w:r w:rsidRPr="00A03D76">
              <w:rPr>
                <w:rFonts w:cs="Arial"/>
                <w:sz w:val="20"/>
                <w:szCs w:val="20"/>
              </w:rPr>
              <w:t>Cap de programes</w:t>
            </w:r>
          </w:p>
          <w:p w:rsidR="00CF3255" w:rsidRPr="00A03D76" w:rsidRDefault="00CF3255" w:rsidP="00CF3255">
            <w:pPr>
              <w:spacing w:line="360" w:lineRule="auto"/>
              <w:rPr>
                <w:rFonts w:cs="Arial"/>
                <w:sz w:val="20"/>
                <w:szCs w:val="20"/>
              </w:rPr>
            </w:pPr>
            <w:r w:rsidRPr="00A03D76">
              <w:rPr>
                <w:rFonts w:cs="Arial"/>
                <w:sz w:val="20"/>
                <w:szCs w:val="20"/>
              </w:rPr>
              <w:t>Orientador/a</w:t>
            </w:r>
          </w:p>
        </w:tc>
      </w:tr>
      <w:tr w:rsidR="00CF3255" w:rsidRPr="00A03D76" w:rsidTr="004600F8">
        <w:tc>
          <w:tcPr>
            <w:tcW w:w="2834" w:type="dxa"/>
            <w:vMerge/>
            <w:shd w:val="clear" w:color="auto" w:fill="9BBB59" w:themeFill="accent3"/>
          </w:tcPr>
          <w:p w:rsidR="00CF3255" w:rsidRPr="00A03D76" w:rsidRDefault="00CF3255" w:rsidP="00CF3255">
            <w:pPr>
              <w:spacing w:line="360" w:lineRule="auto"/>
              <w:rPr>
                <w:rFonts w:cs="Arial"/>
                <w:b/>
                <w:bCs/>
                <w:color w:val="FFFFFF"/>
                <w:sz w:val="20"/>
                <w:szCs w:val="20"/>
              </w:rPr>
            </w:pPr>
          </w:p>
        </w:tc>
        <w:tc>
          <w:tcPr>
            <w:tcW w:w="2830" w:type="dxa"/>
            <w:shd w:val="clear" w:color="auto" w:fill="auto"/>
          </w:tcPr>
          <w:p w:rsidR="00CF3255" w:rsidRPr="00A03D76" w:rsidRDefault="00CF3255" w:rsidP="00CF3255">
            <w:pPr>
              <w:spacing w:line="360" w:lineRule="auto"/>
              <w:rPr>
                <w:rFonts w:cs="Arial"/>
                <w:sz w:val="20"/>
                <w:szCs w:val="20"/>
              </w:rPr>
            </w:pPr>
            <w:r w:rsidRPr="00A03D76">
              <w:rPr>
                <w:rFonts w:cs="Arial"/>
                <w:sz w:val="20"/>
                <w:szCs w:val="20"/>
              </w:rPr>
              <w:t>Desenvolupament FCT</w:t>
            </w:r>
          </w:p>
        </w:tc>
        <w:tc>
          <w:tcPr>
            <w:tcW w:w="2978" w:type="dxa"/>
            <w:shd w:val="clear" w:color="auto" w:fill="auto"/>
          </w:tcPr>
          <w:p w:rsidR="00CF3255" w:rsidRPr="00A03D76" w:rsidRDefault="00CF3255" w:rsidP="00CF3255">
            <w:pPr>
              <w:spacing w:line="360" w:lineRule="auto"/>
              <w:rPr>
                <w:rFonts w:cs="Arial"/>
                <w:sz w:val="20"/>
                <w:szCs w:val="20"/>
              </w:rPr>
            </w:pPr>
            <w:r w:rsidRPr="00A03D76">
              <w:rPr>
                <w:rFonts w:cs="Arial"/>
                <w:sz w:val="20"/>
                <w:szCs w:val="20"/>
              </w:rPr>
              <w:t>Cap de programes</w:t>
            </w:r>
          </w:p>
          <w:p w:rsidR="00CF3255" w:rsidRPr="00A03D76" w:rsidRDefault="00CF3255" w:rsidP="00CF3255">
            <w:pPr>
              <w:spacing w:line="360" w:lineRule="auto"/>
              <w:rPr>
                <w:rFonts w:cs="Arial"/>
                <w:sz w:val="20"/>
                <w:szCs w:val="20"/>
              </w:rPr>
            </w:pPr>
            <w:r w:rsidRPr="00A03D76">
              <w:rPr>
                <w:rFonts w:cs="Arial"/>
                <w:sz w:val="20"/>
                <w:szCs w:val="20"/>
              </w:rPr>
              <w:t>Coordinador/a FP</w:t>
            </w:r>
          </w:p>
        </w:tc>
      </w:tr>
      <w:tr w:rsidR="00CF3255" w:rsidRPr="00A03D76" w:rsidTr="004600F8">
        <w:tc>
          <w:tcPr>
            <w:tcW w:w="2834" w:type="dxa"/>
            <w:vMerge/>
            <w:shd w:val="clear" w:color="auto" w:fill="9BBB59" w:themeFill="accent3"/>
          </w:tcPr>
          <w:p w:rsidR="00CF3255" w:rsidRPr="00A03D76" w:rsidRDefault="00CF3255" w:rsidP="00CF3255">
            <w:pPr>
              <w:spacing w:line="360" w:lineRule="auto"/>
              <w:rPr>
                <w:rFonts w:cs="Arial"/>
                <w:b/>
                <w:bCs/>
                <w:color w:val="FFFFFF"/>
                <w:sz w:val="20"/>
                <w:szCs w:val="20"/>
              </w:rPr>
            </w:pPr>
          </w:p>
        </w:tc>
        <w:tc>
          <w:tcPr>
            <w:tcW w:w="2830" w:type="dxa"/>
            <w:shd w:val="clear" w:color="auto" w:fill="D8D8D8"/>
          </w:tcPr>
          <w:p w:rsidR="00CF3255" w:rsidRPr="00A03D76" w:rsidRDefault="00CF3255" w:rsidP="00CF3255">
            <w:pPr>
              <w:spacing w:line="360" w:lineRule="auto"/>
              <w:rPr>
                <w:rFonts w:cs="Arial"/>
                <w:sz w:val="20"/>
                <w:szCs w:val="20"/>
              </w:rPr>
            </w:pPr>
            <w:r w:rsidRPr="00A03D76">
              <w:rPr>
                <w:rFonts w:cs="Arial"/>
                <w:sz w:val="20"/>
                <w:szCs w:val="20"/>
              </w:rPr>
              <w:t>Avaluació final del curs o cicle</w:t>
            </w:r>
          </w:p>
        </w:tc>
        <w:tc>
          <w:tcPr>
            <w:tcW w:w="2978" w:type="dxa"/>
            <w:shd w:val="clear" w:color="auto" w:fill="D8D8D8"/>
          </w:tcPr>
          <w:p w:rsidR="00CF3255" w:rsidRPr="00A03D76" w:rsidRDefault="00CF3255" w:rsidP="00CF3255">
            <w:pPr>
              <w:spacing w:line="360" w:lineRule="auto"/>
              <w:rPr>
                <w:rFonts w:cs="Arial"/>
                <w:sz w:val="20"/>
                <w:szCs w:val="20"/>
              </w:rPr>
            </w:pPr>
            <w:r w:rsidRPr="00A03D76">
              <w:rPr>
                <w:rFonts w:cs="Arial"/>
                <w:sz w:val="20"/>
                <w:szCs w:val="20"/>
              </w:rPr>
              <w:t>Cap de programes</w:t>
            </w:r>
          </w:p>
        </w:tc>
      </w:tr>
      <w:tr w:rsidR="00CF3255" w:rsidRPr="00A03D76" w:rsidTr="004600F8">
        <w:tc>
          <w:tcPr>
            <w:tcW w:w="2834" w:type="dxa"/>
            <w:vMerge w:val="restart"/>
            <w:shd w:val="clear" w:color="auto" w:fill="9BBB59" w:themeFill="accent3"/>
          </w:tcPr>
          <w:p w:rsidR="00CF3255" w:rsidRPr="00A03D76" w:rsidRDefault="00CF3255" w:rsidP="00CF3255">
            <w:pPr>
              <w:spacing w:line="360" w:lineRule="auto"/>
              <w:rPr>
                <w:rFonts w:cs="Arial"/>
                <w:b/>
                <w:bCs/>
                <w:sz w:val="20"/>
                <w:szCs w:val="20"/>
              </w:rPr>
            </w:pPr>
            <w:r w:rsidRPr="00A03D76">
              <w:rPr>
                <w:rFonts w:cs="Arial"/>
                <w:b/>
                <w:bCs/>
                <w:sz w:val="20"/>
                <w:szCs w:val="20"/>
              </w:rPr>
              <w:t>5. Desenvolupament de la Formació Continua i la incorporació de joves al sector agrari</w:t>
            </w:r>
          </w:p>
        </w:tc>
        <w:tc>
          <w:tcPr>
            <w:tcW w:w="2830" w:type="dxa"/>
            <w:shd w:val="clear" w:color="auto" w:fill="auto"/>
          </w:tcPr>
          <w:p w:rsidR="00CF3255" w:rsidRPr="00A03D76" w:rsidRDefault="00CF3255" w:rsidP="00CF3255">
            <w:pPr>
              <w:spacing w:line="360" w:lineRule="auto"/>
              <w:rPr>
                <w:rFonts w:cs="Arial"/>
                <w:sz w:val="20"/>
                <w:szCs w:val="20"/>
              </w:rPr>
            </w:pPr>
            <w:r w:rsidRPr="00A03D76">
              <w:rPr>
                <w:rFonts w:cs="Arial"/>
                <w:sz w:val="20"/>
                <w:szCs w:val="20"/>
              </w:rPr>
              <w:t>Elaboració de l’oferta formativa anual</w:t>
            </w:r>
          </w:p>
        </w:tc>
        <w:tc>
          <w:tcPr>
            <w:tcW w:w="2978" w:type="dxa"/>
            <w:shd w:val="clear" w:color="auto" w:fill="auto"/>
          </w:tcPr>
          <w:p w:rsidR="00CF3255" w:rsidRPr="00A03D76" w:rsidRDefault="00CF3255" w:rsidP="00CF3255">
            <w:pPr>
              <w:spacing w:line="360" w:lineRule="auto"/>
              <w:rPr>
                <w:rFonts w:cs="Arial"/>
                <w:sz w:val="20"/>
                <w:szCs w:val="20"/>
              </w:rPr>
            </w:pPr>
            <w:r w:rsidRPr="00A03D76">
              <w:rPr>
                <w:rFonts w:cs="Arial"/>
                <w:sz w:val="20"/>
                <w:szCs w:val="20"/>
              </w:rPr>
              <w:t>Responsable d’assessorament</w:t>
            </w:r>
          </w:p>
        </w:tc>
      </w:tr>
      <w:tr w:rsidR="00CF3255" w:rsidRPr="00A03D76" w:rsidTr="004600F8">
        <w:tc>
          <w:tcPr>
            <w:tcW w:w="2834" w:type="dxa"/>
            <w:vMerge/>
            <w:shd w:val="clear" w:color="auto" w:fill="9BBB59" w:themeFill="accent3"/>
          </w:tcPr>
          <w:p w:rsidR="00CF3255" w:rsidRPr="00A03D76" w:rsidRDefault="00CF3255" w:rsidP="00CF3255">
            <w:pPr>
              <w:spacing w:line="360" w:lineRule="auto"/>
              <w:rPr>
                <w:rFonts w:cs="Arial"/>
                <w:b/>
                <w:bCs/>
                <w:color w:val="FFFFFF"/>
                <w:sz w:val="20"/>
                <w:szCs w:val="20"/>
              </w:rPr>
            </w:pPr>
          </w:p>
        </w:tc>
        <w:tc>
          <w:tcPr>
            <w:tcW w:w="2830" w:type="dxa"/>
            <w:shd w:val="clear" w:color="auto" w:fill="D8D8D8"/>
          </w:tcPr>
          <w:p w:rsidR="00CF3255" w:rsidRPr="00A03D76" w:rsidRDefault="00CF3255" w:rsidP="00CF3255">
            <w:pPr>
              <w:spacing w:line="360" w:lineRule="auto"/>
              <w:rPr>
                <w:rFonts w:cs="Arial"/>
                <w:sz w:val="20"/>
                <w:szCs w:val="20"/>
              </w:rPr>
            </w:pPr>
            <w:r w:rsidRPr="00A03D76">
              <w:rPr>
                <w:rFonts w:cs="Arial"/>
                <w:sz w:val="20"/>
                <w:szCs w:val="20"/>
              </w:rPr>
              <w:t>Planificació, seguiment i avaluació</w:t>
            </w:r>
          </w:p>
        </w:tc>
        <w:tc>
          <w:tcPr>
            <w:tcW w:w="2978" w:type="dxa"/>
            <w:shd w:val="clear" w:color="auto" w:fill="D8D8D8"/>
          </w:tcPr>
          <w:p w:rsidR="00CF3255" w:rsidRPr="00A03D76" w:rsidRDefault="00CF3255" w:rsidP="00CF3255">
            <w:pPr>
              <w:spacing w:line="360" w:lineRule="auto"/>
              <w:rPr>
                <w:rFonts w:cs="Arial"/>
                <w:sz w:val="20"/>
                <w:szCs w:val="20"/>
              </w:rPr>
            </w:pPr>
            <w:r w:rsidRPr="00A03D76">
              <w:rPr>
                <w:rFonts w:cs="Arial"/>
                <w:sz w:val="20"/>
                <w:szCs w:val="20"/>
              </w:rPr>
              <w:t>Coordinador/a del curs</w:t>
            </w:r>
          </w:p>
          <w:p w:rsidR="00CF3255" w:rsidRPr="00A03D76" w:rsidRDefault="00CF3255" w:rsidP="00CF3255">
            <w:pPr>
              <w:spacing w:line="360" w:lineRule="auto"/>
              <w:rPr>
                <w:rFonts w:cs="Arial"/>
                <w:sz w:val="20"/>
                <w:szCs w:val="20"/>
              </w:rPr>
            </w:pPr>
            <w:r w:rsidRPr="00A03D76">
              <w:rPr>
                <w:rFonts w:cs="Arial"/>
                <w:sz w:val="20"/>
                <w:szCs w:val="20"/>
              </w:rPr>
              <w:t>Rble. assessorament</w:t>
            </w:r>
          </w:p>
        </w:tc>
      </w:tr>
      <w:tr w:rsidR="00CF3255" w:rsidRPr="00A03D76" w:rsidTr="004600F8">
        <w:tc>
          <w:tcPr>
            <w:tcW w:w="2834" w:type="dxa"/>
            <w:vMerge/>
            <w:shd w:val="clear" w:color="auto" w:fill="9BBB59" w:themeFill="accent3"/>
          </w:tcPr>
          <w:p w:rsidR="00CF3255" w:rsidRPr="00A03D76" w:rsidRDefault="00CF3255" w:rsidP="00CF3255">
            <w:pPr>
              <w:spacing w:line="360" w:lineRule="auto"/>
              <w:rPr>
                <w:rFonts w:cs="Arial"/>
                <w:b/>
                <w:bCs/>
                <w:color w:val="FFFFFF"/>
                <w:sz w:val="20"/>
                <w:szCs w:val="20"/>
              </w:rPr>
            </w:pPr>
          </w:p>
        </w:tc>
        <w:tc>
          <w:tcPr>
            <w:tcW w:w="2830" w:type="dxa"/>
            <w:shd w:val="clear" w:color="auto" w:fill="auto"/>
          </w:tcPr>
          <w:p w:rsidR="00CF3255" w:rsidRPr="00A03D76" w:rsidRDefault="00CF3255" w:rsidP="00CF3255">
            <w:pPr>
              <w:spacing w:line="360" w:lineRule="auto"/>
              <w:rPr>
                <w:rFonts w:cs="Arial"/>
                <w:sz w:val="20"/>
                <w:szCs w:val="20"/>
              </w:rPr>
            </w:pPr>
            <w:r w:rsidRPr="00A03D76">
              <w:rPr>
                <w:rFonts w:cs="Arial"/>
                <w:sz w:val="20"/>
                <w:szCs w:val="20"/>
              </w:rPr>
              <w:t>Acollida d’alumnes</w:t>
            </w:r>
          </w:p>
        </w:tc>
        <w:tc>
          <w:tcPr>
            <w:tcW w:w="2978" w:type="dxa"/>
            <w:shd w:val="clear" w:color="auto" w:fill="auto"/>
          </w:tcPr>
          <w:p w:rsidR="00CF3255" w:rsidRPr="00A03D76" w:rsidRDefault="00CF3255" w:rsidP="00CF3255">
            <w:pPr>
              <w:spacing w:line="360" w:lineRule="auto"/>
              <w:rPr>
                <w:rFonts w:cs="Arial"/>
                <w:sz w:val="20"/>
                <w:szCs w:val="20"/>
              </w:rPr>
            </w:pPr>
            <w:r w:rsidRPr="00A03D76">
              <w:rPr>
                <w:rFonts w:cs="Arial"/>
                <w:sz w:val="20"/>
                <w:szCs w:val="20"/>
              </w:rPr>
              <w:t>Coordinador/a del curs</w:t>
            </w:r>
          </w:p>
        </w:tc>
      </w:tr>
      <w:tr w:rsidR="00CF3255" w:rsidRPr="00A03D76" w:rsidTr="004600F8">
        <w:tc>
          <w:tcPr>
            <w:tcW w:w="2834" w:type="dxa"/>
            <w:vMerge/>
            <w:shd w:val="clear" w:color="auto" w:fill="9BBB59" w:themeFill="accent3"/>
          </w:tcPr>
          <w:p w:rsidR="00CF3255" w:rsidRPr="00A03D76" w:rsidRDefault="00CF3255" w:rsidP="00CF3255">
            <w:pPr>
              <w:spacing w:line="360" w:lineRule="auto"/>
              <w:rPr>
                <w:rFonts w:cs="Arial"/>
                <w:b/>
                <w:bCs/>
                <w:color w:val="FFFFFF"/>
                <w:sz w:val="20"/>
                <w:szCs w:val="20"/>
              </w:rPr>
            </w:pPr>
          </w:p>
        </w:tc>
        <w:tc>
          <w:tcPr>
            <w:tcW w:w="2830" w:type="dxa"/>
            <w:shd w:val="clear" w:color="auto" w:fill="D8D8D8"/>
          </w:tcPr>
          <w:p w:rsidR="00CF3255" w:rsidRPr="00A03D76" w:rsidRDefault="00CF3255" w:rsidP="00CF3255">
            <w:pPr>
              <w:spacing w:line="360" w:lineRule="auto"/>
              <w:rPr>
                <w:rFonts w:cs="Arial"/>
                <w:sz w:val="20"/>
                <w:szCs w:val="20"/>
              </w:rPr>
            </w:pPr>
            <w:r w:rsidRPr="00A03D76">
              <w:rPr>
                <w:rFonts w:cs="Arial"/>
                <w:sz w:val="20"/>
                <w:szCs w:val="20"/>
              </w:rPr>
              <w:t>Desenvolupament d’activitats d’aula</w:t>
            </w:r>
          </w:p>
        </w:tc>
        <w:tc>
          <w:tcPr>
            <w:tcW w:w="2978" w:type="dxa"/>
            <w:shd w:val="clear" w:color="auto" w:fill="D8D8D8"/>
          </w:tcPr>
          <w:p w:rsidR="00CF3255" w:rsidRPr="00A03D76" w:rsidRDefault="00CF3255" w:rsidP="00CF3255">
            <w:pPr>
              <w:spacing w:line="360" w:lineRule="auto"/>
              <w:rPr>
                <w:rFonts w:cs="Arial"/>
                <w:sz w:val="20"/>
                <w:szCs w:val="20"/>
              </w:rPr>
            </w:pPr>
            <w:r w:rsidRPr="00A03D76">
              <w:rPr>
                <w:rFonts w:cs="Arial"/>
                <w:sz w:val="20"/>
                <w:szCs w:val="20"/>
              </w:rPr>
              <w:t>Coordinador/a del curs</w:t>
            </w:r>
          </w:p>
        </w:tc>
      </w:tr>
      <w:tr w:rsidR="00CF3255" w:rsidRPr="00A03D76" w:rsidTr="004600F8">
        <w:tc>
          <w:tcPr>
            <w:tcW w:w="2834" w:type="dxa"/>
            <w:vMerge/>
            <w:shd w:val="clear" w:color="auto" w:fill="9BBB59" w:themeFill="accent3"/>
          </w:tcPr>
          <w:p w:rsidR="00CF3255" w:rsidRPr="00A03D76" w:rsidRDefault="00CF3255" w:rsidP="00CF3255">
            <w:pPr>
              <w:spacing w:line="360" w:lineRule="auto"/>
              <w:rPr>
                <w:rFonts w:cs="Arial"/>
                <w:b/>
                <w:bCs/>
                <w:color w:val="FFFFFF"/>
                <w:sz w:val="20"/>
                <w:szCs w:val="20"/>
              </w:rPr>
            </w:pPr>
          </w:p>
        </w:tc>
        <w:tc>
          <w:tcPr>
            <w:tcW w:w="2830" w:type="dxa"/>
            <w:shd w:val="clear" w:color="auto" w:fill="auto"/>
          </w:tcPr>
          <w:p w:rsidR="00CF3255" w:rsidRPr="00A03D76" w:rsidRDefault="00CF3255" w:rsidP="00CF3255">
            <w:pPr>
              <w:spacing w:line="360" w:lineRule="auto"/>
              <w:rPr>
                <w:rFonts w:cs="Arial"/>
                <w:sz w:val="20"/>
                <w:szCs w:val="20"/>
              </w:rPr>
            </w:pPr>
            <w:r w:rsidRPr="00A03D76">
              <w:rPr>
                <w:rFonts w:cs="Arial"/>
                <w:sz w:val="20"/>
                <w:szCs w:val="20"/>
              </w:rPr>
              <w:t>Validació de cursos i activitats</w:t>
            </w:r>
          </w:p>
        </w:tc>
        <w:tc>
          <w:tcPr>
            <w:tcW w:w="2978" w:type="dxa"/>
            <w:shd w:val="clear" w:color="auto" w:fill="auto"/>
          </w:tcPr>
          <w:p w:rsidR="00CF3255" w:rsidRPr="00A03D76" w:rsidRDefault="00CF3255" w:rsidP="00CF3255">
            <w:pPr>
              <w:spacing w:line="360" w:lineRule="auto"/>
              <w:rPr>
                <w:rFonts w:cs="Arial"/>
                <w:sz w:val="20"/>
                <w:szCs w:val="20"/>
              </w:rPr>
            </w:pPr>
            <w:r w:rsidRPr="00A03D76">
              <w:rPr>
                <w:rFonts w:cs="Arial"/>
                <w:sz w:val="20"/>
                <w:szCs w:val="20"/>
              </w:rPr>
              <w:t>Responsable d’assessorament</w:t>
            </w:r>
          </w:p>
        </w:tc>
      </w:tr>
      <w:tr w:rsidR="00CF3255" w:rsidRPr="00A03D76" w:rsidTr="004600F8">
        <w:tc>
          <w:tcPr>
            <w:tcW w:w="2834" w:type="dxa"/>
            <w:vMerge/>
            <w:shd w:val="clear" w:color="auto" w:fill="9BBB59" w:themeFill="accent3"/>
          </w:tcPr>
          <w:p w:rsidR="00CF3255" w:rsidRPr="00A03D76" w:rsidRDefault="00CF3255" w:rsidP="00CF3255">
            <w:pPr>
              <w:spacing w:line="360" w:lineRule="auto"/>
              <w:rPr>
                <w:rFonts w:cs="Arial"/>
                <w:b/>
                <w:bCs/>
                <w:color w:val="FFFFFF"/>
                <w:sz w:val="20"/>
                <w:szCs w:val="20"/>
              </w:rPr>
            </w:pPr>
          </w:p>
        </w:tc>
        <w:tc>
          <w:tcPr>
            <w:tcW w:w="2830" w:type="dxa"/>
            <w:shd w:val="clear" w:color="auto" w:fill="D9D9D9" w:themeFill="background1" w:themeFillShade="D9"/>
          </w:tcPr>
          <w:p w:rsidR="00CF3255" w:rsidRPr="00A03D76" w:rsidRDefault="00CF3255" w:rsidP="00CF3255">
            <w:pPr>
              <w:spacing w:line="360" w:lineRule="auto"/>
              <w:rPr>
                <w:rFonts w:cs="Arial"/>
                <w:sz w:val="20"/>
                <w:szCs w:val="20"/>
              </w:rPr>
            </w:pPr>
            <w:r w:rsidRPr="00A03D76">
              <w:rPr>
                <w:rFonts w:cs="Arial"/>
                <w:sz w:val="20"/>
                <w:szCs w:val="20"/>
              </w:rPr>
              <w:t>Tutoria a la incorporació de joves al sector agrari</w:t>
            </w:r>
          </w:p>
        </w:tc>
        <w:tc>
          <w:tcPr>
            <w:tcW w:w="2978" w:type="dxa"/>
            <w:shd w:val="clear" w:color="auto" w:fill="D9D9D9" w:themeFill="background1" w:themeFillShade="D9"/>
          </w:tcPr>
          <w:p w:rsidR="00CF3255" w:rsidRPr="00A03D76" w:rsidRDefault="00CF3255" w:rsidP="00CF3255">
            <w:pPr>
              <w:spacing w:line="360" w:lineRule="auto"/>
              <w:rPr>
                <w:rFonts w:cs="Arial"/>
                <w:sz w:val="20"/>
                <w:szCs w:val="20"/>
              </w:rPr>
            </w:pPr>
            <w:r w:rsidRPr="00A03D76">
              <w:rPr>
                <w:rFonts w:cs="Arial"/>
                <w:sz w:val="20"/>
                <w:szCs w:val="20"/>
              </w:rPr>
              <w:t>Tutors/res d’incorporació</w:t>
            </w:r>
          </w:p>
        </w:tc>
      </w:tr>
      <w:tr w:rsidR="00CF3255" w:rsidRPr="00A03D76" w:rsidTr="004600F8">
        <w:tc>
          <w:tcPr>
            <w:tcW w:w="2834" w:type="dxa"/>
            <w:vMerge w:val="restart"/>
            <w:shd w:val="clear" w:color="auto" w:fill="9BBB59" w:themeFill="accent3"/>
          </w:tcPr>
          <w:p w:rsidR="00CF3255" w:rsidRPr="00A03D76" w:rsidRDefault="00CF3255" w:rsidP="00CF3255">
            <w:pPr>
              <w:spacing w:line="360" w:lineRule="auto"/>
              <w:rPr>
                <w:rFonts w:cs="Arial"/>
                <w:b/>
                <w:bCs/>
                <w:sz w:val="20"/>
                <w:szCs w:val="20"/>
              </w:rPr>
            </w:pPr>
            <w:r w:rsidRPr="00A03D76">
              <w:rPr>
                <w:rFonts w:cs="Arial"/>
                <w:b/>
                <w:bCs/>
                <w:sz w:val="20"/>
                <w:szCs w:val="20"/>
              </w:rPr>
              <w:t>6. Gestió i suport a la docència</w:t>
            </w:r>
          </w:p>
        </w:tc>
        <w:tc>
          <w:tcPr>
            <w:tcW w:w="2830" w:type="dxa"/>
            <w:shd w:val="clear" w:color="auto" w:fill="auto"/>
          </w:tcPr>
          <w:p w:rsidR="00CF3255" w:rsidRPr="00A03D76" w:rsidRDefault="00CF3255" w:rsidP="00CF3255">
            <w:pPr>
              <w:spacing w:line="360" w:lineRule="auto"/>
              <w:rPr>
                <w:rFonts w:cs="Arial"/>
                <w:sz w:val="20"/>
                <w:szCs w:val="20"/>
              </w:rPr>
            </w:pPr>
            <w:r w:rsidRPr="00A03D76">
              <w:rPr>
                <w:rFonts w:cs="Arial"/>
                <w:sz w:val="20"/>
                <w:szCs w:val="20"/>
              </w:rPr>
              <w:t>Taller / Maquinària</w:t>
            </w:r>
          </w:p>
        </w:tc>
        <w:tc>
          <w:tcPr>
            <w:tcW w:w="2978" w:type="dxa"/>
            <w:shd w:val="clear" w:color="auto" w:fill="auto"/>
          </w:tcPr>
          <w:p w:rsidR="00CF3255" w:rsidRDefault="00CF3255" w:rsidP="00CF3255">
            <w:pPr>
              <w:spacing w:line="360" w:lineRule="auto"/>
              <w:rPr>
                <w:rFonts w:cs="Arial"/>
                <w:sz w:val="20"/>
                <w:szCs w:val="20"/>
              </w:rPr>
            </w:pPr>
            <w:r w:rsidRPr="00A03D76">
              <w:rPr>
                <w:rFonts w:cs="Arial"/>
                <w:sz w:val="20"/>
                <w:szCs w:val="20"/>
              </w:rPr>
              <w:t>Responsable de taller</w:t>
            </w:r>
          </w:p>
          <w:p w:rsidR="00CF3255" w:rsidRPr="00A03D76" w:rsidRDefault="00CF3255" w:rsidP="00CF3255">
            <w:pPr>
              <w:spacing w:line="360" w:lineRule="auto"/>
              <w:rPr>
                <w:rFonts w:cs="Arial"/>
                <w:sz w:val="20"/>
                <w:szCs w:val="20"/>
              </w:rPr>
            </w:pPr>
            <w:r w:rsidRPr="00A03D76">
              <w:rPr>
                <w:rFonts w:cs="Arial"/>
                <w:sz w:val="20"/>
                <w:szCs w:val="20"/>
              </w:rPr>
              <w:t xml:space="preserve">Coordinador/a de </w:t>
            </w:r>
            <w:r>
              <w:rPr>
                <w:rFonts w:cs="Arial"/>
                <w:sz w:val="20"/>
                <w:szCs w:val="20"/>
              </w:rPr>
              <w:t>medi ambient</w:t>
            </w:r>
          </w:p>
        </w:tc>
      </w:tr>
      <w:tr w:rsidR="00CF3255" w:rsidRPr="00A03D76" w:rsidTr="004600F8">
        <w:tc>
          <w:tcPr>
            <w:tcW w:w="2834" w:type="dxa"/>
            <w:vMerge/>
            <w:shd w:val="clear" w:color="auto" w:fill="9BBB59" w:themeFill="accent3"/>
          </w:tcPr>
          <w:p w:rsidR="00CF3255" w:rsidRPr="00A03D76" w:rsidRDefault="00CF3255" w:rsidP="00CF3255">
            <w:pPr>
              <w:spacing w:line="360" w:lineRule="auto"/>
              <w:rPr>
                <w:rFonts w:cs="Arial"/>
                <w:b/>
                <w:bCs/>
                <w:color w:val="FFFFFF"/>
                <w:sz w:val="20"/>
                <w:szCs w:val="20"/>
              </w:rPr>
            </w:pPr>
          </w:p>
        </w:tc>
        <w:tc>
          <w:tcPr>
            <w:tcW w:w="2830" w:type="dxa"/>
            <w:shd w:val="clear" w:color="auto" w:fill="D9D9D9" w:themeFill="background1" w:themeFillShade="D9"/>
          </w:tcPr>
          <w:p w:rsidR="00CF3255" w:rsidRPr="00A03D76" w:rsidRDefault="00CF3255" w:rsidP="00CF3255">
            <w:pPr>
              <w:spacing w:line="360" w:lineRule="auto"/>
              <w:rPr>
                <w:rFonts w:cs="Arial"/>
                <w:sz w:val="20"/>
                <w:szCs w:val="20"/>
              </w:rPr>
            </w:pPr>
            <w:r w:rsidRPr="00A03D76">
              <w:rPr>
                <w:rFonts w:cs="Arial"/>
                <w:sz w:val="20"/>
                <w:szCs w:val="20"/>
              </w:rPr>
              <w:t>Finca</w:t>
            </w:r>
          </w:p>
        </w:tc>
        <w:tc>
          <w:tcPr>
            <w:tcW w:w="2978" w:type="dxa"/>
            <w:shd w:val="clear" w:color="auto" w:fill="D9D9D9" w:themeFill="background1" w:themeFillShade="D9"/>
          </w:tcPr>
          <w:p w:rsidR="00CF3255" w:rsidRPr="00A03D76" w:rsidRDefault="00CF3255" w:rsidP="00CF3255">
            <w:pPr>
              <w:spacing w:line="360" w:lineRule="auto"/>
              <w:rPr>
                <w:rFonts w:cs="Arial"/>
                <w:sz w:val="20"/>
                <w:szCs w:val="20"/>
              </w:rPr>
            </w:pPr>
            <w:r w:rsidRPr="00A03D76">
              <w:rPr>
                <w:rFonts w:cs="Arial"/>
                <w:sz w:val="20"/>
                <w:szCs w:val="20"/>
              </w:rPr>
              <w:t>Cap d’Explotació</w:t>
            </w:r>
          </w:p>
        </w:tc>
      </w:tr>
      <w:tr w:rsidR="00CF3255" w:rsidRPr="00A03D76" w:rsidTr="004600F8">
        <w:tc>
          <w:tcPr>
            <w:tcW w:w="2834" w:type="dxa"/>
            <w:vMerge/>
            <w:shd w:val="clear" w:color="auto" w:fill="9BBB59" w:themeFill="accent3"/>
          </w:tcPr>
          <w:p w:rsidR="00CF3255" w:rsidRPr="00A03D76" w:rsidRDefault="00CF3255" w:rsidP="00CF3255">
            <w:pPr>
              <w:spacing w:line="360" w:lineRule="auto"/>
              <w:rPr>
                <w:rFonts w:cs="Arial"/>
                <w:b/>
                <w:bCs/>
                <w:color w:val="FFFFFF"/>
                <w:sz w:val="20"/>
                <w:szCs w:val="20"/>
              </w:rPr>
            </w:pPr>
          </w:p>
        </w:tc>
        <w:tc>
          <w:tcPr>
            <w:tcW w:w="2830" w:type="dxa"/>
            <w:shd w:val="clear" w:color="auto" w:fill="auto"/>
          </w:tcPr>
          <w:p w:rsidR="00CF3255" w:rsidRPr="00A03D76" w:rsidRDefault="00CF3255" w:rsidP="00CF3255">
            <w:pPr>
              <w:spacing w:line="360" w:lineRule="auto"/>
              <w:rPr>
                <w:rFonts w:cs="Arial"/>
                <w:sz w:val="20"/>
                <w:szCs w:val="20"/>
              </w:rPr>
            </w:pPr>
            <w:r w:rsidRPr="00A03D76">
              <w:rPr>
                <w:rFonts w:cs="Arial"/>
                <w:sz w:val="20"/>
                <w:szCs w:val="20"/>
              </w:rPr>
              <w:t>Aula d’informàtica</w:t>
            </w:r>
          </w:p>
        </w:tc>
        <w:tc>
          <w:tcPr>
            <w:tcW w:w="2978" w:type="dxa"/>
            <w:shd w:val="clear" w:color="auto" w:fill="auto"/>
          </w:tcPr>
          <w:p w:rsidR="00CF3255" w:rsidRPr="00A03D76" w:rsidRDefault="00CF3255" w:rsidP="00CF3255">
            <w:pPr>
              <w:spacing w:line="360" w:lineRule="auto"/>
              <w:rPr>
                <w:rFonts w:cs="Arial"/>
                <w:sz w:val="20"/>
                <w:szCs w:val="20"/>
              </w:rPr>
            </w:pPr>
            <w:r w:rsidRPr="00A03D76">
              <w:rPr>
                <w:rFonts w:cs="Arial"/>
                <w:sz w:val="20"/>
                <w:szCs w:val="20"/>
              </w:rPr>
              <w:t>Responsable d’aula d’informàtica</w:t>
            </w:r>
          </w:p>
        </w:tc>
      </w:tr>
      <w:tr w:rsidR="00CF3255" w:rsidRPr="00A03D76" w:rsidTr="004600F8">
        <w:tc>
          <w:tcPr>
            <w:tcW w:w="2834" w:type="dxa"/>
            <w:vMerge/>
            <w:shd w:val="clear" w:color="auto" w:fill="9BBB59" w:themeFill="accent3"/>
          </w:tcPr>
          <w:p w:rsidR="00CF3255" w:rsidRPr="00A03D76" w:rsidRDefault="00CF3255" w:rsidP="00CF3255">
            <w:pPr>
              <w:spacing w:line="360" w:lineRule="auto"/>
              <w:rPr>
                <w:rFonts w:cs="Arial"/>
                <w:b/>
                <w:bCs/>
                <w:color w:val="FFFFFF"/>
                <w:sz w:val="20"/>
                <w:szCs w:val="20"/>
              </w:rPr>
            </w:pPr>
          </w:p>
        </w:tc>
        <w:tc>
          <w:tcPr>
            <w:tcW w:w="2830" w:type="dxa"/>
            <w:shd w:val="clear" w:color="auto" w:fill="D9D9D9" w:themeFill="background1" w:themeFillShade="D9"/>
          </w:tcPr>
          <w:p w:rsidR="00CF3255" w:rsidRPr="00A03D76" w:rsidRDefault="00CF3255" w:rsidP="00CF3255">
            <w:pPr>
              <w:spacing w:line="360" w:lineRule="auto"/>
              <w:rPr>
                <w:rFonts w:cs="Arial"/>
                <w:sz w:val="20"/>
                <w:szCs w:val="20"/>
              </w:rPr>
            </w:pPr>
            <w:r w:rsidRPr="00A03D76">
              <w:rPr>
                <w:rFonts w:cs="Arial"/>
                <w:sz w:val="20"/>
                <w:szCs w:val="20"/>
              </w:rPr>
              <w:t>Borsa de treball</w:t>
            </w:r>
          </w:p>
        </w:tc>
        <w:tc>
          <w:tcPr>
            <w:tcW w:w="2978" w:type="dxa"/>
            <w:shd w:val="clear" w:color="auto" w:fill="D9D9D9" w:themeFill="background1" w:themeFillShade="D9"/>
          </w:tcPr>
          <w:p w:rsidR="00CF3255" w:rsidRPr="00A03D76" w:rsidRDefault="00CF3255" w:rsidP="00CF3255">
            <w:pPr>
              <w:spacing w:line="360" w:lineRule="auto"/>
              <w:rPr>
                <w:rFonts w:cs="Arial"/>
                <w:sz w:val="20"/>
                <w:szCs w:val="20"/>
              </w:rPr>
            </w:pPr>
            <w:r w:rsidRPr="00A03D76">
              <w:rPr>
                <w:rFonts w:cs="Arial"/>
                <w:sz w:val="20"/>
                <w:szCs w:val="20"/>
              </w:rPr>
              <w:t>Orientador/a</w:t>
            </w:r>
          </w:p>
        </w:tc>
      </w:tr>
      <w:tr w:rsidR="00CF3255" w:rsidRPr="00A03D76" w:rsidTr="004600F8">
        <w:tc>
          <w:tcPr>
            <w:tcW w:w="2834" w:type="dxa"/>
            <w:vMerge w:val="restart"/>
            <w:shd w:val="clear" w:color="auto" w:fill="9BBB59" w:themeFill="accent3"/>
          </w:tcPr>
          <w:p w:rsidR="00CF3255" w:rsidRPr="00A03D76" w:rsidRDefault="00CF3255" w:rsidP="00CF3255">
            <w:pPr>
              <w:spacing w:line="360" w:lineRule="auto"/>
              <w:rPr>
                <w:rFonts w:cs="Arial"/>
                <w:b/>
                <w:bCs/>
                <w:sz w:val="20"/>
                <w:szCs w:val="20"/>
              </w:rPr>
            </w:pPr>
            <w:r w:rsidRPr="00A03D76">
              <w:rPr>
                <w:rFonts w:cs="Arial"/>
                <w:b/>
                <w:bCs/>
                <w:sz w:val="20"/>
                <w:szCs w:val="20"/>
              </w:rPr>
              <w:t>7. Gestió econòmica</w:t>
            </w:r>
          </w:p>
        </w:tc>
        <w:tc>
          <w:tcPr>
            <w:tcW w:w="2830" w:type="dxa"/>
            <w:shd w:val="clear" w:color="auto" w:fill="auto"/>
          </w:tcPr>
          <w:p w:rsidR="00CF3255" w:rsidRPr="00A03D76" w:rsidRDefault="00CF3255" w:rsidP="00CF3255">
            <w:pPr>
              <w:spacing w:line="360" w:lineRule="auto"/>
              <w:rPr>
                <w:rFonts w:cs="Arial"/>
                <w:sz w:val="20"/>
                <w:szCs w:val="20"/>
              </w:rPr>
            </w:pPr>
            <w:r w:rsidRPr="00A03D76">
              <w:rPr>
                <w:rFonts w:cs="Arial"/>
                <w:sz w:val="20"/>
                <w:szCs w:val="20"/>
              </w:rPr>
              <w:t>Elaboració i seguiment del pressupost</w:t>
            </w:r>
          </w:p>
        </w:tc>
        <w:tc>
          <w:tcPr>
            <w:tcW w:w="2978" w:type="dxa"/>
            <w:shd w:val="clear" w:color="auto" w:fill="auto"/>
          </w:tcPr>
          <w:p w:rsidR="00CF3255" w:rsidRPr="00A03D76" w:rsidRDefault="00CF3255" w:rsidP="00CF3255">
            <w:pPr>
              <w:spacing w:line="360" w:lineRule="auto"/>
              <w:rPr>
                <w:rFonts w:cs="Arial"/>
                <w:sz w:val="20"/>
                <w:szCs w:val="20"/>
              </w:rPr>
            </w:pPr>
            <w:r w:rsidRPr="00A03D76">
              <w:rPr>
                <w:rFonts w:cs="Arial"/>
                <w:sz w:val="20"/>
                <w:szCs w:val="20"/>
              </w:rPr>
              <w:t>Director/a – gerent</w:t>
            </w:r>
          </w:p>
          <w:p w:rsidR="00CF3255" w:rsidRPr="00A03D76" w:rsidRDefault="00CF3255" w:rsidP="00CF3255">
            <w:pPr>
              <w:spacing w:line="360" w:lineRule="auto"/>
              <w:rPr>
                <w:rFonts w:cs="Arial"/>
                <w:sz w:val="20"/>
                <w:szCs w:val="20"/>
              </w:rPr>
            </w:pPr>
            <w:r w:rsidRPr="00A03D76">
              <w:rPr>
                <w:rFonts w:cs="Arial"/>
                <w:sz w:val="20"/>
                <w:szCs w:val="20"/>
              </w:rPr>
              <w:t>Secretari/ària</w:t>
            </w:r>
          </w:p>
        </w:tc>
      </w:tr>
      <w:tr w:rsidR="00CF3255" w:rsidRPr="00A03D76" w:rsidTr="004600F8">
        <w:tc>
          <w:tcPr>
            <w:tcW w:w="2834" w:type="dxa"/>
            <w:vMerge/>
            <w:shd w:val="clear" w:color="auto" w:fill="9BBB59" w:themeFill="accent3"/>
          </w:tcPr>
          <w:p w:rsidR="00CF3255" w:rsidRPr="00A03D76" w:rsidRDefault="00CF3255" w:rsidP="00CF3255">
            <w:pPr>
              <w:spacing w:line="360" w:lineRule="auto"/>
              <w:rPr>
                <w:rFonts w:cs="Arial"/>
                <w:b/>
                <w:bCs/>
                <w:color w:val="FFFFFF"/>
                <w:sz w:val="20"/>
                <w:szCs w:val="20"/>
              </w:rPr>
            </w:pPr>
          </w:p>
        </w:tc>
        <w:tc>
          <w:tcPr>
            <w:tcW w:w="2830" w:type="dxa"/>
            <w:shd w:val="clear" w:color="auto" w:fill="D9D9D9" w:themeFill="background1" w:themeFillShade="D9"/>
          </w:tcPr>
          <w:p w:rsidR="00CF3255" w:rsidRPr="00A03D76" w:rsidRDefault="00CF3255" w:rsidP="00CF3255">
            <w:pPr>
              <w:spacing w:line="360" w:lineRule="auto"/>
              <w:rPr>
                <w:rFonts w:cs="Arial"/>
                <w:sz w:val="20"/>
                <w:szCs w:val="20"/>
              </w:rPr>
            </w:pPr>
            <w:r w:rsidRPr="00A03D76">
              <w:rPr>
                <w:rFonts w:cs="Arial"/>
                <w:sz w:val="20"/>
                <w:szCs w:val="20"/>
              </w:rPr>
              <w:t>Gestió d’ingressos, despeses i tresoreria</w:t>
            </w:r>
          </w:p>
        </w:tc>
        <w:tc>
          <w:tcPr>
            <w:tcW w:w="2978" w:type="dxa"/>
            <w:shd w:val="clear" w:color="auto" w:fill="D9D9D9" w:themeFill="background1" w:themeFillShade="D9"/>
          </w:tcPr>
          <w:p w:rsidR="00CF3255" w:rsidRPr="00A03D76" w:rsidRDefault="00CF3255" w:rsidP="00CF3255">
            <w:pPr>
              <w:spacing w:line="360" w:lineRule="auto"/>
              <w:rPr>
                <w:rFonts w:cs="Arial"/>
                <w:sz w:val="20"/>
                <w:szCs w:val="20"/>
              </w:rPr>
            </w:pPr>
            <w:r w:rsidRPr="00A03D76">
              <w:rPr>
                <w:rFonts w:cs="Arial"/>
                <w:sz w:val="20"/>
                <w:szCs w:val="20"/>
              </w:rPr>
              <w:t>Director/a – gerent</w:t>
            </w:r>
          </w:p>
          <w:p w:rsidR="00CF3255" w:rsidRPr="00A03D76" w:rsidRDefault="00CF3255" w:rsidP="00CF3255">
            <w:pPr>
              <w:spacing w:line="360" w:lineRule="auto"/>
              <w:rPr>
                <w:rFonts w:cs="Arial"/>
                <w:sz w:val="20"/>
                <w:szCs w:val="20"/>
              </w:rPr>
            </w:pPr>
            <w:r w:rsidRPr="00A03D76">
              <w:rPr>
                <w:rFonts w:cs="Arial"/>
                <w:sz w:val="20"/>
                <w:szCs w:val="20"/>
              </w:rPr>
              <w:t>Secretari/ària</w:t>
            </w:r>
          </w:p>
        </w:tc>
      </w:tr>
      <w:tr w:rsidR="00CF3255" w:rsidRPr="00A03D76" w:rsidTr="004600F8">
        <w:tc>
          <w:tcPr>
            <w:tcW w:w="2834" w:type="dxa"/>
            <w:vMerge/>
            <w:shd w:val="clear" w:color="auto" w:fill="9BBB59" w:themeFill="accent3"/>
          </w:tcPr>
          <w:p w:rsidR="00CF3255" w:rsidRPr="00A03D76" w:rsidRDefault="00CF3255" w:rsidP="00CF3255">
            <w:pPr>
              <w:spacing w:line="360" w:lineRule="auto"/>
              <w:rPr>
                <w:rFonts w:cs="Arial"/>
                <w:b/>
                <w:bCs/>
                <w:color w:val="FFFFFF"/>
                <w:sz w:val="20"/>
                <w:szCs w:val="20"/>
              </w:rPr>
            </w:pPr>
          </w:p>
        </w:tc>
        <w:tc>
          <w:tcPr>
            <w:tcW w:w="2830" w:type="dxa"/>
            <w:shd w:val="clear" w:color="auto" w:fill="auto"/>
          </w:tcPr>
          <w:p w:rsidR="00CF3255" w:rsidRPr="00A03D76" w:rsidRDefault="00CF3255" w:rsidP="00CF3255">
            <w:pPr>
              <w:spacing w:line="360" w:lineRule="auto"/>
              <w:rPr>
                <w:rFonts w:cs="Arial"/>
                <w:sz w:val="20"/>
                <w:szCs w:val="20"/>
              </w:rPr>
            </w:pPr>
            <w:r w:rsidRPr="00A03D76">
              <w:rPr>
                <w:rFonts w:cs="Arial"/>
                <w:sz w:val="20"/>
                <w:szCs w:val="20"/>
              </w:rPr>
              <w:t>Inversions anuals</w:t>
            </w:r>
          </w:p>
        </w:tc>
        <w:tc>
          <w:tcPr>
            <w:tcW w:w="2978" w:type="dxa"/>
            <w:shd w:val="clear" w:color="auto" w:fill="auto"/>
          </w:tcPr>
          <w:p w:rsidR="00CF3255" w:rsidRPr="00A03D76" w:rsidRDefault="00CF3255" w:rsidP="00CF3255">
            <w:pPr>
              <w:spacing w:line="360" w:lineRule="auto"/>
              <w:rPr>
                <w:rFonts w:cs="Arial"/>
                <w:sz w:val="20"/>
                <w:szCs w:val="20"/>
              </w:rPr>
            </w:pPr>
            <w:r w:rsidRPr="00A03D76">
              <w:rPr>
                <w:rFonts w:cs="Arial"/>
                <w:sz w:val="20"/>
                <w:szCs w:val="20"/>
              </w:rPr>
              <w:t>Director/a – gerent</w:t>
            </w:r>
          </w:p>
          <w:p w:rsidR="00CF3255" w:rsidRPr="00A03D76" w:rsidRDefault="00CF3255" w:rsidP="00CF3255">
            <w:pPr>
              <w:spacing w:line="360" w:lineRule="auto"/>
              <w:rPr>
                <w:rFonts w:cs="Arial"/>
                <w:sz w:val="20"/>
                <w:szCs w:val="20"/>
              </w:rPr>
            </w:pPr>
            <w:r w:rsidRPr="00A03D76">
              <w:rPr>
                <w:rFonts w:cs="Arial"/>
                <w:sz w:val="20"/>
                <w:szCs w:val="20"/>
              </w:rPr>
              <w:t>Secretari/ària</w:t>
            </w:r>
          </w:p>
        </w:tc>
      </w:tr>
      <w:tr w:rsidR="00CF3255" w:rsidRPr="00A03D76" w:rsidTr="004600F8">
        <w:tc>
          <w:tcPr>
            <w:tcW w:w="2834" w:type="dxa"/>
            <w:vMerge/>
            <w:shd w:val="clear" w:color="auto" w:fill="9BBB59" w:themeFill="accent3"/>
          </w:tcPr>
          <w:p w:rsidR="00CF3255" w:rsidRPr="00A03D76" w:rsidRDefault="00CF3255" w:rsidP="00CF3255">
            <w:pPr>
              <w:spacing w:line="360" w:lineRule="auto"/>
              <w:rPr>
                <w:rFonts w:cs="Arial"/>
                <w:b/>
                <w:bCs/>
                <w:color w:val="FFFFFF"/>
                <w:sz w:val="20"/>
                <w:szCs w:val="20"/>
              </w:rPr>
            </w:pPr>
          </w:p>
        </w:tc>
        <w:tc>
          <w:tcPr>
            <w:tcW w:w="2830" w:type="dxa"/>
            <w:shd w:val="clear" w:color="auto" w:fill="D9D9D9" w:themeFill="background1" w:themeFillShade="D9"/>
          </w:tcPr>
          <w:p w:rsidR="00CF3255" w:rsidRPr="00A03D76" w:rsidRDefault="00CF3255" w:rsidP="00CF3255">
            <w:pPr>
              <w:spacing w:line="360" w:lineRule="auto"/>
              <w:rPr>
                <w:rFonts w:cs="Arial"/>
                <w:sz w:val="20"/>
                <w:szCs w:val="20"/>
              </w:rPr>
            </w:pPr>
            <w:r w:rsidRPr="00A03D76">
              <w:rPr>
                <w:rFonts w:cs="Arial"/>
                <w:sz w:val="20"/>
                <w:szCs w:val="20"/>
              </w:rPr>
              <w:t>Homologació de proveïdors</w:t>
            </w:r>
          </w:p>
        </w:tc>
        <w:tc>
          <w:tcPr>
            <w:tcW w:w="2978" w:type="dxa"/>
            <w:shd w:val="clear" w:color="auto" w:fill="D9D9D9" w:themeFill="background1" w:themeFillShade="D9"/>
          </w:tcPr>
          <w:p w:rsidR="00CF3255" w:rsidRPr="00A03D76" w:rsidRDefault="00CF3255" w:rsidP="00CF3255">
            <w:pPr>
              <w:spacing w:line="360" w:lineRule="auto"/>
              <w:rPr>
                <w:rFonts w:cs="Arial"/>
                <w:sz w:val="20"/>
                <w:szCs w:val="20"/>
              </w:rPr>
            </w:pPr>
            <w:r w:rsidRPr="00A03D76">
              <w:rPr>
                <w:rFonts w:cs="Arial"/>
                <w:sz w:val="20"/>
                <w:szCs w:val="20"/>
              </w:rPr>
              <w:t>Director/a – gerent</w:t>
            </w:r>
          </w:p>
          <w:p w:rsidR="00CF3255" w:rsidRPr="00A03D76" w:rsidRDefault="00CF3255" w:rsidP="00CF3255">
            <w:pPr>
              <w:spacing w:line="360" w:lineRule="auto"/>
              <w:rPr>
                <w:rFonts w:cs="Arial"/>
                <w:sz w:val="20"/>
                <w:szCs w:val="20"/>
              </w:rPr>
            </w:pPr>
            <w:r w:rsidRPr="00A03D76">
              <w:rPr>
                <w:rFonts w:cs="Arial"/>
                <w:sz w:val="20"/>
                <w:szCs w:val="20"/>
              </w:rPr>
              <w:t>Secretari/ària</w:t>
            </w:r>
          </w:p>
          <w:p w:rsidR="00CF3255" w:rsidRPr="00A03D76" w:rsidRDefault="00CF3255" w:rsidP="00CF3255">
            <w:pPr>
              <w:spacing w:line="360" w:lineRule="auto"/>
              <w:rPr>
                <w:rFonts w:cs="Arial"/>
                <w:sz w:val="20"/>
                <w:szCs w:val="20"/>
              </w:rPr>
            </w:pPr>
            <w:r w:rsidRPr="00A03D76">
              <w:rPr>
                <w:rFonts w:cs="Arial"/>
                <w:sz w:val="20"/>
                <w:szCs w:val="20"/>
              </w:rPr>
              <w:t>Coordinador/a del curs FC</w:t>
            </w:r>
          </w:p>
        </w:tc>
      </w:tr>
      <w:tr w:rsidR="00CF3255" w:rsidRPr="00A03D76" w:rsidTr="004600F8">
        <w:tc>
          <w:tcPr>
            <w:tcW w:w="2834" w:type="dxa"/>
            <w:vMerge w:val="restart"/>
            <w:shd w:val="clear" w:color="auto" w:fill="9BBB59" w:themeFill="accent3"/>
          </w:tcPr>
          <w:p w:rsidR="00CF3255" w:rsidRPr="00A03D76" w:rsidRDefault="00CF3255" w:rsidP="00CF3255">
            <w:pPr>
              <w:spacing w:line="360" w:lineRule="auto"/>
              <w:rPr>
                <w:rFonts w:cs="Arial"/>
                <w:b/>
                <w:bCs/>
                <w:sz w:val="20"/>
                <w:szCs w:val="20"/>
              </w:rPr>
            </w:pPr>
            <w:r w:rsidRPr="00A03D76">
              <w:rPr>
                <w:rFonts w:cs="Arial"/>
                <w:b/>
                <w:bCs/>
                <w:sz w:val="20"/>
                <w:szCs w:val="20"/>
              </w:rPr>
              <w:t xml:space="preserve">8. Prevenció de riscos laborals </w:t>
            </w:r>
            <w:r>
              <w:rPr>
                <w:rFonts w:cs="Arial"/>
                <w:b/>
                <w:bCs/>
                <w:sz w:val="20"/>
                <w:szCs w:val="20"/>
              </w:rPr>
              <w:t>i emergències ambientals</w:t>
            </w:r>
          </w:p>
        </w:tc>
        <w:tc>
          <w:tcPr>
            <w:tcW w:w="2830" w:type="dxa"/>
            <w:shd w:val="clear" w:color="auto" w:fill="auto"/>
          </w:tcPr>
          <w:p w:rsidR="00CF3255" w:rsidRPr="00A03D76" w:rsidRDefault="00CF3255" w:rsidP="00CF3255">
            <w:pPr>
              <w:spacing w:line="360" w:lineRule="auto"/>
              <w:rPr>
                <w:rFonts w:cs="Arial"/>
                <w:sz w:val="20"/>
                <w:szCs w:val="20"/>
              </w:rPr>
            </w:pPr>
            <w:r w:rsidRPr="00A03D76">
              <w:rPr>
                <w:rFonts w:cs="Arial"/>
                <w:sz w:val="20"/>
                <w:szCs w:val="20"/>
              </w:rPr>
              <w:t>Comissió de prevenció de riscos Laborals</w:t>
            </w:r>
          </w:p>
        </w:tc>
        <w:tc>
          <w:tcPr>
            <w:tcW w:w="2978" w:type="dxa"/>
            <w:shd w:val="clear" w:color="auto" w:fill="auto"/>
          </w:tcPr>
          <w:p w:rsidR="00CF3255" w:rsidRDefault="00CF3255" w:rsidP="00CF3255">
            <w:pPr>
              <w:spacing w:line="360" w:lineRule="auto"/>
              <w:rPr>
                <w:rFonts w:cs="Arial"/>
                <w:sz w:val="20"/>
                <w:szCs w:val="20"/>
              </w:rPr>
            </w:pPr>
            <w:r w:rsidRPr="00A03D76">
              <w:rPr>
                <w:rFonts w:cs="Arial"/>
                <w:sz w:val="20"/>
                <w:szCs w:val="20"/>
              </w:rPr>
              <w:t>Responsable de riscos laborals</w:t>
            </w:r>
          </w:p>
          <w:p w:rsidR="00CF3255" w:rsidRPr="00A03D76" w:rsidRDefault="00CF3255" w:rsidP="00CF3255">
            <w:pPr>
              <w:spacing w:line="360" w:lineRule="auto"/>
              <w:rPr>
                <w:rFonts w:cs="Arial"/>
                <w:sz w:val="20"/>
                <w:szCs w:val="20"/>
              </w:rPr>
            </w:pPr>
            <w:r w:rsidRPr="00A03D76">
              <w:rPr>
                <w:rFonts w:cs="Arial"/>
                <w:sz w:val="20"/>
                <w:szCs w:val="20"/>
              </w:rPr>
              <w:t xml:space="preserve">Coordinador/a de </w:t>
            </w:r>
            <w:r>
              <w:rPr>
                <w:rFonts w:cs="Arial"/>
                <w:sz w:val="20"/>
                <w:szCs w:val="20"/>
              </w:rPr>
              <w:t>medi ambient</w:t>
            </w:r>
          </w:p>
          <w:p w:rsidR="00CF3255" w:rsidRPr="00A03D76" w:rsidRDefault="00CF3255" w:rsidP="00CF3255">
            <w:pPr>
              <w:spacing w:line="360" w:lineRule="auto"/>
              <w:rPr>
                <w:rFonts w:cs="Arial"/>
                <w:sz w:val="20"/>
                <w:szCs w:val="20"/>
              </w:rPr>
            </w:pPr>
          </w:p>
        </w:tc>
      </w:tr>
      <w:tr w:rsidR="00CF3255" w:rsidRPr="00A03D76" w:rsidTr="004600F8">
        <w:tc>
          <w:tcPr>
            <w:tcW w:w="2834" w:type="dxa"/>
            <w:vMerge/>
            <w:shd w:val="clear" w:color="auto" w:fill="9BBB59" w:themeFill="accent3"/>
          </w:tcPr>
          <w:p w:rsidR="00CF3255" w:rsidRPr="00A03D76" w:rsidRDefault="00CF3255" w:rsidP="00CF3255">
            <w:pPr>
              <w:spacing w:line="360" w:lineRule="auto"/>
              <w:rPr>
                <w:rFonts w:cs="Arial"/>
                <w:b/>
                <w:bCs/>
                <w:sz w:val="20"/>
                <w:szCs w:val="20"/>
              </w:rPr>
            </w:pPr>
          </w:p>
        </w:tc>
        <w:tc>
          <w:tcPr>
            <w:tcW w:w="2830" w:type="dxa"/>
            <w:shd w:val="clear" w:color="auto" w:fill="D9D9D9" w:themeFill="background1" w:themeFillShade="D9"/>
          </w:tcPr>
          <w:p w:rsidR="00CF3255" w:rsidRPr="00A03D76" w:rsidRDefault="00CF3255" w:rsidP="00CF3255">
            <w:pPr>
              <w:spacing w:line="360" w:lineRule="auto"/>
              <w:rPr>
                <w:rFonts w:cs="Arial"/>
                <w:sz w:val="20"/>
                <w:szCs w:val="20"/>
              </w:rPr>
            </w:pPr>
            <w:r w:rsidRPr="00A03D76">
              <w:rPr>
                <w:rFonts w:cs="Arial"/>
                <w:sz w:val="20"/>
                <w:szCs w:val="20"/>
              </w:rPr>
              <w:t>Actuacions anuals</w:t>
            </w:r>
          </w:p>
        </w:tc>
        <w:tc>
          <w:tcPr>
            <w:tcW w:w="2978" w:type="dxa"/>
            <w:shd w:val="clear" w:color="auto" w:fill="D9D9D9" w:themeFill="background1" w:themeFillShade="D9"/>
          </w:tcPr>
          <w:p w:rsidR="00CF3255" w:rsidRDefault="00CF3255" w:rsidP="00CF3255">
            <w:pPr>
              <w:spacing w:line="360" w:lineRule="auto"/>
              <w:rPr>
                <w:rFonts w:cs="Arial"/>
                <w:sz w:val="20"/>
                <w:szCs w:val="20"/>
              </w:rPr>
            </w:pPr>
            <w:r w:rsidRPr="00A03D76">
              <w:rPr>
                <w:rFonts w:cs="Arial"/>
                <w:sz w:val="20"/>
                <w:szCs w:val="20"/>
              </w:rPr>
              <w:t>Responsable de riscos laborals</w:t>
            </w:r>
          </w:p>
          <w:p w:rsidR="00CF3255" w:rsidRPr="00A03D76" w:rsidRDefault="00CF3255" w:rsidP="00CF3255">
            <w:pPr>
              <w:spacing w:line="360" w:lineRule="auto"/>
              <w:rPr>
                <w:rFonts w:cs="Arial"/>
                <w:sz w:val="20"/>
                <w:szCs w:val="20"/>
              </w:rPr>
            </w:pPr>
            <w:r w:rsidRPr="00A03D76">
              <w:rPr>
                <w:rFonts w:cs="Arial"/>
                <w:sz w:val="20"/>
                <w:szCs w:val="20"/>
              </w:rPr>
              <w:t xml:space="preserve">Coordinador/a de </w:t>
            </w:r>
            <w:r>
              <w:rPr>
                <w:rFonts w:cs="Arial"/>
                <w:sz w:val="20"/>
                <w:szCs w:val="20"/>
              </w:rPr>
              <w:t>medi ambient</w:t>
            </w:r>
          </w:p>
        </w:tc>
      </w:tr>
      <w:tr w:rsidR="00CF3255" w:rsidRPr="00A03D76" w:rsidTr="004600F8">
        <w:tc>
          <w:tcPr>
            <w:tcW w:w="2834" w:type="dxa"/>
            <w:vMerge/>
            <w:shd w:val="clear" w:color="auto" w:fill="9BBB59" w:themeFill="accent3"/>
          </w:tcPr>
          <w:p w:rsidR="00CF3255" w:rsidRPr="00A03D76" w:rsidRDefault="00CF3255" w:rsidP="00CF3255">
            <w:pPr>
              <w:spacing w:line="360" w:lineRule="auto"/>
              <w:rPr>
                <w:rFonts w:cs="Arial"/>
                <w:b/>
                <w:bCs/>
                <w:sz w:val="20"/>
                <w:szCs w:val="20"/>
              </w:rPr>
            </w:pPr>
          </w:p>
        </w:tc>
        <w:tc>
          <w:tcPr>
            <w:tcW w:w="2830" w:type="dxa"/>
            <w:shd w:val="clear" w:color="auto" w:fill="auto"/>
          </w:tcPr>
          <w:p w:rsidR="00CF3255" w:rsidRPr="00A03D76" w:rsidRDefault="00CF3255" w:rsidP="00CF3255">
            <w:pPr>
              <w:spacing w:line="360" w:lineRule="auto"/>
              <w:rPr>
                <w:rFonts w:cs="Arial"/>
                <w:sz w:val="20"/>
                <w:szCs w:val="20"/>
              </w:rPr>
            </w:pPr>
            <w:r>
              <w:rPr>
                <w:rFonts w:cs="Arial"/>
                <w:sz w:val="20"/>
                <w:szCs w:val="20"/>
              </w:rPr>
              <w:t>Pla d’emergències</w:t>
            </w:r>
          </w:p>
        </w:tc>
        <w:tc>
          <w:tcPr>
            <w:tcW w:w="2978" w:type="dxa"/>
            <w:shd w:val="clear" w:color="auto" w:fill="auto"/>
          </w:tcPr>
          <w:p w:rsidR="00CF3255" w:rsidRDefault="00CF3255" w:rsidP="00CF3255">
            <w:pPr>
              <w:spacing w:line="360" w:lineRule="auto"/>
              <w:rPr>
                <w:rFonts w:cs="Arial"/>
                <w:sz w:val="20"/>
                <w:szCs w:val="20"/>
              </w:rPr>
            </w:pPr>
            <w:r w:rsidRPr="00A03D76">
              <w:rPr>
                <w:rFonts w:cs="Arial"/>
                <w:sz w:val="20"/>
                <w:szCs w:val="20"/>
              </w:rPr>
              <w:t>Responsable de riscos laborals</w:t>
            </w:r>
          </w:p>
          <w:p w:rsidR="00CF3255" w:rsidRPr="00A03D76" w:rsidRDefault="00CF3255" w:rsidP="00CF3255">
            <w:pPr>
              <w:spacing w:line="360" w:lineRule="auto"/>
              <w:rPr>
                <w:rFonts w:cs="Arial"/>
                <w:sz w:val="20"/>
                <w:szCs w:val="20"/>
              </w:rPr>
            </w:pPr>
            <w:r>
              <w:rPr>
                <w:rFonts w:cs="Arial"/>
                <w:sz w:val="20"/>
                <w:szCs w:val="20"/>
              </w:rPr>
              <w:t>Coordinador de Medi Ambient</w:t>
            </w:r>
          </w:p>
        </w:tc>
      </w:tr>
    </w:tbl>
    <w:p w:rsidR="005202FB" w:rsidRPr="00A03D76" w:rsidRDefault="005202FB" w:rsidP="005202FB">
      <w:pPr>
        <w:pStyle w:val="Capalera"/>
        <w:spacing w:line="360" w:lineRule="auto"/>
        <w:rPr>
          <w:rFonts w:cs="Arial"/>
          <w:bCs/>
          <w:noProof/>
          <w:sz w:val="22"/>
          <w:szCs w:val="22"/>
        </w:rPr>
      </w:pPr>
    </w:p>
    <w:p w:rsidR="005202FB" w:rsidRPr="00A03D76" w:rsidRDefault="005202FB" w:rsidP="00A65D4B">
      <w:pPr>
        <w:pStyle w:val="Capalera"/>
        <w:rPr>
          <w:rFonts w:cs="Arial"/>
          <w:bCs/>
          <w:noProof/>
        </w:rPr>
      </w:pPr>
      <w:r w:rsidRPr="00A03D76">
        <w:rPr>
          <w:rFonts w:cs="Arial"/>
          <w:bCs/>
          <w:noProof/>
        </w:rPr>
        <w:t>Les persones responsables de cada procediment i/o de cada procés vetllen per assolir els objectius i treballen per la millora contínua.</w:t>
      </w:r>
    </w:p>
    <w:p w:rsidR="005202FB" w:rsidRPr="00A03D76" w:rsidRDefault="005202FB" w:rsidP="00A65D4B">
      <w:pPr>
        <w:pStyle w:val="Capalera"/>
        <w:rPr>
          <w:rFonts w:cs="Arial"/>
          <w:bCs/>
          <w:noProof/>
        </w:rPr>
      </w:pPr>
    </w:p>
    <w:p w:rsidR="005202FB" w:rsidRPr="00A03D76" w:rsidRDefault="005202FB" w:rsidP="00A65D4B">
      <w:pPr>
        <w:pStyle w:val="Capalera"/>
        <w:rPr>
          <w:rFonts w:cs="Arial"/>
          <w:bCs/>
          <w:noProof/>
        </w:rPr>
      </w:pPr>
    </w:p>
    <w:p w:rsidR="005202FB" w:rsidRPr="00A03D76" w:rsidRDefault="730387AE" w:rsidP="730387AE">
      <w:pPr>
        <w:rPr>
          <w:rFonts w:cs="Arial"/>
        </w:rPr>
      </w:pPr>
      <w:r w:rsidRPr="00A03D76">
        <w:rPr>
          <w:rFonts w:cs="Arial"/>
        </w:rPr>
        <w:t>Aquests processos s’interrelacionen de la següent manera:</w:t>
      </w:r>
    </w:p>
    <w:p w:rsidR="005202FB" w:rsidRPr="00A03D76" w:rsidRDefault="005202FB" w:rsidP="005202FB">
      <w:pPr>
        <w:spacing w:line="360" w:lineRule="auto"/>
        <w:ind w:left="284"/>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1349"/>
        <w:gridCol w:w="623"/>
        <w:gridCol w:w="616"/>
        <w:gridCol w:w="615"/>
        <w:gridCol w:w="616"/>
        <w:gridCol w:w="538"/>
        <w:gridCol w:w="536"/>
        <w:gridCol w:w="518"/>
      </w:tblGrid>
      <w:tr w:rsidR="00211FFD" w:rsidRPr="00A03D76" w:rsidTr="00031663">
        <w:trPr>
          <w:trHeight w:val="390"/>
        </w:trPr>
        <w:tc>
          <w:tcPr>
            <w:tcW w:w="1487" w:type="dxa"/>
            <w:vMerge w:val="restart"/>
            <w:shd w:val="clear" w:color="auto" w:fill="9BBB59" w:themeFill="accent3"/>
          </w:tcPr>
          <w:p w:rsidR="00211FFD" w:rsidRPr="00A03D76" w:rsidRDefault="00211FFD" w:rsidP="00B77B0D">
            <w:pPr>
              <w:spacing w:line="360" w:lineRule="auto"/>
              <w:jc w:val="center"/>
              <w:rPr>
                <w:rFonts w:cs="Arial"/>
                <w:b/>
                <w:bCs/>
                <w:i/>
                <w:iCs/>
                <w:sz w:val="20"/>
                <w:szCs w:val="20"/>
              </w:rPr>
            </w:pPr>
            <w:r w:rsidRPr="00A03D76">
              <w:rPr>
                <w:rFonts w:cs="Arial"/>
                <w:b/>
                <w:bCs/>
                <w:i/>
                <w:iCs/>
                <w:sz w:val="20"/>
                <w:szCs w:val="20"/>
              </w:rPr>
              <w:t>Processos</w:t>
            </w:r>
          </w:p>
        </w:tc>
        <w:tc>
          <w:tcPr>
            <w:tcW w:w="5411" w:type="dxa"/>
            <w:gridSpan w:val="8"/>
            <w:shd w:val="clear" w:color="auto" w:fill="9BBB59" w:themeFill="accent3"/>
          </w:tcPr>
          <w:p w:rsidR="00211FFD" w:rsidRPr="00A03D76" w:rsidRDefault="00211FFD" w:rsidP="008C27F4">
            <w:pPr>
              <w:spacing w:line="360" w:lineRule="auto"/>
              <w:jc w:val="center"/>
              <w:rPr>
                <w:rFonts w:cs="Arial"/>
                <w:b/>
                <w:bCs/>
                <w:i/>
                <w:iCs/>
                <w:sz w:val="20"/>
                <w:szCs w:val="20"/>
              </w:rPr>
            </w:pPr>
            <w:r w:rsidRPr="00A03D76">
              <w:rPr>
                <w:rFonts w:cs="Arial"/>
                <w:b/>
                <w:bCs/>
                <w:i/>
                <w:iCs/>
                <w:sz w:val="20"/>
                <w:szCs w:val="20"/>
              </w:rPr>
              <w:t>Processos associats</w:t>
            </w:r>
          </w:p>
        </w:tc>
      </w:tr>
      <w:tr w:rsidR="00211FFD" w:rsidRPr="00A03D76" w:rsidTr="00211FFD">
        <w:trPr>
          <w:trHeight w:val="390"/>
        </w:trPr>
        <w:tc>
          <w:tcPr>
            <w:tcW w:w="1487" w:type="dxa"/>
            <w:vMerge/>
            <w:shd w:val="clear" w:color="auto" w:fill="9BBB59" w:themeFill="accent3"/>
          </w:tcPr>
          <w:p w:rsidR="00211FFD" w:rsidRPr="00A03D76" w:rsidRDefault="00211FFD" w:rsidP="00B77B0D">
            <w:pPr>
              <w:spacing w:line="360" w:lineRule="auto"/>
              <w:jc w:val="center"/>
              <w:rPr>
                <w:rFonts w:cs="Arial"/>
                <w:b/>
                <w:bCs/>
                <w:sz w:val="20"/>
                <w:szCs w:val="20"/>
              </w:rPr>
            </w:pPr>
          </w:p>
        </w:tc>
        <w:tc>
          <w:tcPr>
            <w:tcW w:w="1349" w:type="dxa"/>
            <w:shd w:val="clear" w:color="auto" w:fill="9BBB59" w:themeFill="accent3"/>
          </w:tcPr>
          <w:p w:rsidR="00211FFD" w:rsidRPr="00A03D76" w:rsidRDefault="00211FFD" w:rsidP="008C27F4">
            <w:pPr>
              <w:spacing w:line="360" w:lineRule="auto"/>
              <w:jc w:val="center"/>
              <w:rPr>
                <w:rFonts w:cs="Arial"/>
                <w:b/>
                <w:bCs/>
                <w:i/>
                <w:iCs/>
                <w:sz w:val="20"/>
                <w:szCs w:val="20"/>
              </w:rPr>
            </w:pPr>
            <w:r w:rsidRPr="00A03D76">
              <w:rPr>
                <w:rFonts w:cs="Arial"/>
                <w:b/>
                <w:bCs/>
                <w:i/>
                <w:iCs/>
                <w:sz w:val="20"/>
                <w:szCs w:val="20"/>
              </w:rPr>
              <w:t>1</w:t>
            </w:r>
          </w:p>
        </w:tc>
        <w:tc>
          <w:tcPr>
            <w:tcW w:w="623" w:type="dxa"/>
            <w:shd w:val="clear" w:color="auto" w:fill="9BBB59" w:themeFill="accent3"/>
          </w:tcPr>
          <w:p w:rsidR="00211FFD" w:rsidRPr="00A03D76" w:rsidRDefault="00211FFD" w:rsidP="008C27F4">
            <w:pPr>
              <w:spacing w:line="360" w:lineRule="auto"/>
              <w:jc w:val="center"/>
              <w:rPr>
                <w:rFonts w:cs="Arial"/>
                <w:b/>
                <w:bCs/>
                <w:i/>
                <w:iCs/>
                <w:sz w:val="20"/>
                <w:szCs w:val="20"/>
              </w:rPr>
            </w:pPr>
            <w:r w:rsidRPr="00A03D76">
              <w:rPr>
                <w:rFonts w:cs="Arial"/>
                <w:b/>
                <w:bCs/>
                <w:i/>
                <w:iCs/>
                <w:sz w:val="20"/>
                <w:szCs w:val="20"/>
              </w:rPr>
              <w:t>2</w:t>
            </w:r>
          </w:p>
        </w:tc>
        <w:tc>
          <w:tcPr>
            <w:tcW w:w="616" w:type="dxa"/>
            <w:shd w:val="clear" w:color="auto" w:fill="9BBB59" w:themeFill="accent3"/>
          </w:tcPr>
          <w:p w:rsidR="00211FFD" w:rsidRPr="00A03D76" w:rsidRDefault="00211FFD" w:rsidP="008C27F4">
            <w:pPr>
              <w:spacing w:line="360" w:lineRule="auto"/>
              <w:jc w:val="center"/>
              <w:rPr>
                <w:rFonts w:cs="Arial"/>
                <w:b/>
                <w:bCs/>
                <w:i/>
                <w:iCs/>
                <w:sz w:val="20"/>
                <w:szCs w:val="20"/>
              </w:rPr>
            </w:pPr>
            <w:r w:rsidRPr="00A03D76">
              <w:rPr>
                <w:rFonts w:cs="Arial"/>
                <w:b/>
                <w:bCs/>
                <w:i/>
                <w:iCs/>
                <w:sz w:val="20"/>
                <w:szCs w:val="20"/>
              </w:rPr>
              <w:t>3</w:t>
            </w:r>
          </w:p>
        </w:tc>
        <w:tc>
          <w:tcPr>
            <w:tcW w:w="615" w:type="dxa"/>
            <w:shd w:val="clear" w:color="auto" w:fill="9BBB59" w:themeFill="accent3"/>
          </w:tcPr>
          <w:p w:rsidR="00211FFD" w:rsidRPr="00A03D76" w:rsidRDefault="00211FFD" w:rsidP="008C27F4">
            <w:pPr>
              <w:spacing w:line="360" w:lineRule="auto"/>
              <w:jc w:val="center"/>
              <w:rPr>
                <w:rFonts w:cs="Arial"/>
                <w:b/>
                <w:bCs/>
                <w:i/>
                <w:iCs/>
                <w:sz w:val="20"/>
                <w:szCs w:val="20"/>
              </w:rPr>
            </w:pPr>
            <w:r w:rsidRPr="00A03D76">
              <w:rPr>
                <w:rFonts w:cs="Arial"/>
                <w:b/>
                <w:bCs/>
                <w:i/>
                <w:iCs/>
                <w:sz w:val="20"/>
                <w:szCs w:val="20"/>
              </w:rPr>
              <w:t>4</w:t>
            </w:r>
          </w:p>
        </w:tc>
        <w:tc>
          <w:tcPr>
            <w:tcW w:w="616" w:type="dxa"/>
            <w:shd w:val="clear" w:color="auto" w:fill="9BBB59" w:themeFill="accent3"/>
          </w:tcPr>
          <w:p w:rsidR="00211FFD" w:rsidRPr="00A03D76" w:rsidRDefault="00211FFD" w:rsidP="008C27F4">
            <w:pPr>
              <w:spacing w:line="360" w:lineRule="auto"/>
              <w:jc w:val="center"/>
              <w:rPr>
                <w:rFonts w:cs="Arial"/>
                <w:b/>
                <w:bCs/>
                <w:i/>
                <w:iCs/>
                <w:sz w:val="20"/>
                <w:szCs w:val="20"/>
              </w:rPr>
            </w:pPr>
            <w:r w:rsidRPr="00A03D76">
              <w:rPr>
                <w:rFonts w:cs="Arial"/>
                <w:b/>
                <w:bCs/>
                <w:i/>
                <w:iCs/>
                <w:sz w:val="20"/>
                <w:szCs w:val="20"/>
              </w:rPr>
              <w:t>5</w:t>
            </w:r>
          </w:p>
        </w:tc>
        <w:tc>
          <w:tcPr>
            <w:tcW w:w="538" w:type="dxa"/>
            <w:shd w:val="clear" w:color="auto" w:fill="9BBB59" w:themeFill="accent3"/>
          </w:tcPr>
          <w:p w:rsidR="00211FFD" w:rsidRPr="00A03D76" w:rsidRDefault="00211FFD" w:rsidP="008C27F4">
            <w:pPr>
              <w:spacing w:line="360" w:lineRule="auto"/>
              <w:jc w:val="center"/>
              <w:rPr>
                <w:rFonts w:cs="Arial"/>
                <w:b/>
                <w:bCs/>
                <w:i/>
                <w:iCs/>
                <w:sz w:val="20"/>
                <w:szCs w:val="20"/>
              </w:rPr>
            </w:pPr>
            <w:r w:rsidRPr="00A03D76">
              <w:rPr>
                <w:rFonts w:cs="Arial"/>
                <w:b/>
                <w:bCs/>
                <w:i/>
                <w:iCs/>
                <w:sz w:val="20"/>
                <w:szCs w:val="20"/>
              </w:rPr>
              <w:t>6</w:t>
            </w:r>
          </w:p>
        </w:tc>
        <w:tc>
          <w:tcPr>
            <w:tcW w:w="536" w:type="dxa"/>
            <w:shd w:val="clear" w:color="auto" w:fill="9BBB59" w:themeFill="accent3"/>
          </w:tcPr>
          <w:p w:rsidR="00211FFD" w:rsidRPr="00A03D76" w:rsidRDefault="00211FFD" w:rsidP="008C27F4">
            <w:pPr>
              <w:spacing w:line="360" w:lineRule="auto"/>
              <w:jc w:val="center"/>
              <w:rPr>
                <w:rFonts w:cs="Arial"/>
                <w:b/>
                <w:bCs/>
                <w:i/>
                <w:iCs/>
                <w:sz w:val="20"/>
                <w:szCs w:val="20"/>
              </w:rPr>
            </w:pPr>
            <w:r w:rsidRPr="00A03D76">
              <w:rPr>
                <w:rFonts w:cs="Arial"/>
                <w:b/>
                <w:bCs/>
                <w:i/>
                <w:iCs/>
                <w:sz w:val="20"/>
                <w:szCs w:val="20"/>
              </w:rPr>
              <w:t>7</w:t>
            </w:r>
          </w:p>
        </w:tc>
        <w:tc>
          <w:tcPr>
            <w:tcW w:w="518" w:type="dxa"/>
            <w:shd w:val="clear" w:color="auto" w:fill="9BBB59" w:themeFill="accent3"/>
          </w:tcPr>
          <w:p w:rsidR="00211FFD" w:rsidRPr="00A03D76" w:rsidRDefault="00211FFD" w:rsidP="008C27F4">
            <w:pPr>
              <w:spacing w:line="360" w:lineRule="auto"/>
              <w:jc w:val="center"/>
              <w:rPr>
                <w:rFonts w:cs="Arial"/>
                <w:b/>
                <w:bCs/>
                <w:i/>
                <w:iCs/>
                <w:sz w:val="20"/>
                <w:szCs w:val="20"/>
              </w:rPr>
            </w:pPr>
            <w:r w:rsidRPr="00A03D76">
              <w:rPr>
                <w:rFonts w:cs="Arial"/>
                <w:b/>
                <w:bCs/>
                <w:i/>
                <w:iCs/>
                <w:sz w:val="20"/>
                <w:szCs w:val="20"/>
              </w:rPr>
              <w:t>8</w:t>
            </w:r>
          </w:p>
        </w:tc>
      </w:tr>
      <w:tr w:rsidR="00211FFD" w:rsidRPr="00A03D76" w:rsidTr="00211FFD">
        <w:tc>
          <w:tcPr>
            <w:tcW w:w="1487" w:type="dxa"/>
            <w:shd w:val="clear" w:color="auto" w:fill="9BBB59" w:themeFill="accent3"/>
          </w:tcPr>
          <w:p w:rsidR="00211FFD" w:rsidRPr="00A03D76" w:rsidRDefault="00211FFD" w:rsidP="00211FFD">
            <w:pPr>
              <w:spacing w:line="360" w:lineRule="auto"/>
              <w:jc w:val="center"/>
              <w:rPr>
                <w:rFonts w:cs="Arial"/>
                <w:b/>
                <w:bCs/>
                <w:sz w:val="20"/>
                <w:szCs w:val="20"/>
              </w:rPr>
            </w:pPr>
            <w:r w:rsidRPr="00A03D76">
              <w:rPr>
                <w:rFonts w:cs="Arial"/>
                <w:b/>
                <w:bCs/>
                <w:sz w:val="20"/>
                <w:szCs w:val="20"/>
              </w:rPr>
              <w:t>1</w:t>
            </w:r>
          </w:p>
        </w:tc>
        <w:tc>
          <w:tcPr>
            <w:tcW w:w="1349" w:type="dxa"/>
            <w:shd w:val="clear" w:color="auto" w:fill="auto"/>
          </w:tcPr>
          <w:p w:rsidR="00211FFD" w:rsidRPr="00A03D76" w:rsidRDefault="00211FFD" w:rsidP="00211FFD">
            <w:pPr>
              <w:spacing w:line="360" w:lineRule="auto"/>
              <w:jc w:val="center"/>
              <w:rPr>
                <w:rFonts w:cs="Arial"/>
                <w:sz w:val="20"/>
                <w:szCs w:val="20"/>
              </w:rPr>
            </w:pPr>
          </w:p>
        </w:tc>
        <w:tc>
          <w:tcPr>
            <w:tcW w:w="623" w:type="dxa"/>
            <w:shd w:val="clear" w:color="auto" w:fill="auto"/>
          </w:tcPr>
          <w:p w:rsidR="00211FFD" w:rsidRPr="00A03D76" w:rsidRDefault="00211FFD" w:rsidP="00211FFD">
            <w:pPr>
              <w:spacing w:line="360" w:lineRule="auto"/>
              <w:jc w:val="center"/>
              <w:rPr>
                <w:rFonts w:cs="Arial"/>
                <w:sz w:val="20"/>
                <w:szCs w:val="20"/>
              </w:rPr>
            </w:pPr>
            <w:r w:rsidRPr="00A03D76">
              <w:rPr>
                <w:rFonts w:cs="Arial"/>
                <w:sz w:val="20"/>
                <w:szCs w:val="20"/>
              </w:rPr>
              <w:t>x</w:t>
            </w:r>
          </w:p>
        </w:tc>
        <w:tc>
          <w:tcPr>
            <w:tcW w:w="616" w:type="dxa"/>
            <w:shd w:val="clear" w:color="auto" w:fill="auto"/>
          </w:tcPr>
          <w:p w:rsidR="00211FFD" w:rsidRPr="00A03D76" w:rsidRDefault="00211FFD" w:rsidP="00211FFD">
            <w:pPr>
              <w:spacing w:line="360" w:lineRule="auto"/>
              <w:jc w:val="center"/>
              <w:rPr>
                <w:rFonts w:cs="Arial"/>
                <w:sz w:val="20"/>
                <w:szCs w:val="20"/>
              </w:rPr>
            </w:pPr>
            <w:r w:rsidRPr="00A03D76">
              <w:rPr>
                <w:rFonts w:cs="Arial"/>
                <w:sz w:val="20"/>
                <w:szCs w:val="20"/>
              </w:rPr>
              <w:t>x</w:t>
            </w:r>
          </w:p>
        </w:tc>
        <w:tc>
          <w:tcPr>
            <w:tcW w:w="615" w:type="dxa"/>
            <w:shd w:val="clear" w:color="auto" w:fill="auto"/>
          </w:tcPr>
          <w:p w:rsidR="00211FFD" w:rsidRPr="00A03D76" w:rsidRDefault="00211FFD" w:rsidP="00211FFD">
            <w:pPr>
              <w:spacing w:line="360" w:lineRule="auto"/>
              <w:jc w:val="center"/>
              <w:rPr>
                <w:rFonts w:cs="Arial"/>
                <w:sz w:val="20"/>
                <w:szCs w:val="20"/>
              </w:rPr>
            </w:pPr>
            <w:r w:rsidRPr="00A03D76">
              <w:rPr>
                <w:rFonts w:cs="Arial"/>
                <w:sz w:val="20"/>
                <w:szCs w:val="20"/>
              </w:rPr>
              <w:t>x</w:t>
            </w:r>
          </w:p>
        </w:tc>
        <w:tc>
          <w:tcPr>
            <w:tcW w:w="616" w:type="dxa"/>
            <w:shd w:val="clear" w:color="auto" w:fill="auto"/>
          </w:tcPr>
          <w:p w:rsidR="00211FFD" w:rsidRPr="00A03D76" w:rsidRDefault="00211FFD" w:rsidP="00211FFD">
            <w:pPr>
              <w:spacing w:line="360" w:lineRule="auto"/>
              <w:jc w:val="center"/>
              <w:rPr>
                <w:rFonts w:cs="Arial"/>
                <w:sz w:val="20"/>
                <w:szCs w:val="20"/>
              </w:rPr>
            </w:pPr>
            <w:r w:rsidRPr="00A03D76">
              <w:rPr>
                <w:rFonts w:cs="Arial"/>
                <w:sz w:val="20"/>
                <w:szCs w:val="20"/>
              </w:rPr>
              <w:t>x</w:t>
            </w:r>
          </w:p>
        </w:tc>
        <w:tc>
          <w:tcPr>
            <w:tcW w:w="538" w:type="dxa"/>
            <w:shd w:val="clear" w:color="auto" w:fill="auto"/>
          </w:tcPr>
          <w:p w:rsidR="00211FFD" w:rsidRPr="00A03D76" w:rsidRDefault="00211FFD" w:rsidP="00211FFD">
            <w:pPr>
              <w:spacing w:line="360" w:lineRule="auto"/>
              <w:jc w:val="center"/>
              <w:rPr>
                <w:rFonts w:cs="Arial"/>
                <w:sz w:val="20"/>
                <w:szCs w:val="20"/>
              </w:rPr>
            </w:pPr>
            <w:r w:rsidRPr="00A03D76">
              <w:rPr>
                <w:rFonts w:cs="Arial"/>
                <w:sz w:val="20"/>
                <w:szCs w:val="20"/>
              </w:rPr>
              <w:t>x</w:t>
            </w:r>
          </w:p>
        </w:tc>
        <w:tc>
          <w:tcPr>
            <w:tcW w:w="536" w:type="dxa"/>
            <w:shd w:val="clear" w:color="auto" w:fill="auto"/>
          </w:tcPr>
          <w:p w:rsidR="00211FFD" w:rsidRPr="00A03D76" w:rsidRDefault="00211FFD" w:rsidP="00211FFD">
            <w:pPr>
              <w:spacing w:line="360" w:lineRule="auto"/>
              <w:jc w:val="center"/>
              <w:rPr>
                <w:rFonts w:cs="Arial"/>
                <w:sz w:val="20"/>
                <w:szCs w:val="20"/>
              </w:rPr>
            </w:pPr>
            <w:r w:rsidRPr="00A03D76">
              <w:rPr>
                <w:rFonts w:cs="Arial"/>
                <w:sz w:val="20"/>
                <w:szCs w:val="20"/>
              </w:rPr>
              <w:t>x</w:t>
            </w:r>
          </w:p>
        </w:tc>
        <w:tc>
          <w:tcPr>
            <w:tcW w:w="518" w:type="dxa"/>
            <w:shd w:val="clear" w:color="auto" w:fill="auto"/>
          </w:tcPr>
          <w:p w:rsidR="00211FFD" w:rsidRPr="00A03D76" w:rsidRDefault="00211FFD" w:rsidP="00211FFD">
            <w:pPr>
              <w:spacing w:line="360" w:lineRule="auto"/>
              <w:jc w:val="center"/>
              <w:rPr>
                <w:rFonts w:cs="Arial"/>
                <w:sz w:val="20"/>
                <w:szCs w:val="20"/>
              </w:rPr>
            </w:pPr>
            <w:r w:rsidRPr="00A03D76">
              <w:rPr>
                <w:rFonts w:cs="Arial"/>
                <w:sz w:val="20"/>
                <w:szCs w:val="20"/>
              </w:rPr>
              <w:t>x</w:t>
            </w:r>
          </w:p>
        </w:tc>
      </w:tr>
      <w:tr w:rsidR="00211FFD" w:rsidRPr="00A03D76" w:rsidTr="00211FFD">
        <w:tc>
          <w:tcPr>
            <w:tcW w:w="1487" w:type="dxa"/>
            <w:shd w:val="clear" w:color="auto" w:fill="9BBB59" w:themeFill="accent3"/>
          </w:tcPr>
          <w:p w:rsidR="00211FFD" w:rsidRPr="00A03D76" w:rsidRDefault="00211FFD" w:rsidP="00211FFD">
            <w:pPr>
              <w:spacing w:line="360" w:lineRule="auto"/>
              <w:jc w:val="center"/>
              <w:rPr>
                <w:rFonts w:cs="Arial"/>
                <w:b/>
                <w:bCs/>
                <w:sz w:val="20"/>
                <w:szCs w:val="20"/>
              </w:rPr>
            </w:pPr>
            <w:r w:rsidRPr="00A03D76">
              <w:rPr>
                <w:rFonts w:cs="Arial"/>
                <w:b/>
                <w:bCs/>
                <w:sz w:val="20"/>
                <w:szCs w:val="20"/>
              </w:rPr>
              <w:t>2</w:t>
            </w:r>
          </w:p>
        </w:tc>
        <w:tc>
          <w:tcPr>
            <w:tcW w:w="1349" w:type="dxa"/>
            <w:shd w:val="clear" w:color="auto" w:fill="D8D8D8"/>
          </w:tcPr>
          <w:p w:rsidR="00211FFD" w:rsidRPr="00A03D76" w:rsidRDefault="00211FFD" w:rsidP="00211FFD">
            <w:pPr>
              <w:jc w:val="center"/>
              <w:rPr>
                <w:rFonts w:cs="Arial"/>
                <w:sz w:val="20"/>
                <w:szCs w:val="20"/>
              </w:rPr>
            </w:pPr>
            <w:r w:rsidRPr="00A03D76">
              <w:rPr>
                <w:rFonts w:cs="Arial"/>
                <w:sz w:val="20"/>
                <w:szCs w:val="20"/>
              </w:rPr>
              <w:t>x</w:t>
            </w:r>
          </w:p>
        </w:tc>
        <w:tc>
          <w:tcPr>
            <w:tcW w:w="623" w:type="dxa"/>
            <w:shd w:val="clear" w:color="auto" w:fill="D8D8D8"/>
          </w:tcPr>
          <w:p w:rsidR="00211FFD" w:rsidRPr="00A03D76" w:rsidRDefault="00211FFD" w:rsidP="00211FFD">
            <w:pPr>
              <w:jc w:val="center"/>
              <w:rPr>
                <w:rFonts w:cs="Arial"/>
                <w:sz w:val="20"/>
                <w:szCs w:val="20"/>
              </w:rPr>
            </w:pPr>
          </w:p>
        </w:tc>
        <w:tc>
          <w:tcPr>
            <w:tcW w:w="616" w:type="dxa"/>
            <w:shd w:val="clear" w:color="auto" w:fill="D8D8D8"/>
          </w:tcPr>
          <w:p w:rsidR="00211FFD" w:rsidRPr="00A03D76" w:rsidRDefault="00211FFD" w:rsidP="00211FFD">
            <w:pPr>
              <w:jc w:val="center"/>
              <w:rPr>
                <w:rFonts w:cs="Arial"/>
                <w:sz w:val="20"/>
                <w:szCs w:val="20"/>
              </w:rPr>
            </w:pPr>
            <w:r w:rsidRPr="00A03D76">
              <w:rPr>
                <w:rFonts w:cs="Arial"/>
                <w:sz w:val="20"/>
                <w:szCs w:val="20"/>
              </w:rPr>
              <w:t>x</w:t>
            </w:r>
          </w:p>
        </w:tc>
        <w:tc>
          <w:tcPr>
            <w:tcW w:w="615" w:type="dxa"/>
            <w:shd w:val="clear" w:color="auto" w:fill="D8D8D8"/>
          </w:tcPr>
          <w:p w:rsidR="00211FFD" w:rsidRPr="00A03D76" w:rsidRDefault="00211FFD" w:rsidP="00211FFD">
            <w:pPr>
              <w:jc w:val="center"/>
              <w:rPr>
                <w:rFonts w:cs="Arial"/>
                <w:sz w:val="20"/>
                <w:szCs w:val="20"/>
              </w:rPr>
            </w:pPr>
            <w:r w:rsidRPr="00A03D76">
              <w:rPr>
                <w:rFonts w:cs="Arial"/>
                <w:sz w:val="20"/>
                <w:szCs w:val="20"/>
              </w:rPr>
              <w:t>x</w:t>
            </w:r>
          </w:p>
        </w:tc>
        <w:tc>
          <w:tcPr>
            <w:tcW w:w="616" w:type="dxa"/>
            <w:shd w:val="clear" w:color="auto" w:fill="D8D8D8"/>
          </w:tcPr>
          <w:p w:rsidR="00211FFD" w:rsidRPr="00A03D76" w:rsidRDefault="00211FFD" w:rsidP="00211FFD">
            <w:pPr>
              <w:jc w:val="center"/>
              <w:rPr>
                <w:rFonts w:cs="Arial"/>
                <w:sz w:val="20"/>
                <w:szCs w:val="20"/>
              </w:rPr>
            </w:pPr>
            <w:r w:rsidRPr="00A03D76">
              <w:rPr>
                <w:rFonts w:cs="Arial"/>
                <w:sz w:val="20"/>
                <w:szCs w:val="20"/>
              </w:rPr>
              <w:t>x</w:t>
            </w:r>
          </w:p>
        </w:tc>
        <w:tc>
          <w:tcPr>
            <w:tcW w:w="538" w:type="dxa"/>
            <w:shd w:val="clear" w:color="auto" w:fill="D8D8D8"/>
          </w:tcPr>
          <w:p w:rsidR="00211FFD" w:rsidRPr="00A03D76" w:rsidRDefault="00211FFD" w:rsidP="00211FFD">
            <w:pPr>
              <w:jc w:val="center"/>
              <w:rPr>
                <w:rFonts w:cs="Arial"/>
                <w:sz w:val="20"/>
                <w:szCs w:val="20"/>
              </w:rPr>
            </w:pPr>
            <w:r w:rsidRPr="00A03D76">
              <w:rPr>
                <w:rFonts w:cs="Arial"/>
                <w:sz w:val="20"/>
                <w:szCs w:val="20"/>
              </w:rPr>
              <w:t>x</w:t>
            </w:r>
          </w:p>
        </w:tc>
        <w:tc>
          <w:tcPr>
            <w:tcW w:w="536" w:type="dxa"/>
            <w:shd w:val="clear" w:color="auto" w:fill="D8D8D8"/>
          </w:tcPr>
          <w:p w:rsidR="00211FFD" w:rsidRPr="00A03D76" w:rsidRDefault="00211FFD" w:rsidP="00211FFD">
            <w:pPr>
              <w:jc w:val="center"/>
              <w:rPr>
                <w:rFonts w:cs="Arial"/>
                <w:sz w:val="20"/>
                <w:szCs w:val="20"/>
              </w:rPr>
            </w:pPr>
            <w:r w:rsidRPr="00A03D76">
              <w:rPr>
                <w:rFonts w:cs="Arial"/>
                <w:sz w:val="20"/>
                <w:szCs w:val="20"/>
              </w:rPr>
              <w:t>x</w:t>
            </w:r>
          </w:p>
        </w:tc>
        <w:tc>
          <w:tcPr>
            <w:tcW w:w="518" w:type="dxa"/>
            <w:shd w:val="clear" w:color="auto" w:fill="D8D8D8"/>
          </w:tcPr>
          <w:p w:rsidR="00211FFD" w:rsidRPr="00A03D76" w:rsidRDefault="00211FFD" w:rsidP="00211FFD">
            <w:pPr>
              <w:jc w:val="center"/>
              <w:rPr>
                <w:rFonts w:cs="Arial"/>
                <w:sz w:val="20"/>
                <w:szCs w:val="20"/>
              </w:rPr>
            </w:pPr>
            <w:r w:rsidRPr="00A03D76">
              <w:rPr>
                <w:rFonts w:cs="Arial"/>
                <w:sz w:val="20"/>
                <w:szCs w:val="20"/>
              </w:rPr>
              <w:t>x</w:t>
            </w:r>
          </w:p>
        </w:tc>
      </w:tr>
      <w:tr w:rsidR="00211FFD" w:rsidRPr="00A03D76" w:rsidTr="00211FFD">
        <w:tc>
          <w:tcPr>
            <w:tcW w:w="1487" w:type="dxa"/>
            <w:shd w:val="clear" w:color="auto" w:fill="9BBB59" w:themeFill="accent3"/>
          </w:tcPr>
          <w:p w:rsidR="00211FFD" w:rsidRPr="00A03D76" w:rsidRDefault="00211FFD" w:rsidP="00211FFD">
            <w:pPr>
              <w:spacing w:line="360" w:lineRule="auto"/>
              <w:jc w:val="center"/>
              <w:rPr>
                <w:rFonts w:cs="Arial"/>
                <w:b/>
                <w:bCs/>
                <w:sz w:val="20"/>
                <w:szCs w:val="20"/>
              </w:rPr>
            </w:pPr>
            <w:r w:rsidRPr="00A03D76">
              <w:rPr>
                <w:rFonts w:cs="Arial"/>
                <w:b/>
                <w:bCs/>
                <w:sz w:val="20"/>
                <w:szCs w:val="20"/>
              </w:rPr>
              <w:t>3</w:t>
            </w:r>
          </w:p>
        </w:tc>
        <w:tc>
          <w:tcPr>
            <w:tcW w:w="1349" w:type="dxa"/>
            <w:shd w:val="clear" w:color="auto" w:fill="auto"/>
          </w:tcPr>
          <w:p w:rsidR="00211FFD" w:rsidRPr="00A03D76" w:rsidRDefault="00211FFD" w:rsidP="00211FFD">
            <w:pPr>
              <w:spacing w:line="360" w:lineRule="auto"/>
              <w:jc w:val="center"/>
              <w:rPr>
                <w:rFonts w:cs="Arial"/>
                <w:sz w:val="20"/>
                <w:szCs w:val="20"/>
              </w:rPr>
            </w:pPr>
          </w:p>
        </w:tc>
        <w:tc>
          <w:tcPr>
            <w:tcW w:w="623" w:type="dxa"/>
            <w:shd w:val="clear" w:color="auto" w:fill="auto"/>
          </w:tcPr>
          <w:p w:rsidR="00211FFD" w:rsidRPr="00A03D76" w:rsidRDefault="00211FFD" w:rsidP="00211FFD">
            <w:pPr>
              <w:spacing w:line="360" w:lineRule="auto"/>
              <w:jc w:val="center"/>
              <w:rPr>
                <w:rFonts w:cs="Arial"/>
                <w:sz w:val="20"/>
                <w:szCs w:val="20"/>
              </w:rPr>
            </w:pPr>
            <w:r w:rsidRPr="00A03D76">
              <w:rPr>
                <w:rFonts w:cs="Arial"/>
                <w:sz w:val="20"/>
                <w:szCs w:val="20"/>
              </w:rPr>
              <w:t>x</w:t>
            </w:r>
          </w:p>
        </w:tc>
        <w:tc>
          <w:tcPr>
            <w:tcW w:w="616" w:type="dxa"/>
            <w:shd w:val="clear" w:color="auto" w:fill="auto"/>
          </w:tcPr>
          <w:p w:rsidR="00211FFD" w:rsidRPr="00A03D76" w:rsidRDefault="00211FFD" w:rsidP="00211FFD">
            <w:pPr>
              <w:spacing w:line="360" w:lineRule="auto"/>
              <w:jc w:val="center"/>
              <w:rPr>
                <w:rFonts w:cs="Arial"/>
                <w:sz w:val="20"/>
                <w:szCs w:val="20"/>
              </w:rPr>
            </w:pPr>
          </w:p>
        </w:tc>
        <w:tc>
          <w:tcPr>
            <w:tcW w:w="615" w:type="dxa"/>
            <w:shd w:val="clear" w:color="auto" w:fill="auto"/>
          </w:tcPr>
          <w:p w:rsidR="00211FFD" w:rsidRPr="00A03D76" w:rsidRDefault="00211FFD" w:rsidP="00211FFD">
            <w:pPr>
              <w:spacing w:line="360" w:lineRule="auto"/>
              <w:jc w:val="center"/>
              <w:rPr>
                <w:rFonts w:cs="Arial"/>
                <w:sz w:val="20"/>
                <w:szCs w:val="20"/>
              </w:rPr>
            </w:pPr>
            <w:r w:rsidRPr="00A03D76">
              <w:rPr>
                <w:rFonts w:cs="Arial"/>
                <w:sz w:val="20"/>
                <w:szCs w:val="20"/>
              </w:rPr>
              <w:t>x</w:t>
            </w:r>
          </w:p>
        </w:tc>
        <w:tc>
          <w:tcPr>
            <w:tcW w:w="616" w:type="dxa"/>
            <w:shd w:val="clear" w:color="auto" w:fill="auto"/>
          </w:tcPr>
          <w:p w:rsidR="00211FFD" w:rsidRPr="00A03D76" w:rsidRDefault="00211FFD" w:rsidP="00211FFD">
            <w:pPr>
              <w:spacing w:line="360" w:lineRule="auto"/>
              <w:jc w:val="center"/>
              <w:rPr>
                <w:rFonts w:cs="Arial"/>
                <w:sz w:val="20"/>
                <w:szCs w:val="20"/>
              </w:rPr>
            </w:pPr>
            <w:r w:rsidRPr="00A03D76">
              <w:rPr>
                <w:rFonts w:cs="Arial"/>
                <w:sz w:val="20"/>
                <w:szCs w:val="20"/>
              </w:rPr>
              <w:t>x</w:t>
            </w:r>
          </w:p>
        </w:tc>
        <w:tc>
          <w:tcPr>
            <w:tcW w:w="538" w:type="dxa"/>
            <w:shd w:val="clear" w:color="auto" w:fill="auto"/>
          </w:tcPr>
          <w:p w:rsidR="00211FFD" w:rsidRPr="00A03D76" w:rsidRDefault="00211FFD" w:rsidP="00211FFD">
            <w:pPr>
              <w:spacing w:line="360" w:lineRule="auto"/>
              <w:jc w:val="center"/>
              <w:rPr>
                <w:rFonts w:cs="Arial"/>
                <w:sz w:val="20"/>
                <w:szCs w:val="20"/>
              </w:rPr>
            </w:pPr>
          </w:p>
        </w:tc>
        <w:tc>
          <w:tcPr>
            <w:tcW w:w="536" w:type="dxa"/>
            <w:shd w:val="clear" w:color="auto" w:fill="auto"/>
          </w:tcPr>
          <w:p w:rsidR="00211FFD" w:rsidRPr="00A03D76" w:rsidRDefault="00211FFD" w:rsidP="00211FFD">
            <w:pPr>
              <w:spacing w:line="360" w:lineRule="auto"/>
              <w:jc w:val="center"/>
              <w:rPr>
                <w:rFonts w:cs="Arial"/>
                <w:sz w:val="20"/>
                <w:szCs w:val="20"/>
              </w:rPr>
            </w:pPr>
          </w:p>
        </w:tc>
        <w:tc>
          <w:tcPr>
            <w:tcW w:w="518" w:type="dxa"/>
            <w:shd w:val="clear" w:color="auto" w:fill="auto"/>
          </w:tcPr>
          <w:p w:rsidR="00211FFD" w:rsidRPr="00A03D76" w:rsidRDefault="00211FFD" w:rsidP="00211FFD">
            <w:pPr>
              <w:spacing w:line="360" w:lineRule="auto"/>
              <w:jc w:val="center"/>
              <w:rPr>
                <w:rFonts w:cs="Arial"/>
                <w:sz w:val="20"/>
                <w:szCs w:val="20"/>
              </w:rPr>
            </w:pPr>
          </w:p>
        </w:tc>
      </w:tr>
      <w:tr w:rsidR="00211FFD" w:rsidRPr="00A03D76" w:rsidTr="00211FFD">
        <w:tc>
          <w:tcPr>
            <w:tcW w:w="1487" w:type="dxa"/>
            <w:shd w:val="clear" w:color="auto" w:fill="9BBB59" w:themeFill="accent3"/>
          </w:tcPr>
          <w:p w:rsidR="00211FFD" w:rsidRPr="00A03D76" w:rsidRDefault="00211FFD" w:rsidP="00211FFD">
            <w:pPr>
              <w:spacing w:line="360" w:lineRule="auto"/>
              <w:jc w:val="center"/>
              <w:rPr>
                <w:rFonts w:cs="Arial"/>
                <w:b/>
                <w:bCs/>
                <w:sz w:val="20"/>
                <w:szCs w:val="20"/>
              </w:rPr>
            </w:pPr>
            <w:r w:rsidRPr="00A03D76">
              <w:rPr>
                <w:rFonts w:cs="Arial"/>
                <w:b/>
                <w:bCs/>
                <w:sz w:val="20"/>
                <w:szCs w:val="20"/>
              </w:rPr>
              <w:t>4</w:t>
            </w:r>
          </w:p>
        </w:tc>
        <w:tc>
          <w:tcPr>
            <w:tcW w:w="1349" w:type="dxa"/>
            <w:shd w:val="clear" w:color="auto" w:fill="D8D8D8"/>
          </w:tcPr>
          <w:p w:rsidR="00211FFD" w:rsidRPr="00A03D76" w:rsidRDefault="00211FFD" w:rsidP="00211FFD">
            <w:pPr>
              <w:spacing w:line="360" w:lineRule="auto"/>
              <w:jc w:val="center"/>
              <w:rPr>
                <w:rFonts w:cs="Arial"/>
                <w:sz w:val="20"/>
                <w:szCs w:val="20"/>
              </w:rPr>
            </w:pPr>
            <w:r w:rsidRPr="00A03D76">
              <w:rPr>
                <w:rFonts w:cs="Arial"/>
                <w:sz w:val="20"/>
                <w:szCs w:val="20"/>
              </w:rPr>
              <w:t>x</w:t>
            </w:r>
          </w:p>
        </w:tc>
        <w:tc>
          <w:tcPr>
            <w:tcW w:w="623" w:type="dxa"/>
            <w:shd w:val="clear" w:color="auto" w:fill="D8D8D8"/>
          </w:tcPr>
          <w:p w:rsidR="00211FFD" w:rsidRPr="00A03D76" w:rsidRDefault="00211FFD" w:rsidP="00211FFD">
            <w:pPr>
              <w:spacing w:line="360" w:lineRule="auto"/>
              <w:jc w:val="center"/>
              <w:rPr>
                <w:rFonts w:cs="Arial"/>
                <w:sz w:val="20"/>
                <w:szCs w:val="20"/>
              </w:rPr>
            </w:pPr>
            <w:r w:rsidRPr="00A03D76">
              <w:rPr>
                <w:rFonts w:cs="Arial"/>
                <w:sz w:val="20"/>
                <w:szCs w:val="20"/>
              </w:rPr>
              <w:t>x</w:t>
            </w:r>
          </w:p>
        </w:tc>
        <w:tc>
          <w:tcPr>
            <w:tcW w:w="616" w:type="dxa"/>
            <w:shd w:val="clear" w:color="auto" w:fill="D8D8D8"/>
          </w:tcPr>
          <w:p w:rsidR="00211FFD" w:rsidRPr="00A03D76" w:rsidRDefault="00211FFD" w:rsidP="00211FFD">
            <w:pPr>
              <w:spacing w:line="360" w:lineRule="auto"/>
              <w:jc w:val="center"/>
              <w:rPr>
                <w:rFonts w:cs="Arial"/>
                <w:sz w:val="20"/>
                <w:szCs w:val="20"/>
              </w:rPr>
            </w:pPr>
            <w:r w:rsidRPr="00A03D76">
              <w:rPr>
                <w:rFonts w:cs="Arial"/>
                <w:sz w:val="20"/>
                <w:szCs w:val="20"/>
              </w:rPr>
              <w:t>x</w:t>
            </w:r>
          </w:p>
        </w:tc>
        <w:tc>
          <w:tcPr>
            <w:tcW w:w="615" w:type="dxa"/>
            <w:shd w:val="clear" w:color="auto" w:fill="D8D8D8"/>
          </w:tcPr>
          <w:p w:rsidR="00211FFD" w:rsidRPr="00A03D76" w:rsidRDefault="00211FFD" w:rsidP="00211FFD">
            <w:pPr>
              <w:spacing w:line="360" w:lineRule="auto"/>
              <w:jc w:val="center"/>
              <w:rPr>
                <w:rFonts w:cs="Arial"/>
                <w:sz w:val="20"/>
                <w:szCs w:val="20"/>
              </w:rPr>
            </w:pPr>
          </w:p>
        </w:tc>
        <w:tc>
          <w:tcPr>
            <w:tcW w:w="616" w:type="dxa"/>
            <w:shd w:val="clear" w:color="auto" w:fill="D8D8D8"/>
          </w:tcPr>
          <w:p w:rsidR="00211FFD" w:rsidRPr="00A03D76" w:rsidRDefault="00211FFD" w:rsidP="00211FFD">
            <w:pPr>
              <w:spacing w:line="360" w:lineRule="auto"/>
              <w:jc w:val="center"/>
              <w:rPr>
                <w:rFonts w:cs="Arial"/>
                <w:sz w:val="20"/>
                <w:szCs w:val="20"/>
              </w:rPr>
            </w:pPr>
          </w:p>
        </w:tc>
        <w:tc>
          <w:tcPr>
            <w:tcW w:w="538" w:type="dxa"/>
            <w:shd w:val="clear" w:color="auto" w:fill="D8D8D8"/>
          </w:tcPr>
          <w:p w:rsidR="00211FFD" w:rsidRPr="00A03D76" w:rsidRDefault="00211FFD" w:rsidP="00211FFD">
            <w:pPr>
              <w:spacing w:line="360" w:lineRule="auto"/>
              <w:jc w:val="center"/>
              <w:rPr>
                <w:rFonts w:cs="Arial"/>
                <w:sz w:val="20"/>
                <w:szCs w:val="20"/>
              </w:rPr>
            </w:pPr>
            <w:r w:rsidRPr="00A03D76">
              <w:rPr>
                <w:rFonts w:cs="Arial"/>
                <w:sz w:val="20"/>
                <w:szCs w:val="20"/>
              </w:rPr>
              <w:t>x</w:t>
            </w:r>
          </w:p>
        </w:tc>
        <w:tc>
          <w:tcPr>
            <w:tcW w:w="536" w:type="dxa"/>
            <w:shd w:val="clear" w:color="auto" w:fill="D8D8D8"/>
          </w:tcPr>
          <w:p w:rsidR="00211FFD" w:rsidRPr="00A03D76" w:rsidRDefault="00211FFD" w:rsidP="00211FFD">
            <w:pPr>
              <w:spacing w:line="360" w:lineRule="auto"/>
              <w:jc w:val="center"/>
              <w:rPr>
                <w:rFonts w:cs="Arial"/>
                <w:sz w:val="20"/>
                <w:szCs w:val="20"/>
              </w:rPr>
            </w:pPr>
            <w:r w:rsidRPr="00A03D76">
              <w:rPr>
                <w:rFonts w:cs="Arial"/>
                <w:sz w:val="20"/>
                <w:szCs w:val="20"/>
              </w:rPr>
              <w:t>x</w:t>
            </w:r>
          </w:p>
        </w:tc>
        <w:tc>
          <w:tcPr>
            <w:tcW w:w="518" w:type="dxa"/>
            <w:shd w:val="clear" w:color="auto" w:fill="D8D8D8"/>
          </w:tcPr>
          <w:p w:rsidR="00211FFD" w:rsidRPr="00A03D76" w:rsidRDefault="00211FFD" w:rsidP="00211FFD">
            <w:pPr>
              <w:spacing w:line="360" w:lineRule="auto"/>
              <w:jc w:val="center"/>
              <w:rPr>
                <w:rFonts w:cs="Arial"/>
                <w:sz w:val="20"/>
                <w:szCs w:val="20"/>
              </w:rPr>
            </w:pPr>
          </w:p>
        </w:tc>
      </w:tr>
      <w:tr w:rsidR="00211FFD" w:rsidRPr="00A03D76" w:rsidTr="00211FFD">
        <w:tc>
          <w:tcPr>
            <w:tcW w:w="1487" w:type="dxa"/>
            <w:shd w:val="clear" w:color="auto" w:fill="9BBB59" w:themeFill="accent3"/>
          </w:tcPr>
          <w:p w:rsidR="00211FFD" w:rsidRPr="00A03D76" w:rsidRDefault="00211FFD" w:rsidP="00211FFD">
            <w:pPr>
              <w:spacing w:line="360" w:lineRule="auto"/>
              <w:jc w:val="center"/>
              <w:rPr>
                <w:rFonts w:cs="Arial"/>
                <w:b/>
                <w:bCs/>
                <w:sz w:val="20"/>
                <w:szCs w:val="20"/>
              </w:rPr>
            </w:pPr>
            <w:r w:rsidRPr="00A03D76">
              <w:rPr>
                <w:rFonts w:cs="Arial"/>
                <w:b/>
                <w:bCs/>
                <w:sz w:val="20"/>
                <w:szCs w:val="20"/>
              </w:rPr>
              <w:t>5</w:t>
            </w:r>
          </w:p>
        </w:tc>
        <w:tc>
          <w:tcPr>
            <w:tcW w:w="1349" w:type="dxa"/>
            <w:shd w:val="clear" w:color="auto" w:fill="auto"/>
          </w:tcPr>
          <w:p w:rsidR="00211FFD" w:rsidRPr="00A03D76" w:rsidRDefault="00211FFD" w:rsidP="00211FFD">
            <w:pPr>
              <w:spacing w:line="360" w:lineRule="auto"/>
              <w:jc w:val="center"/>
              <w:rPr>
                <w:rFonts w:cs="Arial"/>
                <w:sz w:val="20"/>
                <w:szCs w:val="20"/>
              </w:rPr>
            </w:pPr>
            <w:r w:rsidRPr="00A03D76">
              <w:rPr>
                <w:rFonts w:cs="Arial"/>
                <w:sz w:val="20"/>
                <w:szCs w:val="20"/>
              </w:rPr>
              <w:t>x</w:t>
            </w:r>
          </w:p>
        </w:tc>
        <w:tc>
          <w:tcPr>
            <w:tcW w:w="623" w:type="dxa"/>
            <w:shd w:val="clear" w:color="auto" w:fill="auto"/>
          </w:tcPr>
          <w:p w:rsidR="00211FFD" w:rsidRPr="00A03D76" w:rsidRDefault="00211FFD" w:rsidP="00211FFD">
            <w:pPr>
              <w:spacing w:line="360" w:lineRule="auto"/>
              <w:jc w:val="center"/>
              <w:rPr>
                <w:rFonts w:cs="Arial"/>
                <w:sz w:val="20"/>
                <w:szCs w:val="20"/>
              </w:rPr>
            </w:pPr>
            <w:r w:rsidRPr="00A03D76">
              <w:rPr>
                <w:rFonts w:cs="Arial"/>
                <w:sz w:val="20"/>
                <w:szCs w:val="20"/>
              </w:rPr>
              <w:t>x</w:t>
            </w:r>
          </w:p>
        </w:tc>
        <w:tc>
          <w:tcPr>
            <w:tcW w:w="616" w:type="dxa"/>
            <w:shd w:val="clear" w:color="auto" w:fill="auto"/>
          </w:tcPr>
          <w:p w:rsidR="00211FFD" w:rsidRPr="00A03D76" w:rsidRDefault="00211FFD" w:rsidP="00211FFD">
            <w:pPr>
              <w:spacing w:line="360" w:lineRule="auto"/>
              <w:jc w:val="center"/>
              <w:rPr>
                <w:rFonts w:cs="Arial"/>
                <w:sz w:val="20"/>
                <w:szCs w:val="20"/>
              </w:rPr>
            </w:pPr>
            <w:r w:rsidRPr="00A03D76">
              <w:rPr>
                <w:rFonts w:cs="Arial"/>
                <w:sz w:val="20"/>
                <w:szCs w:val="20"/>
              </w:rPr>
              <w:t>x</w:t>
            </w:r>
          </w:p>
        </w:tc>
        <w:tc>
          <w:tcPr>
            <w:tcW w:w="615" w:type="dxa"/>
            <w:shd w:val="clear" w:color="auto" w:fill="auto"/>
          </w:tcPr>
          <w:p w:rsidR="00211FFD" w:rsidRPr="00A03D76" w:rsidRDefault="00211FFD" w:rsidP="00211FFD">
            <w:pPr>
              <w:spacing w:line="360" w:lineRule="auto"/>
              <w:jc w:val="center"/>
              <w:rPr>
                <w:rFonts w:cs="Arial"/>
                <w:sz w:val="20"/>
                <w:szCs w:val="20"/>
              </w:rPr>
            </w:pPr>
          </w:p>
        </w:tc>
        <w:tc>
          <w:tcPr>
            <w:tcW w:w="616" w:type="dxa"/>
            <w:shd w:val="clear" w:color="auto" w:fill="auto"/>
          </w:tcPr>
          <w:p w:rsidR="00211FFD" w:rsidRPr="00A03D76" w:rsidRDefault="00211FFD" w:rsidP="00211FFD">
            <w:pPr>
              <w:spacing w:line="360" w:lineRule="auto"/>
              <w:jc w:val="center"/>
              <w:rPr>
                <w:rFonts w:cs="Arial"/>
                <w:sz w:val="20"/>
                <w:szCs w:val="20"/>
              </w:rPr>
            </w:pPr>
          </w:p>
        </w:tc>
        <w:tc>
          <w:tcPr>
            <w:tcW w:w="538" w:type="dxa"/>
            <w:shd w:val="clear" w:color="auto" w:fill="auto"/>
          </w:tcPr>
          <w:p w:rsidR="00211FFD" w:rsidRPr="00A03D76" w:rsidRDefault="00211FFD" w:rsidP="00211FFD">
            <w:pPr>
              <w:spacing w:line="360" w:lineRule="auto"/>
              <w:jc w:val="center"/>
              <w:rPr>
                <w:rFonts w:cs="Arial"/>
                <w:sz w:val="20"/>
                <w:szCs w:val="20"/>
              </w:rPr>
            </w:pPr>
          </w:p>
        </w:tc>
        <w:tc>
          <w:tcPr>
            <w:tcW w:w="536" w:type="dxa"/>
            <w:shd w:val="clear" w:color="auto" w:fill="auto"/>
          </w:tcPr>
          <w:p w:rsidR="00211FFD" w:rsidRPr="00A03D76" w:rsidRDefault="00211FFD" w:rsidP="00211FFD">
            <w:pPr>
              <w:spacing w:line="360" w:lineRule="auto"/>
              <w:jc w:val="center"/>
              <w:rPr>
                <w:rFonts w:cs="Arial"/>
                <w:sz w:val="20"/>
                <w:szCs w:val="20"/>
              </w:rPr>
            </w:pPr>
            <w:r w:rsidRPr="00A03D76">
              <w:rPr>
                <w:rFonts w:cs="Arial"/>
                <w:sz w:val="20"/>
                <w:szCs w:val="20"/>
              </w:rPr>
              <w:t>x</w:t>
            </w:r>
          </w:p>
        </w:tc>
        <w:tc>
          <w:tcPr>
            <w:tcW w:w="518" w:type="dxa"/>
            <w:shd w:val="clear" w:color="auto" w:fill="auto"/>
          </w:tcPr>
          <w:p w:rsidR="00211FFD" w:rsidRPr="00A03D76" w:rsidRDefault="00211FFD" w:rsidP="00211FFD">
            <w:pPr>
              <w:spacing w:line="360" w:lineRule="auto"/>
              <w:jc w:val="center"/>
              <w:rPr>
                <w:rFonts w:cs="Arial"/>
                <w:sz w:val="20"/>
                <w:szCs w:val="20"/>
              </w:rPr>
            </w:pPr>
          </w:p>
        </w:tc>
      </w:tr>
      <w:tr w:rsidR="00211FFD" w:rsidRPr="00A03D76" w:rsidTr="00211FFD">
        <w:tc>
          <w:tcPr>
            <w:tcW w:w="1487" w:type="dxa"/>
            <w:shd w:val="clear" w:color="auto" w:fill="9BBB59" w:themeFill="accent3"/>
          </w:tcPr>
          <w:p w:rsidR="00211FFD" w:rsidRPr="00A03D76" w:rsidRDefault="00211FFD" w:rsidP="00211FFD">
            <w:pPr>
              <w:spacing w:line="360" w:lineRule="auto"/>
              <w:jc w:val="center"/>
              <w:rPr>
                <w:rFonts w:cs="Arial"/>
                <w:b/>
                <w:bCs/>
                <w:sz w:val="20"/>
                <w:szCs w:val="20"/>
              </w:rPr>
            </w:pPr>
            <w:r w:rsidRPr="00A03D76">
              <w:rPr>
                <w:rFonts w:cs="Arial"/>
                <w:b/>
                <w:bCs/>
                <w:sz w:val="20"/>
                <w:szCs w:val="20"/>
              </w:rPr>
              <w:t>6</w:t>
            </w:r>
          </w:p>
        </w:tc>
        <w:tc>
          <w:tcPr>
            <w:tcW w:w="1349" w:type="dxa"/>
            <w:shd w:val="clear" w:color="auto" w:fill="D8D8D8"/>
          </w:tcPr>
          <w:p w:rsidR="00211FFD" w:rsidRPr="00A03D76" w:rsidRDefault="00211FFD" w:rsidP="00211FFD">
            <w:pPr>
              <w:spacing w:line="360" w:lineRule="auto"/>
              <w:jc w:val="center"/>
              <w:rPr>
                <w:rFonts w:cs="Arial"/>
                <w:sz w:val="20"/>
                <w:szCs w:val="20"/>
              </w:rPr>
            </w:pPr>
            <w:r w:rsidRPr="00A03D76">
              <w:rPr>
                <w:rFonts w:cs="Arial"/>
                <w:sz w:val="20"/>
                <w:szCs w:val="20"/>
              </w:rPr>
              <w:t>x</w:t>
            </w:r>
          </w:p>
        </w:tc>
        <w:tc>
          <w:tcPr>
            <w:tcW w:w="623" w:type="dxa"/>
            <w:shd w:val="clear" w:color="auto" w:fill="D8D8D8"/>
          </w:tcPr>
          <w:p w:rsidR="00211FFD" w:rsidRPr="00A03D76" w:rsidRDefault="00211FFD" w:rsidP="00211FFD">
            <w:pPr>
              <w:spacing w:line="360" w:lineRule="auto"/>
              <w:jc w:val="center"/>
              <w:rPr>
                <w:rFonts w:cs="Arial"/>
                <w:sz w:val="20"/>
                <w:szCs w:val="20"/>
              </w:rPr>
            </w:pPr>
            <w:r w:rsidRPr="00A03D76">
              <w:rPr>
                <w:rFonts w:cs="Arial"/>
                <w:sz w:val="20"/>
                <w:szCs w:val="20"/>
              </w:rPr>
              <w:t>x</w:t>
            </w:r>
          </w:p>
        </w:tc>
        <w:tc>
          <w:tcPr>
            <w:tcW w:w="616" w:type="dxa"/>
            <w:shd w:val="clear" w:color="auto" w:fill="D8D8D8"/>
          </w:tcPr>
          <w:p w:rsidR="00211FFD" w:rsidRPr="00A03D76" w:rsidRDefault="00211FFD" w:rsidP="00211FFD">
            <w:pPr>
              <w:spacing w:line="360" w:lineRule="auto"/>
              <w:jc w:val="center"/>
              <w:rPr>
                <w:rFonts w:cs="Arial"/>
                <w:sz w:val="20"/>
                <w:szCs w:val="20"/>
              </w:rPr>
            </w:pPr>
          </w:p>
        </w:tc>
        <w:tc>
          <w:tcPr>
            <w:tcW w:w="615" w:type="dxa"/>
            <w:shd w:val="clear" w:color="auto" w:fill="D8D8D8"/>
          </w:tcPr>
          <w:p w:rsidR="00211FFD" w:rsidRPr="00A03D76" w:rsidRDefault="00211FFD" w:rsidP="00211FFD">
            <w:pPr>
              <w:spacing w:line="360" w:lineRule="auto"/>
              <w:jc w:val="center"/>
              <w:rPr>
                <w:rFonts w:cs="Arial"/>
                <w:sz w:val="20"/>
                <w:szCs w:val="20"/>
              </w:rPr>
            </w:pPr>
            <w:r w:rsidRPr="00A03D76">
              <w:rPr>
                <w:rFonts w:cs="Arial"/>
                <w:sz w:val="20"/>
                <w:szCs w:val="20"/>
              </w:rPr>
              <w:t>x</w:t>
            </w:r>
          </w:p>
        </w:tc>
        <w:tc>
          <w:tcPr>
            <w:tcW w:w="616" w:type="dxa"/>
            <w:shd w:val="clear" w:color="auto" w:fill="D8D8D8"/>
          </w:tcPr>
          <w:p w:rsidR="00211FFD" w:rsidRPr="00A03D76" w:rsidRDefault="00211FFD" w:rsidP="00211FFD">
            <w:pPr>
              <w:spacing w:line="360" w:lineRule="auto"/>
              <w:jc w:val="center"/>
              <w:rPr>
                <w:rFonts w:cs="Arial"/>
                <w:sz w:val="20"/>
                <w:szCs w:val="20"/>
              </w:rPr>
            </w:pPr>
            <w:r w:rsidRPr="00A03D76">
              <w:rPr>
                <w:rFonts w:cs="Arial"/>
                <w:sz w:val="20"/>
                <w:szCs w:val="20"/>
              </w:rPr>
              <w:t>x</w:t>
            </w:r>
          </w:p>
        </w:tc>
        <w:tc>
          <w:tcPr>
            <w:tcW w:w="538" w:type="dxa"/>
            <w:shd w:val="clear" w:color="auto" w:fill="D8D8D8"/>
          </w:tcPr>
          <w:p w:rsidR="00211FFD" w:rsidRPr="00A03D76" w:rsidRDefault="00211FFD" w:rsidP="00211FFD">
            <w:pPr>
              <w:spacing w:line="360" w:lineRule="auto"/>
              <w:jc w:val="center"/>
              <w:rPr>
                <w:rFonts w:cs="Arial"/>
                <w:sz w:val="20"/>
                <w:szCs w:val="20"/>
              </w:rPr>
            </w:pPr>
          </w:p>
        </w:tc>
        <w:tc>
          <w:tcPr>
            <w:tcW w:w="536" w:type="dxa"/>
            <w:shd w:val="clear" w:color="auto" w:fill="D8D8D8"/>
          </w:tcPr>
          <w:p w:rsidR="00211FFD" w:rsidRPr="00A03D76" w:rsidRDefault="00211FFD" w:rsidP="00211FFD">
            <w:pPr>
              <w:spacing w:line="360" w:lineRule="auto"/>
              <w:jc w:val="center"/>
              <w:rPr>
                <w:rFonts w:cs="Arial"/>
                <w:sz w:val="20"/>
                <w:szCs w:val="20"/>
              </w:rPr>
            </w:pPr>
            <w:r w:rsidRPr="00A03D76">
              <w:rPr>
                <w:rFonts w:cs="Arial"/>
                <w:sz w:val="20"/>
                <w:szCs w:val="20"/>
              </w:rPr>
              <w:t>x</w:t>
            </w:r>
          </w:p>
        </w:tc>
        <w:tc>
          <w:tcPr>
            <w:tcW w:w="518" w:type="dxa"/>
            <w:shd w:val="clear" w:color="auto" w:fill="D8D8D8"/>
          </w:tcPr>
          <w:p w:rsidR="00211FFD" w:rsidRPr="00A03D76" w:rsidRDefault="00211FFD" w:rsidP="00211FFD">
            <w:pPr>
              <w:spacing w:line="360" w:lineRule="auto"/>
              <w:jc w:val="center"/>
              <w:rPr>
                <w:rFonts w:cs="Arial"/>
                <w:sz w:val="20"/>
                <w:szCs w:val="20"/>
              </w:rPr>
            </w:pPr>
          </w:p>
        </w:tc>
      </w:tr>
      <w:tr w:rsidR="00211FFD" w:rsidRPr="00A03D76" w:rsidTr="00211FFD">
        <w:tc>
          <w:tcPr>
            <w:tcW w:w="1487" w:type="dxa"/>
            <w:shd w:val="clear" w:color="auto" w:fill="9BBB59" w:themeFill="accent3"/>
          </w:tcPr>
          <w:p w:rsidR="00211FFD" w:rsidRPr="00A03D76" w:rsidRDefault="00211FFD" w:rsidP="00211FFD">
            <w:pPr>
              <w:spacing w:line="360" w:lineRule="auto"/>
              <w:jc w:val="center"/>
              <w:rPr>
                <w:rFonts w:cs="Arial"/>
                <w:b/>
                <w:bCs/>
                <w:sz w:val="20"/>
                <w:szCs w:val="20"/>
              </w:rPr>
            </w:pPr>
            <w:r w:rsidRPr="00A03D76">
              <w:rPr>
                <w:rFonts w:cs="Arial"/>
                <w:b/>
                <w:bCs/>
                <w:sz w:val="20"/>
                <w:szCs w:val="20"/>
              </w:rPr>
              <w:t>7</w:t>
            </w:r>
          </w:p>
        </w:tc>
        <w:tc>
          <w:tcPr>
            <w:tcW w:w="1349" w:type="dxa"/>
            <w:shd w:val="clear" w:color="auto" w:fill="auto"/>
          </w:tcPr>
          <w:p w:rsidR="00211FFD" w:rsidRPr="00A03D76" w:rsidRDefault="00211FFD" w:rsidP="00211FFD">
            <w:pPr>
              <w:spacing w:line="360" w:lineRule="auto"/>
              <w:jc w:val="center"/>
              <w:rPr>
                <w:rFonts w:cs="Arial"/>
                <w:sz w:val="20"/>
                <w:szCs w:val="20"/>
              </w:rPr>
            </w:pPr>
            <w:r w:rsidRPr="00A03D76">
              <w:rPr>
                <w:rFonts w:cs="Arial"/>
                <w:sz w:val="20"/>
                <w:szCs w:val="20"/>
              </w:rPr>
              <w:t>x</w:t>
            </w:r>
          </w:p>
        </w:tc>
        <w:tc>
          <w:tcPr>
            <w:tcW w:w="623" w:type="dxa"/>
            <w:shd w:val="clear" w:color="auto" w:fill="auto"/>
          </w:tcPr>
          <w:p w:rsidR="00211FFD" w:rsidRPr="00A03D76" w:rsidRDefault="00211FFD" w:rsidP="00211FFD">
            <w:pPr>
              <w:spacing w:line="360" w:lineRule="auto"/>
              <w:jc w:val="center"/>
              <w:rPr>
                <w:rFonts w:cs="Arial"/>
                <w:sz w:val="20"/>
                <w:szCs w:val="20"/>
              </w:rPr>
            </w:pPr>
            <w:r w:rsidRPr="00A03D76">
              <w:rPr>
                <w:rFonts w:cs="Arial"/>
                <w:sz w:val="20"/>
                <w:szCs w:val="20"/>
              </w:rPr>
              <w:t>x</w:t>
            </w:r>
          </w:p>
        </w:tc>
        <w:tc>
          <w:tcPr>
            <w:tcW w:w="616" w:type="dxa"/>
            <w:shd w:val="clear" w:color="auto" w:fill="auto"/>
          </w:tcPr>
          <w:p w:rsidR="00211FFD" w:rsidRPr="00A03D76" w:rsidRDefault="00211FFD" w:rsidP="00211FFD">
            <w:pPr>
              <w:spacing w:line="360" w:lineRule="auto"/>
              <w:jc w:val="center"/>
              <w:rPr>
                <w:rFonts w:cs="Arial"/>
                <w:sz w:val="20"/>
                <w:szCs w:val="20"/>
              </w:rPr>
            </w:pPr>
            <w:r w:rsidRPr="00A03D76">
              <w:rPr>
                <w:rFonts w:cs="Arial"/>
                <w:sz w:val="20"/>
                <w:szCs w:val="20"/>
              </w:rPr>
              <w:t>x</w:t>
            </w:r>
          </w:p>
        </w:tc>
        <w:tc>
          <w:tcPr>
            <w:tcW w:w="615" w:type="dxa"/>
            <w:shd w:val="clear" w:color="auto" w:fill="auto"/>
          </w:tcPr>
          <w:p w:rsidR="00211FFD" w:rsidRPr="00A03D76" w:rsidRDefault="00211FFD" w:rsidP="00211FFD">
            <w:pPr>
              <w:spacing w:line="360" w:lineRule="auto"/>
              <w:jc w:val="center"/>
              <w:rPr>
                <w:rFonts w:cs="Arial"/>
                <w:sz w:val="20"/>
                <w:szCs w:val="20"/>
              </w:rPr>
            </w:pPr>
            <w:r w:rsidRPr="00A03D76">
              <w:rPr>
                <w:rFonts w:cs="Arial"/>
                <w:sz w:val="20"/>
                <w:szCs w:val="20"/>
              </w:rPr>
              <w:t>x</w:t>
            </w:r>
          </w:p>
        </w:tc>
        <w:tc>
          <w:tcPr>
            <w:tcW w:w="616" w:type="dxa"/>
            <w:shd w:val="clear" w:color="auto" w:fill="auto"/>
          </w:tcPr>
          <w:p w:rsidR="00211FFD" w:rsidRPr="00A03D76" w:rsidRDefault="00211FFD" w:rsidP="00211FFD">
            <w:pPr>
              <w:spacing w:line="360" w:lineRule="auto"/>
              <w:jc w:val="center"/>
              <w:rPr>
                <w:rFonts w:cs="Arial"/>
                <w:sz w:val="20"/>
                <w:szCs w:val="20"/>
              </w:rPr>
            </w:pPr>
            <w:r w:rsidRPr="00A03D76">
              <w:rPr>
                <w:rFonts w:cs="Arial"/>
                <w:sz w:val="20"/>
                <w:szCs w:val="20"/>
              </w:rPr>
              <w:t>x</w:t>
            </w:r>
          </w:p>
        </w:tc>
        <w:tc>
          <w:tcPr>
            <w:tcW w:w="538" w:type="dxa"/>
            <w:shd w:val="clear" w:color="auto" w:fill="auto"/>
          </w:tcPr>
          <w:p w:rsidR="00211FFD" w:rsidRPr="00A03D76" w:rsidRDefault="00211FFD" w:rsidP="00211FFD">
            <w:pPr>
              <w:spacing w:line="360" w:lineRule="auto"/>
              <w:jc w:val="center"/>
              <w:rPr>
                <w:rFonts w:cs="Arial"/>
                <w:sz w:val="20"/>
                <w:szCs w:val="20"/>
              </w:rPr>
            </w:pPr>
            <w:r w:rsidRPr="00A03D76">
              <w:rPr>
                <w:rFonts w:cs="Arial"/>
                <w:sz w:val="20"/>
                <w:szCs w:val="20"/>
              </w:rPr>
              <w:t>x</w:t>
            </w:r>
          </w:p>
        </w:tc>
        <w:tc>
          <w:tcPr>
            <w:tcW w:w="536" w:type="dxa"/>
            <w:shd w:val="clear" w:color="auto" w:fill="auto"/>
          </w:tcPr>
          <w:p w:rsidR="00211FFD" w:rsidRPr="00A03D76" w:rsidRDefault="00211FFD" w:rsidP="00211FFD">
            <w:pPr>
              <w:spacing w:line="360" w:lineRule="auto"/>
              <w:jc w:val="center"/>
              <w:rPr>
                <w:rFonts w:cs="Arial"/>
                <w:sz w:val="20"/>
                <w:szCs w:val="20"/>
              </w:rPr>
            </w:pPr>
          </w:p>
        </w:tc>
        <w:tc>
          <w:tcPr>
            <w:tcW w:w="518" w:type="dxa"/>
            <w:shd w:val="clear" w:color="auto" w:fill="auto"/>
          </w:tcPr>
          <w:p w:rsidR="00211FFD" w:rsidRPr="00A03D76" w:rsidRDefault="00211FFD" w:rsidP="00211FFD">
            <w:pPr>
              <w:spacing w:line="360" w:lineRule="auto"/>
              <w:jc w:val="center"/>
              <w:rPr>
                <w:rFonts w:cs="Arial"/>
                <w:sz w:val="20"/>
                <w:szCs w:val="20"/>
              </w:rPr>
            </w:pPr>
            <w:r w:rsidRPr="00A03D76">
              <w:rPr>
                <w:rFonts w:cs="Arial"/>
                <w:sz w:val="20"/>
                <w:szCs w:val="20"/>
              </w:rPr>
              <w:t>x</w:t>
            </w:r>
          </w:p>
        </w:tc>
      </w:tr>
      <w:tr w:rsidR="00211FFD" w:rsidRPr="00A03D76" w:rsidTr="00211FFD">
        <w:tc>
          <w:tcPr>
            <w:tcW w:w="1487" w:type="dxa"/>
            <w:shd w:val="clear" w:color="auto" w:fill="9BBB59" w:themeFill="accent3"/>
          </w:tcPr>
          <w:p w:rsidR="00211FFD" w:rsidRPr="00A03D76" w:rsidRDefault="00211FFD" w:rsidP="00211FFD">
            <w:pPr>
              <w:spacing w:line="360" w:lineRule="auto"/>
              <w:jc w:val="center"/>
              <w:rPr>
                <w:rFonts w:cs="Arial"/>
                <w:b/>
                <w:bCs/>
                <w:sz w:val="20"/>
                <w:szCs w:val="20"/>
              </w:rPr>
            </w:pPr>
            <w:r w:rsidRPr="00A03D76">
              <w:rPr>
                <w:rFonts w:cs="Arial"/>
                <w:b/>
                <w:bCs/>
                <w:sz w:val="20"/>
                <w:szCs w:val="20"/>
              </w:rPr>
              <w:t>8</w:t>
            </w:r>
          </w:p>
        </w:tc>
        <w:tc>
          <w:tcPr>
            <w:tcW w:w="1349" w:type="dxa"/>
            <w:shd w:val="clear" w:color="auto" w:fill="D8D8D8"/>
          </w:tcPr>
          <w:p w:rsidR="00211FFD" w:rsidRPr="00A03D76" w:rsidRDefault="00211FFD" w:rsidP="00211FFD">
            <w:pPr>
              <w:spacing w:line="360" w:lineRule="auto"/>
              <w:jc w:val="center"/>
              <w:rPr>
                <w:rFonts w:cs="Arial"/>
                <w:sz w:val="20"/>
                <w:szCs w:val="20"/>
              </w:rPr>
            </w:pPr>
            <w:r w:rsidRPr="00A03D76">
              <w:rPr>
                <w:rFonts w:cs="Arial"/>
                <w:sz w:val="20"/>
                <w:szCs w:val="20"/>
              </w:rPr>
              <w:t>x</w:t>
            </w:r>
          </w:p>
        </w:tc>
        <w:tc>
          <w:tcPr>
            <w:tcW w:w="623" w:type="dxa"/>
            <w:shd w:val="clear" w:color="auto" w:fill="D8D8D8"/>
          </w:tcPr>
          <w:p w:rsidR="00211FFD" w:rsidRPr="00A03D76" w:rsidRDefault="00211FFD" w:rsidP="00211FFD">
            <w:pPr>
              <w:spacing w:line="360" w:lineRule="auto"/>
              <w:jc w:val="center"/>
              <w:rPr>
                <w:rFonts w:cs="Arial"/>
                <w:sz w:val="20"/>
                <w:szCs w:val="20"/>
              </w:rPr>
            </w:pPr>
            <w:r w:rsidRPr="00A03D76">
              <w:rPr>
                <w:rFonts w:cs="Arial"/>
                <w:sz w:val="20"/>
                <w:szCs w:val="20"/>
              </w:rPr>
              <w:t>x</w:t>
            </w:r>
          </w:p>
        </w:tc>
        <w:tc>
          <w:tcPr>
            <w:tcW w:w="616" w:type="dxa"/>
            <w:shd w:val="clear" w:color="auto" w:fill="D8D8D8"/>
          </w:tcPr>
          <w:p w:rsidR="00211FFD" w:rsidRPr="00A03D76" w:rsidRDefault="00211FFD" w:rsidP="00211FFD">
            <w:pPr>
              <w:spacing w:line="360" w:lineRule="auto"/>
              <w:jc w:val="center"/>
              <w:rPr>
                <w:rFonts w:cs="Arial"/>
                <w:sz w:val="20"/>
                <w:szCs w:val="20"/>
              </w:rPr>
            </w:pPr>
          </w:p>
        </w:tc>
        <w:tc>
          <w:tcPr>
            <w:tcW w:w="615" w:type="dxa"/>
            <w:shd w:val="clear" w:color="auto" w:fill="D8D8D8"/>
          </w:tcPr>
          <w:p w:rsidR="00211FFD" w:rsidRPr="00A03D76" w:rsidRDefault="00211FFD" w:rsidP="00211FFD">
            <w:pPr>
              <w:spacing w:line="360" w:lineRule="auto"/>
              <w:jc w:val="center"/>
              <w:rPr>
                <w:rFonts w:cs="Arial"/>
                <w:sz w:val="20"/>
                <w:szCs w:val="20"/>
              </w:rPr>
            </w:pPr>
            <w:r w:rsidRPr="00A03D76">
              <w:rPr>
                <w:rFonts w:cs="Arial"/>
                <w:sz w:val="20"/>
                <w:szCs w:val="20"/>
              </w:rPr>
              <w:t>x</w:t>
            </w:r>
          </w:p>
        </w:tc>
        <w:tc>
          <w:tcPr>
            <w:tcW w:w="616" w:type="dxa"/>
            <w:shd w:val="clear" w:color="auto" w:fill="D8D8D8"/>
          </w:tcPr>
          <w:p w:rsidR="00211FFD" w:rsidRPr="00A03D76" w:rsidRDefault="00211FFD" w:rsidP="00211FFD">
            <w:pPr>
              <w:spacing w:line="360" w:lineRule="auto"/>
              <w:jc w:val="center"/>
              <w:rPr>
                <w:rFonts w:cs="Arial"/>
                <w:sz w:val="20"/>
                <w:szCs w:val="20"/>
              </w:rPr>
            </w:pPr>
          </w:p>
        </w:tc>
        <w:tc>
          <w:tcPr>
            <w:tcW w:w="538" w:type="dxa"/>
            <w:shd w:val="clear" w:color="auto" w:fill="D8D8D8"/>
          </w:tcPr>
          <w:p w:rsidR="00211FFD" w:rsidRPr="00A03D76" w:rsidRDefault="00211FFD" w:rsidP="00211FFD">
            <w:pPr>
              <w:spacing w:line="360" w:lineRule="auto"/>
              <w:jc w:val="center"/>
              <w:rPr>
                <w:rFonts w:cs="Arial"/>
                <w:sz w:val="20"/>
                <w:szCs w:val="20"/>
              </w:rPr>
            </w:pPr>
          </w:p>
        </w:tc>
        <w:tc>
          <w:tcPr>
            <w:tcW w:w="536" w:type="dxa"/>
            <w:shd w:val="clear" w:color="auto" w:fill="D8D8D8"/>
          </w:tcPr>
          <w:p w:rsidR="00211FFD" w:rsidRPr="00A03D76" w:rsidRDefault="00211FFD" w:rsidP="00211FFD">
            <w:pPr>
              <w:spacing w:line="360" w:lineRule="auto"/>
              <w:jc w:val="center"/>
              <w:rPr>
                <w:rFonts w:cs="Arial"/>
                <w:sz w:val="20"/>
                <w:szCs w:val="20"/>
              </w:rPr>
            </w:pPr>
            <w:r w:rsidRPr="00A03D76">
              <w:rPr>
                <w:rFonts w:cs="Arial"/>
                <w:sz w:val="20"/>
                <w:szCs w:val="20"/>
              </w:rPr>
              <w:t>x</w:t>
            </w:r>
          </w:p>
        </w:tc>
        <w:tc>
          <w:tcPr>
            <w:tcW w:w="518" w:type="dxa"/>
            <w:shd w:val="clear" w:color="auto" w:fill="D8D8D8"/>
          </w:tcPr>
          <w:p w:rsidR="00211FFD" w:rsidRPr="00A03D76" w:rsidRDefault="00211FFD" w:rsidP="00211FFD">
            <w:pPr>
              <w:spacing w:line="360" w:lineRule="auto"/>
              <w:jc w:val="center"/>
              <w:rPr>
                <w:rFonts w:cs="Arial"/>
                <w:sz w:val="20"/>
                <w:szCs w:val="20"/>
              </w:rPr>
            </w:pPr>
          </w:p>
        </w:tc>
      </w:tr>
    </w:tbl>
    <w:p w:rsidR="005202FB" w:rsidRPr="00A03D76" w:rsidRDefault="005202FB" w:rsidP="005202FB">
      <w:pPr>
        <w:spacing w:line="360" w:lineRule="auto"/>
        <w:ind w:left="284"/>
        <w:rPr>
          <w:rFonts w:cs="Arial"/>
          <w:sz w:val="22"/>
          <w:szCs w:val="22"/>
        </w:rPr>
      </w:pPr>
    </w:p>
    <w:p w:rsidR="005202FB" w:rsidRPr="00A03D76" w:rsidRDefault="730387AE" w:rsidP="730387AE">
      <w:pPr>
        <w:ind w:left="284"/>
        <w:rPr>
          <w:rFonts w:cs="Arial"/>
        </w:rPr>
      </w:pPr>
      <w:r w:rsidRPr="00A03D76">
        <w:rPr>
          <w:rFonts w:cs="Arial"/>
        </w:rPr>
        <w:t>En el document de cada procés s’inclou informació sobre:</w:t>
      </w:r>
    </w:p>
    <w:p w:rsidR="005202FB" w:rsidRPr="00A03D76" w:rsidRDefault="730387AE" w:rsidP="00393F99">
      <w:pPr>
        <w:numPr>
          <w:ilvl w:val="0"/>
          <w:numId w:val="80"/>
        </w:numPr>
        <w:ind w:left="284" w:firstLine="0"/>
        <w:rPr>
          <w:rFonts w:cs="Arial"/>
        </w:rPr>
      </w:pPr>
      <w:r w:rsidRPr="00A03D76">
        <w:rPr>
          <w:rFonts w:cs="Arial"/>
        </w:rPr>
        <w:t>Objectiu i responsabilitats.</w:t>
      </w:r>
    </w:p>
    <w:p w:rsidR="005202FB" w:rsidRPr="00A03D76" w:rsidRDefault="730387AE" w:rsidP="00393F99">
      <w:pPr>
        <w:numPr>
          <w:ilvl w:val="0"/>
          <w:numId w:val="80"/>
        </w:numPr>
        <w:ind w:left="284" w:firstLine="0"/>
        <w:rPr>
          <w:rFonts w:cs="Arial"/>
        </w:rPr>
      </w:pPr>
      <w:r w:rsidRPr="00A03D76">
        <w:rPr>
          <w:rFonts w:cs="Arial"/>
        </w:rPr>
        <w:t>Relacions proveïdors / client prioritàries.</w:t>
      </w:r>
    </w:p>
    <w:p w:rsidR="005202FB" w:rsidRPr="00A03D76" w:rsidRDefault="730387AE" w:rsidP="00393F99">
      <w:pPr>
        <w:numPr>
          <w:ilvl w:val="0"/>
          <w:numId w:val="80"/>
        </w:numPr>
        <w:ind w:left="284" w:firstLine="0"/>
        <w:rPr>
          <w:rFonts w:cs="Arial"/>
        </w:rPr>
      </w:pPr>
      <w:r w:rsidRPr="00A03D76">
        <w:rPr>
          <w:rFonts w:cs="Arial"/>
        </w:rPr>
        <w:t>Característiques de qualitat.</w:t>
      </w:r>
    </w:p>
    <w:p w:rsidR="005202FB" w:rsidRPr="00A03D76" w:rsidRDefault="730387AE" w:rsidP="00393F99">
      <w:pPr>
        <w:numPr>
          <w:ilvl w:val="0"/>
          <w:numId w:val="80"/>
        </w:numPr>
        <w:ind w:left="284" w:firstLine="0"/>
        <w:rPr>
          <w:rFonts w:cs="Arial"/>
        </w:rPr>
      </w:pPr>
      <w:r w:rsidRPr="00A03D76">
        <w:rPr>
          <w:rFonts w:cs="Arial"/>
        </w:rPr>
        <w:t>Indicadors.</w:t>
      </w:r>
    </w:p>
    <w:p w:rsidR="005202FB" w:rsidRPr="00A03D76" w:rsidRDefault="730387AE" w:rsidP="00393F99">
      <w:pPr>
        <w:numPr>
          <w:ilvl w:val="0"/>
          <w:numId w:val="80"/>
        </w:numPr>
        <w:ind w:left="709" w:hanging="425"/>
        <w:rPr>
          <w:rFonts w:cs="Arial"/>
        </w:rPr>
      </w:pPr>
      <w:r w:rsidRPr="00A03D76">
        <w:rPr>
          <w:rFonts w:cs="Arial"/>
        </w:rPr>
        <w:t>Recursos, documentació, referències normatives, registres i variables de   control.</w:t>
      </w:r>
    </w:p>
    <w:p w:rsidR="005202FB" w:rsidRPr="00A03D76" w:rsidRDefault="730387AE" w:rsidP="00393F99">
      <w:pPr>
        <w:numPr>
          <w:ilvl w:val="0"/>
          <w:numId w:val="80"/>
        </w:numPr>
        <w:ind w:left="284" w:firstLine="0"/>
        <w:rPr>
          <w:rFonts w:cs="Arial"/>
          <w:noProof/>
        </w:rPr>
      </w:pPr>
      <w:r w:rsidRPr="00A03D76">
        <w:rPr>
          <w:rFonts w:cs="Arial"/>
        </w:rPr>
        <w:t xml:space="preserve">Descripció dels procediments associats. </w:t>
      </w:r>
    </w:p>
    <w:p w:rsidR="005202FB" w:rsidRPr="00A03D76" w:rsidRDefault="005202FB" w:rsidP="00483956">
      <w:pPr>
        <w:rPr>
          <w:rFonts w:cs="Arial"/>
          <w:b/>
        </w:rPr>
      </w:pPr>
    </w:p>
    <w:p w:rsidR="005202FB" w:rsidRPr="00A03D76" w:rsidRDefault="005202FB" w:rsidP="00483956">
      <w:pPr>
        <w:rPr>
          <w:rFonts w:cs="Arial"/>
          <w:b/>
        </w:rPr>
      </w:pPr>
    </w:p>
    <w:p w:rsidR="00817AF0" w:rsidRPr="00A03D76" w:rsidRDefault="730387AE" w:rsidP="00031663">
      <w:pPr>
        <w:pStyle w:val="Ttol1"/>
      </w:pPr>
      <w:bookmarkStart w:id="98" w:name="_Toc135208192"/>
      <w:r w:rsidRPr="00A03D76">
        <w:t>ORGANITZACIÓ PEDAGÒGICA DEL CENTRE</w:t>
      </w:r>
      <w:bookmarkEnd w:id="98"/>
    </w:p>
    <w:p w:rsidR="00817AF0" w:rsidRPr="00A03D76" w:rsidRDefault="00817AF0" w:rsidP="00483956">
      <w:pPr>
        <w:rPr>
          <w:rFonts w:cs="Arial"/>
          <w:b/>
        </w:rPr>
      </w:pPr>
    </w:p>
    <w:p w:rsidR="00817AF0" w:rsidRPr="00A03D76" w:rsidRDefault="730387AE" w:rsidP="00031663">
      <w:pPr>
        <w:pStyle w:val="Ttol2"/>
      </w:pPr>
      <w:bookmarkStart w:id="99" w:name="_Toc135208193"/>
      <w:r w:rsidRPr="00A03D76">
        <w:t>Organització del professorat (DAC 102/2010 art. 22.1)</w:t>
      </w:r>
      <w:bookmarkEnd w:id="99"/>
    </w:p>
    <w:p w:rsidR="00817AF0" w:rsidRPr="00A03D76" w:rsidRDefault="00817AF0" w:rsidP="00483956">
      <w:pPr>
        <w:ind w:left="720"/>
        <w:rPr>
          <w:rFonts w:cs="Arial"/>
          <w:b/>
        </w:rPr>
      </w:pPr>
    </w:p>
    <w:p w:rsidR="00817AF0" w:rsidRPr="00A03D76" w:rsidRDefault="730387AE" w:rsidP="00031663">
      <w:pPr>
        <w:pStyle w:val="Ttol3"/>
      </w:pPr>
      <w:bookmarkStart w:id="100" w:name="_Toc135208194"/>
      <w:r w:rsidRPr="00A03D76">
        <w:t>Equips docents /de cicle</w:t>
      </w:r>
      <w:bookmarkEnd w:id="100"/>
    </w:p>
    <w:p w:rsidR="00817AF0" w:rsidRPr="009E574A" w:rsidRDefault="00817AF0" w:rsidP="00483956">
      <w:pPr>
        <w:pStyle w:val="Estndar"/>
        <w:rPr>
          <w:rFonts w:ascii="Arial" w:eastAsia="Calibri" w:hAnsi="Arial" w:cs="Arial"/>
          <w:snapToGrid/>
          <w:color w:val="auto"/>
          <w:szCs w:val="24"/>
          <w:lang w:val="ca-ES" w:eastAsia="en-US"/>
        </w:rPr>
      </w:pPr>
    </w:p>
    <w:p w:rsidR="00817AF0" w:rsidRPr="009E574A" w:rsidRDefault="00CE0EA5" w:rsidP="730387AE">
      <w:pPr>
        <w:pStyle w:val="Estndar"/>
        <w:rPr>
          <w:rFonts w:ascii="Arial" w:eastAsia="Calibri" w:hAnsi="Arial" w:cs="Arial"/>
          <w:color w:val="auto"/>
          <w:szCs w:val="24"/>
          <w:lang w:val="ca-ES" w:eastAsia="en-US"/>
        </w:rPr>
      </w:pPr>
      <w:r w:rsidRPr="009E574A">
        <w:rPr>
          <w:rFonts w:ascii="Arial" w:eastAsia="Calibri" w:hAnsi="Arial" w:cs="Arial"/>
          <w:snapToGrid/>
          <w:color w:val="auto"/>
          <w:szCs w:val="24"/>
          <w:lang w:val="ca-ES" w:eastAsia="en-US"/>
        </w:rPr>
        <w:t>L’equip docent de l’E</w:t>
      </w:r>
      <w:r w:rsidR="00817AF0" w:rsidRPr="009E574A">
        <w:rPr>
          <w:rFonts w:ascii="Arial" w:eastAsia="Calibri" w:hAnsi="Arial" w:cs="Arial"/>
          <w:snapToGrid/>
          <w:color w:val="auto"/>
          <w:szCs w:val="24"/>
          <w:lang w:val="ca-ES" w:eastAsia="en-US"/>
        </w:rPr>
        <w:t>A d’Amposta</w:t>
      </w:r>
      <w:r w:rsidR="009E574A" w:rsidRPr="009E574A">
        <w:rPr>
          <w:rFonts w:ascii="Arial" w:eastAsia="Calibri" w:hAnsi="Arial" w:cs="Arial"/>
          <w:snapToGrid/>
          <w:color w:val="auto"/>
          <w:szCs w:val="24"/>
          <w:lang w:val="ca-ES" w:eastAsia="en-US"/>
        </w:rPr>
        <w:t xml:space="preserve"> està constituït pels professores/es que integren el seu claustre.</w:t>
      </w:r>
    </w:p>
    <w:p w:rsidR="00E959A9" w:rsidRPr="00A03D76" w:rsidRDefault="00E959A9" w:rsidP="00483956">
      <w:pPr>
        <w:pStyle w:val="Estndar"/>
        <w:rPr>
          <w:rFonts w:ascii="Arial" w:eastAsia="Calibri" w:hAnsi="Arial" w:cs="Arial"/>
          <w:snapToGrid/>
          <w:color w:val="auto"/>
          <w:sz w:val="22"/>
          <w:szCs w:val="22"/>
          <w:lang w:val="ca-ES" w:eastAsia="en-US"/>
        </w:rPr>
      </w:pPr>
    </w:p>
    <w:p w:rsidR="00817AF0" w:rsidRPr="00A03D76" w:rsidRDefault="730387AE" w:rsidP="00031663">
      <w:pPr>
        <w:pStyle w:val="Ttol3"/>
      </w:pPr>
      <w:bookmarkStart w:id="101" w:name="_Toc135208195"/>
      <w:r w:rsidRPr="00A03D76">
        <w:t>Drets dels professors</w:t>
      </w:r>
      <w:bookmarkEnd w:id="101"/>
      <w:r w:rsidRPr="00A03D76">
        <w:t xml:space="preserve"> </w:t>
      </w:r>
    </w:p>
    <w:p w:rsidR="00817AF0" w:rsidRPr="00A03D76" w:rsidRDefault="730387AE" w:rsidP="001F79D9">
      <w:pPr>
        <w:pStyle w:val="Estndar"/>
        <w:numPr>
          <w:ilvl w:val="0"/>
          <w:numId w:val="21"/>
        </w:numPr>
        <w:rPr>
          <w:rFonts w:ascii="Arial" w:hAnsi="Arial" w:cs="Arial"/>
          <w:lang w:val="ca-ES"/>
        </w:rPr>
      </w:pPr>
      <w:r w:rsidRPr="00A03D76">
        <w:rPr>
          <w:rFonts w:ascii="Arial" w:hAnsi="Arial" w:cs="Arial"/>
          <w:lang w:val="ca-ES"/>
        </w:rPr>
        <w:t>Els reconeguts amb caràcter general per als funcionaris, interins  i  personal  laboral docent en funció de la pròpia situació contractual.</w:t>
      </w:r>
    </w:p>
    <w:p w:rsidR="00817AF0" w:rsidRPr="00A03D76" w:rsidRDefault="730387AE" w:rsidP="001F79D9">
      <w:pPr>
        <w:pStyle w:val="Estndar"/>
        <w:numPr>
          <w:ilvl w:val="0"/>
          <w:numId w:val="21"/>
        </w:numPr>
        <w:rPr>
          <w:rFonts w:ascii="Arial" w:hAnsi="Arial" w:cs="Arial"/>
          <w:lang w:val="ca-ES"/>
        </w:rPr>
      </w:pPr>
      <w:r w:rsidRPr="00A03D76">
        <w:rPr>
          <w:rFonts w:ascii="Arial" w:hAnsi="Arial" w:cs="Arial"/>
          <w:lang w:val="ca-ES"/>
        </w:rPr>
        <w:t>Autonomia, dins el seu cos o àrea, per decidir els  mètodes a emprar, a fi d'assolir els objectius del  Pla anual i del Projecte educatiu,  sense  detriment  del  treball coordinat a nivell de curs, cicle i conjunt de centre escolar.</w:t>
      </w:r>
    </w:p>
    <w:p w:rsidR="00817AF0" w:rsidRPr="00A03D76" w:rsidRDefault="730387AE" w:rsidP="001F79D9">
      <w:pPr>
        <w:pStyle w:val="Estndar"/>
        <w:numPr>
          <w:ilvl w:val="0"/>
          <w:numId w:val="21"/>
        </w:numPr>
        <w:rPr>
          <w:rFonts w:ascii="Arial" w:hAnsi="Arial" w:cs="Arial"/>
          <w:lang w:val="ca-ES"/>
        </w:rPr>
      </w:pPr>
      <w:r w:rsidRPr="00A03D76">
        <w:rPr>
          <w:rFonts w:ascii="Arial" w:hAnsi="Arial" w:cs="Arial"/>
          <w:lang w:val="ca-ES"/>
        </w:rPr>
        <w:t>Respecte a la seva dignitat personal i professional.</w:t>
      </w:r>
    </w:p>
    <w:p w:rsidR="00817AF0" w:rsidRPr="00A03D76" w:rsidRDefault="730387AE" w:rsidP="001F79D9">
      <w:pPr>
        <w:pStyle w:val="Estndar"/>
        <w:numPr>
          <w:ilvl w:val="0"/>
          <w:numId w:val="21"/>
        </w:numPr>
        <w:rPr>
          <w:rFonts w:ascii="Arial" w:hAnsi="Arial" w:cs="Arial"/>
          <w:lang w:val="ca-ES"/>
        </w:rPr>
      </w:pPr>
      <w:r w:rsidRPr="00A03D76">
        <w:rPr>
          <w:rFonts w:ascii="Arial" w:hAnsi="Arial" w:cs="Arial"/>
          <w:lang w:val="ca-ES"/>
        </w:rPr>
        <w:t>Ser informat de la gestió de l’escola per mitjà del  Claustre de  professors o dels representants als òrgans col·legiats.</w:t>
      </w:r>
    </w:p>
    <w:p w:rsidR="00817AF0" w:rsidRPr="00A03D76" w:rsidRDefault="730387AE" w:rsidP="001F79D9">
      <w:pPr>
        <w:pStyle w:val="Estndar"/>
        <w:numPr>
          <w:ilvl w:val="0"/>
          <w:numId w:val="21"/>
        </w:numPr>
        <w:rPr>
          <w:rFonts w:ascii="Arial" w:hAnsi="Arial" w:cs="Arial"/>
          <w:lang w:val="ca-ES"/>
        </w:rPr>
      </w:pPr>
      <w:r w:rsidRPr="00A03D76">
        <w:rPr>
          <w:rFonts w:ascii="Arial" w:hAnsi="Arial" w:cs="Arial"/>
          <w:lang w:val="ca-ES"/>
        </w:rPr>
        <w:t>Dret  a  lliure reunió, tant per tractar d'assumptes  laborals com pedagògics, després d'haver-ho  comunicat al director/a, si la reunió se celebra a la mateixa escola.</w:t>
      </w:r>
    </w:p>
    <w:p w:rsidR="00817AF0" w:rsidRPr="00A03D76" w:rsidRDefault="730387AE" w:rsidP="001F79D9">
      <w:pPr>
        <w:pStyle w:val="Estndar"/>
        <w:numPr>
          <w:ilvl w:val="0"/>
          <w:numId w:val="21"/>
        </w:numPr>
        <w:rPr>
          <w:rFonts w:ascii="Arial" w:hAnsi="Arial" w:cs="Arial"/>
          <w:lang w:val="ca-ES"/>
        </w:rPr>
      </w:pPr>
      <w:r w:rsidRPr="00A03D76">
        <w:rPr>
          <w:rFonts w:ascii="Arial" w:hAnsi="Arial" w:cs="Arial"/>
          <w:lang w:val="ca-ES"/>
        </w:rPr>
        <w:t xml:space="preserve">A  assistir a totes les reunions del Claustre, amb veu i vot. </w:t>
      </w:r>
    </w:p>
    <w:p w:rsidR="00817AF0" w:rsidRPr="00A03D76" w:rsidRDefault="730387AE" w:rsidP="001F79D9">
      <w:pPr>
        <w:pStyle w:val="Estndar"/>
        <w:numPr>
          <w:ilvl w:val="0"/>
          <w:numId w:val="21"/>
        </w:numPr>
        <w:rPr>
          <w:rFonts w:ascii="Arial" w:hAnsi="Arial" w:cs="Arial"/>
          <w:lang w:val="ca-ES"/>
        </w:rPr>
      </w:pPr>
      <w:r w:rsidRPr="00A03D76">
        <w:rPr>
          <w:rFonts w:ascii="Arial" w:hAnsi="Arial" w:cs="Arial"/>
          <w:lang w:val="ca-ES"/>
        </w:rPr>
        <w:t xml:space="preserve">Presentar la seva candidatura a qualsevol dels òrgans unipersonals i col·legiats  de l’escola.        </w:t>
      </w:r>
    </w:p>
    <w:p w:rsidR="00817AF0" w:rsidRPr="00A03D76" w:rsidRDefault="730387AE" w:rsidP="001F79D9">
      <w:pPr>
        <w:pStyle w:val="Estndar"/>
        <w:numPr>
          <w:ilvl w:val="0"/>
          <w:numId w:val="21"/>
        </w:numPr>
        <w:rPr>
          <w:rFonts w:ascii="Arial" w:hAnsi="Arial" w:cs="Arial"/>
          <w:lang w:val="ca-ES"/>
        </w:rPr>
      </w:pPr>
      <w:r w:rsidRPr="00A03D76">
        <w:rPr>
          <w:rFonts w:ascii="Arial" w:hAnsi="Arial" w:cs="Arial"/>
          <w:lang w:val="ca-ES"/>
        </w:rPr>
        <w:t>A  portar sota la seva responsabilitat la formació  del  grup - classe d’alumnes que li han estat encomanats.</w:t>
      </w:r>
    </w:p>
    <w:p w:rsidR="00817AF0" w:rsidRPr="00A03D76" w:rsidRDefault="730387AE" w:rsidP="001F79D9">
      <w:pPr>
        <w:pStyle w:val="Estndar"/>
        <w:numPr>
          <w:ilvl w:val="0"/>
          <w:numId w:val="21"/>
        </w:numPr>
        <w:rPr>
          <w:rFonts w:ascii="Arial" w:hAnsi="Arial" w:cs="Arial"/>
          <w:lang w:val="ca-ES"/>
        </w:rPr>
      </w:pPr>
      <w:r w:rsidRPr="00A03D76">
        <w:rPr>
          <w:rFonts w:ascii="Arial" w:hAnsi="Arial" w:cs="Arial"/>
          <w:lang w:val="ca-ES"/>
        </w:rPr>
        <w:t>Convocar  els pares o els tutors dels alumnes, individualment  o col·lectivament, per tractar d'assumptes propis de la seva educació.</w:t>
      </w:r>
    </w:p>
    <w:p w:rsidR="00817AF0" w:rsidRPr="00A03D76" w:rsidRDefault="730387AE" w:rsidP="001F79D9">
      <w:pPr>
        <w:pStyle w:val="Estndar"/>
        <w:numPr>
          <w:ilvl w:val="0"/>
          <w:numId w:val="21"/>
        </w:numPr>
        <w:rPr>
          <w:rFonts w:ascii="Arial" w:hAnsi="Arial" w:cs="Arial"/>
          <w:lang w:val="ca-ES"/>
        </w:rPr>
      </w:pPr>
      <w:r w:rsidRPr="00A03D76">
        <w:rPr>
          <w:rFonts w:ascii="Arial" w:hAnsi="Arial" w:cs="Arial"/>
          <w:lang w:val="ca-ES"/>
        </w:rPr>
        <w:t>La convocatòria es farà en coordinació amb el tutor/a i el/a cap de programes.</w:t>
      </w:r>
    </w:p>
    <w:p w:rsidR="00817AF0" w:rsidRPr="00A03D76" w:rsidRDefault="730387AE" w:rsidP="001F79D9">
      <w:pPr>
        <w:pStyle w:val="Estndar"/>
        <w:numPr>
          <w:ilvl w:val="0"/>
          <w:numId w:val="21"/>
        </w:numPr>
        <w:rPr>
          <w:rFonts w:ascii="Arial" w:hAnsi="Arial" w:cs="Arial"/>
          <w:color w:val="auto"/>
          <w:lang w:val="ca-ES"/>
        </w:rPr>
      </w:pPr>
      <w:r w:rsidRPr="00A03D76">
        <w:rPr>
          <w:rFonts w:ascii="Arial" w:hAnsi="Arial" w:cs="Arial"/>
          <w:color w:val="auto"/>
          <w:lang w:val="ca-ES"/>
        </w:rPr>
        <w:t>Participació  activa  a  la gestió del centre, personalment, o a través dels seus representants.</w:t>
      </w:r>
    </w:p>
    <w:p w:rsidR="00817AF0" w:rsidRPr="00A03D76" w:rsidRDefault="730387AE" w:rsidP="001F79D9">
      <w:pPr>
        <w:pStyle w:val="Estndar"/>
        <w:numPr>
          <w:ilvl w:val="0"/>
          <w:numId w:val="21"/>
        </w:numPr>
        <w:rPr>
          <w:rFonts w:ascii="Arial" w:hAnsi="Arial" w:cs="Arial"/>
          <w:lang w:val="ca-ES"/>
        </w:rPr>
      </w:pPr>
      <w:r w:rsidRPr="00A03D76">
        <w:rPr>
          <w:rFonts w:ascii="Arial" w:hAnsi="Arial" w:cs="Arial"/>
          <w:lang w:val="ca-ES"/>
        </w:rPr>
        <w:t>Manifestar les queixes de l'alumnat directament al grup o al tutor/a.</w:t>
      </w:r>
    </w:p>
    <w:p w:rsidR="00817AF0" w:rsidRPr="00A03D76" w:rsidRDefault="730387AE" w:rsidP="001F79D9">
      <w:pPr>
        <w:pStyle w:val="Estndar"/>
        <w:numPr>
          <w:ilvl w:val="0"/>
          <w:numId w:val="21"/>
        </w:numPr>
        <w:rPr>
          <w:rFonts w:ascii="Arial" w:hAnsi="Arial" w:cs="Arial"/>
          <w:lang w:val="ca-ES"/>
        </w:rPr>
      </w:pPr>
      <w:r w:rsidRPr="00A03D76">
        <w:rPr>
          <w:rFonts w:ascii="Arial" w:hAnsi="Arial" w:cs="Arial"/>
          <w:lang w:val="ca-ES"/>
        </w:rPr>
        <w:t>Dret a portar a terme la seva activitat acadèmica en condicions de seguretat i d’higiene adequades.</w:t>
      </w:r>
    </w:p>
    <w:p w:rsidR="00817AF0" w:rsidRPr="00A03D76" w:rsidRDefault="00817AF0" w:rsidP="00483956">
      <w:pPr>
        <w:pStyle w:val="Estndar"/>
        <w:ind w:firstLine="660"/>
        <w:rPr>
          <w:rFonts w:ascii="Arial" w:hAnsi="Arial" w:cs="Arial"/>
          <w:lang w:val="ca-ES"/>
        </w:rPr>
      </w:pPr>
    </w:p>
    <w:p w:rsidR="00817AF0" w:rsidRPr="00A03D76" w:rsidRDefault="730387AE" w:rsidP="00031663">
      <w:pPr>
        <w:pStyle w:val="Ttol3"/>
      </w:pPr>
      <w:bookmarkStart w:id="102" w:name="_Toc135208196"/>
      <w:r w:rsidRPr="00A03D76">
        <w:t>Deures dels professor</w:t>
      </w:r>
      <w:bookmarkEnd w:id="102"/>
    </w:p>
    <w:p w:rsidR="00817AF0" w:rsidRPr="00A03D76" w:rsidRDefault="730387AE" w:rsidP="001F79D9">
      <w:pPr>
        <w:pStyle w:val="Estndar"/>
        <w:numPr>
          <w:ilvl w:val="0"/>
          <w:numId w:val="22"/>
        </w:numPr>
        <w:rPr>
          <w:rFonts w:ascii="Arial" w:hAnsi="Arial" w:cs="Arial"/>
          <w:lang w:val="ca-ES"/>
        </w:rPr>
      </w:pPr>
      <w:r w:rsidRPr="00A03D76">
        <w:rPr>
          <w:rFonts w:ascii="Arial" w:hAnsi="Arial" w:cs="Arial"/>
          <w:lang w:val="ca-ES"/>
        </w:rPr>
        <w:t>Complir  amb les normes establertes en el present  NOFC  i amb les de caràcter general que estableixi la normativa vigent.</w:t>
      </w:r>
    </w:p>
    <w:p w:rsidR="00817AF0" w:rsidRPr="00A03D76" w:rsidRDefault="730387AE" w:rsidP="001F79D9">
      <w:pPr>
        <w:pStyle w:val="Estndar"/>
        <w:numPr>
          <w:ilvl w:val="0"/>
          <w:numId w:val="22"/>
        </w:numPr>
        <w:rPr>
          <w:rFonts w:ascii="Arial" w:hAnsi="Arial" w:cs="Arial"/>
          <w:lang w:val="ca-ES"/>
        </w:rPr>
      </w:pPr>
      <w:r w:rsidRPr="00A03D76">
        <w:rPr>
          <w:rFonts w:ascii="Arial" w:hAnsi="Arial" w:cs="Arial"/>
          <w:lang w:val="ca-ES"/>
        </w:rPr>
        <w:t>El professor/a està obligat a assistir a les reunions  de  Claustre, d'avaluació i d'altres que sigui convocat.</w:t>
      </w:r>
    </w:p>
    <w:p w:rsidR="00817AF0" w:rsidRPr="00A03D76" w:rsidRDefault="730387AE" w:rsidP="001F79D9">
      <w:pPr>
        <w:pStyle w:val="Estndar"/>
        <w:numPr>
          <w:ilvl w:val="0"/>
          <w:numId w:val="22"/>
        </w:numPr>
        <w:rPr>
          <w:rFonts w:ascii="Arial" w:hAnsi="Arial" w:cs="Arial"/>
          <w:lang w:val="ca-ES"/>
        </w:rPr>
      </w:pPr>
      <w:r w:rsidRPr="00A03D76">
        <w:rPr>
          <w:rFonts w:ascii="Arial" w:hAnsi="Arial" w:cs="Arial"/>
          <w:lang w:val="ca-ES"/>
        </w:rPr>
        <w:t>Tots els professors tenen l'obligació d'assistir  puntualment  a  les seves classes. Les faltes d'assistència  s'han de justificar.</w:t>
      </w:r>
    </w:p>
    <w:p w:rsidR="00817AF0" w:rsidRPr="00A03D76" w:rsidRDefault="730387AE" w:rsidP="001F79D9">
      <w:pPr>
        <w:pStyle w:val="Estndar"/>
        <w:numPr>
          <w:ilvl w:val="0"/>
          <w:numId w:val="22"/>
        </w:numPr>
        <w:rPr>
          <w:rFonts w:ascii="Arial" w:hAnsi="Arial" w:cs="Arial"/>
          <w:lang w:val="ca-ES"/>
        </w:rPr>
      </w:pPr>
      <w:r w:rsidRPr="00A03D76">
        <w:rPr>
          <w:rFonts w:ascii="Arial" w:hAnsi="Arial" w:cs="Arial"/>
          <w:lang w:val="ca-ES"/>
        </w:rPr>
        <w:t>Reciclar-se  i  renovar  constantment els seus coneixements  pedagògics  i  específics de la seva assignatura.</w:t>
      </w:r>
    </w:p>
    <w:p w:rsidR="00817AF0" w:rsidRPr="00A03D76" w:rsidRDefault="730387AE" w:rsidP="001F79D9">
      <w:pPr>
        <w:pStyle w:val="Estndar"/>
        <w:numPr>
          <w:ilvl w:val="0"/>
          <w:numId w:val="22"/>
        </w:numPr>
        <w:rPr>
          <w:rFonts w:ascii="Arial" w:hAnsi="Arial" w:cs="Arial"/>
          <w:lang w:val="ca-ES"/>
        </w:rPr>
      </w:pPr>
      <w:r w:rsidRPr="00A03D76">
        <w:rPr>
          <w:rFonts w:ascii="Arial" w:hAnsi="Arial" w:cs="Arial"/>
          <w:lang w:val="ca-ES"/>
        </w:rPr>
        <w:t>Escoltar  l'alumne/a  en totes les consultes que afectin a qüestions de la matèria impartida i a la forma de desenvolupar la classe.</w:t>
      </w:r>
    </w:p>
    <w:p w:rsidR="00817AF0" w:rsidRPr="00A03D76" w:rsidRDefault="730387AE" w:rsidP="001F79D9">
      <w:pPr>
        <w:pStyle w:val="Estndar"/>
        <w:numPr>
          <w:ilvl w:val="0"/>
          <w:numId w:val="22"/>
        </w:numPr>
        <w:rPr>
          <w:rFonts w:ascii="Arial" w:hAnsi="Arial" w:cs="Arial"/>
          <w:lang w:val="ca-ES"/>
        </w:rPr>
      </w:pPr>
      <w:r w:rsidRPr="00A03D76">
        <w:rPr>
          <w:rFonts w:ascii="Arial" w:hAnsi="Arial" w:cs="Arial"/>
          <w:lang w:val="ca-ES"/>
        </w:rPr>
        <w:t>Respectar  amb  especial  atenció  la dignitat personal de l’alumne/a sense aplicar sancions humiliants  i  evitar  situacions de ridícul personal.</w:t>
      </w:r>
    </w:p>
    <w:p w:rsidR="00817AF0" w:rsidRPr="00A03D76" w:rsidRDefault="730387AE" w:rsidP="001F79D9">
      <w:pPr>
        <w:pStyle w:val="Estndar"/>
        <w:numPr>
          <w:ilvl w:val="0"/>
          <w:numId w:val="22"/>
        </w:numPr>
        <w:rPr>
          <w:rFonts w:ascii="Arial" w:hAnsi="Arial" w:cs="Arial"/>
          <w:lang w:val="ca-ES"/>
        </w:rPr>
      </w:pPr>
      <w:r w:rsidRPr="00A03D76">
        <w:rPr>
          <w:rFonts w:ascii="Arial" w:hAnsi="Arial" w:cs="Arial"/>
          <w:lang w:val="ca-ES"/>
        </w:rPr>
        <w:t>Realitzar  les funcions per a les quals va ser elegit.</w:t>
      </w:r>
    </w:p>
    <w:p w:rsidR="00817AF0" w:rsidRPr="00A03D76" w:rsidRDefault="730387AE" w:rsidP="001F79D9">
      <w:pPr>
        <w:pStyle w:val="Estndar"/>
        <w:numPr>
          <w:ilvl w:val="0"/>
          <w:numId w:val="22"/>
        </w:numPr>
        <w:rPr>
          <w:rFonts w:ascii="Arial" w:hAnsi="Arial" w:cs="Arial"/>
          <w:lang w:val="ca-ES"/>
        </w:rPr>
      </w:pPr>
      <w:r w:rsidRPr="00A03D76">
        <w:rPr>
          <w:rFonts w:ascii="Arial" w:hAnsi="Arial" w:cs="Arial"/>
          <w:lang w:val="ca-ES"/>
        </w:rPr>
        <w:t>Col·laborar en el compliment de les decisions aprovades  pels  òrgans col·legiats relatives a la funció docent .</w:t>
      </w:r>
    </w:p>
    <w:p w:rsidR="00817AF0" w:rsidRPr="00A03D76" w:rsidRDefault="730387AE" w:rsidP="001F79D9">
      <w:pPr>
        <w:pStyle w:val="Estndar"/>
        <w:numPr>
          <w:ilvl w:val="0"/>
          <w:numId w:val="22"/>
        </w:numPr>
        <w:rPr>
          <w:rFonts w:ascii="Arial" w:hAnsi="Arial" w:cs="Arial"/>
          <w:lang w:val="ca-ES"/>
        </w:rPr>
      </w:pPr>
      <w:r w:rsidRPr="00A03D76">
        <w:rPr>
          <w:rFonts w:ascii="Arial" w:hAnsi="Arial" w:cs="Arial"/>
          <w:lang w:val="ca-ES"/>
        </w:rPr>
        <w:t>Acceptar i aplicar els objectius i els principis del Projecte educatiu del centre.</w:t>
      </w:r>
    </w:p>
    <w:p w:rsidR="00817AF0" w:rsidRPr="00A03D76" w:rsidRDefault="730387AE" w:rsidP="001F79D9">
      <w:pPr>
        <w:pStyle w:val="Estndar"/>
        <w:numPr>
          <w:ilvl w:val="0"/>
          <w:numId w:val="22"/>
        </w:numPr>
        <w:rPr>
          <w:rFonts w:ascii="Arial" w:hAnsi="Arial" w:cs="Arial"/>
          <w:lang w:val="ca-ES"/>
        </w:rPr>
      </w:pPr>
      <w:r w:rsidRPr="00A03D76">
        <w:rPr>
          <w:rFonts w:ascii="Arial" w:hAnsi="Arial" w:cs="Arial"/>
          <w:lang w:val="ca-ES"/>
        </w:rPr>
        <w:t>Amonestar les conductes anòmales de qualsevol alumne/a, sigui a la classe, en el recinte escolar o mentre participi en activitats programades fora de l’escola.</w:t>
      </w:r>
    </w:p>
    <w:p w:rsidR="00817AF0" w:rsidRPr="00A03D76" w:rsidRDefault="730387AE" w:rsidP="001F79D9">
      <w:pPr>
        <w:pStyle w:val="Estndar"/>
        <w:numPr>
          <w:ilvl w:val="0"/>
          <w:numId w:val="22"/>
        </w:numPr>
        <w:rPr>
          <w:rFonts w:ascii="Arial" w:hAnsi="Arial" w:cs="Arial"/>
          <w:lang w:val="ca-ES"/>
        </w:rPr>
      </w:pPr>
      <w:r w:rsidRPr="00A03D76">
        <w:rPr>
          <w:rFonts w:ascii="Arial" w:hAnsi="Arial" w:cs="Arial"/>
          <w:lang w:val="ca-ES"/>
        </w:rPr>
        <w:t xml:space="preserve">Presentar la programació a el/la cap de programes, al començament de curs i/o trimestre, dels crèdits que imparteix, i informar regularment de l’execució del programa. </w:t>
      </w:r>
    </w:p>
    <w:p w:rsidR="00817AF0" w:rsidRPr="00A03D76" w:rsidRDefault="730387AE" w:rsidP="001F79D9">
      <w:pPr>
        <w:pStyle w:val="Estndar"/>
        <w:numPr>
          <w:ilvl w:val="0"/>
          <w:numId w:val="22"/>
        </w:numPr>
        <w:rPr>
          <w:rFonts w:ascii="Arial" w:hAnsi="Arial" w:cs="Arial"/>
          <w:lang w:val="ca-ES"/>
        </w:rPr>
      </w:pPr>
      <w:r w:rsidRPr="00A03D76">
        <w:rPr>
          <w:rFonts w:ascii="Arial" w:hAnsi="Arial" w:cs="Arial"/>
          <w:lang w:val="ca-ES"/>
        </w:rPr>
        <w:t xml:space="preserve">Lliurar al cap de programes un exemplar dels exàmens d’avaluació. </w:t>
      </w:r>
    </w:p>
    <w:p w:rsidR="00817AF0" w:rsidRPr="00A03D76" w:rsidRDefault="730387AE" w:rsidP="001F79D9">
      <w:pPr>
        <w:numPr>
          <w:ilvl w:val="0"/>
          <w:numId w:val="22"/>
        </w:numPr>
        <w:rPr>
          <w:rFonts w:cs="Arial"/>
        </w:rPr>
      </w:pPr>
      <w:r w:rsidRPr="00A03D76">
        <w:rPr>
          <w:rFonts w:cs="Arial"/>
        </w:rPr>
        <w:t>Executar els acords de les reunions.</w:t>
      </w:r>
    </w:p>
    <w:p w:rsidR="00817AF0" w:rsidRPr="00A03D76" w:rsidRDefault="730387AE" w:rsidP="001F79D9">
      <w:pPr>
        <w:numPr>
          <w:ilvl w:val="0"/>
          <w:numId w:val="22"/>
        </w:numPr>
        <w:rPr>
          <w:rFonts w:cs="Arial"/>
        </w:rPr>
      </w:pPr>
      <w:r w:rsidRPr="00A03D76">
        <w:rPr>
          <w:rFonts w:cs="Arial"/>
        </w:rPr>
        <w:t>Posar les notes i passar-les als tutors.</w:t>
      </w:r>
    </w:p>
    <w:p w:rsidR="00817AF0" w:rsidRPr="00A03D76" w:rsidRDefault="730387AE" w:rsidP="001F79D9">
      <w:pPr>
        <w:numPr>
          <w:ilvl w:val="0"/>
          <w:numId w:val="22"/>
        </w:numPr>
        <w:rPr>
          <w:rFonts w:cs="Arial"/>
        </w:rPr>
      </w:pPr>
      <w:r w:rsidRPr="00A03D76">
        <w:rPr>
          <w:rFonts w:cs="Arial"/>
        </w:rPr>
        <w:t>Executar els acords de les reunions d’avaluació.</w:t>
      </w:r>
    </w:p>
    <w:p w:rsidR="00817AF0" w:rsidRPr="00A03D76" w:rsidRDefault="730387AE" w:rsidP="001F79D9">
      <w:pPr>
        <w:numPr>
          <w:ilvl w:val="0"/>
          <w:numId w:val="22"/>
        </w:numPr>
        <w:rPr>
          <w:rFonts w:cs="Arial"/>
        </w:rPr>
      </w:pPr>
      <w:r w:rsidRPr="00A03D76">
        <w:rPr>
          <w:rFonts w:cs="Arial"/>
        </w:rPr>
        <w:t>Preparar activitats, desenvolupar i avaluar les activitats d’ensenyament – aprenentatge de l’alumnat.</w:t>
      </w:r>
    </w:p>
    <w:p w:rsidR="00817AF0" w:rsidRPr="00A03D76" w:rsidRDefault="730387AE" w:rsidP="001F79D9">
      <w:pPr>
        <w:numPr>
          <w:ilvl w:val="0"/>
          <w:numId w:val="22"/>
        </w:numPr>
        <w:rPr>
          <w:rFonts w:cs="Arial"/>
        </w:rPr>
      </w:pPr>
      <w:r w:rsidRPr="00A03D76">
        <w:rPr>
          <w:rFonts w:cs="Arial"/>
        </w:rPr>
        <w:t>Fer el seguiment de les programacions.</w:t>
      </w:r>
    </w:p>
    <w:p w:rsidR="00817AF0" w:rsidRPr="00A03D76" w:rsidRDefault="730387AE" w:rsidP="001F79D9">
      <w:pPr>
        <w:numPr>
          <w:ilvl w:val="0"/>
          <w:numId w:val="22"/>
        </w:numPr>
        <w:rPr>
          <w:rFonts w:cs="Arial"/>
        </w:rPr>
      </w:pPr>
      <w:r w:rsidRPr="00A03D76">
        <w:rPr>
          <w:rFonts w:cs="Arial"/>
        </w:rPr>
        <w:t>Valorar les modificacions de les programacions.</w:t>
      </w:r>
    </w:p>
    <w:p w:rsidR="00817AF0" w:rsidRPr="00A03D76" w:rsidRDefault="730387AE" w:rsidP="001F79D9">
      <w:pPr>
        <w:numPr>
          <w:ilvl w:val="0"/>
          <w:numId w:val="22"/>
        </w:numPr>
        <w:rPr>
          <w:rFonts w:cs="Arial"/>
        </w:rPr>
      </w:pPr>
      <w:r w:rsidRPr="00A03D76">
        <w:rPr>
          <w:rFonts w:cs="Arial"/>
        </w:rPr>
        <w:t>Planificar, elaborar i avaluar les activitats de recuperació.</w:t>
      </w:r>
    </w:p>
    <w:p w:rsidR="00817AF0" w:rsidRPr="00A03D76" w:rsidRDefault="730387AE" w:rsidP="001F79D9">
      <w:pPr>
        <w:numPr>
          <w:ilvl w:val="0"/>
          <w:numId w:val="22"/>
        </w:numPr>
        <w:rPr>
          <w:rFonts w:cs="Arial"/>
        </w:rPr>
      </w:pPr>
      <w:r w:rsidRPr="00A03D76">
        <w:rPr>
          <w:rFonts w:cs="Arial"/>
        </w:rPr>
        <w:t>Controlar l’assistència de l’alumnat a l’aula.</w:t>
      </w:r>
    </w:p>
    <w:p w:rsidR="00817AF0" w:rsidRPr="00A03D76" w:rsidRDefault="00817AF0" w:rsidP="00483956">
      <w:pPr>
        <w:pStyle w:val="Estndar"/>
        <w:ind w:left="-1440" w:firstLine="4800"/>
        <w:rPr>
          <w:rFonts w:ascii="Arial" w:hAnsi="Arial" w:cs="Arial"/>
          <w:lang w:val="ca-ES"/>
        </w:rPr>
      </w:pPr>
    </w:p>
    <w:p w:rsidR="00817AF0" w:rsidRPr="00A03D76" w:rsidRDefault="730387AE" w:rsidP="00031663">
      <w:pPr>
        <w:pStyle w:val="Ttol3"/>
      </w:pPr>
      <w:bookmarkStart w:id="103" w:name="_Toc135208197"/>
      <w:r w:rsidRPr="00A03D76">
        <w:t>Assistència a classe</w:t>
      </w:r>
      <w:bookmarkEnd w:id="103"/>
    </w:p>
    <w:p w:rsidR="00817AF0" w:rsidRPr="00A03D76" w:rsidRDefault="730387AE" w:rsidP="001F79D9">
      <w:pPr>
        <w:pStyle w:val="Estndar"/>
        <w:numPr>
          <w:ilvl w:val="0"/>
          <w:numId w:val="43"/>
        </w:numPr>
        <w:rPr>
          <w:rFonts w:ascii="Arial" w:hAnsi="Arial" w:cs="Arial"/>
          <w:lang w:val="ca-ES"/>
        </w:rPr>
      </w:pPr>
      <w:r w:rsidRPr="00A03D76">
        <w:rPr>
          <w:rFonts w:ascii="Arial" w:hAnsi="Arial" w:cs="Arial"/>
          <w:lang w:val="ca-ES"/>
        </w:rPr>
        <w:t xml:space="preserve">Les faltes d'assistència són justificades quan hi ha llicència o permís concedit. </w:t>
      </w:r>
    </w:p>
    <w:p w:rsidR="00817AF0" w:rsidRPr="00A03D76" w:rsidRDefault="730387AE" w:rsidP="001F79D9">
      <w:pPr>
        <w:pStyle w:val="Estndar"/>
        <w:numPr>
          <w:ilvl w:val="0"/>
          <w:numId w:val="43"/>
        </w:numPr>
        <w:rPr>
          <w:rFonts w:ascii="Arial" w:hAnsi="Arial" w:cs="Arial"/>
          <w:lang w:val="ca-ES"/>
        </w:rPr>
      </w:pPr>
      <w:r w:rsidRPr="00A03D76">
        <w:rPr>
          <w:rFonts w:ascii="Arial" w:hAnsi="Arial" w:cs="Arial"/>
          <w:lang w:val="ca-ES"/>
        </w:rPr>
        <w:t>Les absències, els permisos  i altres llicències del personal es gestionaran a través d’ATRI (aplicatiu informàtic de la Generalitat) i caldrà l’autorització de la direcció de l’escola.</w:t>
      </w:r>
    </w:p>
    <w:p w:rsidR="009A2C89" w:rsidRPr="00A03D76" w:rsidRDefault="009A2C89" w:rsidP="009A2C89">
      <w:pPr>
        <w:pStyle w:val="Estndar"/>
        <w:ind w:left="420"/>
        <w:rPr>
          <w:rFonts w:ascii="Arial" w:hAnsi="Arial" w:cs="Arial"/>
          <w:lang w:val="ca-ES"/>
        </w:rPr>
      </w:pPr>
    </w:p>
    <w:p w:rsidR="00817AF0" w:rsidRPr="00A03D76" w:rsidRDefault="009E574A" w:rsidP="00C302CD">
      <w:pPr>
        <w:pStyle w:val="Estndar"/>
        <w:outlineLvl w:val="3"/>
        <w:rPr>
          <w:rFonts w:ascii="Arial" w:hAnsi="Arial" w:cs="Arial"/>
          <w:lang w:val="ca-ES"/>
        </w:rPr>
      </w:pPr>
      <w:r>
        <w:rPr>
          <w:rFonts w:ascii="Arial" w:hAnsi="Arial" w:cs="Arial"/>
          <w:lang w:val="ca-ES"/>
        </w:rPr>
        <w:t>5</w:t>
      </w:r>
      <w:r w:rsidR="730387AE" w:rsidRPr="00A03D76">
        <w:rPr>
          <w:rFonts w:ascii="Arial" w:hAnsi="Arial" w:cs="Arial"/>
          <w:lang w:val="ca-ES"/>
        </w:rPr>
        <w:t>.1.1.4.- Assistència al Claustre</w:t>
      </w:r>
    </w:p>
    <w:p w:rsidR="00817AF0" w:rsidRPr="00A03D76" w:rsidRDefault="730387AE" w:rsidP="730387AE">
      <w:pPr>
        <w:pStyle w:val="Estndar"/>
        <w:rPr>
          <w:rFonts w:ascii="Arial" w:hAnsi="Arial" w:cs="Arial"/>
          <w:lang w:val="ca-ES"/>
        </w:rPr>
      </w:pPr>
      <w:r w:rsidRPr="00A03D76">
        <w:rPr>
          <w:rFonts w:ascii="Arial" w:hAnsi="Arial" w:cs="Arial"/>
          <w:lang w:val="ca-ES"/>
        </w:rPr>
        <w:t xml:space="preserve"> Quan se celebrin claustres, el/la secretari/ària farà constar a l'acta la relació dels professors assistents,  així  com  també la dels  professors/es absents.</w:t>
      </w:r>
    </w:p>
    <w:p w:rsidR="00817AF0" w:rsidRPr="00A03D76" w:rsidRDefault="00817AF0" w:rsidP="00483956">
      <w:pPr>
        <w:rPr>
          <w:rFonts w:cs="Arial"/>
        </w:rPr>
      </w:pPr>
    </w:p>
    <w:p w:rsidR="00817AF0" w:rsidRPr="00A03D76" w:rsidRDefault="730387AE" w:rsidP="00031663">
      <w:pPr>
        <w:pStyle w:val="Ttol3"/>
      </w:pPr>
      <w:bookmarkStart w:id="104" w:name="_Toc135208198"/>
      <w:r w:rsidRPr="00A03D76">
        <w:t>Departaments</w:t>
      </w:r>
      <w:bookmarkEnd w:id="104"/>
    </w:p>
    <w:p w:rsidR="00817AF0" w:rsidRPr="00A03D76" w:rsidRDefault="00817AF0" w:rsidP="00483956">
      <w:pPr>
        <w:rPr>
          <w:rFonts w:cs="Arial"/>
        </w:rPr>
      </w:pPr>
    </w:p>
    <w:p w:rsidR="00817AF0" w:rsidRPr="00A03D76" w:rsidRDefault="730387AE" w:rsidP="730387AE">
      <w:pPr>
        <w:rPr>
          <w:rFonts w:cs="Arial"/>
        </w:rPr>
      </w:pPr>
      <w:r w:rsidRPr="00A03D76">
        <w:rPr>
          <w:rFonts w:cs="Arial"/>
        </w:rPr>
        <w:t>A l’EA d’Amposta, per la seva dimensió i nombre de cicles formatius, no existeixen departaments.</w:t>
      </w:r>
    </w:p>
    <w:p w:rsidR="00817AF0" w:rsidRPr="00A03D76" w:rsidRDefault="009E574A" w:rsidP="730387AE">
      <w:pPr>
        <w:rPr>
          <w:rFonts w:cs="Arial"/>
        </w:rPr>
      </w:pPr>
      <w:r>
        <w:rPr>
          <w:rFonts w:cs="Arial"/>
        </w:rPr>
        <w:t>Tot el professorat participa</w:t>
      </w:r>
      <w:r w:rsidR="730387AE" w:rsidRPr="00A03D76">
        <w:rPr>
          <w:rFonts w:cs="Arial"/>
        </w:rPr>
        <w:t xml:space="preserve"> en un o més cicles formatius i les reunions de cicle les gestiona el cap de programes.</w:t>
      </w:r>
    </w:p>
    <w:p w:rsidR="00817AF0" w:rsidRPr="00A03D76" w:rsidRDefault="730387AE" w:rsidP="730387AE">
      <w:pPr>
        <w:rPr>
          <w:rFonts w:cs="Arial"/>
        </w:rPr>
      </w:pPr>
      <w:r w:rsidRPr="00A03D76">
        <w:rPr>
          <w:rFonts w:cs="Arial"/>
        </w:rPr>
        <w:t>És el claustre qui funciona com un únic departament que organitza tots els cicles formatius impartits a l’EA d’Amposta.</w:t>
      </w:r>
    </w:p>
    <w:p w:rsidR="00817AF0" w:rsidRPr="00A03D76" w:rsidRDefault="00817AF0" w:rsidP="00483956">
      <w:pPr>
        <w:rPr>
          <w:rFonts w:cs="Arial"/>
        </w:rPr>
      </w:pPr>
    </w:p>
    <w:p w:rsidR="00817AF0" w:rsidRPr="00A03D76" w:rsidRDefault="730387AE" w:rsidP="00031663">
      <w:pPr>
        <w:pStyle w:val="Ttol3"/>
      </w:pPr>
      <w:bookmarkStart w:id="105" w:name="_Toc135208199"/>
      <w:r w:rsidRPr="00A03D76">
        <w:t>Comissions</w:t>
      </w:r>
      <w:bookmarkEnd w:id="105"/>
    </w:p>
    <w:p w:rsidR="00817AF0" w:rsidRPr="00A03D76" w:rsidRDefault="00817AF0" w:rsidP="00483956">
      <w:pPr>
        <w:rPr>
          <w:rFonts w:cs="Arial"/>
        </w:rPr>
      </w:pPr>
    </w:p>
    <w:p w:rsidR="00817AF0" w:rsidRPr="00A03D76" w:rsidRDefault="00C65304" w:rsidP="00C65304">
      <w:pPr>
        <w:pStyle w:val="Ttol4"/>
      </w:pPr>
      <w:r w:rsidRPr="00A03D76">
        <w:t>L</w:t>
      </w:r>
      <w:r w:rsidR="730387AE" w:rsidRPr="00A03D76">
        <w:t>a Comissió de Qualitat. Funcions</w:t>
      </w:r>
    </w:p>
    <w:p w:rsidR="00817AF0" w:rsidRPr="00A03D76" w:rsidRDefault="730387AE" w:rsidP="730387AE">
      <w:pPr>
        <w:pStyle w:val="Estndar"/>
        <w:rPr>
          <w:rFonts w:ascii="Arial" w:hAnsi="Arial" w:cs="Arial"/>
          <w:lang w:val="ca-ES"/>
        </w:rPr>
      </w:pPr>
      <w:r w:rsidRPr="00A03D76">
        <w:rPr>
          <w:rFonts w:ascii="Arial" w:hAnsi="Arial" w:cs="Arial"/>
          <w:lang w:val="ca-ES"/>
        </w:rPr>
        <w:t>La Comissió de Qualitat ha de representar  l’òrgan fonamental per poder portar a terme, amb eficiència i eficàcia, les estratègies i la metodologia del sistema de gestió de qualitat de l’Escola, recolzant les actuacions de l’equip directiu i de la coordinadora de qualitat.</w:t>
      </w:r>
    </w:p>
    <w:p w:rsidR="00817AF0" w:rsidRPr="00A03D76" w:rsidRDefault="730387AE" w:rsidP="730387AE">
      <w:pPr>
        <w:pStyle w:val="Estndar"/>
        <w:rPr>
          <w:rFonts w:ascii="Arial" w:hAnsi="Arial" w:cs="Arial"/>
          <w:lang w:val="ca-ES"/>
        </w:rPr>
      </w:pPr>
      <w:r w:rsidRPr="00A03D76">
        <w:rPr>
          <w:rFonts w:ascii="Arial" w:hAnsi="Arial" w:cs="Arial"/>
          <w:lang w:val="ca-ES"/>
        </w:rPr>
        <w:t>La Comissió proposarà actuacions a seguir, d’acord amb la política de qualitat planificada i programada, als òrgans unipersonals de l’Escola, en l’àmbit de les seves competències.</w:t>
      </w:r>
    </w:p>
    <w:p w:rsidR="00817AF0" w:rsidRPr="00A03D76" w:rsidRDefault="730387AE" w:rsidP="730387AE">
      <w:pPr>
        <w:pStyle w:val="Estndar"/>
        <w:rPr>
          <w:rFonts w:ascii="Arial" w:hAnsi="Arial" w:cs="Arial"/>
          <w:lang w:val="ca-ES"/>
        </w:rPr>
      </w:pPr>
      <w:r w:rsidRPr="00A03D76">
        <w:rPr>
          <w:rFonts w:ascii="Arial" w:hAnsi="Arial" w:cs="Arial"/>
          <w:lang w:val="ca-ES"/>
        </w:rPr>
        <w:t>La Comissió de Qualitat estarà formada per:</w:t>
      </w:r>
    </w:p>
    <w:p w:rsidR="00817AF0" w:rsidRPr="00A03D76" w:rsidRDefault="730387AE" w:rsidP="001F79D9">
      <w:pPr>
        <w:pStyle w:val="Estndar"/>
        <w:numPr>
          <w:ilvl w:val="0"/>
          <w:numId w:val="53"/>
        </w:numPr>
        <w:rPr>
          <w:rFonts w:ascii="Arial" w:hAnsi="Arial" w:cs="Arial"/>
          <w:lang w:val="ca-ES"/>
        </w:rPr>
      </w:pPr>
      <w:r w:rsidRPr="00A03D76">
        <w:rPr>
          <w:rFonts w:ascii="Arial" w:hAnsi="Arial" w:cs="Arial"/>
          <w:lang w:val="ca-ES"/>
        </w:rPr>
        <w:t>L’equip directiu</w:t>
      </w:r>
    </w:p>
    <w:p w:rsidR="00817AF0" w:rsidRPr="00A03D76" w:rsidRDefault="730387AE" w:rsidP="001F79D9">
      <w:pPr>
        <w:pStyle w:val="Estndar"/>
        <w:numPr>
          <w:ilvl w:val="0"/>
          <w:numId w:val="53"/>
        </w:numPr>
        <w:rPr>
          <w:rFonts w:ascii="Arial" w:hAnsi="Arial" w:cs="Arial"/>
          <w:lang w:val="ca-ES"/>
        </w:rPr>
      </w:pPr>
      <w:r w:rsidRPr="00A03D76">
        <w:rPr>
          <w:rFonts w:ascii="Arial" w:hAnsi="Arial" w:cs="Arial"/>
          <w:lang w:val="ca-ES"/>
        </w:rPr>
        <w:t>El coordinador/a de qualitat</w:t>
      </w:r>
    </w:p>
    <w:p w:rsidR="00817AF0" w:rsidRPr="00A03D76" w:rsidRDefault="730387AE" w:rsidP="001F79D9">
      <w:pPr>
        <w:pStyle w:val="Estndar"/>
        <w:numPr>
          <w:ilvl w:val="0"/>
          <w:numId w:val="53"/>
        </w:numPr>
        <w:rPr>
          <w:rFonts w:ascii="Arial" w:hAnsi="Arial" w:cs="Arial"/>
          <w:lang w:val="ca-ES"/>
        </w:rPr>
      </w:pPr>
      <w:r w:rsidRPr="00A03D76">
        <w:rPr>
          <w:rFonts w:ascii="Arial" w:hAnsi="Arial" w:cs="Arial"/>
          <w:lang w:val="ca-ES"/>
        </w:rPr>
        <w:t>El/la responsable d’assessorament.</w:t>
      </w:r>
    </w:p>
    <w:p w:rsidR="00817AF0" w:rsidRPr="00A03D76" w:rsidRDefault="730387AE" w:rsidP="001F79D9">
      <w:pPr>
        <w:pStyle w:val="Estndar"/>
        <w:numPr>
          <w:ilvl w:val="0"/>
          <w:numId w:val="53"/>
        </w:numPr>
        <w:rPr>
          <w:rFonts w:ascii="Arial" w:hAnsi="Arial" w:cs="Arial"/>
          <w:lang w:val="ca-ES"/>
        </w:rPr>
      </w:pPr>
      <w:r w:rsidRPr="00A03D76">
        <w:rPr>
          <w:rFonts w:ascii="Arial" w:hAnsi="Arial" w:cs="Arial"/>
          <w:lang w:val="ca-ES"/>
        </w:rPr>
        <w:t>Un/a professor/a de l’escola nomenat pel director/a a proposta del coordinador/a de qualitat.</w:t>
      </w:r>
    </w:p>
    <w:p w:rsidR="00257F20" w:rsidRPr="00A03D76" w:rsidRDefault="730387AE" w:rsidP="001F79D9">
      <w:pPr>
        <w:pStyle w:val="Estndar"/>
        <w:numPr>
          <w:ilvl w:val="0"/>
          <w:numId w:val="53"/>
        </w:numPr>
        <w:rPr>
          <w:rFonts w:ascii="Arial" w:hAnsi="Arial" w:cs="Arial"/>
          <w:lang w:val="ca-ES"/>
        </w:rPr>
      </w:pPr>
      <w:r w:rsidRPr="00A03D76">
        <w:rPr>
          <w:rFonts w:ascii="Arial" w:hAnsi="Arial" w:cs="Arial"/>
          <w:lang w:val="ca-ES"/>
        </w:rPr>
        <w:t>Un/a professora responsable del pla de comunicació.</w:t>
      </w:r>
    </w:p>
    <w:p w:rsidR="00C302CD" w:rsidRPr="00A03D76" w:rsidRDefault="00C302CD" w:rsidP="00C302CD">
      <w:pPr>
        <w:pStyle w:val="Estndar"/>
        <w:ind w:left="360"/>
        <w:rPr>
          <w:rFonts w:ascii="Arial" w:hAnsi="Arial" w:cs="Arial"/>
          <w:lang w:val="ca-ES"/>
        </w:rPr>
      </w:pPr>
    </w:p>
    <w:p w:rsidR="00817AF0" w:rsidRPr="00A03D76" w:rsidRDefault="2AEA31CF" w:rsidP="00C65304">
      <w:pPr>
        <w:pStyle w:val="Ttol4"/>
      </w:pPr>
      <w:r w:rsidRPr="00A03D76">
        <w:t>Són funcions de la Comissió de qualitat (Procés 1):</w:t>
      </w:r>
    </w:p>
    <w:p w:rsidR="00817AF0" w:rsidRPr="00A03D76" w:rsidRDefault="730387AE" w:rsidP="001F79D9">
      <w:pPr>
        <w:pStyle w:val="Estndar"/>
        <w:numPr>
          <w:ilvl w:val="0"/>
          <w:numId w:val="53"/>
        </w:numPr>
        <w:rPr>
          <w:rFonts w:ascii="Arial" w:hAnsi="Arial" w:cs="Arial"/>
          <w:lang w:val="ca-ES"/>
        </w:rPr>
      </w:pPr>
      <w:r w:rsidRPr="00A03D76">
        <w:rPr>
          <w:rFonts w:ascii="Arial" w:hAnsi="Arial" w:cs="Arial"/>
          <w:lang w:val="ca-ES"/>
        </w:rPr>
        <w:t>Establir els objectius de qualitat d’acord amb el pla anual de l’Escola.</w:t>
      </w:r>
    </w:p>
    <w:p w:rsidR="00817AF0" w:rsidRPr="00A03D76" w:rsidRDefault="730387AE" w:rsidP="001F79D9">
      <w:pPr>
        <w:pStyle w:val="Estndar"/>
        <w:numPr>
          <w:ilvl w:val="0"/>
          <w:numId w:val="53"/>
        </w:numPr>
        <w:rPr>
          <w:rFonts w:ascii="Arial" w:hAnsi="Arial" w:cs="Arial"/>
          <w:lang w:val="ca-ES"/>
        </w:rPr>
      </w:pPr>
      <w:r w:rsidRPr="00A03D76">
        <w:rPr>
          <w:rFonts w:ascii="Arial" w:hAnsi="Arial" w:cs="Arial"/>
          <w:lang w:val="ca-ES"/>
        </w:rPr>
        <w:t>Difondre la política de qualitat de l’Escola.</w:t>
      </w:r>
    </w:p>
    <w:p w:rsidR="00817AF0" w:rsidRPr="00A03D76" w:rsidRDefault="730387AE" w:rsidP="001F79D9">
      <w:pPr>
        <w:pStyle w:val="Estndar"/>
        <w:numPr>
          <w:ilvl w:val="0"/>
          <w:numId w:val="53"/>
        </w:numPr>
        <w:rPr>
          <w:rFonts w:ascii="Arial" w:hAnsi="Arial" w:cs="Arial"/>
          <w:lang w:val="ca-ES"/>
        </w:rPr>
      </w:pPr>
      <w:r w:rsidRPr="00A03D76">
        <w:rPr>
          <w:rFonts w:ascii="Arial" w:hAnsi="Arial" w:cs="Arial"/>
          <w:lang w:val="ca-ES"/>
        </w:rPr>
        <w:t>Fer el seguiment del SGQ.</w:t>
      </w:r>
    </w:p>
    <w:p w:rsidR="00817AF0" w:rsidRPr="00A03D76" w:rsidRDefault="730387AE" w:rsidP="001F79D9">
      <w:pPr>
        <w:pStyle w:val="Estndar"/>
        <w:numPr>
          <w:ilvl w:val="0"/>
          <w:numId w:val="53"/>
        </w:numPr>
        <w:rPr>
          <w:rFonts w:ascii="Arial" w:hAnsi="Arial" w:cs="Arial"/>
          <w:lang w:val="ca-ES"/>
        </w:rPr>
      </w:pPr>
      <w:r w:rsidRPr="00A03D76">
        <w:rPr>
          <w:rFonts w:ascii="Arial" w:hAnsi="Arial" w:cs="Arial"/>
          <w:lang w:val="ca-ES"/>
        </w:rPr>
        <w:t>Planificar les auditories i fer-ne l’anàlisi de resultats.</w:t>
      </w:r>
    </w:p>
    <w:p w:rsidR="00817AF0" w:rsidRPr="00A03D76" w:rsidRDefault="730387AE" w:rsidP="001F79D9">
      <w:pPr>
        <w:pStyle w:val="Estndar"/>
        <w:numPr>
          <w:ilvl w:val="0"/>
          <w:numId w:val="53"/>
        </w:numPr>
        <w:rPr>
          <w:rFonts w:ascii="Arial" w:hAnsi="Arial" w:cs="Arial"/>
          <w:lang w:val="ca-ES"/>
        </w:rPr>
      </w:pPr>
      <w:r w:rsidRPr="00A03D76">
        <w:rPr>
          <w:rFonts w:ascii="Arial" w:hAnsi="Arial" w:cs="Arial"/>
          <w:lang w:val="ca-ES"/>
        </w:rPr>
        <w:t>Analitzar les incidències rebudes o detectades del SGQ.</w:t>
      </w:r>
    </w:p>
    <w:p w:rsidR="00817AF0" w:rsidRPr="00A03D76" w:rsidRDefault="730387AE" w:rsidP="001F79D9">
      <w:pPr>
        <w:pStyle w:val="Estndar"/>
        <w:numPr>
          <w:ilvl w:val="0"/>
          <w:numId w:val="53"/>
        </w:numPr>
        <w:rPr>
          <w:rFonts w:ascii="Arial" w:hAnsi="Arial" w:cs="Arial"/>
          <w:lang w:val="ca-ES"/>
        </w:rPr>
      </w:pPr>
      <w:r w:rsidRPr="00A03D76">
        <w:rPr>
          <w:rFonts w:ascii="Arial" w:hAnsi="Arial" w:cs="Arial"/>
          <w:lang w:val="ca-ES"/>
        </w:rPr>
        <w:t>Proposar accions de millora, incloent-hi les mesures correctives i preventives, quan calgui.</w:t>
      </w:r>
    </w:p>
    <w:p w:rsidR="00817AF0" w:rsidRPr="00A03D76" w:rsidRDefault="00817AF0" w:rsidP="00483956">
      <w:pPr>
        <w:rPr>
          <w:rFonts w:cs="Arial"/>
        </w:rPr>
      </w:pPr>
    </w:p>
    <w:p w:rsidR="00D73E8A" w:rsidRPr="00A03D76" w:rsidRDefault="00D73E8A" w:rsidP="00483956">
      <w:pPr>
        <w:rPr>
          <w:rFonts w:cs="Arial"/>
        </w:rPr>
      </w:pPr>
    </w:p>
    <w:p w:rsidR="00817AF0" w:rsidRPr="00A03D76" w:rsidRDefault="730387AE" w:rsidP="00C65304">
      <w:pPr>
        <w:pStyle w:val="Ttol2"/>
      </w:pPr>
      <w:bookmarkStart w:id="106" w:name="_Toc135208200"/>
      <w:r w:rsidRPr="00A03D76">
        <w:t>Organització de l'alumnat (DAC 102/2010 art. 22.1)</w:t>
      </w:r>
      <w:bookmarkEnd w:id="106"/>
    </w:p>
    <w:p w:rsidR="00817AF0" w:rsidRPr="00A03D76" w:rsidRDefault="00817AF0" w:rsidP="00483956">
      <w:pPr>
        <w:ind w:left="720"/>
        <w:rPr>
          <w:rFonts w:cs="Arial"/>
          <w:b/>
        </w:rPr>
      </w:pPr>
      <w:r w:rsidRPr="00A03D76">
        <w:rPr>
          <w:rFonts w:cs="Arial"/>
          <w:b/>
        </w:rPr>
        <w:tab/>
      </w:r>
    </w:p>
    <w:p w:rsidR="00EE6AF7" w:rsidRPr="00A03D76" w:rsidRDefault="730387AE" w:rsidP="00C65304">
      <w:pPr>
        <w:pStyle w:val="Ttol3"/>
      </w:pPr>
      <w:bookmarkStart w:id="107" w:name="_Toc135208201"/>
      <w:r w:rsidRPr="00A03D76">
        <w:t>Admissió d’alumnes. Drets i deures dels alumnes</w:t>
      </w:r>
      <w:bookmarkEnd w:id="107"/>
    </w:p>
    <w:p w:rsidR="00817AF0" w:rsidRPr="00A03D76" w:rsidRDefault="730387AE" w:rsidP="730387AE">
      <w:pPr>
        <w:pStyle w:val="Estndar"/>
        <w:rPr>
          <w:rFonts w:ascii="Arial" w:hAnsi="Arial" w:cs="Arial"/>
          <w:lang w:val="ca-ES"/>
        </w:rPr>
      </w:pPr>
      <w:r w:rsidRPr="00A03D76">
        <w:rPr>
          <w:rFonts w:ascii="Arial" w:hAnsi="Arial" w:cs="Arial"/>
          <w:lang w:val="ca-ES"/>
        </w:rPr>
        <w:t>L'admissió  d'alumnes en aquesta escola es farà en  tot moment d'acord am</w:t>
      </w:r>
      <w:r w:rsidR="0050075D" w:rsidRPr="00A03D76">
        <w:rPr>
          <w:rFonts w:ascii="Arial" w:hAnsi="Arial" w:cs="Arial"/>
          <w:lang w:val="ca-ES"/>
        </w:rPr>
        <w:t>b les directrius i disposicions</w:t>
      </w:r>
      <w:r w:rsidRPr="00A03D76">
        <w:rPr>
          <w:rFonts w:ascii="Arial" w:hAnsi="Arial" w:cs="Arial"/>
          <w:lang w:val="ca-ES"/>
        </w:rPr>
        <w:t xml:space="preserve"> de  l'autoritat  acadèmica i la normativa vigent.</w:t>
      </w:r>
    </w:p>
    <w:p w:rsidR="0050075D" w:rsidRPr="00A03D76" w:rsidRDefault="0050075D" w:rsidP="0050075D">
      <w:pPr>
        <w:rPr>
          <w:lang w:eastAsia="es-ES"/>
        </w:rPr>
      </w:pPr>
    </w:p>
    <w:p w:rsidR="0050075D" w:rsidRPr="00A77520" w:rsidRDefault="0050075D" w:rsidP="0050075D">
      <w:pPr>
        <w:rPr>
          <w:rFonts w:cs="Arial"/>
        </w:rPr>
      </w:pPr>
      <w:r w:rsidRPr="00A77520">
        <w:rPr>
          <w:rFonts w:cs="Arial"/>
        </w:rPr>
        <w:t xml:space="preserve">D’acord amb la Resolució ENS/603/2018 de 27 de març (Apartat 8 de l’Annex 5), quan resten places vacants a un mòdul o UF d’un cicle formatiu, el centre ha d’admetre la </w:t>
      </w:r>
      <w:r w:rsidRPr="00A77520">
        <w:rPr>
          <w:rFonts w:cs="Arial"/>
          <w:b/>
          <w:u w:val="single"/>
        </w:rPr>
        <w:t>matrícula parcial</w:t>
      </w:r>
      <w:r w:rsidRPr="00A77520">
        <w:rPr>
          <w:rFonts w:cs="Arial"/>
        </w:rPr>
        <w:t xml:space="preserve"> en aquest mòdul o UF de persones que compleixin les condicions d’accés al cicle corresponent.</w:t>
      </w:r>
    </w:p>
    <w:p w:rsidR="0050075D" w:rsidRPr="00A03D76" w:rsidRDefault="0050075D" w:rsidP="0050075D">
      <w:pPr>
        <w:rPr>
          <w:rFonts w:cs="Arial"/>
        </w:rPr>
      </w:pPr>
      <w:r w:rsidRPr="00A77520">
        <w:rPr>
          <w:rFonts w:cs="Arial"/>
        </w:rPr>
        <w:t>En el cas que hi hagi més sol·licitants de matrícula parcial que vacant, s’apliquen els criteris de prioritat previstos al Decret 284/2011, d’1 de març, d’ordenació general de la formació professional inicial.</w:t>
      </w:r>
    </w:p>
    <w:p w:rsidR="0050075D" w:rsidRPr="00A03D76" w:rsidRDefault="0050075D" w:rsidP="00483956">
      <w:pPr>
        <w:pStyle w:val="Estndar"/>
        <w:rPr>
          <w:rFonts w:ascii="Arial" w:hAnsi="Arial" w:cs="Arial"/>
          <w:b/>
          <w:lang w:val="ca-ES"/>
        </w:rPr>
      </w:pPr>
    </w:p>
    <w:p w:rsidR="00817AF0" w:rsidRPr="00A03D76" w:rsidRDefault="730387AE" w:rsidP="00C65304">
      <w:pPr>
        <w:pStyle w:val="Ttol3"/>
      </w:pPr>
      <w:bookmarkStart w:id="108" w:name="_Toc135208202"/>
      <w:r w:rsidRPr="00A03D76">
        <w:t>Drets dels alumnes</w:t>
      </w:r>
      <w:bookmarkEnd w:id="108"/>
    </w:p>
    <w:p w:rsidR="00817AF0" w:rsidRPr="00A03D76" w:rsidRDefault="730387AE" w:rsidP="730387AE">
      <w:pPr>
        <w:pStyle w:val="Estndar"/>
        <w:rPr>
          <w:rFonts w:ascii="Arial" w:hAnsi="Arial" w:cs="Arial"/>
          <w:lang w:val="ca-ES"/>
        </w:rPr>
      </w:pPr>
      <w:r w:rsidRPr="00A03D76">
        <w:rPr>
          <w:rFonts w:ascii="Arial" w:hAnsi="Arial" w:cs="Arial"/>
          <w:lang w:val="ca-ES"/>
        </w:rPr>
        <w:t>Tots els alumnes tenen els mateixos drets i deures, sense més distincions que aquells que es derivin de la seva edat i dels ensenyaments que cursin.</w:t>
      </w:r>
    </w:p>
    <w:p w:rsidR="00817AF0" w:rsidRPr="00A03D76" w:rsidRDefault="730387AE" w:rsidP="730387AE">
      <w:pPr>
        <w:pStyle w:val="Estndar"/>
        <w:rPr>
          <w:rFonts w:ascii="Arial" w:hAnsi="Arial" w:cs="Arial"/>
          <w:lang w:val="ca-ES"/>
        </w:rPr>
      </w:pPr>
      <w:r w:rsidRPr="00A03D76">
        <w:rPr>
          <w:rFonts w:ascii="Arial" w:hAnsi="Arial" w:cs="Arial"/>
          <w:lang w:val="ca-ES"/>
        </w:rPr>
        <w:t>L'exercici dels seus drets per part dels alumnes implicarà el deure correlatiu de coneixement i respecte dels drets de tots els membres de la comunitat educativa.</w:t>
      </w:r>
    </w:p>
    <w:p w:rsidR="00817AF0" w:rsidRPr="00A03D76" w:rsidRDefault="730387AE" w:rsidP="00ED756C">
      <w:pPr>
        <w:pStyle w:val="Ttol4"/>
      </w:pPr>
      <w:r w:rsidRPr="00A03D76">
        <w:t>Dret a la formació</w:t>
      </w:r>
    </w:p>
    <w:p w:rsidR="00817AF0" w:rsidRPr="00A03D76" w:rsidRDefault="730387AE" w:rsidP="730387AE">
      <w:pPr>
        <w:pStyle w:val="NormalWeb"/>
        <w:ind w:left="0"/>
        <w:rPr>
          <w:sz w:val="24"/>
          <w:szCs w:val="24"/>
        </w:rPr>
      </w:pPr>
      <w:r w:rsidRPr="00A03D76">
        <w:rPr>
          <w:sz w:val="24"/>
          <w:szCs w:val="24"/>
        </w:rPr>
        <w:t>L'alumnat té dret a rebre una formació que li permeti aconseguir el desenvolupament integral de la seva personalitat, dintre dels principis ètics, morals i socials comunament acceptats en la nostra societat.</w:t>
      </w:r>
    </w:p>
    <w:p w:rsidR="00817AF0" w:rsidRPr="00A03D76" w:rsidRDefault="730387AE" w:rsidP="730387AE">
      <w:pPr>
        <w:spacing w:before="100" w:beforeAutospacing="1" w:after="100" w:afterAutospacing="1"/>
        <w:rPr>
          <w:rFonts w:cs="Arial"/>
        </w:rPr>
      </w:pPr>
      <w:r w:rsidRPr="00A03D76">
        <w:rPr>
          <w:rFonts w:cs="Arial"/>
        </w:rPr>
        <w:t>Per tal de fer efectiu aquest dret, la formació de l'alumnat ha de comprendre:</w:t>
      </w:r>
    </w:p>
    <w:p w:rsidR="00817AF0" w:rsidRPr="00A03D76" w:rsidRDefault="730387AE" w:rsidP="001F79D9">
      <w:pPr>
        <w:numPr>
          <w:ilvl w:val="0"/>
          <w:numId w:val="23"/>
        </w:numPr>
        <w:spacing w:before="100" w:beforeAutospacing="1" w:after="100" w:afterAutospacing="1"/>
        <w:rPr>
          <w:rFonts w:cs="Arial"/>
        </w:rPr>
      </w:pPr>
      <w:r w:rsidRPr="00A03D76">
        <w:rPr>
          <w:rFonts w:cs="Arial"/>
        </w:rPr>
        <w:t>La formació en el respecte dels drets i llibertats fonamentals i en l'exercici de la tolerància i de la llibertat dins els principis democràtics de convivència.</w:t>
      </w:r>
    </w:p>
    <w:p w:rsidR="00817AF0" w:rsidRPr="00A03D76" w:rsidRDefault="730387AE" w:rsidP="001F79D9">
      <w:pPr>
        <w:numPr>
          <w:ilvl w:val="0"/>
          <w:numId w:val="23"/>
        </w:numPr>
        <w:spacing w:before="100" w:beforeAutospacing="1" w:after="100" w:afterAutospacing="1"/>
        <w:rPr>
          <w:rFonts w:cs="Arial"/>
        </w:rPr>
      </w:pPr>
      <w:r w:rsidRPr="00A03D76">
        <w:rPr>
          <w:rFonts w:cs="Arial"/>
        </w:rPr>
        <w:t>El coneixement del seu entorn social i cultural i, en especial, de la llengua, la història, la geografia, la cultura i la realitat social catalanes i el respecte i la contribució a la millora de l'entorn natural i del patrimoni cultural.</w:t>
      </w:r>
    </w:p>
    <w:p w:rsidR="00817AF0" w:rsidRPr="00A03D76" w:rsidRDefault="730387AE" w:rsidP="001F79D9">
      <w:pPr>
        <w:numPr>
          <w:ilvl w:val="0"/>
          <w:numId w:val="23"/>
        </w:numPr>
        <w:spacing w:before="100" w:beforeAutospacing="1" w:after="100" w:afterAutospacing="1"/>
        <w:rPr>
          <w:rFonts w:cs="Arial"/>
        </w:rPr>
      </w:pPr>
      <w:r w:rsidRPr="00A03D76">
        <w:rPr>
          <w:rFonts w:cs="Arial"/>
        </w:rPr>
        <w:t>L'adquisició d'habilitats intel·lectuals, de tècniques de treball i d'hàbits socials, com també de coneixements científics, tècnics, humanístics, històrics i artístics i d'ús de les tecnologies de la informació i de la comunicació.</w:t>
      </w:r>
    </w:p>
    <w:p w:rsidR="00817AF0" w:rsidRPr="00A03D76" w:rsidRDefault="730387AE" w:rsidP="001F79D9">
      <w:pPr>
        <w:numPr>
          <w:ilvl w:val="0"/>
          <w:numId w:val="23"/>
        </w:numPr>
        <w:spacing w:before="100" w:beforeAutospacing="1" w:after="100" w:afterAutospacing="1"/>
        <w:rPr>
          <w:rFonts w:cs="Arial"/>
        </w:rPr>
      </w:pPr>
      <w:r w:rsidRPr="00A03D76">
        <w:rPr>
          <w:rFonts w:cs="Arial"/>
        </w:rPr>
        <w:t>L'educació emocional que el capaciti per al desenvolupament de relacions harmòniques amb ell mateix i amb els altres.</w:t>
      </w:r>
    </w:p>
    <w:p w:rsidR="00817AF0" w:rsidRPr="00A03D76" w:rsidRDefault="730387AE" w:rsidP="001F79D9">
      <w:pPr>
        <w:numPr>
          <w:ilvl w:val="0"/>
          <w:numId w:val="23"/>
        </w:numPr>
        <w:spacing w:before="100" w:beforeAutospacing="1" w:after="100" w:afterAutospacing="1"/>
        <w:rPr>
          <w:rFonts w:cs="Arial"/>
        </w:rPr>
      </w:pPr>
      <w:r w:rsidRPr="00A03D76">
        <w:rPr>
          <w:rFonts w:cs="Arial"/>
        </w:rPr>
        <w:t xml:space="preserve">La capacitació per a l'exercici d'activitats intel·lectuals i professionals. </w:t>
      </w:r>
    </w:p>
    <w:p w:rsidR="00817AF0" w:rsidRPr="00A03D76" w:rsidRDefault="730387AE" w:rsidP="001F79D9">
      <w:pPr>
        <w:numPr>
          <w:ilvl w:val="0"/>
          <w:numId w:val="23"/>
        </w:numPr>
        <w:spacing w:before="100" w:beforeAutospacing="1" w:after="100" w:afterAutospacing="1"/>
        <w:rPr>
          <w:rFonts w:cs="Arial"/>
        </w:rPr>
      </w:pPr>
      <w:r w:rsidRPr="00A03D76">
        <w:rPr>
          <w:rFonts w:cs="Arial"/>
        </w:rPr>
        <w:t>La formació en coeducació i en el respecte de la pluralitat lingüística i cultural.</w:t>
      </w:r>
    </w:p>
    <w:p w:rsidR="00817AF0" w:rsidRPr="00A03D76" w:rsidRDefault="730387AE" w:rsidP="001F79D9">
      <w:pPr>
        <w:numPr>
          <w:ilvl w:val="0"/>
          <w:numId w:val="23"/>
        </w:numPr>
        <w:spacing w:before="100" w:beforeAutospacing="1" w:after="100" w:afterAutospacing="1"/>
        <w:rPr>
          <w:rFonts w:cs="Arial"/>
        </w:rPr>
      </w:pPr>
      <w:r w:rsidRPr="00A03D76">
        <w:rPr>
          <w:rFonts w:cs="Arial"/>
        </w:rPr>
        <w:t>La formació per a la pau, la cooperació, la participació i la solidaritat entre els pobles.</w:t>
      </w:r>
    </w:p>
    <w:p w:rsidR="00817AF0" w:rsidRPr="00A03D76" w:rsidRDefault="730387AE" w:rsidP="001F79D9">
      <w:pPr>
        <w:numPr>
          <w:ilvl w:val="0"/>
          <w:numId w:val="23"/>
        </w:numPr>
        <w:spacing w:before="100" w:beforeAutospacing="1" w:after="100" w:afterAutospacing="1"/>
        <w:rPr>
          <w:rFonts w:cs="Arial"/>
        </w:rPr>
      </w:pPr>
      <w:r w:rsidRPr="00A03D76">
        <w:rPr>
          <w:rFonts w:cs="Arial"/>
        </w:rPr>
        <w:t>L'educació que asseguri la protecció de la salut i el desenvolupament de les capacitats físiques.</w:t>
      </w:r>
    </w:p>
    <w:p w:rsidR="00C302CD" w:rsidRPr="00A03D76" w:rsidRDefault="730387AE" w:rsidP="00ED756C">
      <w:pPr>
        <w:rPr>
          <w:rFonts w:cs="Arial"/>
        </w:rPr>
      </w:pPr>
      <w:bookmarkStart w:id="109" w:name="_Toc514079388"/>
      <w:bookmarkStart w:id="110" w:name="_Toc514080630"/>
      <w:bookmarkEnd w:id="109"/>
      <w:bookmarkEnd w:id="110"/>
      <w:r w:rsidRPr="00A03D76">
        <w:rPr>
          <w:rFonts w:cs="Arial"/>
        </w:rPr>
        <w:t>Tot l'alumnat té el dret i el deure de conèixer les institucions europees, la Constitució Espanyola i l'Estatut d'autonomia de Catalunya.</w:t>
      </w:r>
    </w:p>
    <w:p w:rsidR="00817AF0" w:rsidRPr="00A03D76" w:rsidRDefault="730387AE" w:rsidP="730387AE">
      <w:pPr>
        <w:spacing w:before="100" w:beforeAutospacing="1" w:after="100" w:afterAutospacing="1"/>
        <w:rPr>
          <w:rFonts w:cs="Arial"/>
        </w:rPr>
      </w:pPr>
      <w:r w:rsidRPr="00A03D76">
        <w:rPr>
          <w:rFonts w:cs="Arial"/>
        </w:rPr>
        <w:t>L'organització de la jornada de treball escolar s'ha de fer prenent en consideració, entre altres factors, el currículum, l'edat, les propostes i els interessos de l'alumnat, per tal de permetre el ple desenvolupament de la seva personalitat.</w:t>
      </w:r>
    </w:p>
    <w:p w:rsidR="00817AF0" w:rsidRPr="00A03D76" w:rsidRDefault="730387AE" w:rsidP="00ED756C">
      <w:pPr>
        <w:pStyle w:val="Ttol4"/>
      </w:pPr>
      <w:r w:rsidRPr="00A03D76">
        <w:t>Dret a la valoració objectiva del rendiment escolar</w:t>
      </w:r>
    </w:p>
    <w:p w:rsidR="00817AF0" w:rsidRPr="00A03D76" w:rsidRDefault="730387AE" w:rsidP="001F79D9">
      <w:pPr>
        <w:numPr>
          <w:ilvl w:val="0"/>
          <w:numId w:val="44"/>
        </w:numPr>
        <w:spacing w:before="100" w:beforeAutospacing="1" w:after="100" w:afterAutospacing="1"/>
        <w:rPr>
          <w:rFonts w:cs="Arial"/>
        </w:rPr>
      </w:pPr>
      <w:r w:rsidRPr="00A03D76">
        <w:rPr>
          <w:rFonts w:cs="Arial"/>
        </w:rPr>
        <w:t>L'alumnat té dret a una valoració objectiva del seu progrés personal i rendiment escolar, per la qual cosa se l'ha d'informar dels criteris i procediments d'avaluació, d'acord amb els objectius i continguts de l'ensenyament.</w:t>
      </w:r>
    </w:p>
    <w:p w:rsidR="00817AF0" w:rsidRPr="00A03D76" w:rsidRDefault="730387AE" w:rsidP="001F79D9">
      <w:pPr>
        <w:numPr>
          <w:ilvl w:val="0"/>
          <w:numId w:val="44"/>
        </w:numPr>
        <w:spacing w:before="100" w:beforeAutospacing="1" w:after="100" w:afterAutospacing="1"/>
        <w:rPr>
          <w:rFonts w:cs="Arial"/>
        </w:rPr>
      </w:pPr>
      <w:r w:rsidRPr="00A03D76">
        <w:rPr>
          <w:rFonts w:cs="Arial"/>
        </w:rPr>
        <w:t>L'alumnat i, quan és menor d'edat, els seus pares, tenen dret a sol·licitar aclariments del professorat respecte de les qualificacions amb què s'avaluen els seus aprenentatges en les avaluacions parcials o les finals de cada curs.</w:t>
      </w:r>
    </w:p>
    <w:p w:rsidR="00817AF0" w:rsidRPr="00A03D76" w:rsidRDefault="730387AE" w:rsidP="001F79D9">
      <w:pPr>
        <w:numPr>
          <w:ilvl w:val="0"/>
          <w:numId w:val="44"/>
        </w:numPr>
        <w:spacing w:before="100" w:beforeAutospacing="1" w:after="100" w:afterAutospacing="1"/>
        <w:rPr>
          <w:rFonts w:cs="Arial"/>
        </w:rPr>
      </w:pPr>
      <w:r w:rsidRPr="00A03D76">
        <w:rPr>
          <w:rFonts w:cs="Arial"/>
        </w:rPr>
        <w:t>L'alumnat, o els seus pares, poden reclamar contra les decisions i qualificacions que, com a resultat del procés d'avaluació, s'adoptin al final d'un curs, cicle o etapa, d'acord amb el procediment establert i seguint la normativa vigent. Aquestes reclamacions han de fonamentar-se en alguna de les causes següents:</w:t>
      </w:r>
    </w:p>
    <w:p w:rsidR="00817AF0" w:rsidRPr="00A03D76" w:rsidRDefault="730387AE" w:rsidP="001F79D9">
      <w:pPr>
        <w:numPr>
          <w:ilvl w:val="0"/>
          <w:numId w:val="45"/>
        </w:numPr>
        <w:spacing w:before="100" w:beforeAutospacing="1" w:after="100" w:afterAutospacing="1"/>
        <w:rPr>
          <w:rFonts w:cs="Arial"/>
        </w:rPr>
      </w:pPr>
      <w:r w:rsidRPr="00A03D76">
        <w:rPr>
          <w:rFonts w:cs="Arial"/>
        </w:rPr>
        <w:t>La inadequació del procés d'avaluació, o d'algun dels seus elements, en relació amb els objectius o continguts de l'àrea o matèria sotmesa a avaluació o amb el nivell previst a la programació per l'òrgan didàctic corresponent.</w:t>
      </w:r>
    </w:p>
    <w:p w:rsidR="00817AF0" w:rsidRPr="00A03D76" w:rsidRDefault="730387AE" w:rsidP="001F79D9">
      <w:pPr>
        <w:numPr>
          <w:ilvl w:val="0"/>
          <w:numId w:val="45"/>
        </w:numPr>
        <w:spacing w:before="100" w:beforeAutospacing="1" w:after="100" w:afterAutospacing="1"/>
        <w:rPr>
          <w:rFonts w:cs="Arial"/>
        </w:rPr>
      </w:pPr>
      <w:r w:rsidRPr="00A03D76">
        <w:rPr>
          <w:rFonts w:cs="Arial"/>
        </w:rPr>
        <w:t>La incorrecta aplicació dels criteris i procediments d'avaluació establerts.</w:t>
      </w:r>
    </w:p>
    <w:p w:rsidR="00817AF0" w:rsidRPr="00A03D76" w:rsidRDefault="730387AE" w:rsidP="00ED756C">
      <w:pPr>
        <w:pStyle w:val="Ttol4"/>
      </w:pPr>
      <w:r w:rsidRPr="00A03D76">
        <w:t>Dret al respecte de les pròpies conviccions</w:t>
      </w:r>
    </w:p>
    <w:p w:rsidR="00817AF0" w:rsidRPr="00A03D76" w:rsidRDefault="730387AE" w:rsidP="001F79D9">
      <w:pPr>
        <w:numPr>
          <w:ilvl w:val="1"/>
          <w:numId w:val="45"/>
        </w:numPr>
        <w:spacing w:before="100" w:beforeAutospacing="1" w:after="100" w:afterAutospacing="1"/>
        <w:rPr>
          <w:rFonts w:cs="Arial"/>
        </w:rPr>
      </w:pPr>
      <w:r w:rsidRPr="00A03D76">
        <w:rPr>
          <w:rFonts w:cs="Arial"/>
        </w:rPr>
        <w:t>L'alumnat té dret al respecte de les seves conviccions religioses, morals i ideològiques, a la llibertat de consciència i al respecte a la seva intimitat en relació amb aquelles creences i conviccions.</w:t>
      </w:r>
    </w:p>
    <w:p w:rsidR="00817AF0" w:rsidRPr="00A03D76" w:rsidRDefault="730387AE" w:rsidP="001F79D9">
      <w:pPr>
        <w:numPr>
          <w:ilvl w:val="1"/>
          <w:numId w:val="45"/>
        </w:numPr>
        <w:spacing w:before="100" w:beforeAutospacing="1" w:after="100" w:afterAutospacing="1"/>
        <w:rPr>
          <w:rFonts w:cs="Arial"/>
        </w:rPr>
      </w:pPr>
      <w:r w:rsidRPr="00A03D76">
        <w:rPr>
          <w:rFonts w:cs="Arial"/>
        </w:rPr>
        <w:t>L'alumnat, i els seus pares, si l'alumne o l'alumna és menor d'edat, tenen dret a rebre informació prèvia i completa sobre el projecte educatiu o, en el seu cas, el caràcter propi del centre.</w:t>
      </w:r>
    </w:p>
    <w:p w:rsidR="00817AF0" w:rsidRPr="00A03D76" w:rsidRDefault="730387AE" w:rsidP="001F79D9">
      <w:pPr>
        <w:numPr>
          <w:ilvl w:val="1"/>
          <w:numId w:val="45"/>
        </w:numPr>
        <w:spacing w:before="100" w:beforeAutospacing="1" w:after="100" w:afterAutospacing="1"/>
        <w:rPr>
          <w:rFonts w:cs="Arial"/>
        </w:rPr>
      </w:pPr>
      <w:r w:rsidRPr="00A03D76">
        <w:rPr>
          <w:rFonts w:cs="Arial"/>
        </w:rPr>
        <w:t>L'alumnat té dret a rebre un ensenyament que fomenti el respecte a les persones sense manipulacions ideològiques o propagandístiques.</w:t>
      </w:r>
    </w:p>
    <w:p w:rsidR="00817AF0" w:rsidRPr="00A03D76" w:rsidRDefault="730387AE" w:rsidP="00ED756C">
      <w:pPr>
        <w:pStyle w:val="Ttol4"/>
      </w:pPr>
      <w:r w:rsidRPr="00A03D76">
        <w:t>Dret a la integritat i la dignitat personal</w:t>
      </w:r>
    </w:p>
    <w:p w:rsidR="00817AF0" w:rsidRPr="00A03D76" w:rsidRDefault="730387AE" w:rsidP="730387AE">
      <w:pPr>
        <w:spacing w:before="100" w:beforeAutospacing="1" w:after="100" w:afterAutospacing="1"/>
        <w:rPr>
          <w:rFonts w:cs="Arial"/>
        </w:rPr>
      </w:pPr>
      <w:r w:rsidRPr="00A03D76">
        <w:rPr>
          <w:rFonts w:cs="Arial"/>
        </w:rPr>
        <w:t xml:space="preserve">L'alumnat té els drets següents: </w:t>
      </w:r>
    </w:p>
    <w:p w:rsidR="00817AF0" w:rsidRPr="00A03D76" w:rsidRDefault="730387AE" w:rsidP="001F79D9">
      <w:pPr>
        <w:numPr>
          <w:ilvl w:val="0"/>
          <w:numId w:val="24"/>
        </w:numPr>
        <w:spacing w:before="100" w:beforeAutospacing="1" w:after="100" w:afterAutospacing="1"/>
        <w:rPr>
          <w:rFonts w:cs="Arial"/>
        </w:rPr>
      </w:pPr>
      <w:r w:rsidRPr="00A03D76">
        <w:rPr>
          <w:rFonts w:cs="Arial"/>
        </w:rPr>
        <w:t xml:space="preserve">Al respecte de la seva identitat, integritat física, la seva intimitat i la seva dignitat personal. </w:t>
      </w:r>
    </w:p>
    <w:p w:rsidR="00817AF0" w:rsidRPr="00A03D76" w:rsidRDefault="730387AE" w:rsidP="001F79D9">
      <w:pPr>
        <w:numPr>
          <w:ilvl w:val="0"/>
          <w:numId w:val="24"/>
        </w:numPr>
        <w:spacing w:before="100" w:beforeAutospacing="1" w:after="100" w:afterAutospacing="1"/>
        <w:rPr>
          <w:rFonts w:cs="Arial"/>
        </w:rPr>
      </w:pPr>
      <w:r w:rsidRPr="00A03D76">
        <w:rPr>
          <w:rFonts w:cs="Arial"/>
        </w:rPr>
        <w:t>A la protecció contra tota agressió física, emocional o moral.</w:t>
      </w:r>
    </w:p>
    <w:p w:rsidR="00817AF0" w:rsidRPr="00A03D76" w:rsidRDefault="730387AE" w:rsidP="001F79D9">
      <w:pPr>
        <w:numPr>
          <w:ilvl w:val="0"/>
          <w:numId w:val="24"/>
        </w:numPr>
        <w:spacing w:before="100" w:beforeAutospacing="1" w:after="100" w:afterAutospacing="1"/>
        <w:rPr>
          <w:rFonts w:cs="Arial"/>
        </w:rPr>
      </w:pPr>
      <w:r w:rsidRPr="00A03D76">
        <w:rPr>
          <w:rFonts w:cs="Arial"/>
        </w:rPr>
        <w:t>A dur a terme la seva activitat acadèmica en condicions de seguretat i higiene adequades.</w:t>
      </w:r>
    </w:p>
    <w:p w:rsidR="00817AF0" w:rsidRPr="00A03D76" w:rsidRDefault="730387AE" w:rsidP="001F79D9">
      <w:pPr>
        <w:numPr>
          <w:ilvl w:val="0"/>
          <w:numId w:val="24"/>
        </w:numPr>
        <w:spacing w:before="100" w:beforeAutospacing="1" w:after="100" w:afterAutospacing="1"/>
        <w:rPr>
          <w:rFonts w:cs="Arial"/>
        </w:rPr>
      </w:pPr>
      <w:r w:rsidRPr="00A03D76">
        <w:rPr>
          <w:rFonts w:cs="Arial"/>
        </w:rPr>
        <w:t>A un ambient de convivència que fomenti el respecte i la solidaritat entre els companys.</w:t>
      </w:r>
    </w:p>
    <w:p w:rsidR="00817AF0" w:rsidRPr="00A03D76" w:rsidRDefault="730387AE" w:rsidP="001F79D9">
      <w:pPr>
        <w:numPr>
          <w:ilvl w:val="0"/>
          <w:numId w:val="24"/>
        </w:numPr>
        <w:spacing w:before="100" w:beforeAutospacing="1" w:after="100" w:afterAutospacing="1"/>
        <w:rPr>
          <w:rFonts w:cs="Arial"/>
        </w:rPr>
      </w:pPr>
      <w:r w:rsidRPr="00A03D76">
        <w:rPr>
          <w:rFonts w:cs="Arial"/>
        </w:rPr>
        <w:t>Al fet que els centres educatius guardin reserva sobre tota aquella informació de què disposin, relativa a les seves circumstàncies personals i familiars, sens perjudici de satisfer les necessitats d'informació de l'administració educativa i els seus serveis, de conformitat amb l'ordenament jurídic, i de l'obligació de comunicar a l'autoritat competent totes aquelles circumstàncies que puguin implicar maltractaments per a l'alumnat o qualsevol altre incompliment dels deures establerts per les lleis de protecció del menor.</w:t>
      </w:r>
    </w:p>
    <w:p w:rsidR="00817AF0" w:rsidRPr="00A03D76" w:rsidRDefault="730387AE" w:rsidP="00ED756C">
      <w:pPr>
        <w:pStyle w:val="Ttol4"/>
      </w:pPr>
      <w:r w:rsidRPr="00A03D76">
        <w:t>Dret de participació</w:t>
      </w:r>
    </w:p>
    <w:p w:rsidR="00817AF0" w:rsidRPr="00A03D76" w:rsidRDefault="730387AE" w:rsidP="001F79D9">
      <w:pPr>
        <w:numPr>
          <w:ilvl w:val="0"/>
          <w:numId w:val="46"/>
        </w:numPr>
        <w:spacing w:before="100" w:beforeAutospacing="1" w:after="100" w:afterAutospacing="1"/>
        <w:rPr>
          <w:rFonts w:cs="Arial"/>
        </w:rPr>
      </w:pPr>
      <w:r w:rsidRPr="00A03D76">
        <w:rPr>
          <w:rFonts w:cs="Arial"/>
        </w:rPr>
        <w:t>L'alumnat té dret a participar en el funcionament i la vida del centre en els termes que preveu la legislació vigent.</w:t>
      </w:r>
    </w:p>
    <w:p w:rsidR="00817AF0" w:rsidRPr="00A03D76" w:rsidRDefault="730387AE" w:rsidP="001F79D9">
      <w:pPr>
        <w:numPr>
          <w:ilvl w:val="0"/>
          <w:numId w:val="46"/>
        </w:numPr>
        <w:spacing w:before="100" w:beforeAutospacing="1" w:after="100" w:afterAutospacing="1"/>
        <w:rPr>
          <w:rFonts w:cs="Arial"/>
        </w:rPr>
      </w:pPr>
      <w:r w:rsidRPr="00A03D76">
        <w:rPr>
          <w:rFonts w:cs="Arial"/>
        </w:rPr>
        <w:t>La representació de l’alumnat en el consell  escolar del centre es regeix per la Llei orgànica 2/2006 d’Educació (LOE), pel Decret 317/2004 de 22 de juny, publicat al DOGC núm. 4161, de 25 de juny de 2004.</w:t>
      </w:r>
    </w:p>
    <w:p w:rsidR="00817AF0" w:rsidRPr="00A03D76" w:rsidRDefault="730387AE" w:rsidP="00ED756C">
      <w:pPr>
        <w:pStyle w:val="Ttol4"/>
      </w:pPr>
      <w:r w:rsidRPr="00A03D76">
        <w:t>Dret de reunió i associació</w:t>
      </w:r>
    </w:p>
    <w:p w:rsidR="00817AF0" w:rsidRPr="00A03D76" w:rsidRDefault="730387AE" w:rsidP="730387AE">
      <w:pPr>
        <w:spacing w:before="100" w:beforeAutospacing="1" w:after="100" w:afterAutospacing="1"/>
        <w:rPr>
          <w:rFonts w:cs="Arial"/>
        </w:rPr>
      </w:pPr>
      <w:r w:rsidRPr="00A03D76">
        <w:rPr>
          <w:rFonts w:cs="Arial"/>
        </w:rPr>
        <w:t>L'alumnat té dret a reunir-se en el centre. L'exercici d'aquest dret es desenvoluparà d'acord amb la legislació vigent i tenint en compte el normal desenvolupament de les activitats docents.</w:t>
      </w:r>
    </w:p>
    <w:p w:rsidR="00817AF0" w:rsidRPr="00A03D76" w:rsidRDefault="730387AE" w:rsidP="00ED756C">
      <w:pPr>
        <w:pStyle w:val="Ttol4"/>
      </w:pPr>
      <w:r w:rsidRPr="00A03D76">
        <w:t>Dret d’informació</w:t>
      </w:r>
    </w:p>
    <w:p w:rsidR="00817AF0" w:rsidRPr="00A03D76" w:rsidRDefault="730387AE" w:rsidP="730387AE">
      <w:pPr>
        <w:spacing w:before="100" w:beforeAutospacing="1" w:after="100" w:afterAutospacing="1"/>
        <w:rPr>
          <w:rFonts w:cs="Arial"/>
        </w:rPr>
      </w:pPr>
      <w:r w:rsidRPr="00A03D76">
        <w:rPr>
          <w:rFonts w:cs="Arial"/>
        </w:rPr>
        <w:t xml:space="preserve">L'alumnat ha de ser informat pels seus representants i pels de les associacions d'alumnes tant sobre les qüestions pròpies del seu centre com sobre aquelles que afectin altres centres educatius. </w:t>
      </w:r>
    </w:p>
    <w:p w:rsidR="00817AF0" w:rsidRPr="00A03D76" w:rsidRDefault="730387AE" w:rsidP="00ED756C">
      <w:pPr>
        <w:pStyle w:val="Ttol4"/>
      </w:pPr>
      <w:r w:rsidRPr="00A03D76">
        <w:t>Dret a la llibertat d'expressió</w:t>
      </w:r>
    </w:p>
    <w:p w:rsidR="00817AF0" w:rsidRPr="00A03D76" w:rsidRDefault="730387AE" w:rsidP="730387AE">
      <w:pPr>
        <w:spacing w:before="100" w:beforeAutospacing="1" w:after="100" w:afterAutospacing="1"/>
        <w:rPr>
          <w:rFonts w:cs="Arial"/>
        </w:rPr>
      </w:pPr>
      <w:r w:rsidRPr="00A03D76">
        <w:rPr>
          <w:rFonts w:cs="Arial"/>
        </w:rPr>
        <w:t>L'alumnat té dret a manifestar les seves opinions, individualment i col·lectiva, amb llibertat, sens perjudici dels drets de tots els membres de la comunitat educativa i del respecte que, d'acord amb els principis i drets constitucionals, mereixen les persones.</w:t>
      </w:r>
    </w:p>
    <w:p w:rsidR="00817AF0" w:rsidRPr="00A03D76" w:rsidRDefault="730387AE" w:rsidP="00ED756C">
      <w:pPr>
        <w:pStyle w:val="Ttol4"/>
      </w:pPr>
      <w:r w:rsidRPr="00A03D76">
        <w:t>Dret a l'orientació escolar, formativa i professional</w:t>
      </w:r>
    </w:p>
    <w:p w:rsidR="00817AF0" w:rsidRPr="00A03D76" w:rsidRDefault="730387AE" w:rsidP="730387AE">
      <w:pPr>
        <w:spacing w:before="100" w:beforeAutospacing="1" w:after="100" w:afterAutospacing="1"/>
        <w:rPr>
          <w:rFonts w:cs="Arial"/>
        </w:rPr>
      </w:pPr>
      <w:r w:rsidRPr="00A03D76">
        <w:rPr>
          <w:rFonts w:cs="Arial"/>
        </w:rPr>
        <w:t>L'alumnat té dret a una orientació escolar i professional que estimuli la responsabilitat i la llibertat de decidir d'acord amb les seves aptituds, les seves motivacions, els seus coneixements i les seves capacitats.</w:t>
      </w:r>
    </w:p>
    <w:p w:rsidR="00817AF0" w:rsidRPr="00A03D76" w:rsidRDefault="730387AE" w:rsidP="00ED756C">
      <w:pPr>
        <w:pStyle w:val="Ttol4"/>
      </w:pPr>
      <w:r w:rsidRPr="00A03D76">
        <w:t>Dret a la igualtat d'oportunitats</w:t>
      </w:r>
    </w:p>
    <w:p w:rsidR="00817AF0" w:rsidRPr="00A03D76" w:rsidRDefault="730387AE" w:rsidP="001F79D9">
      <w:pPr>
        <w:numPr>
          <w:ilvl w:val="0"/>
          <w:numId w:val="47"/>
        </w:numPr>
        <w:spacing w:before="100" w:beforeAutospacing="1" w:after="100" w:afterAutospacing="1"/>
        <w:rPr>
          <w:rFonts w:cs="Arial"/>
        </w:rPr>
      </w:pPr>
      <w:r w:rsidRPr="00A03D76">
        <w:rPr>
          <w:rFonts w:cs="Arial"/>
        </w:rPr>
        <w:t>L'alumnat té dret a rebre els ajuts necessaris per compensar possibles mancances de tipus personal, familiar, econòmic o sociocultural, amb la finalitat de crear les condicions adequades que garanteixin una igualtat d'oportunitats real.</w:t>
      </w:r>
    </w:p>
    <w:p w:rsidR="00817AF0" w:rsidRPr="00A03D76" w:rsidRDefault="730387AE" w:rsidP="001F79D9">
      <w:pPr>
        <w:numPr>
          <w:ilvl w:val="0"/>
          <w:numId w:val="47"/>
        </w:numPr>
        <w:spacing w:before="100" w:beforeAutospacing="1" w:after="100" w:afterAutospacing="1"/>
        <w:rPr>
          <w:rFonts w:cs="Arial"/>
        </w:rPr>
      </w:pPr>
      <w:r w:rsidRPr="00A03D76">
        <w:rPr>
          <w:rFonts w:cs="Arial"/>
        </w:rPr>
        <w:t>L'administració educativa garanteix aquest dret mitjançant l'establiment d'una política d'ajuts adequada i de polítiques educatives d'inclusió escolar.</w:t>
      </w:r>
    </w:p>
    <w:p w:rsidR="00817AF0" w:rsidRPr="00A03D76" w:rsidRDefault="730387AE" w:rsidP="00ED756C">
      <w:pPr>
        <w:pStyle w:val="Ttol4"/>
      </w:pPr>
      <w:r w:rsidRPr="00A03D76">
        <w:t>Dret a la protecció social</w:t>
      </w:r>
    </w:p>
    <w:p w:rsidR="00817AF0" w:rsidRPr="00A03D76" w:rsidRDefault="730387AE" w:rsidP="001F79D9">
      <w:pPr>
        <w:numPr>
          <w:ilvl w:val="0"/>
          <w:numId w:val="48"/>
        </w:numPr>
        <w:spacing w:before="100" w:beforeAutospacing="1" w:after="100" w:afterAutospacing="1"/>
        <w:rPr>
          <w:rFonts w:cs="Arial"/>
        </w:rPr>
      </w:pPr>
      <w:r w:rsidRPr="00A03D76">
        <w:rPr>
          <w:rFonts w:cs="Arial"/>
        </w:rPr>
        <w:t>L'alumnat té dret a protecció social en supòsits d'infortuni familiar, malaltia o accident. En els casos d'accident o de malaltia prolongada, l'alumnat té dret a rebre l'ajut que necessiti mitjançant l'orientació, material didàctic i els ajuts imprescindibles per tal que l'accident o malaltia no suposin un detriment del seu rendiment escolar.</w:t>
      </w:r>
    </w:p>
    <w:p w:rsidR="00817AF0" w:rsidRPr="00A03D76" w:rsidRDefault="730387AE" w:rsidP="001F79D9">
      <w:pPr>
        <w:numPr>
          <w:ilvl w:val="0"/>
          <w:numId w:val="48"/>
        </w:numPr>
        <w:spacing w:before="100" w:beforeAutospacing="1" w:after="100" w:afterAutospacing="1"/>
        <w:rPr>
          <w:rFonts w:cs="Arial"/>
        </w:rPr>
      </w:pPr>
      <w:r w:rsidRPr="00A03D76">
        <w:rPr>
          <w:rFonts w:cs="Arial"/>
        </w:rPr>
        <w:t xml:space="preserve">L'administració educativa ha d'establir les condicions oportunes per tal que l'alumnat que pateixi una adversitat familiar, un accident o una malaltia prolongada no es vegi en la impossibilitat de continuar i finalitzar els estudis que estigui cursant. </w:t>
      </w:r>
    </w:p>
    <w:p w:rsidR="00817AF0" w:rsidRPr="00A03D76" w:rsidRDefault="730387AE" w:rsidP="00ED756C">
      <w:pPr>
        <w:pStyle w:val="Ttol4"/>
      </w:pPr>
      <w:r w:rsidRPr="00A03D76">
        <w:t xml:space="preserve">Dret a la protecció dels drets de l'alumnat </w:t>
      </w:r>
    </w:p>
    <w:p w:rsidR="00817AF0" w:rsidRPr="00A03D76" w:rsidRDefault="730387AE" w:rsidP="001F79D9">
      <w:pPr>
        <w:numPr>
          <w:ilvl w:val="0"/>
          <w:numId w:val="49"/>
        </w:numPr>
        <w:spacing w:before="100" w:beforeAutospacing="1" w:after="100" w:afterAutospacing="1"/>
        <w:rPr>
          <w:rFonts w:cs="Arial"/>
        </w:rPr>
      </w:pPr>
      <w:r w:rsidRPr="00A03D76">
        <w:rPr>
          <w:rFonts w:cs="Arial"/>
        </w:rPr>
        <w:t>Les accions que es produeixin dins l'àmbit dels centres educatius que suposin una transgressió dels drets de l’alumnat que s’estableixen en el Decret 279/2006, de 4 de juliol, sobre drets i deures de l’alumnat  i regulació de la convivència en els centres educatius no universitaris de Catalunya, o del seu exercici poden ser objecte de queixa o de denúncia per part de l'alumnat afectat o dels seus pares, quan aquest és menor d'edat, davant del director o de la directora del centre.</w:t>
      </w:r>
    </w:p>
    <w:p w:rsidR="00817AF0" w:rsidRPr="00A03D76" w:rsidRDefault="730387AE" w:rsidP="001F79D9">
      <w:pPr>
        <w:numPr>
          <w:ilvl w:val="0"/>
          <w:numId w:val="49"/>
        </w:numPr>
        <w:spacing w:before="100" w:beforeAutospacing="1" w:after="100" w:afterAutospacing="1"/>
        <w:rPr>
          <w:rFonts w:cs="Arial"/>
        </w:rPr>
      </w:pPr>
      <w:r w:rsidRPr="00A03D76">
        <w:rPr>
          <w:rFonts w:cs="Arial"/>
        </w:rPr>
        <w:t>Amb l'audiència prèvia de les persones interessades i la consulta, si escau, al consell escolar, el director o la directora ha d'adoptar les mesures adequades d'acord amb la normativa vigent.</w:t>
      </w:r>
    </w:p>
    <w:p w:rsidR="00817AF0" w:rsidRPr="00A03D76" w:rsidRDefault="730387AE" w:rsidP="001F79D9">
      <w:pPr>
        <w:numPr>
          <w:ilvl w:val="0"/>
          <w:numId w:val="49"/>
        </w:numPr>
        <w:spacing w:before="100" w:beforeAutospacing="1" w:after="100" w:afterAutospacing="1"/>
        <w:rPr>
          <w:rFonts w:cs="Arial"/>
        </w:rPr>
      </w:pPr>
      <w:r w:rsidRPr="00A03D76">
        <w:rPr>
          <w:rFonts w:cs="Arial"/>
        </w:rPr>
        <w:t>Les denúncies també poden ser presentades davant els serveis territorials del Departament d'Ensenyament. Les corresponents resolucions poden ser objecte de recurs d'acord amb les normes de procediment administratiu aplicables.</w:t>
      </w:r>
    </w:p>
    <w:p w:rsidR="00817AF0" w:rsidRPr="00A03D76" w:rsidRDefault="730387AE" w:rsidP="00ED756C">
      <w:pPr>
        <w:pStyle w:val="Ttol4"/>
      </w:pPr>
      <w:r w:rsidRPr="00A03D76">
        <w:t xml:space="preserve">Dret de vaga </w:t>
      </w:r>
    </w:p>
    <w:p w:rsidR="00817AF0" w:rsidRPr="00A03D76" w:rsidRDefault="730387AE" w:rsidP="730387AE">
      <w:pPr>
        <w:pStyle w:val="Estndar"/>
        <w:rPr>
          <w:rFonts w:ascii="Arial" w:hAnsi="Arial" w:cs="Arial"/>
          <w:lang w:val="ca-ES"/>
        </w:rPr>
      </w:pPr>
      <w:r w:rsidRPr="00A03D76">
        <w:rPr>
          <w:rFonts w:ascii="Arial" w:hAnsi="Arial" w:cs="Arial"/>
          <w:lang w:val="ca-ES"/>
        </w:rPr>
        <w:t>Les normes de l’escola per les quals es regeix el dret de vaga són les següents:</w:t>
      </w:r>
    </w:p>
    <w:p w:rsidR="006D5205" w:rsidRPr="00A03D76" w:rsidRDefault="006D5205" w:rsidP="00483956">
      <w:pPr>
        <w:pStyle w:val="Estndar"/>
        <w:rPr>
          <w:rFonts w:ascii="Arial" w:hAnsi="Arial" w:cs="Arial"/>
          <w:lang w:val="ca-ES"/>
        </w:rPr>
      </w:pPr>
    </w:p>
    <w:p w:rsidR="006D5205" w:rsidRPr="00A77520" w:rsidRDefault="0050075D" w:rsidP="001F79D9">
      <w:pPr>
        <w:pStyle w:val="Estndar"/>
        <w:numPr>
          <w:ilvl w:val="0"/>
          <w:numId w:val="25"/>
        </w:numPr>
        <w:rPr>
          <w:rFonts w:ascii="Arial" w:hAnsi="Arial" w:cs="Arial"/>
          <w:lang w:val="ca-ES"/>
        </w:rPr>
      </w:pPr>
      <w:r w:rsidRPr="00A77520">
        <w:rPr>
          <w:rFonts w:ascii="Arial" w:hAnsi="Arial" w:cs="Arial"/>
          <w:lang w:val="ca-ES"/>
        </w:rPr>
        <w:t>Com a norma general, les faltes d’assistència es consideren no justificades, l</w:t>
      </w:r>
      <w:r w:rsidR="730387AE" w:rsidRPr="00A77520">
        <w:rPr>
          <w:rFonts w:ascii="Arial" w:hAnsi="Arial" w:cs="Arial"/>
          <w:lang w:val="ca-ES"/>
        </w:rPr>
        <w:t>levat de les derivades</w:t>
      </w:r>
      <w:r w:rsidRPr="00A77520">
        <w:rPr>
          <w:rFonts w:ascii="Arial" w:hAnsi="Arial" w:cs="Arial"/>
          <w:lang w:val="ca-ES"/>
        </w:rPr>
        <w:t xml:space="preserve"> de les vagues d’estudiants </w:t>
      </w:r>
      <w:r w:rsidR="730387AE" w:rsidRPr="00A77520">
        <w:rPr>
          <w:rFonts w:ascii="Arial" w:hAnsi="Arial" w:cs="Arial"/>
          <w:lang w:val="ca-ES"/>
        </w:rPr>
        <w:t xml:space="preserve">degudament convocades i aprovades per la direcció, </w:t>
      </w:r>
      <w:r w:rsidRPr="00A77520">
        <w:rPr>
          <w:rFonts w:ascii="Arial" w:hAnsi="Arial" w:cs="Arial"/>
          <w:lang w:val="ca-ES"/>
        </w:rPr>
        <w:t xml:space="preserve">i les derivades del compliment d’obligacions legals degudament documentades. També es podran considerar faltes justificades altres derivades de </w:t>
      </w:r>
      <w:r w:rsidR="730387AE" w:rsidRPr="00A77520">
        <w:rPr>
          <w:rFonts w:ascii="Arial" w:hAnsi="Arial" w:cs="Arial"/>
          <w:lang w:val="ca-ES"/>
        </w:rPr>
        <w:t xml:space="preserve">circumstàncies excepcionals </w:t>
      </w:r>
      <w:r w:rsidRPr="00A77520">
        <w:rPr>
          <w:rFonts w:ascii="Arial" w:hAnsi="Arial" w:cs="Arial"/>
          <w:lang w:val="ca-ES"/>
        </w:rPr>
        <w:t xml:space="preserve">i que siguin </w:t>
      </w:r>
      <w:r w:rsidR="730387AE" w:rsidRPr="00A77520">
        <w:rPr>
          <w:rFonts w:ascii="Arial" w:hAnsi="Arial" w:cs="Arial"/>
          <w:lang w:val="ca-ES"/>
        </w:rPr>
        <w:t>aprovades pel claustre.</w:t>
      </w:r>
    </w:p>
    <w:p w:rsidR="006D5205" w:rsidRPr="00A77520" w:rsidRDefault="730387AE" w:rsidP="001F79D9">
      <w:pPr>
        <w:pStyle w:val="Estndar"/>
        <w:numPr>
          <w:ilvl w:val="0"/>
          <w:numId w:val="25"/>
        </w:numPr>
        <w:rPr>
          <w:rFonts w:ascii="Arial" w:hAnsi="Arial" w:cs="Arial"/>
          <w:lang w:val="ca-ES"/>
        </w:rPr>
      </w:pPr>
      <w:r w:rsidRPr="00A77520">
        <w:rPr>
          <w:rFonts w:ascii="Arial" w:hAnsi="Arial" w:cs="Arial"/>
          <w:lang w:val="ca-ES"/>
        </w:rPr>
        <w:t>Els represe</w:t>
      </w:r>
      <w:r w:rsidR="009E574A" w:rsidRPr="00A77520">
        <w:rPr>
          <w:rFonts w:ascii="Arial" w:hAnsi="Arial" w:cs="Arial"/>
          <w:lang w:val="ca-ES"/>
        </w:rPr>
        <w:t>ntants de l’alumnat al Consell E</w:t>
      </w:r>
      <w:r w:rsidRPr="00A77520">
        <w:rPr>
          <w:rFonts w:ascii="Arial" w:hAnsi="Arial" w:cs="Arial"/>
          <w:lang w:val="ca-ES"/>
        </w:rPr>
        <w:t>scolar i els delegats de classe estudiaran si la convocatòria respon a alguna associació sindical d’estudiants legalment constituïda, si la convocatòria ha estat legalment anunciada, si ens trobem al territori que afecta i si té sentit dins de l'àmbit escolar.</w:t>
      </w:r>
    </w:p>
    <w:p w:rsidR="00817AF0" w:rsidRPr="00A77520" w:rsidRDefault="730387AE" w:rsidP="001F79D9">
      <w:pPr>
        <w:pStyle w:val="Estndar"/>
        <w:numPr>
          <w:ilvl w:val="0"/>
          <w:numId w:val="25"/>
        </w:numPr>
        <w:rPr>
          <w:rFonts w:ascii="Arial" w:hAnsi="Arial" w:cs="Arial"/>
          <w:lang w:val="ca-ES"/>
        </w:rPr>
      </w:pPr>
      <w:r w:rsidRPr="00A77520">
        <w:rPr>
          <w:rFonts w:ascii="Arial" w:hAnsi="Arial" w:cs="Arial"/>
          <w:lang w:val="ca-ES"/>
        </w:rPr>
        <w:t>L’equip directiu autoritzarà prèviament que les persones interessades en la vaga informin als grups o als delegats durant l’horari lectiu o a l’hora de l’esbarjo sobre els motius de la vaga i la seva durada.</w:t>
      </w:r>
    </w:p>
    <w:p w:rsidR="00817AF0" w:rsidRPr="00A77520" w:rsidRDefault="730387AE" w:rsidP="001F79D9">
      <w:pPr>
        <w:pStyle w:val="Estndar"/>
        <w:numPr>
          <w:ilvl w:val="0"/>
          <w:numId w:val="25"/>
        </w:numPr>
        <w:rPr>
          <w:rFonts w:ascii="Arial" w:hAnsi="Arial" w:cs="Arial"/>
          <w:lang w:val="ca-ES"/>
        </w:rPr>
      </w:pPr>
      <w:r w:rsidRPr="00A77520">
        <w:rPr>
          <w:rFonts w:ascii="Arial" w:hAnsi="Arial" w:cs="Arial"/>
          <w:lang w:val="ca-ES"/>
        </w:rPr>
        <w:t>Cada grup votarà en votació secreta si està d’acord en fer vaga.</w:t>
      </w:r>
    </w:p>
    <w:p w:rsidR="006D5205" w:rsidRPr="00A77520" w:rsidRDefault="730387AE" w:rsidP="001F79D9">
      <w:pPr>
        <w:pStyle w:val="Estndar"/>
        <w:numPr>
          <w:ilvl w:val="0"/>
          <w:numId w:val="25"/>
        </w:numPr>
        <w:rPr>
          <w:rFonts w:ascii="Arial" w:hAnsi="Arial" w:cs="Arial"/>
          <w:lang w:val="ca-ES"/>
        </w:rPr>
      </w:pPr>
      <w:r w:rsidRPr="00A77520">
        <w:rPr>
          <w:rFonts w:ascii="Arial" w:hAnsi="Arial" w:cs="Arial"/>
          <w:lang w:val="ca-ES"/>
        </w:rPr>
        <w:t xml:space="preserve">Si es decideix secundar la vaga, els delegats/des de classe hauran de presentar al seu/va tutor/a de curs, </w:t>
      </w:r>
      <w:r w:rsidRPr="00A77520">
        <w:rPr>
          <w:rFonts w:ascii="Arial" w:hAnsi="Arial" w:cs="Arial"/>
          <w:b/>
          <w:bCs/>
          <w:lang w:val="ca-ES"/>
        </w:rPr>
        <w:t>mínim 72 hores</w:t>
      </w:r>
      <w:r w:rsidRPr="00A77520">
        <w:rPr>
          <w:rFonts w:ascii="Arial" w:hAnsi="Arial" w:cs="Arial"/>
          <w:lang w:val="ca-ES"/>
        </w:rPr>
        <w:t xml:space="preserve"> abans de que comenci la vaga, el document “</w:t>
      </w:r>
      <w:r w:rsidRPr="00A77520">
        <w:rPr>
          <w:rFonts w:ascii="Arial" w:hAnsi="Arial" w:cs="Arial"/>
          <w:b/>
          <w:bCs/>
          <w:lang w:val="ca-ES"/>
        </w:rPr>
        <w:t>Comunicat de vaga de l’alumnat</w:t>
      </w:r>
      <w:r w:rsidRPr="00A77520">
        <w:rPr>
          <w:rFonts w:ascii="Arial" w:hAnsi="Arial" w:cs="Arial"/>
          <w:lang w:val="ca-ES"/>
        </w:rPr>
        <w:t>” degudament complimentat.</w:t>
      </w:r>
    </w:p>
    <w:p w:rsidR="002C5B2B" w:rsidRPr="00A77520" w:rsidRDefault="730387AE" w:rsidP="001F79D9">
      <w:pPr>
        <w:pStyle w:val="Estndar"/>
        <w:numPr>
          <w:ilvl w:val="0"/>
          <w:numId w:val="25"/>
        </w:numPr>
        <w:rPr>
          <w:rFonts w:ascii="Arial" w:hAnsi="Arial" w:cs="Arial"/>
          <w:lang w:val="ca-ES"/>
        </w:rPr>
      </w:pPr>
      <w:r w:rsidRPr="00A77520">
        <w:rPr>
          <w:rFonts w:ascii="Arial" w:hAnsi="Arial" w:cs="Arial"/>
          <w:lang w:val="ca-ES"/>
        </w:rPr>
        <w:t>El/la director/a, i en el seu cas la resta de membres de l’equip directiu, tenen la potestat d’autoritzar o no la jornada de vaga. En cas de no autoritzar-se, les faltes d’assistència es consideraran no justificades.</w:t>
      </w:r>
    </w:p>
    <w:p w:rsidR="00817AF0" w:rsidRPr="00A77520" w:rsidRDefault="730387AE" w:rsidP="001F79D9">
      <w:pPr>
        <w:pStyle w:val="Estndar"/>
        <w:numPr>
          <w:ilvl w:val="0"/>
          <w:numId w:val="25"/>
        </w:numPr>
        <w:rPr>
          <w:rFonts w:ascii="Arial" w:hAnsi="Arial" w:cs="Arial"/>
          <w:lang w:val="ca-ES"/>
        </w:rPr>
      </w:pPr>
      <w:r w:rsidRPr="00A77520">
        <w:rPr>
          <w:rFonts w:ascii="Arial" w:hAnsi="Arial" w:cs="Arial"/>
          <w:lang w:val="ca-ES"/>
        </w:rPr>
        <w:t xml:space="preserve">En cas que hi hagi alumnes menors </w:t>
      </w:r>
      <w:r w:rsidR="00012483" w:rsidRPr="00A77520">
        <w:rPr>
          <w:rFonts w:ascii="Arial" w:hAnsi="Arial" w:cs="Arial"/>
          <w:lang w:val="ca-ES"/>
        </w:rPr>
        <w:t xml:space="preserve">de 16 anys </w:t>
      </w:r>
      <w:r w:rsidRPr="00A77520">
        <w:rPr>
          <w:rFonts w:ascii="Arial" w:hAnsi="Arial" w:cs="Arial"/>
          <w:lang w:val="ca-ES"/>
        </w:rPr>
        <w:t>al grup que ha votat la vaga, el tutor/a del curs informarà prèviament als pares o tutors dels esmentats alumnes, que hauran de portar un autorització escrita signada per aquells.</w:t>
      </w:r>
      <w:r w:rsidR="00012483" w:rsidRPr="00A77520">
        <w:rPr>
          <w:rFonts w:ascii="Arial" w:hAnsi="Arial" w:cs="Arial"/>
          <w:lang w:val="ca-ES"/>
        </w:rPr>
        <w:t xml:space="preserve"> Si els/les alumnes que s’adhereixen a la convocatòria de vaga tenen 16 anys o més, no és necessària la comunicació als pares/tutors.</w:t>
      </w:r>
    </w:p>
    <w:p w:rsidR="00466FB4" w:rsidRPr="00A77520" w:rsidRDefault="730387AE" w:rsidP="001F79D9">
      <w:pPr>
        <w:pStyle w:val="Estndar"/>
        <w:numPr>
          <w:ilvl w:val="0"/>
          <w:numId w:val="25"/>
        </w:numPr>
        <w:rPr>
          <w:rFonts w:ascii="Arial" w:hAnsi="Arial" w:cs="Arial"/>
          <w:lang w:val="ca-ES"/>
        </w:rPr>
      </w:pPr>
      <w:r w:rsidRPr="00A77520">
        <w:rPr>
          <w:rFonts w:ascii="Arial" w:hAnsi="Arial" w:cs="Arial"/>
          <w:lang w:val="ca-ES"/>
        </w:rPr>
        <w:t>Els alumnes que no s’adhereixin a la vaga podran exercir el seu dret a fer classe.</w:t>
      </w:r>
    </w:p>
    <w:p w:rsidR="00BC413E" w:rsidRPr="00A77520" w:rsidRDefault="730387AE" w:rsidP="001F79D9">
      <w:pPr>
        <w:pStyle w:val="Estndar"/>
        <w:numPr>
          <w:ilvl w:val="0"/>
          <w:numId w:val="25"/>
        </w:numPr>
        <w:rPr>
          <w:rFonts w:ascii="Arial" w:hAnsi="Arial" w:cs="Arial"/>
          <w:lang w:val="ca-ES"/>
        </w:rPr>
      </w:pPr>
      <w:r w:rsidRPr="00A77520">
        <w:rPr>
          <w:rFonts w:ascii="Arial" w:hAnsi="Arial" w:cs="Arial"/>
          <w:b/>
          <w:bCs/>
          <w:u w:val="single"/>
          <w:lang w:val="ca-ES"/>
        </w:rPr>
        <w:t>El/la professor/a pot avançar temari o fer proves durant les hores de les jornades de vaga, sempre i quan subministri els mitjans i doni l’oportunitat (convocatòria de proves alternatives), als alumnes que no assisteixin, d’accedir als continguts impartits i a un sistema d’avaluació equivalent a l’implantat. Aquesta avaluació addicional es farà fora de l’horari lectiu habitual.</w:t>
      </w:r>
    </w:p>
    <w:p w:rsidR="00B51E09" w:rsidRPr="00A77520" w:rsidRDefault="730387AE" w:rsidP="001F79D9">
      <w:pPr>
        <w:pStyle w:val="Estndar"/>
        <w:numPr>
          <w:ilvl w:val="0"/>
          <w:numId w:val="25"/>
        </w:numPr>
        <w:rPr>
          <w:rFonts w:ascii="Arial" w:hAnsi="Arial" w:cs="Arial"/>
          <w:lang w:val="ca-ES"/>
        </w:rPr>
      </w:pPr>
      <w:r w:rsidRPr="00A77520">
        <w:rPr>
          <w:rFonts w:ascii="Arial" w:hAnsi="Arial" w:cs="Arial"/>
          <w:lang w:val="ca-ES"/>
        </w:rPr>
        <w:t>En cap cas el professorat podrà al·legar la concurrència de vagues durant el curs per a excusar que no s’hagin impartit tots els continguts del currículum.</w:t>
      </w:r>
    </w:p>
    <w:p w:rsidR="00817AF0" w:rsidRPr="00A77520" w:rsidRDefault="730387AE" w:rsidP="00ED756C">
      <w:pPr>
        <w:pStyle w:val="Ttol4"/>
      </w:pPr>
      <w:r w:rsidRPr="00A77520">
        <w:t>Dret a la protecció de dades</w:t>
      </w:r>
    </w:p>
    <w:p w:rsidR="00817AF0" w:rsidRPr="00A77520" w:rsidRDefault="730387AE" w:rsidP="730387AE">
      <w:pPr>
        <w:pStyle w:val="Estndar"/>
        <w:rPr>
          <w:rFonts w:ascii="Arial" w:hAnsi="Arial" w:cs="Arial"/>
          <w:lang w:val="ca-ES"/>
        </w:rPr>
      </w:pPr>
      <w:r w:rsidRPr="00A77520">
        <w:rPr>
          <w:rFonts w:ascii="Arial" w:hAnsi="Arial" w:cs="Arial"/>
          <w:lang w:val="ca-ES"/>
        </w:rPr>
        <w:t>Per tal de protegir les dades personals, l’Escola aplicarà la normativa vigent quant a protecció de dades.</w:t>
      </w:r>
    </w:p>
    <w:p w:rsidR="00817AF0" w:rsidRPr="00A77520" w:rsidRDefault="00817AF0" w:rsidP="00483956">
      <w:pPr>
        <w:pStyle w:val="Estndar"/>
        <w:rPr>
          <w:rFonts w:ascii="Arial" w:hAnsi="Arial" w:cs="Arial"/>
          <w:lang w:val="ca-ES"/>
        </w:rPr>
      </w:pPr>
    </w:p>
    <w:p w:rsidR="00817AF0" w:rsidRPr="00A77520" w:rsidRDefault="730387AE" w:rsidP="00ED756C">
      <w:pPr>
        <w:pStyle w:val="Ttol3"/>
      </w:pPr>
      <w:bookmarkStart w:id="111" w:name="_Toc135208203"/>
      <w:r w:rsidRPr="00A77520">
        <w:t>Deures dels alumnes</w:t>
      </w:r>
      <w:bookmarkEnd w:id="111"/>
    </w:p>
    <w:p w:rsidR="001B797E" w:rsidRPr="00A77520" w:rsidRDefault="001B797E" w:rsidP="00483956">
      <w:pPr>
        <w:pStyle w:val="Estndar"/>
        <w:rPr>
          <w:rFonts w:ascii="Arial" w:hAnsi="Arial" w:cs="Arial"/>
          <w:lang w:val="ca-ES"/>
        </w:rPr>
      </w:pPr>
    </w:p>
    <w:p w:rsidR="00817AF0" w:rsidRPr="00A03D76" w:rsidRDefault="730387AE" w:rsidP="730387AE">
      <w:pPr>
        <w:pStyle w:val="Estndar"/>
        <w:rPr>
          <w:rFonts w:ascii="Arial" w:hAnsi="Arial" w:cs="Arial"/>
          <w:lang w:val="ca-ES"/>
        </w:rPr>
      </w:pPr>
      <w:r w:rsidRPr="00A77520">
        <w:rPr>
          <w:rFonts w:ascii="Arial" w:hAnsi="Arial" w:cs="Arial"/>
          <w:lang w:val="ca-ES"/>
        </w:rPr>
        <w:t>Els alumnes tindran els següents deures bàsics:</w:t>
      </w:r>
    </w:p>
    <w:p w:rsidR="00BB4405" w:rsidRPr="00A03D76" w:rsidRDefault="00BB4405" w:rsidP="730387AE">
      <w:pPr>
        <w:pStyle w:val="Estndar"/>
        <w:rPr>
          <w:rFonts w:ascii="Arial" w:hAnsi="Arial" w:cs="Arial"/>
          <w:lang w:val="ca-ES"/>
        </w:rPr>
      </w:pPr>
    </w:p>
    <w:p w:rsidR="00817AF0" w:rsidRPr="00A03D76" w:rsidRDefault="730387AE" w:rsidP="00ED756C">
      <w:pPr>
        <w:pStyle w:val="Ttol4"/>
      </w:pPr>
      <w:bookmarkStart w:id="112" w:name="_Toc514079405"/>
      <w:bookmarkStart w:id="113" w:name="_Toc514080647"/>
      <w:bookmarkEnd w:id="112"/>
      <w:bookmarkEnd w:id="113"/>
      <w:r w:rsidRPr="00A03D76">
        <w:t>Deure de respecte als altres</w:t>
      </w:r>
    </w:p>
    <w:p w:rsidR="00817AF0" w:rsidRPr="00A03D76" w:rsidRDefault="730387AE" w:rsidP="730387AE">
      <w:pPr>
        <w:spacing w:before="100" w:beforeAutospacing="1" w:after="100" w:afterAutospacing="1"/>
        <w:rPr>
          <w:rFonts w:cs="Arial"/>
        </w:rPr>
      </w:pPr>
      <w:r w:rsidRPr="00A03D76">
        <w:rPr>
          <w:rFonts w:cs="Arial"/>
        </w:rPr>
        <w:t>L'alumnat té el deure de respectar l'exercici dels drets i les llibertats dels membres de la comunitat escolar.</w:t>
      </w:r>
    </w:p>
    <w:p w:rsidR="00817AF0" w:rsidRPr="00A03D76" w:rsidRDefault="730387AE" w:rsidP="00ED756C">
      <w:pPr>
        <w:pStyle w:val="Ttol4"/>
      </w:pPr>
      <w:bookmarkStart w:id="114" w:name="_Toc514079408"/>
      <w:bookmarkEnd w:id="114"/>
      <w:r w:rsidRPr="00A03D76">
        <w:t>Deure d'estudi</w:t>
      </w:r>
    </w:p>
    <w:p w:rsidR="00817AF0" w:rsidRPr="00A03D76" w:rsidRDefault="730387AE" w:rsidP="730387AE">
      <w:pPr>
        <w:spacing w:before="100" w:beforeAutospacing="1" w:after="100" w:afterAutospacing="1"/>
        <w:rPr>
          <w:rFonts w:cs="Arial"/>
        </w:rPr>
      </w:pPr>
      <w:r w:rsidRPr="00A03D76">
        <w:rPr>
          <w:rFonts w:cs="Arial"/>
        </w:rPr>
        <w:t> L'estudi és un deure bàsic de l'alumnat que comporta el desenvolupament de les seves aptituds personals i l'aprofitament dels coneixements que s'imparteixen, amb la finalitat d'assolir una bona preparació humana i acadèmica.</w:t>
      </w:r>
    </w:p>
    <w:p w:rsidR="00817AF0" w:rsidRPr="00A03D76" w:rsidRDefault="730387AE" w:rsidP="730387AE">
      <w:pPr>
        <w:spacing w:before="100" w:beforeAutospacing="1" w:after="100" w:afterAutospacing="1"/>
        <w:rPr>
          <w:rFonts w:cs="Arial"/>
        </w:rPr>
      </w:pPr>
      <w:r w:rsidRPr="00A03D76">
        <w:rPr>
          <w:rFonts w:cs="Arial"/>
        </w:rPr>
        <w:t>Aquest deure bàsic es concreta, entre altres, en les obligacions següents:</w:t>
      </w:r>
    </w:p>
    <w:p w:rsidR="00817AF0" w:rsidRPr="00A03D76" w:rsidRDefault="730387AE" w:rsidP="001F79D9">
      <w:pPr>
        <w:numPr>
          <w:ilvl w:val="0"/>
          <w:numId w:val="26"/>
        </w:numPr>
        <w:spacing w:before="100" w:beforeAutospacing="1" w:after="100" w:afterAutospacing="1"/>
        <w:rPr>
          <w:rFonts w:cs="Arial"/>
        </w:rPr>
      </w:pPr>
      <w:r w:rsidRPr="00A03D76">
        <w:rPr>
          <w:rFonts w:cs="Arial"/>
        </w:rPr>
        <w:t>Assistir a classe, participar en les activitats formatives previstes a la programació general del centre i respectar els horaris establerts.</w:t>
      </w:r>
    </w:p>
    <w:p w:rsidR="00817AF0" w:rsidRPr="00A03D76" w:rsidRDefault="730387AE" w:rsidP="001F79D9">
      <w:pPr>
        <w:numPr>
          <w:ilvl w:val="0"/>
          <w:numId w:val="26"/>
        </w:numPr>
        <w:spacing w:before="100" w:beforeAutospacing="1" w:after="100" w:afterAutospacing="1"/>
        <w:rPr>
          <w:rFonts w:cs="Arial"/>
        </w:rPr>
      </w:pPr>
      <w:r w:rsidRPr="00A03D76">
        <w:rPr>
          <w:rFonts w:cs="Arial"/>
        </w:rPr>
        <w:t>Realitzar les tasques encomanades pel professorat en l'exercici de les seves funcions docents.</w:t>
      </w:r>
    </w:p>
    <w:p w:rsidR="00817AF0" w:rsidRPr="00A03D76" w:rsidRDefault="730387AE" w:rsidP="001F79D9">
      <w:pPr>
        <w:numPr>
          <w:ilvl w:val="0"/>
          <w:numId w:val="26"/>
        </w:numPr>
        <w:spacing w:before="100" w:beforeAutospacing="1" w:after="100" w:afterAutospacing="1"/>
        <w:rPr>
          <w:rFonts w:cs="Arial"/>
        </w:rPr>
      </w:pPr>
      <w:r w:rsidRPr="00A03D76">
        <w:rPr>
          <w:rFonts w:cs="Arial"/>
        </w:rPr>
        <w:t>Respectar l'exercici del dret a l'estudi i la participació dels seus companys i companyes en les activitats formatives.</w:t>
      </w:r>
    </w:p>
    <w:p w:rsidR="00817AF0" w:rsidRPr="00A03D76" w:rsidRDefault="730387AE" w:rsidP="00ED756C">
      <w:pPr>
        <w:pStyle w:val="Ttol4"/>
      </w:pPr>
      <w:r w:rsidRPr="00A03D76">
        <w:t>Deure de respectar les normes de convivència</w:t>
      </w:r>
    </w:p>
    <w:p w:rsidR="00817AF0" w:rsidRPr="00A03D76" w:rsidRDefault="730387AE" w:rsidP="730387AE">
      <w:pPr>
        <w:spacing w:before="100" w:beforeAutospacing="1" w:after="100" w:afterAutospacing="1"/>
        <w:rPr>
          <w:rFonts w:cs="Arial"/>
        </w:rPr>
      </w:pPr>
      <w:r w:rsidRPr="00A03D76">
        <w:rPr>
          <w:rFonts w:cs="Arial"/>
        </w:rPr>
        <w:t>El respecte a les normes de convivència dins el centre docent, com a deure bàsic de l'alumnat implica les obligacions següents:</w:t>
      </w:r>
    </w:p>
    <w:p w:rsidR="00817AF0" w:rsidRPr="00A03D76" w:rsidRDefault="730387AE" w:rsidP="001F79D9">
      <w:pPr>
        <w:numPr>
          <w:ilvl w:val="1"/>
          <w:numId w:val="20"/>
        </w:numPr>
        <w:tabs>
          <w:tab w:val="clear" w:pos="1440"/>
          <w:tab w:val="num" w:pos="360"/>
        </w:tabs>
        <w:spacing w:before="100" w:beforeAutospacing="1" w:after="100" w:afterAutospacing="1"/>
        <w:ind w:left="360"/>
        <w:rPr>
          <w:rFonts w:cs="Arial"/>
        </w:rPr>
      </w:pPr>
      <w:r w:rsidRPr="00A03D76">
        <w:rPr>
          <w:rFonts w:cs="Arial"/>
        </w:rPr>
        <w:t>Respectar la llibertat de consciència i les conviccions religioses, morals i ideològiques, com també la dignitat, la integritat i la intimitat de tots els membres de la comunitat educativa.</w:t>
      </w:r>
    </w:p>
    <w:p w:rsidR="00817AF0" w:rsidRPr="00A03D76" w:rsidRDefault="730387AE" w:rsidP="001F79D9">
      <w:pPr>
        <w:numPr>
          <w:ilvl w:val="1"/>
          <w:numId w:val="20"/>
        </w:numPr>
        <w:tabs>
          <w:tab w:val="clear" w:pos="1440"/>
          <w:tab w:val="num" w:pos="360"/>
        </w:tabs>
        <w:spacing w:before="100" w:beforeAutospacing="1" w:after="100" w:afterAutospacing="1"/>
        <w:ind w:left="360"/>
        <w:rPr>
          <w:rFonts w:cs="Arial"/>
        </w:rPr>
      </w:pPr>
      <w:r w:rsidRPr="00A03D76">
        <w:rPr>
          <w:rFonts w:cs="Arial"/>
        </w:rPr>
        <w:t>No discriminar cap membre de la comunitat educativa per raó de naixement, raça, sexe o per qualsevol altra circumstància personal o social.</w:t>
      </w:r>
    </w:p>
    <w:p w:rsidR="00817AF0" w:rsidRPr="00A03D76" w:rsidRDefault="730387AE" w:rsidP="001F79D9">
      <w:pPr>
        <w:numPr>
          <w:ilvl w:val="1"/>
          <w:numId w:val="20"/>
        </w:numPr>
        <w:tabs>
          <w:tab w:val="clear" w:pos="1440"/>
          <w:tab w:val="num" w:pos="360"/>
        </w:tabs>
        <w:spacing w:before="100" w:beforeAutospacing="1" w:after="100" w:afterAutospacing="1"/>
        <w:ind w:left="360"/>
        <w:rPr>
          <w:rFonts w:cs="Arial"/>
        </w:rPr>
      </w:pPr>
      <w:r w:rsidRPr="00A03D76">
        <w:rPr>
          <w:rFonts w:cs="Arial"/>
        </w:rPr>
        <w:t>Respectar el caràcter propi del centre, quan existeixi, d'acord amb la legislació vigent.</w:t>
      </w:r>
    </w:p>
    <w:p w:rsidR="00817AF0" w:rsidRPr="00A03D76" w:rsidRDefault="730387AE" w:rsidP="001F79D9">
      <w:pPr>
        <w:numPr>
          <w:ilvl w:val="1"/>
          <w:numId w:val="20"/>
        </w:numPr>
        <w:tabs>
          <w:tab w:val="clear" w:pos="1440"/>
          <w:tab w:val="num" w:pos="360"/>
        </w:tabs>
        <w:spacing w:before="100" w:beforeAutospacing="1" w:after="100" w:afterAutospacing="1"/>
        <w:ind w:left="360"/>
        <w:rPr>
          <w:rFonts w:cs="Arial"/>
        </w:rPr>
      </w:pPr>
      <w:r w:rsidRPr="00A03D76">
        <w:rPr>
          <w:rFonts w:cs="Arial"/>
        </w:rPr>
        <w:t>Respectar, utilitzar correctament i compartir els béns mobles i les instal·lacions del centre i dels llocs on es dugui a terme la formació pràctica com a part integrant de l'activitat escolar.</w:t>
      </w:r>
    </w:p>
    <w:p w:rsidR="00817AF0" w:rsidRPr="00A03D76" w:rsidRDefault="730387AE" w:rsidP="001F79D9">
      <w:pPr>
        <w:numPr>
          <w:ilvl w:val="1"/>
          <w:numId w:val="20"/>
        </w:numPr>
        <w:tabs>
          <w:tab w:val="clear" w:pos="1440"/>
          <w:tab w:val="num" w:pos="360"/>
        </w:tabs>
        <w:spacing w:before="100" w:beforeAutospacing="1" w:after="100" w:afterAutospacing="1"/>
        <w:ind w:left="360"/>
        <w:rPr>
          <w:rFonts w:cs="Arial"/>
        </w:rPr>
      </w:pPr>
      <w:r w:rsidRPr="00A03D76">
        <w:rPr>
          <w:rFonts w:cs="Arial"/>
        </w:rPr>
        <w:t>Complir les NOFC del centre.</w:t>
      </w:r>
    </w:p>
    <w:p w:rsidR="00817AF0" w:rsidRPr="00A03D76" w:rsidRDefault="730387AE" w:rsidP="001F79D9">
      <w:pPr>
        <w:numPr>
          <w:ilvl w:val="1"/>
          <w:numId w:val="20"/>
        </w:numPr>
        <w:tabs>
          <w:tab w:val="clear" w:pos="1440"/>
          <w:tab w:val="num" w:pos="360"/>
        </w:tabs>
        <w:spacing w:before="100" w:beforeAutospacing="1" w:after="100" w:afterAutospacing="1"/>
        <w:ind w:left="360"/>
        <w:rPr>
          <w:rFonts w:cs="Arial"/>
        </w:rPr>
      </w:pPr>
      <w:r w:rsidRPr="00A03D76">
        <w:rPr>
          <w:rFonts w:cs="Arial"/>
        </w:rPr>
        <w:t>Respectar i complir les decisions dels òrgans unipersonals i col·legiats i del personal del centre, sens perjudici que pugui impugnar-les quan consideri que lesionen els seus drets, d'acord amb el procediment que estableixi el NOFC del centre i la legislació vigent.</w:t>
      </w:r>
    </w:p>
    <w:p w:rsidR="00817AF0" w:rsidRPr="00A03D76" w:rsidRDefault="730387AE" w:rsidP="001F79D9">
      <w:pPr>
        <w:numPr>
          <w:ilvl w:val="1"/>
          <w:numId w:val="20"/>
        </w:numPr>
        <w:tabs>
          <w:tab w:val="clear" w:pos="1440"/>
          <w:tab w:val="num" w:pos="360"/>
        </w:tabs>
        <w:spacing w:before="100" w:beforeAutospacing="1" w:after="100" w:afterAutospacing="1"/>
        <w:ind w:left="360"/>
        <w:rPr>
          <w:rFonts w:cs="Arial"/>
        </w:rPr>
      </w:pPr>
      <w:r w:rsidRPr="00A03D76">
        <w:rPr>
          <w:rFonts w:cs="Arial"/>
        </w:rPr>
        <w:t>Participar i col·laborar activament amb la resta de membres de la comunitat escolar, per tal d'afavorir el millor desenvolupament de l'activitat educativa, de la tutoria i l'orientació i de la convivència en el centre.</w:t>
      </w:r>
    </w:p>
    <w:p w:rsidR="00817AF0" w:rsidRPr="00A03D76" w:rsidRDefault="730387AE" w:rsidP="001F79D9">
      <w:pPr>
        <w:numPr>
          <w:ilvl w:val="1"/>
          <w:numId w:val="20"/>
        </w:numPr>
        <w:tabs>
          <w:tab w:val="clear" w:pos="1440"/>
          <w:tab w:val="num" w:pos="360"/>
        </w:tabs>
        <w:spacing w:before="100" w:beforeAutospacing="1" w:after="100" w:afterAutospacing="1"/>
        <w:ind w:left="360"/>
        <w:rPr>
          <w:rFonts w:cs="Arial"/>
        </w:rPr>
      </w:pPr>
      <w:r w:rsidRPr="00A03D76">
        <w:rPr>
          <w:rFonts w:cs="Arial"/>
        </w:rPr>
        <w:t>Propiciar un ambient de convivència positiu i respectar el dret de la resta de l'alumnat al fet que no sigui pertorbada l'activitat normal en les aules.</w:t>
      </w:r>
    </w:p>
    <w:p w:rsidR="00817AF0" w:rsidRPr="00A03D76" w:rsidRDefault="00817AF0" w:rsidP="00483956">
      <w:pPr>
        <w:rPr>
          <w:rFonts w:cs="Arial"/>
          <w:b/>
        </w:rPr>
      </w:pPr>
    </w:p>
    <w:p w:rsidR="00817AF0" w:rsidRPr="00A03D76" w:rsidRDefault="730387AE" w:rsidP="00ED756C">
      <w:pPr>
        <w:pStyle w:val="Ttol2"/>
      </w:pPr>
      <w:bookmarkStart w:id="115" w:name="_Toc135208204"/>
      <w:r w:rsidRPr="00A03D76">
        <w:t>Atenció a la diversitat (DAC102/2010 art. 22.1 i 2)</w:t>
      </w:r>
      <w:bookmarkEnd w:id="115"/>
    </w:p>
    <w:p w:rsidR="0053130E" w:rsidRPr="00A03D76" w:rsidRDefault="0053130E" w:rsidP="00483956">
      <w:pPr>
        <w:rPr>
          <w:rFonts w:cs="Arial"/>
          <w:color w:val="000080"/>
        </w:rPr>
      </w:pPr>
    </w:p>
    <w:p w:rsidR="00B40B22" w:rsidRPr="00A03D76" w:rsidRDefault="730387AE" w:rsidP="730387AE">
      <w:pPr>
        <w:spacing w:before="100" w:beforeAutospacing="1" w:after="100" w:afterAutospacing="1"/>
        <w:rPr>
          <w:rFonts w:cs="Arial"/>
        </w:rPr>
      </w:pPr>
      <w:r w:rsidRPr="00A03D76">
        <w:rPr>
          <w:rFonts w:cs="Arial"/>
        </w:rPr>
        <w:t>L’equip docent de l’EA d’Amposta té la possibilitat d’adequar els procés d’aprenentatge als alumnes que es consideri amb  unes necessitats especial, ja sigui per les limitacions quantitatives establertes pel Departament d'Educació o per criteris per a l'atenció de la diversitat de l'alumnat, d'acord amb el principi d'educació inclusiva.</w:t>
      </w:r>
    </w:p>
    <w:p w:rsidR="00817AF0" w:rsidRPr="00A03D76" w:rsidRDefault="00817AF0" w:rsidP="00483956">
      <w:pPr>
        <w:rPr>
          <w:rFonts w:cs="Arial"/>
          <w:b/>
        </w:rPr>
      </w:pPr>
    </w:p>
    <w:p w:rsidR="00817AF0" w:rsidRPr="00A03D76" w:rsidRDefault="730387AE" w:rsidP="00ED756C">
      <w:pPr>
        <w:pStyle w:val="Ttol2"/>
      </w:pPr>
      <w:bookmarkStart w:id="116" w:name="_Toc135208205"/>
      <w:r w:rsidRPr="00A03D76">
        <w:t>Actuació educativa globalitzada sobre l'alumnat (Resolució 19 juny 2012)</w:t>
      </w:r>
      <w:bookmarkEnd w:id="116"/>
    </w:p>
    <w:p w:rsidR="00817AF0" w:rsidRPr="00A03D76" w:rsidRDefault="730387AE" w:rsidP="00ED756C">
      <w:pPr>
        <w:pStyle w:val="Ttol3"/>
      </w:pPr>
      <w:bookmarkStart w:id="117" w:name="_Toc135208206"/>
      <w:r w:rsidRPr="00A03D76">
        <w:t>Acció i coordinació tutorial</w:t>
      </w:r>
      <w:bookmarkEnd w:id="117"/>
    </w:p>
    <w:p w:rsidR="007D2547" w:rsidRPr="00A03D76" w:rsidRDefault="007D2547" w:rsidP="00483956">
      <w:pPr>
        <w:rPr>
          <w:rFonts w:cs="Arial"/>
        </w:rPr>
      </w:pPr>
    </w:p>
    <w:p w:rsidR="004A441C" w:rsidRPr="00A03D76" w:rsidRDefault="004A441C" w:rsidP="00483956">
      <w:pPr>
        <w:rPr>
          <w:rFonts w:cs="Arial"/>
          <w:noProof/>
          <w:lang w:val="es-ES_tradnl"/>
        </w:rPr>
      </w:pPr>
      <w:r w:rsidRPr="00A03D76">
        <w:rPr>
          <w:rFonts w:cs="Arial"/>
          <w:noProof/>
          <w:lang w:val="es-ES_tradnl"/>
        </w:rPr>
        <w:t xml:space="preserve">L’acció tutorial és una tasca complexa que requereix el treball en equip i si bé l’orientador/a i els tutors/es en tenen força protagonisme, l’exercici de l’acció tutorial és responsabilitat del conjunt de professors que intervé en un mateix grup, en la mesura que l’activitat docent implica el seguiment i l’orientació del procés d’aprenentatge i l’adaptació dels ensenyaments a la diversitat de necessitats educatives que presenta l’alumnat. </w:t>
      </w:r>
    </w:p>
    <w:p w:rsidR="00E5652B" w:rsidRPr="00A03D76" w:rsidRDefault="00E5652B" w:rsidP="00483956">
      <w:pPr>
        <w:rPr>
          <w:rFonts w:cs="Arial"/>
          <w:noProof/>
          <w:lang w:val="es-ES_tradnl"/>
        </w:rPr>
      </w:pPr>
    </w:p>
    <w:p w:rsidR="00E5652B" w:rsidRPr="00A03D76" w:rsidRDefault="00E5652B" w:rsidP="00483956">
      <w:pPr>
        <w:widowControl w:val="0"/>
        <w:shd w:val="clear" w:color="auto" w:fill="FFFFFF"/>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noProof/>
          <w:snapToGrid w:val="0"/>
          <w:lang w:val="es-ES_tradnl"/>
        </w:rPr>
      </w:pPr>
      <w:r w:rsidRPr="00A03D76">
        <w:rPr>
          <w:rFonts w:cs="Arial"/>
          <w:noProof/>
          <w:snapToGrid w:val="0"/>
          <w:lang w:val="es-ES_tradnl"/>
        </w:rPr>
        <w:t>L’equip docent i el grup d’acció tutorial actuen d’acord amb els següents principis genèrics:</w:t>
      </w:r>
    </w:p>
    <w:p w:rsidR="00E5652B" w:rsidRPr="00A03D76" w:rsidRDefault="00E5652B" w:rsidP="00483956">
      <w:pPr>
        <w:widowControl w:val="0"/>
        <w:shd w:val="clear" w:color="auto" w:fill="FFFFFF"/>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noProof/>
          <w:snapToGrid w:val="0"/>
          <w:lang w:val="es-ES_tradnl"/>
        </w:rPr>
      </w:pPr>
    </w:p>
    <w:p w:rsidR="00E5652B" w:rsidRPr="00A03D76" w:rsidRDefault="00E5652B" w:rsidP="001F79D9">
      <w:pPr>
        <w:widowControl w:val="0"/>
        <w:numPr>
          <w:ilvl w:val="0"/>
          <w:numId w:val="75"/>
        </w:numPr>
        <w:shd w:val="clear" w:color="auto" w:fill="FFFFFF"/>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noProof/>
          <w:snapToGrid w:val="0"/>
          <w:lang w:val="es-ES_tradnl"/>
        </w:rPr>
      </w:pPr>
      <w:r w:rsidRPr="00A03D76">
        <w:rPr>
          <w:rFonts w:cs="Arial"/>
          <w:noProof/>
          <w:snapToGrid w:val="0"/>
          <w:lang w:val="es-ES_tradnl"/>
        </w:rPr>
        <w:t>acceptar incondicionalment els alumnes,</w:t>
      </w:r>
    </w:p>
    <w:p w:rsidR="00E5652B" w:rsidRPr="00A03D76" w:rsidRDefault="00E5652B" w:rsidP="001F79D9">
      <w:pPr>
        <w:widowControl w:val="0"/>
        <w:numPr>
          <w:ilvl w:val="0"/>
          <w:numId w:val="75"/>
        </w:numPr>
        <w:shd w:val="clear" w:color="auto" w:fill="FFFFFF"/>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noProof/>
          <w:snapToGrid w:val="0"/>
          <w:lang w:val="es-ES_tradnl"/>
        </w:rPr>
      </w:pPr>
      <w:r w:rsidRPr="00A03D76">
        <w:rPr>
          <w:rFonts w:cs="Arial"/>
          <w:noProof/>
          <w:snapToGrid w:val="0"/>
          <w:lang w:val="es-ES_tradnl"/>
        </w:rPr>
        <w:t>no adoptar una actitud autoritària ni enjudiciadora,</w:t>
      </w:r>
    </w:p>
    <w:p w:rsidR="00E5652B" w:rsidRPr="00A03D76" w:rsidRDefault="00E5652B" w:rsidP="001F79D9">
      <w:pPr>
        <w:widowControl w:val="0"/>
        <w:numPr>
          <w:ilvl w:val="0"/>
          <w:numId w:val="75"/>
        </w:numPr>
        <w:shd w:val="clear" w:color="auto" w:fill="FFFFFF"/>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noProof/>
          <w:snapToGrid w:val="0"/>
          <w:lang w:val="es-ES_tradnl"/>
        </w:rPr>
      </w:pPr>
      <w:r w:rsidRPr="00A03D76">
        <w:rPr>
          <w:rFonts w:cs="Arial"/>
          <w:noProof/>
          <w:snapToGrid w:val="0"/>
          <w:lang w:val="es-ES_tradnl"/>
        </w:rPr>
        <w:t>crear un clima d’estima, empatia i confiança,</w:t>
      </w:r>
    </w:p>
    <w:p w:rsidR="00E5652B" w:rsidRPr="00A03D76" w:rsidRDefault="00E5652B" w:rsidP="001F79D9">
      <w:pPr>
        <w:widowControl w:val="0"/>
        <w:numPr>
          <w:ilvl w:val="0"/>
          <w:numId w:val="75"/>
        </w:numPr>
        <w:shd w:val="clear" w:color="auto" w:fill="FFFFFF"/>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noProof/>
          <w:snapToGrid w:val="0"/>
          <w:lang w:val="es-ES_tradnl"/>
        </w:rPr>
      </w:pPr>
      <w:r w:rsidRPr="00A03D76">
        <w:rPr>
          <w:rFonts w:cs="Arial"/>
          <w:noProof/>
          <w:snapToGrid w:val="0"/>
          <w:lang w:val="es-ES_tradnl"/>
        </w:rPr>
        <w:t>saber escoltar,</w:t>
      </w:r>
    </w:p>
    <w:p w:rsidR="00E5652B" w:rsidRPr="00A03D76" w:rsidRDefault="00E5652B" w:rsidP="001F79D9">
      <w:pPr>
        <w:widowControl w:val="0"/>
        <w:numPr>
          <w:ilvl w:val="0"/>
          <w:numId w:val="75"/>
        </w:numPr>
        <w:shd w:val="clear" w:color="auto" w:fill="FFFFFF"/>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noProof/>
          <w:snapToGrid w:val="0"/>
          <w:lang w:val="es-ES_tradnl"/>
        </w:rPr>
      </w:pPr>
      <w:r w:rsidRPr="00A03D76">
        <w:rPr>
          <w:rFonts w:cs="Arial"/>
          <w:noProof/>
          <w:snapToGrid w:val="0"/>
          <w:lang w:val="es-ES_tradnl"/>
        </w:rPr>
        <w:t>proporcionar elements de reflexió i autoconeixement que potenciïn l’autoestima i la presa de decisions de l’alumnat.</w:t>
      </w:r>
    </w:p>
    <w:p w:rsidR="00E5652B" w:rsidRPr="00A03D76" w:rsidRDefault="00E5652B" w:rsidP="00483956">
      <w:pPr>
        <w:rPr>
          <w:rFonts w:cs="Arial"/>
          <w:noProof/>
          <w:lang w:val="es-ES_tradnl"/>
        </w:rPr>
      </w:pPr>
    </w:p>
    <w:p w:rsidR="004A441C" w:rsidRPr="00A03D76" w:rsidRDefault="004A441C" w:rsidP="00483956">
      <w:pPr>
        <w:pStyle w:val="Estndar"/>
        <w:shd w:val="clear" w:color="auto" w:fill="FFFFFF"/>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noProof/>
          <w:snapToGrid/>
          <w:color w:val="auto"/>
          <w:szCs w:val="24"/>
          <w:lang w:eastAsia="ca-ES"/>
        </w:rPr>
      </w:pPr>
      <w:r w:rsidRPr="00A03D76">
        <w:rPr>
          <w:rFonts w:ascii="Arial" w:hAnsi="Arial" w:cs="Arial"/>
          <w:noProof/>
          <w:snapToGrid/>
          <w:color w:val="auto"/>
          <w:szCs w:val="24"/>
          <w:lang w:eastAsia="ca-ES"/>
        </w:rPr>
        <w:t xml:space="preserve">Segons les instruccions anuals dels SFA, el Pla d’Acció Tutorial i Orientació (PATO) ha de detallar el conjunt d’accions educatives que contribueixen al desenvolupament personal dels alumnes, al seguiment del seu procés d’aprenentatge i a l’orientació escolar acadèmica i professional. </w:t>
      </w:r>
    </w:p>
    <w:p w:rsidR="004A441C" w:rsidRPr="00A03D76" w:rsidRDefault="004A441C" w:rsidP="00483956">
      <w:pPr>
        <w:pStyle w:val="Capalera"/>
        <w:widowControl w:val="0"/>
        <w:shd w:val="clear" w:color="auto" w:fill="FFFFFF"/>
        <w:tabs>
          <w:tab w:val="clear" w:pos="4252"/>
          <w:tab w:val="clear" w:pos="850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4A441C" w:rsidRPr="00A03D76" w:rsidRDefault="730387AE" w:rsidP="730387AE">
      <w:pPr>
        <w:pStyle w:val="Capalera"/>
        <w:widowControl w:val="0"/>
        <w:shd w:val="clear" w:color="auto" w:fill="FFFFFF" w:themeFill="background1"/>
        <w:tabs>
          <w:tab w:val="clear" w:pos="4252"/>
          <w:tab w:val="clear" w:pos="850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A03D76">
        <w:rPr>
          <w:rFonts w:cs="Arial"/>
        </w:rPr>
        <w:t xml:space="preserve">En el PATO, el centre ha de concretar els objectius i les activitats que es duen a terme respecte dels aspectes següents: </w:t>
      </w:r>
    </w:p>
    <w:p w:rsidR="004A441C" w:rsidRPr="00A03D76" w:rsidRDefault="004A441C" w:rsidP="00483956">
      <w:pPr>
        <w:pStyle w:val="Capalera"/>
        <w:widowControl w:val="0"/>
        <w:shd w:val="clear" w:color="auto" w:fill="FFFFFF"/>
        <w:tabs>
          <w:tab w:val="clear" w:pos="4252"/>
          <w:tab w:val="clear" w:pos="850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4A441C" w:rsidRPr="00A03D76" w:rsidRDefault="730387AE" w:rsidP="001F79D9">
      <w:pPr>
        <w:pStyle w:val="Capalera"/>
        <w:numPr>
          <w:ilvl w:val="0"/>
          <w:numId w:val="74"/>
        </w:numPr>
        <w:shd w:val="clear" w:color="auto" w:fill="FFFFFF" w:themeFill="background1"/>
        <w:tabs>
          <w:tab w:val="clear" w:pos="4252"/>
          <w:tab w:val="clear" w:pos="850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cs="Arial"/>
        </w:rPr>
      </w:pPr>
      <w:r w:rsidRPr="00A03D76">
        <w:rPr>
          <w:rFonts w:cs="Arial"/>
        </w:rPr>
        <w:t>Desenvolupament personal</w:t>
      </w:r>
    </w:p>
    <w:p w:rsidR="004A441C" w:rsidRPr="00A03D76" w:rsidRDefault="730387AE" w:rsidP="001F79D9">
      <w:pPr>
        <w:pStyle w:val="Capalera"/>
        <w:numPr>
          <w:ilvl w:val="0"/>
          <w:numId w:val="74"/>
        </w:numPr>
        <w:shd w:val="clear" w:color="auto" w:fill="FFFFFF" w:themeFill="background1"/>
        <w:tabs>
          <w:tab w:val="clear" w:pos="4252"/>
          <w:tab w:val="clear" w:pos="850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cs="Arial"/>
        </w:rPr>
      </w:pPr>
      <w:r w:rsidRPr="00A03D76">
        <w:rPr>
          <w:rFonts w:cs="Arial"/>
        </w:rPr>
        <w:t>Orientació escolar</w:t>
      </w:r>
    </w:p>
    <w:p w:rsidR="004A441C" w:rsidRPr="00A03D76" w:rsidRDefault="730387AE" w:rsidP="001F79D9">
      <w:pPr>
        <w:pStyle w:val="Capalera"/>
        <w:numPr>
          <w:ilvl w:val="0"/>
          <w:numId w:val="74"/>
        </w:numPr>
        <w:shd w:val="clear" w:color="auto" w:fill="FFFFFF" w:themeFill="background1"/>
        <w:tabs>
          <w:tab w:val="clear" w:pos="4252"/>
          <w:tab w:val="clear" w:pos="850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cs="Arial"/>
        </w:rPr>
      </w:pPr>
      <w:r w:rsidRPr="00A03D76">
        <w:rPr>
          <w:rFonts w:cs="Arial"/>
        </w:rPr>
        <w:t>Orientació acadèmica i professional</w:t>
      </w:r>
    </w:p>
    <w:p w:rsidR="004A441C" w:rsidRPr="00A03D76" w:rsidRDefault="730387AE" w:rsidP="001F79D9">
      <w:pPr>
        <w:pStyle w:val="Capalera"/>
        <w:numPr>
          <w:ilvl w:val="0"/>
          <w:numId w:val="74"/>
        </w:numPr>
        <w:shd w:val="clear" w:color="auto" w:fill="FFFFFF" w:themeFill="background1"/>
        <w:tabs>
          <w:tab w:val="clear" w:pos="4252"/>
          <w:tab w:val="clear" w:pos="850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cs="Arial"/>
        </w:rPr>
      </w:pPr>
      <w:r w:rsidRPr="00A03D76">
        <w:rPr>
          <w:rFonts w:cs="Arial"/>
        </w:rPr>
        <w:t>Convivència i participació.</w:t>
      </w:r>
    </w:p>
    <w:p w:rsidR="004A441C" w:rsidRPr="00A03D76" w:rsidRDefault="004A441C" w:rsidP="00483956">
      <w:pPr>
        <w:pStyle w:val="Capalera"/>
        <w:widowControl w:val="0"/>
        <w:shd w:val="clear" w:color="auto" w:fill="FFFFFF"/>
        <w:tabs>
          <w:tab w:val="clear" w:pos="4252"/>
          <w:tab w:val="clear" w:pos="850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330"/>
        <w:rPr>
          <w:rFonts w:cs="Arial"/>
        </w:rPr>
      </w:pPr>
    </w:p>
    <w:p w:rsidR="004A441C" w:rsidRPr="00A03D76" w:rsidRDefault="730387AE" w:rsidP="730387AE">
      <w:pPr>
        <w:pStyle w:val="Estndar"/>
        <w:shd w:val="clear" w:color="auto" w:fill="FFFFFF" w:themeFill="background1"/>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auto"/>
          <w:lang w:val="ca-ES"/>
        </w:rPr>
      </w:pPr>
      <w:r w:rsidRPr="00A03D76">
        <w:rPr>
          <w:rFonts w:ascii="Arial" w:hAnsi="Arial" w:cs="Arial"/>
          <w:color w:val="auto"/>
          <w:lang w:val="ca-ES"/>
        </w:rPr>
        <w:t>La implementació del PATO és responsabilitat del conjunt de professors que intervenen en un mateix grup. Per coordinar l’acció tutorial, el director/a designarà un tutor/a per a cada grup de alumnes. Per necessitats de l’Escola, també pot encomanar les funcions de tutoria a l’orientador/a.</w:t>
      </w:r>
    </w:p>
    <w:p w:rsidR="004A441C" w:rsidRPr="00A03D76" w:rsidRDefault="004A441C" w:rsidP="00483956">
      <w:pPr>
        <w:pStyle w:val="Capalera"/>
        <w:widowControl w:val="0"/>
        <w:shd w:val="clear" w:color="auto" w:fill="FFFFFF"/>
        <w:tabs>
          <w:tab w:val="clear" w:pos="4252"/>
          <w:tab w:val="clear" w:pos="850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4A441C" w:rsidRPr="00A03D76" w:rsidRDefault="730387AE" w:rsidP="730387AE">
      <w:pPr>
        <w:pStyle w:val="Estndar"/>
        <w:shd w:val="clear" w:color="auto" w:fill="FFFFFF" w:themeFill="background1"/>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auto"/>
          <w:lang w:val="ca-ES"/>
        </w:rPr>
      </w:pPr>
      <w:r w:rsidRPr="00A03D76">
        <w:rPr>
          <w:rFonts w:ascii="Arial" w:hAnsi="Arial" w:cs="Arial"/>
          <w:color w:val="auto"/>
          <w:lang w:val="ca-ES"/>
        </w:rPr>
        <w:t xml:space="preserve">A efectes de poder desenvolupar el pla d’acció tutorial es reservarà una hora lectiva setmanal per a cada tutor/a. </w:t>
      </w:r>
    </w:p>
    <w:p w:rsidR="004A441C" w:rsidRPr="00A03D76" w:rsidRDefault="004A441C" w:rsidP="00483956">
      <w:pPr>
        <w:pStyle w:val="Capalera"/>
        <w:widowControl w:val="0"/>
        <w:shd w:val="clear" w:color="auto" w:fill="FFFFFF"/>
        <w:tabs>
          <w:tab w:val="clear" w:pos="4252"/>
          <w:tab w:val="clear" w:pos="850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4A441C" w:rsidRPr="00A03D76" w:rsidRDefault="730387AE" w:rsidP="730387AE">
      <w:pPr>
        <w:pStyle w:val="Capalera"/>
        <w:widowControl w:val="0"/>
        <w:shd w:val="clear" w:color="auto" w:fill="FFFFFF" w:themeFill="background1"/>
        <w:tabs>
          <w:tab w:val="clear" w:pos="4252"/>
          <w:tab w:val="clear" w:pos="850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A03D76">
        <w:rPr>
          <w:rFonts w:cs="Arial"/>
        </w:rPr>
        <w:t>El coordinador de tot el Pla ha de ser el cap de programes. Durant el curs es fan dues reunions de coordinació i seguiment amb els tutors/es de grups, l’orient</w:t>
      </w:r>
      <w:r w:rsidR="005C792C">
        <w:rPr>
          <w:rFonts w:cs="Arial"/>
        </w:rPr>
        <w:t xml:space="preserve">ador/a, el/la cap de programes </w:t>
      </w:r>
      <w:r w:rsidRPr="00A03D76">
        <w:rPr>
          <w:rFonts w:cs="Arial"/>
        </w:rPr>
        <w:t>i altres persones que es consideri adient per les seves aportacions. Modera la reunió el/la cap de programes i en pren acta l’orientador/a.</w:t>
      </w:r>
    </w:p>
    <w:p w:rsidR="000C1CCD" w:rsidRPr="00A03D76" w:rsidRDefault="000C1CCD" w:rsidP="00483956">
      <w:pPr>
        <w:pStyle w:val="Capalera"/>
        <w:widowControl w:val="0"/>
        <w:shd w:val="clear" w:color="auto" w:fill="FFFFFF"/>
        <w:tabs>
          <w:tab w:val="clear" w:pos="4252"/>
          <w:tab w:val="clear" w:pos="850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0C1CCD" w:rsidRPr="00A03D76" w:rsidRDefault="730387AE" w:rsidP="730387AE">
      <w:pPr>
        <w:pStyle w:val="Capalera"/>
        <w:widowControl w:val="0"/>
        <w:shd w:val="clear" w:color="auto" w:fill="FFFFFF" w:themeFill="background1"/>
        <w:tabs>
          <w:tab w:val="clear" w:pos="4252"/>
          <w:tab w:val="clear" w:pos="850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A03D76">
        <w:rPr>
          <w:rFonts w:cs="Arial"/>
        </w:rPr>
        <w:t>A més de al PATO, al procediment 05.02 de la Formació Inicial (seguiment, avaluació i orientació tutorial) es descriu el desplegament de l’acció tutorial.</w:t>
      </w:r>
    </w:p>
    <w:p w:rsidR="00CC55E6" w:rsidRPr="00A03D76" w:rsidRDefault="00CC55E6" w:rsidP="00483956">
      <w:pPr>
        <w:pStyle w:val="Capalera"/>
        <w:widowControl w:val="0"/>
        <w:shd w:val="clear" w:color="auto" w:fill="FFFFFF"/>
        <w:tabs>
          <w:tab w:val="clear" w:pos="4252"/>
          <w:tab w:val="clear" w:pos="850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17AF0" w:rsidRPr="00A03D76" w:rsidRDefault="730387AE" w:rsidP="00ED756C">
      <w:pPr>
        <w:pStyle w:val="Ttol3"/>
      </w:pPr>
      <w:bookmarkStart w:id="118" w:name="_Toc135208207"/>
      <w:r w:rsidRPr="00A03D76">
        <w:t>Orientació acadèmica i professional (DAC 102/2010 art. 22.3)</w:t>
      </w:r>
      <w:bookmarkEnd w:id="118"/>
    </w:p>
    <w:p w:rsidR="00E5652B" w:rsidRPr="00A03D76" w:rsidRDefault="00E5652B" w:rsidP="00483956">
      <w:pPr>
        <w:rPr>
          <w:rFonts w:cs="Arial"/>
        </w:rPr>
      </w:pPr>
    </w:p>
    <w:p w:rsidR="00A7471B" w:rsidRPr="00A03D76" w:rsidRDefault="730387AE" w:rsidP="730387AE">
      <w:pPr>
        <w:pStyle w:val="Capalera"/>
        <w:widowControl w:val="0"/>
        <w:shd w:val="clear" w:color="auto" w:fill="FFFFFF" w:themeFill="background1"/>
        <w:tabs>
          <w:tab w:val="clear" w:pos="4252"/>
          <w:tab w:val="clear" w:pos="850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A03D76">
        <w:rPr>
          <w:rFonts w:cs="Arial"/>
        </w:rPr>
        <w:t>D’acord amb el PATO i amb el procediment 05.02 de la Formació Inicial (seguiment, avaluació i orientació tutorial), l’Escola proporciona a l’alumnat orientació acadèmica i professional, mitjançant:</w:t>
      </w:r>
    </w:p>
    <w:p w:rsidR="00A7471B" w:rsidRPr="00A03D76" w:rsidRDefault="00A7471B" w:rsidP="00483956">
      <w:pPr>
        <w:pStyle w:val="Capalera"/>
        <w:widowControl w:val="0"/>
        <w:shd w:val="clear" w:color="auto" w:fill="FFFFFF"/>
        <w:tabs>
          <w:tab w:val="clear" w:pos="4252"/>
          <w:tab w:val="clear" w:pos="850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A7471B" w:rsidRPr="00A03D76" w:rsidRDefault="730387AE" w:rsidP="001F79D9">
      <w:pPr>
        <w:pStyle w:val="Capalera"/>
        <w:widowControl w:val="0"/>
        <w:numPr>
          <w:ilvl w:val="0"/>
          <w:numId w:val="76"/>
        </w:numPr>
        <w:shd w:val="clear" w:color="auto" w:fill="FFFFFF" w:themeFill="background1"/>
        <w:tabs>
          <w:tab w:val="clear" w:pos="4252"/>
          <w:tab w:val="clear" w:pos="850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A03D76">
        <w:rPr>
          <w:rFonts w:cs="Arial"/>
        </w:rPr>
        <w:t>Enquestes d’orientació</w:t>
      </w:r>
    </w:p>
    <w:p w:rsidR="00A7471B" w:rsidRPr="00A03D76" w:rsidRDefault="730387AE" w:rsidP="001F79D9">
      <w:pPr>
        <w:pStyle w:val="Capalera"/>
        <w:widowControl w:val="0"/>
        <w:numPr>
          <w:ilvl w:val="0"/>
          <w:numId w:val="76"/>
        </w:numPr>
        <w:shd w:val="clear" w:color="auto" w:fill="FFFFFF" w:themeFill="background1"/>
        <w:tabs>
          <w:tab w:val="clear" w:pos="4252"/>
          <w:tab w:val="clear" w:pos="850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A03D76">
        <w:rPr>
          <w:rFonts w:cs="Arial"/>
        </w:rPr>
        <w:t xml:space="preserve">Entrevistes i visites a professionals </w:t>
      </w:r>
    </w:p>
    <w:p w:rsidR="00A7471B" w:rsidRPr="00A03D76" w:rsidRDefault="730387AE" w:rsidP="001F79D9">
      <w:pPr>
        <w:pStyle w:val="Capalera"/>
        <w:widowControl w:val="0"/>
        <w:numPr>
          <w:ilvl w:val="0"/>
          <w:numId w:val="76"/>
        </w:numPr>
        <w:shd w:val="clear" w:color="auto" w:fill="FFFFFF" w:themeFill="background1"/>
        <w:tabs>
          <w:tab w:val="clear" w:pos="4252"/>
          <w:tab w:val="clear" w:pos="850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A03D76">
        <w:rPr>
          <w:rFonts w:cs="Arial"/>
        </w:rPr>
        <w:t xml:space="preserve">Xerrades informatives  </w:t>
      </w:r>
    </w:p>
    <w:p w:rsidR="00A7471B" w:rsidRPr="00A03D76" w:rsidRDefault="730387AE" w:rsidP="001F79D9">
      <w:pPr>
        <w:pStyle w:val="Capalera"/>
        <w:widowControl w:val="0"/>
        <w:numPr>
          <w:ilvl w:val="0"/>
          <w:numId w:val="76"/>
        </w:numPr>
        <w:shd w:val="clear" w:color="auto" w:fill="FFFFFF" w:themeFill="background1"/>
        <w:tabs>
          <w:tab w:val="clear" w:pos="4252"/>
          <w:tab w:val="clear" w:pos="850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A03D76">
        <w:rPr>
          <w:rFonts w:cs="Arial"/>
        </w:rPr>
        <w:t>Entrevistes de l’orientador/a amb l’alumnat i amb les famílies</w:t>
      </w:r>
    </w:p>
    <w:p w:rsidR="00A7471B" w:rsidRPr="00A03D76" w:rsidRDefault="730387AE" w:rsidP="001F79D9">
      <w:pPr>
        <w:pStyle w:val="Capalera"/>
        <w:widowControl w:val="0"/>
        <w:numPr>
          <w:ilvl w:val="0"/>
          <w:numId w:val="76"/>
        </w:numPr>
        <w:shd w:val="clear" w:color="auto" w:fill="FFFFFF" w:themeFill="background1"/>
        <w:tabs>
          <w:tab w:val="clear" w:pos="4252"/>
          <w:tab w:val="clear" w:pos="850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A03D76">
        <w:rPr>
          <w:rFonts w:cs="Arial"/>
        </w:rPr>
        <w:t>Classes de FOL</w:t>
      </w:r>
    </w:p>
    <w:p w:rsidR="00A7471B" w:rsidRPr="00A03D76" w:rsidRDefault="730387AE" w:rsidP="001F79D9">
      <w:pPr>
        <w:pStyle w:val="Capalera"/>
        <w:widowControl w:val="0"/>
        <w:numPr>
          <w:ilvl w:val="0"/>
          <w:numId w:val="76"/>
        </w:numPr>
        <w:shd w:val="clear" w:color="auto" w:fill="FFFFFF" w:themeFill="background1"/>
        <w:tabs>
          <w:tab w:val="clear" w:pos="4252"/>
          <w:tab w:val="clear" w:pos="850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A03D76">
        <w:rPr>
          <w:rFonts w:cs="Arial"/>
        </w:rPr>
        <w:t>Manteniment duna borsa de treball</w:t>
      </w:r>
    </w:p>
    <w:p w:rsidR="002C4BB1" w:rsidRPr="00A03D76" w:rsidRDefault="730387AE" w:rsidP="001F79D9">
      <w:pPr>
        <w:pStyle w:val="Capalera"/>
        <w:widowControl w:val="0"/>
        <w:numPr>
          <w:ilvl w:val="0"/>
          <w:numId w:val="76"/>
        </w:numPr>
        <w:shd w:val="clear" w:color="auto" w:fill="FFFFFF" w:themeFill="background1"/>
        <w:tabs>
          <w:tab w:val="clear" w:pos="4252"/>
          <w:tab w:val="clear" w:pos="850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A03D76">
        <w:rPr>
          <w:rFonts w:cs="Arial"/>
        </w:rPr>
        <w:t>Relació amb els exalumnes</w:t>
      </w:r>
    </w:p>
    <w:p w:rsidR="00A7471B" w:rsidRPr="00A03D76" w:rsidRDefault="00A7471B" w:rsidP="00483956">
      <w:pPr>
        <w:pStyle w:val="Capalera"/>
        <w:widowControl w:val="0"/>
        <w:shd w:val="clear" w:color="auto" w:fill="FFFFFF"/>
        <w:tabs>
          <w:tab w:val="clear" w:pos="4252"/>
          <w:tab w:val="clear" w:pos="850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A7471B" w:rsidRPr="00A03D76" w:rsidRDefault="730387AE" w:rsidP="730387AE">
      <w:pPr>
        <w:pStyle w:val="Capalera"/>
        <w:widowControl w:val="0"/>
        <w:shd w:val="clear" w:color="auto" w:fill="FFFFFF" w:themeFill="background1"/>
        <w:tabs>
          <w:tab w:val="clear" w:pos="4252"/>
          <w:tab w:val="clear" w:pos="850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A03D76">
        <w:rPr>
          <w:rFonts w:cs="Arial"/>
        </w:rPr>
        <w:t>En l’organització d’aquestes activitats, a més de l’orientador/a, que també actua com a coordinador/a, hi participen el/la cap de programes, el profess</w:t>
      </w:r>
      <w:r w:rsidR="005C792C">
        <w:rPr>
          <w:rFonts w:cs="Arial"/>
        </w:rPr>
        <w:t xml:space="preserve">orat de FOL, els/les tutors/es </w:t>
      </w:r>
      <w:r w:rsidRPr="00A03D76">
        <w:rPr>
          <w:rFonts w:cs="Arial"/>
        </w:rPr>
        <w:t xml:space="preserve">i la resta de professorat. </w:t>
      </w:r>
    </w:p>
    <w:p w:rsidR="002C4BB1" w:rsidRPr="00A03D76" w:rsidRDefault="002C4BB1" w:rsidP="00483956">
      <w:pPr>
        <w:pStyle w:val="Capalera"/>
        <w:widowControl w:val="0"/>
        <w:shd w:val="clear" w:color="auto" w:fill="FFFFFF"/>
        <w:tabs>
          <w:tab w:val="clear" w:pos="4252"/>
          <w:tab w:val="clear" w:pos="850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2C4BB1" w:rsidRPr="00A03D76" w:rsidRDefault="730387AE" w:rsidP="730387AE">
      <w:pPr>
        <w:pStyle w:val="Capalera"/>
        <w:widowControl w:val="0"/>
        <w:shd w:val="clear" w:color="auto" w:fill="FFFFFF" w:themeFill="background1"/>
        <w:tabs>
          <w:tab w:val="clear" w:pos="4252"/>
          <w:tab w:val="clear" w:pos="850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A03D76">
        <w:rPr>
          <w:rFonts w:cs="Arial"/>
        </w:rPr>
        <w:t>L’orientador/a informa al professorat dels temes d’orientació en les reunions d’equips docents dels diferents cicles, on es fa una valoració de les activitats desenvolupades trimestralment i es donen suggeriments per millorar l’acompanyament dels alumnes.</w:t>
      </w:r>
    </w:p>
    <w:p w:rsidR="002C4BB1" w:rsidRPr="00A03D76" w:rsidRDefault="002C4BB1" w:rsidP="00483956">
      <w:pPr>
        <w:pStyle w:val="Capalera"/>
        <w:widowControl w:val="0"/>
        <w:shd w:val="clear" w:color="auto" w:fill="FFFFFF"/>
        <w:tabs>
          <w:tab w:val="clear" w:pos="4252"/>
          <w:tab w:val="clear" w:pos="850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1B797E" w:rsidRPr="0017311C" w:rsidRDefault="730387AE" w:rsidP="0017311C">
      <w:pPr>
        <w:pStyle w:val="Capalera"/>
        <w:widowControl w:val="0"/>
        <w:shd w:val="clear" w:color="auto" w:fill="FFFFFF" w:themeFill="background1"/>
        <w:tabs>
          <w:tab w:val="clear" w:pos="4252"/>
          <w:tab w:val="clear" w:pos="850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A03D76">
        <w:rPr>
          <w:rFonts w:cs="Arial"/>
        </w:rPr>
        <w:t>Els principis genèrics i els objectius que guien l’orientació són els mateixos indicats en l’apartat anterior.</w:t>
      </w:r>
    </w:p>
    <w:p w:rsidR="00817AF0" w:rsidRPr="00A03D76" w:rsidRDefault="730387AE" w:rsidP="00ED756C">
      <w:pPr>
        <w:pStyle w:val="Ttol3"/>
      </w:pPr>
      <w:bookmarkStart w:id="119" w:name="_Toc135208208"/>
      <w:r w:rsidRPr="00A03D76">
        <w:t>Organització de l’ensenyament</w:t>
      </w:r>
      <w:bookmarkEnd w:id="119"/>
    </w:p>
    <w:p w:rsidR="00817AF0" w:rsidRPr="00A03D76" w:rsidRDefault="00817AF0" w:rsidP="00CA4DE8">
      <w:pPr>
        <w:rPr>
          <w:rFonts w:cs="Arial"/>
        </w:rPr>
      </w:pPr>
    </w:p>
    <w:p w:rsidR="00ED756C" w:rsidRPr="00A77520" w:rsidRDefault="730387AE" w:rsidP="00393F99">
      <w:pPr>
        <w:pStyle w:val="Pargrafdellista"/>
        <w:numPr>
          <w:ilvl w:val="0"/>
          <w:numId w:val="87"/>
        </w:numPr>
        <w:rPr>
          <w:rFonts w:ascii="Arial" w:hAnsi="Arial" w:cs="Arial"/>
          <w:sz w:val="24"/>
          <w:szCs w:val="24"/>
        </w:rPr>
      </w:pPr>
      <w:r w:rsidRPr="00A77520">
        <w:rPr>
          <w:rFonts w:ascii="Arial" w:hAnsi="Arial" w:cs="Arial"/>
          <w:sz w:val="24"/>
          <w:szCs w:val="24"/>
        </w:rPr>
        <w:t>Activitats acadèmiques</w:t>
      </w:r>
      <w:r w:rsidR="00ED756C" w:rsidRPr="00A77520">
        <w:rPr>
          <w:rFonts w:ascii="Arial" w:hAnsi="Arial" w:cs="Arial"/>
          <w:sz w:val="24"/>
          <w:szCs w:val="24"/>
        </w:rPr>
        <w:t>:</w:t>
      </w:r>
      <w:r w:rsidR="00DB1B18" w:rsidRPr="00A77520">
        <w:rPr>
          <w:rFonts w:ascii="Arial" w:hAnsi="Arial" w:cs="Arial"/>
          <w:sz w:val="24"/>
          <w:szCs w:val="24"/>
        </w:rPr>
        <w:t xml:space="preserve"> Es considerarà com </w:t>
      </w:r>
      <w:r w:rsidRPr="00A77520">
        <w:rPr>
          <w:rFonts w:ascii="Arial" w:hAnsi="Arial" w:cs="Arial"/>
          <w:sz w:val="24"/>
          <w:szCs w:val="24"/>
        </w:rPr>
        <w:t>pro</w:t>
      </w:r>
      <w:r w:rsidR="00DB1B18" w:rsidRPr="00A77520">
        <w:rPr>
          <w:rFonts w:ascii="Arial" w:hAnsi="Arial" w:cs="Arial"/>
          <w:sz w:val="24"/>
          <w:szCs w:val="24"/>
        </w:rPr>
        <w:t xml:space="preserve">gramació anual del centre </w:t>
      </w:r>
      <w:r w:rsidRPr="00A77520">
        <w:rPr>
          <w:rFonts w:ascii="Arial" w:hAnsi="Arial" w:cs="Arial"/>
          <w:sz w:val="24"/>
          <w:szCs w:val="24"/>
        </w:rPr>
        <w:t xml:space="preserve">el </w:t>
      </w:r>
      <w:r w:rsidR="00DB1B18" w:rsidRPr="00A77520">
        <w:rPr>
          <w:rFonts w:ascii="Arial" w:hAnsi="Arial" w:cs="Arial"/>
          <w:sz w:val="24"/>
          <w:szCs w:val="24"/>
        </w:rPr>
        <w:t>document Pla Anual, elaborat d’acord amb el model subministrat pel Servei de Formació Agrària.</w:t>
      </w:r>
    </w:p>
    <w:p w:rsidR="00ED756C" w:rsidRPr="00A03D76" w:rsidRDefault="730387AE" w:rsidP="00393F99">
      <w:pPr>
        <w:pStyle w:val="Pargrafdellista"/>
        <w:numPr>
          <w:ilvl w:val="0"/>
          <w:numId w:val="87"/>
        </w:numPr>
        <w:rPr>
          <w:rFonts w:ascii="Arial" w:hAnsi="Arial" w:cs="Arial"/>
          <w:sz w:val="24"/>
          <w:szCs w:val="24"/>
        </w:rPr>
      </w:pPr>
      <w:r w:rsidRPr="00A03D76">
        <w:rPr>
          <w:rFonts w:ascii="Arial" w:hAnsi="Arial" w:cs="Arial"/>
          <w:sz w:val="24"/>
          <w:szCs w:val="24"/>
        </w:rPr>
        <w:t>L'equip directiu p</w:t>
      </w:r>
      <w:r w:rsidR="00DB1B18">
        <w:rPr>
          <w:rFonts w:ascii="Arial" w:hAnsi="Arial" w:cs="Arial"/>
          <w:sz w:val="24"/>
          <w:szCs w:val="24"/>
        </w:rPr>
        <w:t>resentarà la programació anual</w:t>
      </w:r>
      <w:r w:rsidRPr="00A03D76">
        <w:rPr>
          <w:rFonts w:ascii="Arial" w:hAnsi="Arial" w:cs="Arial"/>
          <w:sz w:val="24"/>
          <w:szCs w:val="24"/>
        </w:rPr>
        <w:t xml:space="preserve"> al Consell escolar al començament del curs, per tal que pugui avaluar-la, i, si escau, aprovar-la. Les activitats i el calendari de reunions podran ser revisats i actualitzats trimestralment. </w:t>
      </w:r>
    </w:p>
    <w:p w:rsidR="00ED756C" w:rsidRPr="00A03D76" w:rsidRDefault="730387AE" w:rsidP="00393F99">
      <w:pPr>
        <w:pStyle w:val="Pargrafdellista"/>
        <w:numPr>
          <w:ilvl w:val="0"/>
          <w:numId w:val="87"/>
        </w:numPr>
        <w:rPr>
          <w:rFonts w:ascii="Arial" w:hAnsi="Arial" w:cs="Arial"/>
          <w:sz w:val="24"/>
          <w:szCs w:val="24"/>
        </w:rPr>
      </w:pPr>
      <w:r w:rsidRPr="00A03D76">
        <w:rPr>
          <w:rFonts w:ascii="Arial" w:hAnsi="Arial" w:cs="Arial"/>
          <w:sz w:val="24"/>
          <w:szCs w:val="24"/>
        </w:rPr>
        <w:t>La programació general de les activitats docents correspon al Claustre, el qual determinarà en el mes de setembre les orientacions generals que hauran de tenir-se en compte per al curs que comença i que haurà d'aprovar el Consell escolar.</w:t>
      </w:r>
    </w:p>
    <w:p w:rsidR="00ED756C" w:rsidRPr="00A03D76" w:rsidRDefault="730387AE" w:rsidP="00393F99">
      <w:pPr>
        <w:pStyle w:val="Pargrafdellista"/>
        <w:numPr>
          <w:ilvl w:val="0"/>
          <w:numId w:val="87"/>
        </w:numPr>
        <w:rPr>
          <w:rFonts w:ascii="Arial" w:hAnsi="Arial" w:cs="Arial"/>
          <w:sz w:val="24"/>
          <w:szCs w:val="24"/>
        </w:rPr>
      </w:pPr>
      <w:r w:rsidRPr="00A03D76">
        <w:rPr>
          <w:rFonts w:ascii="Arial" w:hAnsi="Arial" w:cs="Arial"/>
          <w:sz w:val="24"/>
          <w:szCs w:val="24"/>
        </w:rPr>
        <w:t>Qualsevol sortida que es programi i es porti a terme ha de tenir un caire educatiu i no només lúdic. Per tal raó, els professors prepararan els dossiers d’aprofitament corresponent o, si s’escau, planificaran la tas</w:t>
      </w:r>
      <w:r w:rsidR="00DB1B18">
        <w:rPr>
          <w:rFonts w:ascii="Arial" w:hAnsi="Arial" w:cs="Arial"/>
          <w:sz w:val="24"/>
          <w:szCs w:val="24"/>
        </w:rPr>
        <w:t>ca a realitzar per l’alumnat.</w:t>
      </w:r>
    </w:p>
    <w:p w:rsidR="00ED756C" w:rsidRPr="00A77520" w:rsidRDefault="730387AE" w:rsidP="00393F99">
      <w:pPr>
        <w:pStyle w:val="Pargrafdellista"/>
        <w:numPr>
          <w:ilvl w:val="0"/>
          <w:numId w:val="87"/>
        </w:numPr>
        <w:rPr>
          <w:rFonts w:ascii="Arial" w:hAnsi="Arial" w:cs="Arial"/>
          <w:sz w:val="24"/>
          <w:szCs w:val="24"/>
        </w:rPr>
      </w:pPr>
      <w:r w:rsidRPr="00A03D76">
        <w:rPr>
          <w:rFonts w:ascii="Arial" w:hAnsi="Arial" w:cs="Arial"/>
          <w:sz w:val="24"/>
          <w:szCs w:val="24"/>
        </w:rPr>
        <w:t xml:space="preserve">Les propostes de sortides </w:t>
      </w:r>
      <w:r w:rsidR="00DB1B18">
        <w:rPr>
          <w:rFonts w:ascii="Arial" w:hAnsi="Arial" w:cs="Arial"/>
          <w:sz w:val="24"/>
          <w:szCs w:val="24"/>
        </w:rPr>
        <w:t xml:space="preserve">tècniques </w:t>
      </w:r>
      <w:r w:rsidRPr="00A03D76">
        <w:rPr>
          <w:rFonts w:ascii="Arial" w:hAnsi="Arial" w:cs="Arial"/>
          <w:sz w:val="24"/>
          <w:szCs w:val="24"/>
        </w:rPr>
        <w:t>s’hauran de presentar a la direcció  a  comen</w:t>
      </w:r>
      <w:r w:rsidR="00DB1B18">
        <w:rPr>
          <w:rFonts w:ascii="Arial" w:hAnsi="Arial" w:cs="Arial"/>
          <w:sz w:val="24"/>
          <w:szCs w:val="24"/>
        </w:rPr>
        <w:t xml:space="preserve">çament de setembre per tal que el consell </w:t>
      </w:r>
      <w:r w:rsidRPr="00A03D76">
        <w:rPr>
          <w:rFonts w:ascii="Arial" w:hAnsi="Arial" w:cs="Arial"/>
          <w:sz w:val="24"/>
          <w:szCs w:val="24"/>
        </w:rPr>
        <w:t xml:space="preserve">escolar les aprovi </w:t>
      </w:r>
      <w:r w:rsidRPr="00A77520">
        <w:rPr>
          <w:rFonts w:ascii="Arial" w:hAnsi="Arial" w:cs="Arial"/>
          <w:sz w:val="24"/>
          <w:szCs w:val="24"/>
        </w:rPr>
        <w:t xml:space="preserve">juntament amb el  Pla  anual  </w:t>
      </w:r>
      <w:r w:rsidR="00DB1B18" w:rsidRPr="00A77520">
        <w:rPr>
          <w:rFonts w:ascii="Arial" w:hAnsi="Arial" w:cs="Arial"/>
          <w:sz w:val="24"/>
          <w:szCs w:val="24"/>
        </w:rPr>
        <w:t>del  centre.</w:t>
      </w:r>
    </w:p>
    <w:p w:rsidR="00ED756C" w:rsidRPr="00A77520" w:rsidRDefault="00DB1B18" w:rsidP="00393F99">
      <w:pPr>
        <w:pStyle w:val="Pargrafdellista"/>
        <w:numPr>
          <w:ilvl w:val="0"/>
          <w:numId w:val="87"/>
        </w:numPr>
        <w:rPr>
          <w:rFonts w:ascii="Arial" w:hAnsi="Arial" w:cs="Arial"/>
          <w:sz w:val="24"/>
          <w:szCs w:val="24"/>
        </w:rPr>
      </w:pPr>
      <w:r w:rsidRPr="00A77520">
        <w:rPr>
          <w:rFonts w:ascii="Arial" w:hAnsi="Arial" w:cs="Arial"/>
          <w:sz w:val="24"/>
          <w:szCs w:val="24"/>
        </w:rPr>
        <w:t>En cas de que un/a docent vulgui realitzar una sortida tècnica no contemplada a la planificació aprovada pel Consell Escolar, s’enviarà una proposta raonada al/la cap de programes per correu electrònic, que valorarà si és oportú que es dugui a terme o no. En cas afirmatiu, ho comunicarà al/la docent, i ho traslladarà a la propera reunió del Consell Escolar, per a la seva aprovació retroactiva.</w:t>
      </w:r>
    </w:p>
    <w:p w:rsidR="00ED756C" w:rsidRPr="00A03D76" w:rsidRDefault="730387AE" w:rsidP="00393F99">
      <w:pPr>
        <w:pStyle w:val="Pargrafdellista"/>
        <w:numPr>
          <w:ilvl w:val="0"/>
          <w:numId w:val="87"/>
        </w:numPr>
        <w:rPr>
          <w:rFonts w:ascii="Arial" w:hAnsi="Arial" w:cs="Arial"/>
          <w:sz w:val="24"/>
          <w:szCs w:val="24"/>
        </w:rPr>
      </w:pPr>
      <w:r w:rsidRPr="00A03D76">
        <w:rPr>
          <w:rFonts w:ascii="Arial" w:hAnsi="Arial" w:cs="Arial"/>
          <w:sz w:val="24"/>
          <w:szCs w:val="24"/>
        </w:rPr>
        <w:t>A  cada  sortida hi haurà  un  o més professors responsables  que l'hauran organitzat.</w:t>
      </w:r>
    </w:p>
    <w:p w:rsidR="00ED756C" w:rsidRPr="00A03D76" w:rsidRDefault="730387AE" w:rsidP="00393F99">
      <w:pPr>
        <w:pStyle w:val="Pargrafdellista"/>
        <w:numPr>
          <w:ilvl w:val="0"/>
          <w:numId w:val="87"/>
        </w:numPr>
        <w:rPr>
          <w:rFonts w:ascii="Arial" w:hAnsi="Arial" w:cs="Arial"/>
          <w:sz w:val="24"/>
          <w:szCs w:val="24"/>
        </w:rPr>
      </w:pPr>
      <w:r w:rsidRPr="00A03D76">
        <w:rPr>
          <w:rFonts w:ascii="Arial" w:hAnsi="Arial" w:cs="Arial"/>
          <w:sz w:val="24"/>
          <w:szCs w:val="24"/>
        </w:rPr>
        <w:t xml:space="preserve">Abans  de cada sortida, el/la professor/a lliurarà a  l'alumne/a, menor d’edat,  un  imprès  d’autorització perquè el signi el seu pare, mare o tutor/a legal. </w:t>
      </w:r>
    </w:p>
    <w:p w:rsidR="00ED756C" w:rsidRPr="00A03D76" w:rsidRDefault="730387AE" w:rsidP="00393F99">
      <w:pPr>
        <w:pStyle w:val="Pargrafdellista"/>
        <w:numPr>
          <w:ilvl w:val="0"/>
          <w:numId w:val="87"/>
        </w:numPr>
        <w:rPr>
          <w:rFonts w:ascii="Arial" w:hAnsi="Arial" w:cs="Arial"/>
          <w:sz w:val="24"/>
          <w:szCs w:val="24"/>
        </w:rPr>
      </w:pPr>
      <w:r w:rsidRPr="00A03D76">
        <w:rPr>
          <w:rFonts w:ascii="Arial" w:hAnsi="Arial" w:cs="Arial"/>
          <w:sz w:val="24"/>
          <w:szCs w:val="24"/>
        </w:rPr>
        <w:t>Reunions d’avaluació</w:t>
      </w:r>
      <w:r w:rsidR="00ED756C" w:rsidRPr="00A03D76">
        <w:rPr>
          <w:rFonts w:ascii="Arial" w:hAnsi="Arial" w:cs="Arial"/>
          <w:sz w:val="24"/>
          <w:szCs w:val="24"/>
        </w:rPr>
        <w:t xml:space="preserve">: </w:t>
      </w:r>
      <w:r w:rsidRPr="00A03D76">
        <w:rPr>
          <w:rFonts w:ascii="Arial" w:hAnsi="Arial" w:cs="Arial"/>
          <w:sz w:val="24"/>
          <w:szCs w:val="24"/>
        </w:rPr>
        <w:t>Es realitzarà almenys una sessió d'avaluació al final de cada trimestre.</w:t>
      </w:r>
    </w:p>
    <w:p w:rsidR="00ED756C" w:rsidRPr="00A03D76" w:rsidRDefault="730387AE" w:rsidP="00B74412">
      <w:pPr>
        <w:pStyle w:val="Pargrafdellista"/>
        <w:ind w:left="720"/>
        <w:rPr>
          <w:rFonts w:ascii="Arial" w:hAnsi="Arial" w:cs="Arial"/>
          <w:sz w:val="24"/>
          <w:szCs w:val="24"/>
        </w:rPr>
      </w:pPr>
      <w:r w:rsidRPr="00A03D76">
        <w:rPr>
          <w:rFonts w:ascii="Arial" w:hAnsi="Arial" w:cs="Arial"/>
          <w:sz w:val="24"/>
          <w:szCs w:val="24"/>
        </w:rPr>
        <w:t>Durant cada trimestre, el conjunt de professors que intervinguin en l'ensenyament-aprenentatge de cada grup d'alumnes, coordinats pel/per la  tutor/a, actuarà com a junta d'avaluació per a fer el seguiment dels aprenentatges i prendre les decisions que en resultin.</w:t>
      </w:r>
    </w:p>
    <w:p w:rsidR="00ED756C" w:rsidRPr="00A03D76" w:rsidRDefault="730387AE" w:rsidP="00B74412">
      <w:pPr>
        <w:pStyle w:val="Pargrafdellista"/>
        <w:ind w:left="720"/>
        <w:rPr>
          <w:rFonts w:ascii="Arial" w:hAnsi="Arial" w:cs="Arial"/>
          <w:sz w:val="24"/>
          <w:szCs w:val="24"/>
        </w:rPr>
      </w:pPr>
      <w:r w:rsidRPr="00A03D76">
        <w:rPr>
          <w:rFonts w:ascii="Arial" w:hAnsi="Arial" w:cs="Arial"/>
          <w:sz w:val="24"/>
          <w:szCs w:val="24"/>
        </w:rPr>
        <w:t>A les sessions d'avaluació, la junta d'avaluació adoptarà les decisions que consideri pertinents respecte a les actuacions necessàries per facilitar el procés d'aprenentatge dels alumnes.</w:t>
      </w:r>
    </w:p>
    <w:p w:rsidR="00ED756C" w:rsidRPr="00A03D76" w:rsidRDefault="730387AE" w:rsidP="00B74412">
      <w:pPr>
        <w:pStyle w:val="Pargrafdellista"/>
        <w:ind w:left="720"/>
        <w:rPr>
          <w:rFonts w:ascii="Arial" w:hAnsi="Arial" w:cs="Arial"/>
          <w:sz w:val="24"/>
          <w:szCs w:val="24"/>
        </w:rPr>
      </w:pPr>
      <w:r w:rsidRPr="00A03D76">
        <w:rPr>
          <w:rFonts w:ascii="Arial" w:hAnsi="Arial" w:cs="Arial"/>
          <w:sz w:val="24"/>
          <w:szCs w:val="24"/>
        </w:rPr>
        <w:t>La junta d'avaluació adoptarà les decisions per consens. En cas de no poder-hi arribar, les prendrà per majoria simple.</w:t>
      </w:r>
    </w:p>
    <w:p w:rsidR="00ED756C" w:rsidRPr="00A03D76" w:rsidRDefault="730387AE" w:rsidP="00B74412">
      <w:pPr>
        <w:pStyle w:val="Pargrafdellista"/>
        <w:ind w:left="720"/>
        <w:rPr>
          <w:rFonts w:ascii="Arial" w:hAnsi="Arial" w:cs="Arial"/>
          <w:sz w:val="24"/>
          <w:szCs w:val="24"/>
        </w:rPr>
      </w:pPr>
      <w:r w:rsidRPr="00A03D76">
        <w:rPr>
          <w:rFonts w:ascii="Arial" w:hAnsi="Arial" w:cs="Arial"/>
          <w:sz w:val="24"/>
          <w:szCs w:val="24"/>
        </w:rPr>
        <w:t xml:space="preserve">Cada professor/a haurà d'haver lliurat per escrit prèviament  les notes al/a la tutor/a, dedicant la sessió a  comentar el resultat de l'avaluació, la marxa del grup i de cada alumne/a en particular.                  </w:t>
      </w:r>
    </w:p>
    <w:p w:rsidR="00473CA0" w:rsidRPr="00A03D76" w:rsidRDefault="730387AE" w:rsidP="00B74412">
      <w:pPr>
        <w:pStyle w:val="Pargrafdellista"/>
        <w:ind w:left="720"/>
        <w:rPr>
          <w:rFonts w:ascii="Arial" w:hAnsi="Arial" w:cs="Arial"/>
          <w:sz w:val="24"/>
          <w:szCs w:val="24"/>
        </w:rPr>
      </w:pPr>
      <w:r w:rsidRPr="00A03D76">
        <w:rPr>
          <w:rFonts w:ascii="Arial" w:hAnsi="Arial" w:cs="Arial"/>
          <w:sz w:val="24"/>
          <w:szCs w:val="24"/>
        </w:rPr>
        <w:t xml:space="preserve">La junta d'avaluació es reunirà preceptivament cas que s’hagi de modificar alguna nota per donar el seu vistiplau, si escau.                 </w:t>
      </w:r>
    </w:p>
    <w:p w:rsidR="00ED756C" w:rsidRPr="00A03D76" w:rsidRDefault="730387AE" w:rsidP="00393F99">
      <w:pPr>
        <w:pStyle w:val="Estndar"/>
        <w:numPr>
          <w:ilvl w:val="0"/>
          <w:numId w:val="87"/>
        </w:numPr>
        <w:rPr>
          <w:rFonts w:ascii="Arial" w:hAnsi="Arial" w:cs="Arial"/>
          <w:szCs w:val="24"/>
          <w:lang w:val="ca-ES"/>
        </w:rPr>
      </w:pPr>
      <w:r w:rsidRPr="00A03D76">
        <w:rPr>
          <w:rFonts w:ascii="Arial" w:hAnsi="Arial" w:cs="Arial"/>
          <w:szCs w:val="24"/>
          <w:lang w:val="ca-ES"/>
        </w:rPr>
        <w:t>L’avaluació</w:t>
      </w:r>
      <w:r w:rsidR="00ED756C" w:rsidRPr="00A03D76">
        <w:rPr>
          <w:rFonts w:ascii="Arial" w:hAnsi="Arial" w:cs="Arial"/>
          <w:szCs w:val="24"/>
          <w:lang w:val="ca-ES"/>
        </w:rPr>
        <w:t xml:space="preserve">: </w:t>
      </w:r>
      <w:r w:rsidRPr="00A03D76">
        <w:rPr>
          <w:rFonts w:ascii="Arial" w:hAnsi="Arial" w:cs="Arial"/>
          <w:szCs w:val="24"/>
          <w:lang w:val="ca-ES"/>
        </w:rPr>
        <w:t>Correspon al Claustre de professors de l’escola, en el marc del projecte curricular, acordar els criteris de caràcter general relatius a l'avaluació.</w:t>
      </w:r>
    </w:p>
    <w:p w:rsidR="00ED756C" w:rsidRPr="00A03D76" w:rsidRDefault="730387AE" w:rsidP="00B74412">
      <w:pPr>
        <w:pStyle w:val="Estndar"/>
        <w:ind w:left="720"/>
        <w:rPr>
          <w:rFonts w:ascii="Arial" w:hAnsi="Arial" w:cs="Arial"/>
          <w:szCs w:val="24"/>
          <w:lang w:val="ca-ES"/>
        </w:rPr>
      </w:pPr>
      <w:r w:rsidRPr="00A03D76">
        <w:rPr>
          <w:rFonts w:ascii="Arial" w:hAnsi="Arial" w:cs="Arial"/>
          <w:szCs w:val="24"/>
          <w:lang w:val="ca-ES"/>
        </w:rPr>
        <w:t>El professorat corresponent informarà l'alumnat dels criteris d'avaluació generals del centre, de les unitats didàctiques  i de cada crèdit.</w:t>
      </w:r>
    </w:p>
    <w:p w:rsidR="007D0E34" w:rsidRPr="00A03D76" w:rsidRDefault="730387AE" w:rsidP="00B74412">
      <w:pPr>
        <w:pStyle w:val="Estndar"/>
        <w:ind w:left="720"/>
        <w:rPr>
          <w:rFonts w:ascii="Arial" w:hAnsi="Arial" w:cs="Arial"/>
          <w:szCs w:val="24"/>
          <w:lang w:val="ca-ES"/>
        </w:rPr>
      </w:pPr>
      <w:r w:rsidRPr="0097654F">
        <w:rPr>
          <w:rFonts w:ascii="Arial" w:hAnsi="Arial" w:cs="Arial"/>
          <w:szCs w:val="24"/>
          <w:lang w:val="ca-ES"/>
        </w:rPr>
        <w:t>L’avaluació es concep com una activitat que s’ha de portar a terme de forma contínua i personalitzada, que ha de tenir en compte tant els aprenentatges dels alumnes com els processos d’ensenyament.</w:t>
      </w:r>
    </w:p>
    <w:p w:rsidR="00473CA0" w:rsidRPr="00A03D76" w:rsidRDefault="730387AE" w:rsidP="00B74412">
      <w:pPr>
        <w:pStyle w:val="Estndar"/>
        <w:ind w:left="720"/>
        <w:rPr>
          <w:rFonts w:ascii="Arial" w:hAnsi="Arial" w:cs="Arial"/>
          <w:szCs w:val="24"/>
          <w:lang w:val="ca-ES"/>
        </w:rPr>
      </w:pPr>
      <w:r w:rsidRPr="00A03D76">
        <w:rPr>
          <w:rFonts w:ascii="Arial" w:hAnsi="Arial" w:cs="Arial"/>
          <w:szCs w:val="24"/>
          <w:lang w:val="ca-ES"/>
        </w:rPr>
        <w:t>Durant el curs acadèmic es realitzaran, com a mínim tres avaluacions ordinàries  a més de l’avaluació final (recuperacions).</w:t>
      </w:r>
    </w:p>
    <w:p w:rsidR="00473CA0" w:rsidRPr="00A03D76" w:rsidRDefault="00473CA0" w:rsidP="00B74412">
      <w:pPr>
        <w:autoSpaceDE w:val="0"/>
        <w:autoSpaceDN w:val="0"/>
        <w:adjustRightInd w:val="0"/>
        <w:rPr>
          <w:rFonts w:cs="Arial"/>
          <w:b/>
          <w:bCs/>
        </w:rPr>
      </w:pPr>
    </w:p>
    <w:p w:rsidR="00473CA0" w:rsidRPr="00A03D76" w:rsidRDefault="730387AE" w:rsidP="00393F99">
      <w:pPr>
        <w:pStyle w:val="Pargrafdellista"/>
        <w:numPr>
          <w:ilvl w:val="0"/>
          <w:numId w:val="87"/>
        </w:numPr>
        <w:autoSpaceDE w:val="0"/>
        <w:autoSpaceDN w:val="0"/>
        <w:adjustRightInd w:val="0"/>
        <w:rPr>
          <w:rFonts w:ascii="Arial" w:hAnsi="Arial" w:cs="Arial"/>
          <w:sz w:val="24"/>
          <w:szCs w:val="24"/>
        </w:rPr>
      </w:pPr>
      <w:r w:rsidRPr="00A03D76">
        <w:rPr>
          <w:rFonts w:ascii="Arial" w:hAnsi="Arial" w:cs="Arial"/>
          <w:sz w:val="24"/>
          <w:szCs w:val="24"/>
        </w:rPr>
        <w:t>El procés d'avaluació dels alumnes inclourà tres tipus d'actuacions:</w:t>
      </w:r>
    </w:p>
    <w:p w:rsidR="00473CA0" w:rsidRPr="00A03D76" w:rsidRDefault="00473CA0" w:rsidP="00B74412">
      <w:pPr>
        <w:autoSpaceDE w:val="0"/>
        <w:autoSpaceDN w:val="0"/>
        <w:adjustRightInd w:val="0"/>
        <w:rPr>
          <w:rFonts w:cs="Arial"/>
        </w:rPr>
      </w:pPr>
    </w:p>
    <w:p w:rsidR="00466FB4" w:rsidRPr="00A03D76" w:rsidRDefault="730387AE" w:rsidP="00B74412">
      <w:pPr>
        <w:numPr>
          <w:ilvl w:val="0"/>
          <w:numId w:val="70"/>
        </w:numPr>
        <w:autoSpaceDE w:val="0"/>
        <w:autoSpaceDN w:val="0"/>
        <w:adjustRightInd w:val="0"/>
        <w:rPr>
          <w:rFonts w:cs="Arial"/>
        </w:rPr>
      </w:pPr>
      <w:r w:rsidRPr="00A03D76">
        <w:rPr>
          <w:rFonts w:cs="Arial"/>
          <w:b/>
          <w:bCs/>
        </w:rPr>
        <w:t>L’avaluació inicial</w:t>
      </w:r>
      <w:r w:rsidRPr="00A03D76">
        <w:rPr>
          <w:rFonts w:cs="Arial"/>
        </w:rPr>
        <w:t xml:space="preserve"> per a tots els alumnes matriculats de 1r curs, i que s’ha de fer durant les primeres setmanes d’aquest. </w:t>
      </w:r>
    </w:p>
    <w:p w:rsidR="00466FB4" w:rsidRPr="00A03D76" w:rsidRDefault="00466FB4" w:rsidP="00B74412">
      <w:pPr>
        <w:autoSpaceDE w:val="0"/>
        <w:autoSpaceDN w:val="0"/>
        <w:adjustRightInd w:val="0"/>
        <w:ind w:left="360"/>
        <w:rPr>
          <w:rFonts w:cs="Arial"/>
        </w:rPr>
      </w:pPr>
    </w:p>
    <w:p w:rsidR="00473CA0" w:rsidRPr="00A03D76" w:rsidRDefault="730387AE" w:rsidP="00B74412">
      <w:pPr>
        <w:numPr>
          <w:ilvl w:val="0"/>
          <w:numId w:val="70"/>
        </w:numPr>
        <w:autoSpaceDE w:val="0"/>
        <w:autoSpaceDN w:val="0"/>
        <w:adjustRightInd w:val="0"/>
        <w:rPr>
          <w:rFonts w:cs="Arial"/>
        </w:rPr>
      </w:pPr>
      <w:r w:rsidRPr="00A03D76">
        <w:rPr>
          <w:rFonts w:cs="Arial"/>
          <w:b/>
          <w:bCs/>
        </w:rPr>
        <w:t>L'avaluació contínua</w:t>
      </w:r>
      <w:r w:rsidRPr="00A03D76">
        <w:rPr>
          <w:rFonts w:cs="Arial"/>
        </w:rPr>
        <w:t xml:space="preserve"> </w:t>
      </w:r>
      <w:r w:rsidRPr="00A03D76">
        <w:rPr>
          <w:rFonts w:cs="Arial"/>
          <w:b/>
          <w:bCs/>
        </w:rPr>
        <w:t>(ordinària)</w:t>
      </w:r>
      <w:r w:rsidRPr="00A03D76">
        <w:rPr>
          <w:rFonts w:cs="Arial"/>
        </w:rPr>
        <w:t xml:space="preserve"> que es realitza al llarg de tot el procés d'aprenentatge.</w:t>
      </w:r>
    </w:p>
    <w:p w:rsidR="00473CA0" w:rsidRPr="00A03D76" w:rsidRDefault="00473CA0" w:rsidP="00B74412">
      <w:pPr>
        <w:autoSpaceDE w:val="0"/>
        <w:autoSpaceDN w:val="0"/>
        <w:adjustRightInd w:val="0"/>
        <w:rPr>
          <w:rFonts w:cs="Arial"/>
        </w:rPr>
      </w:pPr>
    </w:p>
    <w:p w:rsidR="00473CA0" w:rsidRPr="00A03D76" w:rsidRDefault="730387AE" w:rsidP="00B74412">
      <w:pPr>
        <w:autoSpaceDE w:val="0"/>
        <w:autoSpaceDN w:val="0"/>
        <w:adjustRightInd w:val="0"/>
        <w:ind w:left="708"/>
        <w:rPr>
          <w:rFonts w:cs="Arial"/>
        </w:rPr>
      </w:pPr>
      <w:r w:rsidRPr="00A03D76">
        <w:rPr>
          <w:rFonts w:cs="Arial"/>
        </w:rPr>
        <w:t>L’avaluació contínua suposa la valoració per part del professorat dels aspectes conceptuals; dels procedimentals i de les actituds segons els criteris establerts en les respectives programacions curriculars i de l’assoliment dels objectius previstos.</w:t>
      </w:r>
    </w:p>
    <w:p w:rsidR="00473CA0" w:rsidRPr="00A03D76" w:rsidRDefault="00473CA0" w:rsidP="00B74412">
      <w:pPr>
        <w:autoSpaceDE w:val="0"/>
        <w:autoSpaceDN w:val="0"/>
        <w:adjustRightInd w:val="0"/>
        <w:ind w:right="-45"/>
        <w:rPr>
          <w:rFonts w:cs="Arial"/>
          <w:color w:val="000000"/>
        </w:rPr>
      </w:pPr>
    </w:p>
    <w:p w:rsidR="00473CA0" w:rsidRPr="00A03D76" w:rsidRDefault="730387AE" w:rsidP="00B74412">
      <w:pPr>
        <w:autoSpaceDE w:val="0"/>
        <w:autoSpaceDN w:val="0"/>
        <w:adjustRightInd w:val="0"/>
        <w:ind w:left="708" w:right="-45"/>
        <w:rPr>
          <w:rFonts w:cs="Arial"/>
          <w:color w:val="000000" w:themeColor="text1"/>
        </w:rPr>
      </w:pPr>
      <w:r w:rsidRPr="00A03D76">
        <w:rPr>
          <w:rFonts w:cs="Arial"/>
          <w:color w:val="000000" w:themeColor="text1"/>
        </w:rPr>
        <w:t xml:space="preserve">Es vetllarà perquè les tècniques i instruments d’avaluació siguin representatives, significatives, clares i abastin els continguts i els objectius programats. Per avaluar correctament els exàmens tipus test, en els quals només una resposta és vàlida, i unificar així criteris de puntuació, tots els professors aplicaran la fórmula estadística següent: </w:t>
      </w:r>
    </w:p>
    <w:p w:rsidR="00473CA0" w:rsidRPr="00A03D76" w:rsidRDefault="730387AE" w:rsidP="00B74412">
      <w:pPr>
        <w:autoSpaceDE w:val="0"/>
        <w:autoSpaceDN w:val="0"/>
        <w:adjustRightInd w:val="0"/>
        <w:ind w:left="708" w:right="-45"/>
        <w:rPr>
          <w:rFonts w:cs="Arial"/>
          <w:color w:val="000000" w:themeColor="text1"/>
        </w:rPr>
      </w:pPr>
      <w:r w:rsidRPr="00A03D76">
        <w:rPr>
          <w:rFonts w:cs="Arial"/>
          <w:b/>
          <w:bCs/>
          <w:color w:val="000000" w:themeColor="text1"/>
        </w:rPr>
        <w:t xml:space="preserve">X = A – (E : n - 1), </w:t>
      </w:r>
      <w:r w:rsidRPr="00A03D76">
        <w:rPr>
          <w:rFonts w:cs="Arial"/>
          <w:color w:val="000000" w:themeColor="text1"/>
        </w:rPr>
        <w:t xml:space="preserve"> sent </w:t>
      </w:r>
      <w:r w:rsidRPr="00A03D76">
        <w:rPr>
          <w:rFonts w:cs="Arial"/>
          <w:b/>
          <w:bCs/>
          <w:color w:val="000000" w:themeColor="text1"/>
        </w:rPr>
        <w:t>A</w:t>
      </w:r>
      <w:r w:rsidRPr="00A03D76">
        <w:rPr>
          <w:rFonts w:cs="Arial"/>
          <w:color w:val="000000" w:themeColor="text1"/>
        </w:rPr>
        <w:t xml:space="preserve"> el nombre d’ encerts; </w:t>
      </w:r>
      <w:r w:rsidRPr="00A03D76">
        <w:rPr>
          <w:rFonts w:cs="Arial"/>
          <w:b/>
          <w:bCs/>
          <w:color w:val="000000" w:themeColor="text1"/>
        </w:rPr>
        <w:t>E</w:t>
      </w:r>
      <w:r w:rsidRPr="00A03D76">
        <w:rPr>
          <w:rFonts w:cs="Arial"/>
          <w:color w:val="000000" w:themeColor="text1"/>
        </w:rPr>
        <w:t xml:space="preserve">, el  nombre d’errors i </w:t>
      </w:r>
      <w:r w:rsidRPr="00A03D76">
        <w:rPr>
          <w:rFonts w:cs="Arial"/>
          <w:b/>
          <w:bCs/>
          <w:color w:val="000000" w:themeColor="text1"/>
        </w:rPr>
        <w:t>n</w:t>
      </w:r>
      <w:r w:rsidRPr="00A03D76">
        <w:rPr>
          <w:rFonts w:cs="Arial"/>
          <w:color w:val="000000" w:themeColor="text1"/>
        </w:rPr>
        <w:t xml:space="preserve"> el nombre de respostes.</w:t>
      </w:r>
    </w:p>
    <w:p w:rsidR="00473CA0" w:rsidRPr="00A03D76" w:rsidRDefault="730387AE" w:rsidP="00B74412">
      <w:pPr>
        <w:autoSpaceDE w:val="0"/>
        <w:autoSpaceDN w:val="0"/>
        <w:adjustRightInd w:val="0"/>
        <w:ind w:left="708"/>
        <w:rPr>
          <w:rFonts w:cs="Arial"/>
        </w:rPr>
      </w:pPr>
      <w:r w:rsidRPr="00A03D76">
        <w:rPr>
          <w:rFonts w:cs="Arial"/>
        </w:rPr>
        <w:t>A fi que es pugui dur a terme aquest procés es requereix de l’assistència regular de l’alumnat a les classes i activitats programades en les diferents matèries del cicle formatiu.</w:t>
      </w:r>
    </w:p>
    <w:p w:rsidR="00473CA0" w:rsidRPr="00A03D76" w:rsidRDefault="730387AE" w:rsidP="00B74412">
      <w:pPr>
        <w:autoSpaceDE w:val="0"/>
        <w:autoSpaceDN w:val="0"/>
        <w:adjustRightInd w:val="0"/>
        <w:ind w:left="708"/>
        <w:rPr>
          <w:rFonts w:cs="Arial"/>
        </w:rPr>
      </w:pPr>
      <w:r w:rsidRPr="00A03D76">
        <w:rPr>
          <w:rFonts w:cs="Arial"/>
        </w:rPr>
        <w:t>Tal i com es recull a l’article 29 d’aquest Reglament, l’incompliment del mínim d’assistència a classe (80%) prevista en aquest article comporta, la pèrdua del dret a l’avaluació contínua de l’alumne/a.</w:t>
      </w:r>
    </w:p>
    <w:p w:rsidR="00473CA0" w:rsidRPr="00A03D76" w:rsidRDefault="730387AE" w:rsidP="00B74412">
      <w:pPr>
        <w:autoSpaceDE w:val="0"/>
        <w:autoSpaceDN w:val="0"/>
        <w:adjustRightInd w:val="0"/>
        <w:ind w:left="708"/>
        <w:rPr>
          <w:rFonts w:cs="Arial"/>
        </w:rPr>
      </w:pPr>
      <w:r w:rsidRPr="00A03D76">
        <w:rPr>
          <w:rFonts w:cs="Arial"/>
        </w:rPr>
        <w:t>Aquesta mesura no s’ha d’entendre sols com a una mesura de sanció a l’alumne/a, sinó com a conseqüència coherent de la impossibilitat, davant de les faltes reiterades a classe, de l’aplicació del propi concepte intrínsec d’avaluació contínua  i de la impossibilitat de dur a terme el compliment dels criteris d’avaluació que hi consten en els respectius currículums.</w:t>
      </w:r>
    </w:p>
    <w:p w:rsidR="00473CA0" w:rsidRPr="00A03D76" w:rsidRDefault="00473CA0" w:rsidP="00B74412">
      <w:pPr>
        <w:autoSpaceDE w:val="0"/>
        <w:autoSpaceDN w:val="0"/>
        <w:adjustRightInd w:val="0"/>
        <w:rPr>
          <w:rFonts w:cs="Arial"/>
        </w:rPr>
      </w:pPr>
    </w:p>
    <w:p w:rsidR="00473CA0" w:rsidRPr="00A03D76" w:rsidRDefault="730387AE" w:rsidP="00B74412">
      <w:pPr>
        <w:autoSpaceDE w:val="0"/>
        <w:autoSpaceDN w:val="0"/>
        <w:adjustRightInd w:val="0"/>
        <w:ind w:left="708"/>
        <w:rPr>
          <w:rFonts w:cs="Arial"/>
        </w:rPr>
      </w:pPr>
      <w:r w:rsidRPr="00A03D76">
        <w:rPr>
          <w:rFonts w:cs="Arial"/>
        </w:rPr>
        <w:t>Els professors mostraran als alumnes les seves proves escrites i els seus treballs corregits, facilitant-los els aclariments sobre la qualificació i les orientacions per a la millora del procés d'aprenentatge.</w:t>
      </w:r>
    </w:p>
    <w:p w:rsidR="00473CA0" w:rsidRPr="00A03D76" w:rsidRDefault="00473CA0" w:rsidP="00B74412">
      <w:pPr>
        <w:autoSpaceDE w:val="0"/>
        <w:autoSpaceDN w:val="0"/>
        <w:adjustRightInd w:val="0"/>
        <w:rPr>
          <w:rFonts w:cs="Arial"/>
          <w:b/>
          <w:bCs/>
        </w:rPr>
      </w:pPr>
    </w:p>
    <w:p w:rsidR="00473CA0" w:rsidRPr="00A03D76" w:rsidRDefault="730387AE" w:rsidP="00B74412">
      <w:pPr>
        <w:autoSpaceDE w:val="0"/>
        <w:autoSpaceDN w:val="0"/>
        <w:adjustRightInd w:val="0"/>
        <w:ind w:left="708"/>
        <w:rPr>
          <w:rFonts w:cs="Arial"/>
        </w:rPr>
      </w:pPr>
      <w:r w:rsidRPr="00A03D76">
        <w:rPr>
          <w:rFonts w:cs="Arial"/>
        </w:rPr>
        <w:t xml:space="preserve">El professorat pot d’establir sistemes de recuperació que figuraran en la programació i que seran coneguts per l’alumnat. </w:t>
      </w:r>
    </w:p>
    <w:p w:rsidR="00473CA0" w:rsidRPr="00A03D76" w:rsidRDefault="00473CA0" w:rsidP="00B74412">
      <w:pPr>
        <w:autoSpaceDE w:val="0"/>
        <w:autoSpaceDN w:val="0"/>
        <w:adjustRightInd w:val="0"/>
        <w:rPr>
          <w:rFonts w:cs="Arial"/>
        </w:rPr>
      </w:pPr>
    </w:p>
    <w:p w:rsidR="00473CA0" w:rsidRPr="00A03D76" w:rsidRDefault="730387AE" w:rsidP="00B74412">
      <w:pPr>
        <w:autoSpaceDE w:val="0"/>
        <w:autoSpaceDN w:val="0"/>
        <w:adjustRightInd w:val="0"/>
        <w:ind w:left="708"/>
        <w:rPr>
          <w:rFonts w:cs="Arial"/>
        </w:rPr>
      </w:pPr>
      <w:r w:rsidRPr="00A03D76">
        <w:rPr>
          <w:rFonts w:cs="Arial"/>
        </w:rPr>
        <w:t>Finalitzat el 3r trimestre, es procedirà en sessió d’avaluació a l’avaluació i qualificació final del curs.</w:t>
      </w:r>
    </w:p>
    <w:p w:rsidR="00473CA0" w:rsidRPr="00A03D76" w:rsidRDefault="00473CA0" w:rsidP="00B74412">
      <w:pPr>
        <w:autoSpaceDE w:val="0"/>
        <w:autoSpaceDN w:val="0"/>
        <w:adjustRightInd w:val="0"/>
        <w:rPr>
          <w:rFonts w:cs="Arial"/>
        </w:rPr>
      </w:pPr>
    </w:p>
    <w:p w:rsidR="00473CA0" w:rsidRPr="00A03D76" w:rsidRDefault="730387AE" w:rsidP="00B74412">
      <w:pPr>
        <w:autoSpaceDE w:val="0"/>
        <w:autoSpaceDN w:val="0"/>
        <w:adjustRightInd w:val="0"/>
        <w:ind w:firstLine="708"/>
        <w:rPr>
          <w:rFonts w:cs="Arial"/>
        </w:rPr>
      </w:pPr>
      <w:r w:rsidRPr="00A03D76">
        <w:rPr>
          <w:rFonts w:cs="Arial"/>
          <w:b/>
          <w:bCs/>
        </w:rPr>
        <w:t xml:space="preserve">c) L’avaluació final </w:t>
      </w:r>
      <w:r w:rsidRPr="00A03D76">
        <w:rPr>
          <w:rFonts w:cs="Arial"/>
        </w:rPr>
        <w:t>per aquells alumnes que no hagin superat l’ordinària.</w:t>
      </w:r>
    </w:p>
    <w:p w:rsidR="00473CA0" w:rsidRPr="00A03D76" w:rsidRDefault="00473CA0" w:rsidP="00B74412">
      <w:pPr>
        <w:autoSpaceDE w:val="0"/>
        <w:autoSpaceDN w:val="0"/>
        <w:adjustRightInd w:val="0"/>
        <w:rPr>
          <w:rFonts w:cs="Arial"/>
          <w:b/>
          <w:bCs/>
        </w:rPr>
      </w:pPr>
    </w:p>
    <w:p w:rsidR="00473CA0" w:rsidRPr="00A03D76" w:rsidRDefault="730387AE" w:rsidP="00393F99">
      <w:pPr>
        <w:pStyle w:val="Pargrafdellista"/>
        <w:numPr>
          <w:ilvl w:val="0"/>
          <w:numId w:val="87"/>
        </w:numPr>
        <w:autoSpaceDE w:val="0"/>
        <w:autoSpaceDN w:val="0"/>
        <w:adjustRightInd w:val="0"/>
        <w:rPr>
          <w:rFonts w:ascii="Arial" w:hAnsi="Arial" w:cs="Arial"/>
          <w:sz w:val="24"/>
          <w:szCs w:val="24"/>
        </w:rPr>
      </w:pPr>
      <w:r w:rsidRPr="00A03D76">
        <w:rPr>
          <w:rFonts w:ascii="Arial" w:hAnsi="Arial" w:cs="Arial"/>
          <w:sz w:val="24"/>
          <w:szCs w:val="24"/>
        </w:rPr>
        <w:t>Els alumnes amb UF pendents del curs anterior podran recuperar-les, assistint a classe i fent les proves corresponents a cada avaluació o bé presentant-se a la convocatòria extraordinària corresponent.</w:t>
      </w:r>
    </w:p>
    <w:p w:rsidR="00473CA0" w:rsidRPr="00A03D76" w:rsidRDefault="00473CA0" w:rsidP="00B74412">
      <w:pPr>
        <w:autoSpaceDE w:val="0"/>
        <w:autoSpaceDN w:val="0"/>
        <w:adjustRightInd w:val="0"/>
        <w:rPr>
          <w:rFonts w:cs="Arial"/>
          <w:b/>
          <w:bCs/>
        </w:rPr>
      </w:pPr>
    </w:p>
    <w:p w:rsidR="00473CA0" w:rsidRPr="00A03D76" w:rsidRDefault="730387AE" w:rsidP="00393F99">
      <w:pPr>
        <w:pStyle w:val="Pargrafdellista"/>
        <w:numPr>
          <w:ilvl w:val="0"/>
          <w:numId w:val="87"/>
        </w:numPr>
        <w:autoSpaceDE w:val="0"/>
        <w:autoSpaceDN w:val="0"/>
        <w:adjustRightInd w:val="0"/>
        <w:rPr>
          <w:rFonts w:ascii="Arial" w:hAnsi="Arial" w:cs="Arial"/>
          <w:sz w:val="24"/>
          <w:szCs w:val="24"/>
        </w:rPr>
      </w:pPr>
      <w:r w:rsidRPr="00A03D76">
        <w:rPr>
          <w:rFonts w:ascii="Arial" w:hAnsi="Arial" w:cs="Arial"/>
          <w:sz w:val="24"/>
          <w:szCs w:val="24"/>
        </w:rPr>
        <w:t>Altres consideracions sobre l’avaluació són les següents:</w:t>
      </w:r>
    </w:p>
    <w:p w:rsidR="00473CA0" w:rsidRPr="00A03D76" w:rsidRDefault="730387AE" w:rsidP="00B74412">
      <w:pPr>
        <w:pStyle w:val="Estndar"/>
        <w:numPr>
          <w:ilvl w:val="0"/>
          <w:numId w:val="71"/>
        </w:numPr>
        <w:rPr>
          <w:rFonts w:ascii="Arial" w:hAnsi="Arial" w:cs="Arial"/>
          <w:szCs w:val="24"/>
          <w:lang w:val="ca-ES"/>
        </w:rPr>
      </w:pPr>
      <w:r w:rsidRPr="00A03D76">
        <w:rPr>
          <w:rFonts w:ascii="Arial" w:hAnsi="Arial" w:cs="Arial"/>
          <w:szCs w:val="24"/>
          <w:lang w:val="ca-ES"/>
        </w:rPr>
        <w:t xml:space="preserve">Cada alumne té dret a una recuperació per </w:t>
      </w:r>
      <w:r w:rsidR="00150F5F">
        <w:rPr>
          <w:rFonts w:ascii="Arial" w:hAnsi="Arial" w:cs="Arial"/>
          <w:szCs w:val="24"/>
          <w:lang w:val="ca-ES"/>
        </w:rPr>
        <w:t>mòdul</w:t>
      </w:r>
      <w:r w:rsidRPr="00A03D76">
        <w:rPr>
          <w:rFonts w:ascii="Arial" w:hAnsi="Arial" w:cs="Arial"/>
          <w:szCs w:val="24"/>
          <w:lang w:val="ca-ES"/>
        </w:rPr>
        <w:t xml:space="preserve">. La nota final serà la nota més alta obtinguda per l’alumne/a. </w:t>
      </w:r>
    </w:p>
    <w:p w:rsidR="00473CA0" w:rsidRPr="00A03D76" w:rsidRDefault="730387AE" w:rsidP="00B74412">
      <w:pPr>
        <w:numPr>
          <w:ilvl w:val="0"/>
          <w:numId w:val="71"/>
        </w:numPr>
        <w:autoSpaceDE w:val="0"/>
        <w:autoSpaceDN w:val="0"/>
        <w:adjustRightInd w:val="0"/>
        <w:rPr>
          <w:rFonts w:cs="Arial"/>
        </w:rPr>
      </w:pPr>
      <w:r w:rsidRPr="00A03D76">
        <w:rPr>
          <w:rFonts w:cs="Arial"/>
        </w:rPr>
        <w:t>L’alumne que vulgui presentar-se a un nou examen per pujar nota, ho podrà fer. La nota final serà la més alta.</w:t>
      </w:r>
    </w:p>
    <w:p w:rsidR="00473CA0" w:rsidRPr="00A03D76" w:rsidRDefault="730387AE" w:rsidP="00B74412">
      <w:pPr>
        <w:pStyle w:val="Estndar"/>
        <w:numPr>
          <w:ilvl w:val="0"/>
          <w:numId w:val="71"/>
        </w:numPr>
        <w:rPr>
          <w:rFonts w:ascii="Arial" w:hAnsi="Arial" w:cs="Arial"/>
          <w:szCs w:val="24"/>
          <w:lang w:val="ca-ES"/>
        </w:rPr>
      </w:pPr>
      <w:r w:rsidRPr="00A03D76">
        <w:rPr>
          <w:rFonts w:ascii="Arial" w:hAnsi="Arial" w:cs="Arial"/>
          <w:szCs w:val="24"/>
          <w:lang w:val="ca-ES"/>
        </w:rPr>
        <w:t>Els alumnes, o els seus pares o representants legals, tenen dret a sol·licitar aclariments per part dels professors respecte de les qualificacions finals atorgades per la junta d'avaluació i reclamar contra aquestes qualificacions finals, d'acord amb la normativa vigent del Departament d’Ensenyament.</w:t>
      </w:r>
    </w:p>
    <w:p w:rsidR="00473CA0" w:rsidRPr="00A77520" w:rsidRDefault="730387AE" w:rsidP="00B74412">
      <w:pPr>
        <w:pStyle w:val="Estndar"/>
        <w:numPr>
          <w:ilvl w:val="0"/>
          <w:numId w:val="71"/>
        </w:numPr>
        <w:rPr>
          <w:rFonts w:ascii="Arial" w:hAnsi="Arial" w:cs="Arial"/>
          <w:szCs w:val="24"/>
          <w:lang w:val="ca-ES"/>
        </w:rPr>
      </w:pPr>
      <w:r w:rsidRPr="00A03D76">
        <w:rPr>
          <w:rFonts w:ascii="Arial" w:hAnsi="Arial" w:cs="Arial"/>
          <w:szCs w:val="24"/>
          <w:lang w:val="ca-ES"/>
        </w:rPr>
        <w:t>Durant  el  curs, les reclamacions dels alumnes no resoltes directament entre el professor/a  i  l'alumne/a  afectat, es presentaran, a través del  tutor/a  del grup, a la junta d’avaluació, per tal que s’estudiï. En cas de disconformitat de l’alumne/a davant d’una qualificació, s’aplicarà la normativa vigent del Departament d’Ensenyament</w:t>
      </w:r>
      <w:r w:rsidR="00535448">
        <w:rPr>
          <w:rFonts w:ascii="Arial" w:hAnsi="Arial" w:cs="Arial"/>
          <w:szCs w:val="24"/>
          <w:lang w:val="ca-ES"/>
        </w:rPr>
        <w:t xml:space="preserve">, </w:t>
      </w:r>
      <w:r w:rsidR="00535448" w:rsidRPr="00A77520">
        <w:rPr>
          <w:rFonts w:ascii="Arial" w:hAnsi="Arial" w:cs="Arial"/>
          <w:szCs w:val="24"/>
          <w:lang w:val="ca-ES"/>
        </w:rPr>
        <w:t>reflectida al procés 4 del nostre SGQ</w:t>
      </w:r>
      <w:r w:rsidRPr="00A77520">
        <w:rPr>
          <w:rFonts w:ascii="Arial" w:hAnsi="Arial" w:cs="Arial"/>
          <w:szCs w:val="24"/>
          <w:lang w:val="ca-ES"/>
        </w:rPr>
        <w:t>. La resolució de la reclamació es notificarà a l’interessat/da i, en el cas que sigui acceptada, es modificarà, en diligència signada pel director/a, l'acta d'avaluació corresponent i es comunicarà a la junta d'avaluació del grup. Punt 4.2 d’aquestes NOFC.</w:t>
      </w:r>
    </w:p>
    <w:p w:rsidR="00473CA0" w:rsidRPr="00A03D76" w:rsidRDefault="730387AE" w:rsidP="00B74412">
      <w:pPr>
        <w:pStyle w:val="Estndar"/>
        <w:numPr>
          <w:ilvl w:val="0"/>
          <w:numId w:val="71"/>
        </w:numPr>
        <w:rPr>
          <w:rFonts w:ascii="Arial" w:hAnsi="Arial" w:cs="Arial"/>
          <w:szCs w:val="24"/>
          <w:lang w:val="ca-ES"/>
        </w:rPr>
      </w:pPr>
      <w:r w:rsidRPr="00A77520">
        <w:rPr>
          <w:rFonts w:ascii="Arial" w:hAnsi="Arial" w:cs="Arial"/>
          <w:szCs w:val="24"/>
          <w:lang w:val="ca-ES"/>
        </w:rPr>
        <w:t>S’establirà un dia de recla</w:t>
      </w:r>
      <w:r w:rsidR="00535448" w:rsidRPr="00A77520">
        <w:rPr>
          <w:rFonts w:ascii="Arial" w:hAnsi="Arial" w:cs="Arial"/>
          <w:szCs w:val="24"/>
          <w:lang w:val="ca-ES"/>
        </w:rPr>
        <w:t>macions pe</w:t>
      </w:r>
      <w:r w:rsidR="00535448">
        <w:rPr>
          <w:rFonts w:ascii="Arial" w:hAnsi="Arial" w:cs="Arial"/>
          <w:szCs w:val="24"/>
          <w:lang w:val="ca-ES"/>
        </w:rPr>
        <w:t>r a les proves de l’avaluació ordinària i extraordinària</w:t>
      </w:r>
      <w:r w:rsidRPr="00A03D76">
        <w:rPr>
          <w:rFonts w:ascii="Arial" w:hAnsi="Arial" w:cs="Arial"/>
          <w:szCs w:val="24"/>
          <w:lang w:val="ca-ES"/>
        </w:rPr>
        <w:t>, per  tal  que  els  professors puguin estudiar les possibles reclamacions i resoldre-les.</w:t>
      </w:r>
    </w:p>
    <w:p w:rsidR="00473CA0" w:rsidRPr="00A03D76" w:rsidRDefault="730387AE" w:rsidP="00B74412">
      <w:pPr>
        <w:pStyle w:val="Estndar"/>
        <w:numPr>
          <w:ilvl w:val="0"/>
          <w:numId w:val="71"/>
        </w:numPr>
        <w:rPr>
          <w:rFonts w:ascii="Arial" w:hAnsi="Arial" w:cs="Arial"/>
          <w:szCs w:val="24"/>
          <w:lang w:val="ca-ES"/>
        </w:rPr>
      </w:pPr>
      <w:r w:rsidRPr="00A03D76">
        <w:rPr>
          <w:rFonts w:ascii="Arial" w:hAnsi="Arial" w:cs="Arial"/>
          <w:szCs w:val="24"/>
          <w:lang w:val="ca-ES"/>
        </w:rPr>
        <w:t>La junta d'avaluació decidirà sobre la promoció de l'alumne/a.</w:t>
      </w:r>
    </w:p>
    <w:p w:rsidR="00473CA0" w:rsidRPr="00A03D76" w:rsidRDefault="730387AE" w:rsidP="00B74412">
      <w:pPr>
        <w:pStyle w:val="Estndar"/>
        <w:numPr>
          <w:ilvl w:val="0"/>
          <w:numId w:val="71"/>
        </w:numPr>
        <w:rPr>
          <w:rFonts w:ascii="Arial" w:hAnsi="Arial" w:cs="Arial"/>
          <w:szCs w:val="24"/>
          <w:lang w:val="ca-ES"/>
        </w:rPr>
      </w:pPr>
      <w:r w:rsidRPr="00A03D76">
        <w:rPr>
          <w:rFonts w:ascii="Arial" w:hAnsi="Arial" w:cs="Arial"/>
          <w:szCs w:val="24"/>
          <w:lang w:val="ca-ES"/>
        </w:rPr>
        <w:t>De cada sessió d’avaluació, el/la tutor/a/a informarà a cada grup, o als seus representants legals, incloent-hi, si cal, les qualificacions obtingudes.</w:t>
      </w:r>
    </w:p>
    <w:p w:rsidR="00473CA0" w:rsidRPr="00A03D76" w:rsidRDefault="00473CA0" w:rsidP="00B74412">
      <w:pPr>
        <w:pStyle w:val="Estndar"/>
        <w:rPr>
          <w:rFonts w:ascii="Arial" w:hAnsi="Arial" w:cs="Arial"/>
          <w:b/>
          <w:szCs w:val="24"/>
          <w:lang w:val="ca-ES"/>
        </w:rPr>
      </w:pPr>
    </w:p>
    <w:p w:rsidR="007D0E34" w:rsidRPr="00A03D76" w:rsidRDefault="730387AE" w:rsidP="00393F99">
      <w:pPr>
        <w:pStyle w:val="Estndar"/>
        <w:numPr>
          <w:ilvl w:val="0"/>
          <w:numId w:val="88"/>
        </w:numPr>
        <w:rPr>
          <w:rFonts w:ascii="Arial" w:hAnsi="Arial" w:cs="Arial"/>
          <w:szCs w:val="24"/>
          <w:lang w:val="ca-ES"/>
        </w:rPr>
      </w:pPr>
      <w:r w:rsidRPr="00A03D76">
        <w:rPr>
          <w:rFonts w:ascii="Arial" w:hAnsi="Arial" w:cs="Arial"/>
          <w:szCs w:val="24"/>
          <w:lang w:val="ca-ES"/>
        </w:rPr>
        <w:t>Qualificació final dels cicles formatius</w:t>
      </w:r>
      <w:r w:rsidR="007D0E34" w:rsidRPr="00A03D76">
        <w:rPr>
          <w:rFonts w:ascii="Arial" w:hAnsi="Arial" w:cs="Arial"/>
          <w:szCs w:val="24"/>
          <w:lang w:val="ca-ES"/>
        </w:rPr>
        <w:t>:</w:t>
      </w:r>
    </w:p>
    <w:p w:rsidR="007D0E34" w:rsidRPr="00A03D76" w:rsidRDefault="730387AE" w:rsidP="00393F99">
      <w:pPr>
        <w:pStyle w:val="Estndar"/>
        <w:numPr>
          <w:ilvl w:val="1"/>
          <w:numId w:val="88"/>
        </w:numPr>
        <w:rPr>
          <w:rFonts w:ascii="Arial" w:hAnsi="Arial" w:cs="Arial"/>
          <w:szCs w:val="24"/>
          <w:lang w:val="ca-ES"/>
        </w:rPr>
      </w:pPr>
      <w:r w:rsidRPr="00A03D76">
        <w:rPr>
          <w:rFonts w:ascii="Arial" w:hAnsi="Arial" w:cs="Arial"/>
          <w:szCs w:val="24"/>
          <w:lang w:val="ca-ES"/>
        </w:rPr>
        <w:t>L’avaluació de les UF es qualificarà de l’1 al 10, sense decimals.</w:t>
      </w:r>
    </w:p>
    <w:p w:rsidR="007D0E34" w:rsidRPr="00A03D76" w:rsidRDefault="730387AE" w:rsidP="00393F99">
      <w:pPr>
        <w:pStyle w:val="Estndar"/>
        <w:numPr>
          <w:ilvl w:val="1"/>
          <w:numId w:val="88"/>
        </w:numPr>
        <w:rPr>
          <w:rFonts w:ascii="Arial" w:hAnsi="Arial" w:cs="Arial"/>
          <w:szCs w:val="24"/>
          <w:lang w:val="ca-ES"/>
        </w:rPr>
      </w:pPr>
      <w:r w:rsidRPr="00A03D76">
        <w:rPr>
          <w:rFonts w:ascii="Arial" w:hAnsi="Arial" w:cs="Arial"/>
          <w:szCs w:val="24"/>
          <w:lang w:val="ca-ES"/>
        </w:rPr>
        <w:t>La qualificació de les UF, que en el desplegament curricular s’estructuren en diferents matèries, es determinarà per l’apreciació global ponderada de les matèries que formen part de la UF.</w:t>
      </w:r>
    </w:p>
    <w:p w:rsidR="007D0E34" w:rsidRPr="00A03D76" w:rsidRDefault="730387AE" w:rsidP="00393F99">
      <w:pPr>
        <w:pStyle w:val="Estndar"/>
        <w:numPr>
          <w:ilvl w:val="1"/>
          <w:numId w:val="88"/>
        </w:numPr>
        <w:rPr>
          <w:rFonts w:ascii="Arial" w:hAnsi="Arial" w:cs="Arial"/>
          <w:szCs w:val="24"/>
          <w:lang w:val="ca-ES"/>
        </w:rPr>
      </w:pPr>
      <w:r w:rsidRPr="00A03D76">
        <w:rPr>
          <w:rFonts w:ascii="Arial" w:hAnsi="Arial" w:cs="Arial"/>
          <w:szCs w:val="24"/>
          <w:lang w:val="ca-ES"/>
        </w:rPr>
        <w:t>La qualificació del mòdul de Formació en centres de treball, es qualificarà amb una qualificació única formulada en termes de apte /no apte.</w:t>
      </w:r>
    </w:p>
    <w:p w:rsidR="007D0E34" w:rsidRPr="00A03D76" w:rsidRDefault="730387AE" w:rsidP="00393F99">
      <w:pPr>
        <w:pStyle w:val="Estndar"/>
        <w:numPr>
          <w:ilvl w:val="1"/>
          <w:numId w:val="88"/>
        </w:numPr>
        <w:rPr>
          <w:rFonts w:ascii="Arial" w:hAnsi="Arial" w:cs="Arial"/>
          <w:szCs w:val="24"/>
          <w:lang w:val="ca-ES"/>
        </w:rPr>
      </w:pPr>
      <w:r w:rsidRPr="00A03D76">
        <w:rPr>
          <w:rFonts w:ascii="Arial" w:hAnsi="Arial" w:cs="Arial"/>
          <w:szCs w:val="24"/>
          <w:lang w:val="ca-ES"/>
        </w:rPr>
        <w:t>Per superar un cicle formatiu cal haver superat totes les UF, i cal haver obtingut la qualificació de apte/a en el mòdul de FCT.</w:t>
      </w:r>
    </w:p>
    <w:p w:rsidR="00B7380F" w:rsidRDefault="730387AE" w:rsidP="00393F99">
      <w:pPr>
        <w:pStyle w:val="Estndar"/>
        <w:numPr>
          <w:ilvl w:val="1"/>
          <w:numId w:val="88"/>
        </w:numPr>
        <w:rPr>
          <w:rFonts w:ascii="Arial" w:hAnsi="Arial" w:cs="Arial"/>
          <w:szCs w:val="24"/>
          <w:lang w:val="ca-ES"/>
        </w:rPr>
      </w:pPr>
      <w:r w:rsidRPr="00A03D76">
        <w:rPr>
          <w:rFonts w:ascii="Arial" w:hAnsi="Arial" w:cs="Arial"/>
          <w:szCs w:val="24"/>
          <w:lang w:val="ca-ES"/>
        </w:rPr>
        <w:t>La qualificació final del cicle serà la mitjana ponderada de la qualificació de tots els mòduls que componguin el cicle amb una xifra decimal els cicles de grau mitjà i amb dues el cicle de grau superior.</w:t>
      </w:r>
    </w:p>
    <w:p w:rsidR="007D0E34" w:rsidRPr="00B7380F" w:rsidRDefault="730387AE" w:rsidP="00393F99">
      <w:pPr>
        <w:pStyle w:val="Estndar"/>
        <w:numPr>
          <w:ilvl w:val="0"/>
          <w:numId w:val="88"/>
        </w:numPr>
        <w:rPr>
          <w:rFonts w:ascii="Arial" w:hAnsi="Arial" w:cs="Arial"/>
          <w:szCs w:val="24"/>
          <w:lang w:val="ca-ES"/>
        </w:rPr>
      </w:pPr>
      <w:r w:rsidRPr="00B7380F">
        <w:rPr>
          <w:rFonts w:ascii="Arial" w:hAnsi="Arial" w:cs="Arial"/>
          <w:szCs w:val="24"/>
          <w:lang w:val="ca-ES"/>
        </w:rPr>
        <w:t>Promoció dels alumnes dels cicles formatius de més d’un curs.</w:t>
      </w:r>
    </w:p>
    <w:p w:rsidR="00473CA0" w:rsidRPr="00535448" w:rsidRDefault="730387AE" w:rsidP="00393F99">
      <w:pPr>
        <w:pStyle w:val="Estndar"/>
        <w:numPr>
          <w:ilvl w:val="1"/>
          <w:numId w:val="88"/>
        </w:numPr>
        <w:rPr>
          <w:rFonts w:ascii="Arial" w:hAnsi="Arial" w:cs="Arial"/>
          <w:szCs w:val="24"/>
          <w:lang w:val="ca-ES"/>
        </w:rPr>
      </w:pPr>
      <w:r w:rsidRPr="00535448">
        <w:rPr>
          <w:rFonts w:ascii="Arial" w:hAnsi="Arial" w:cs="Arial"/>
          <w:szCs w:val="24"/>
          <w:lang w:val="ca-ES"/>
        </w:rPr>
        <w:t xml:space="preserve">Un alumne promocionarà al segon curs sempre que, una vegada acabada la convocatòria extraordinària, hagi superat tots els mòduls del 1r curs o bé hagi superat el 60 % de la càrrega horària de 1r curs. </w:t>
      </w:r>
    </w:p>
    <w:p w:rsidR="00473CA0" w:rsidRPr="00A03D76" w:rsidRDefault="00473CA0" w:rsidP="00B74412">
      <w:pPr>
        <w:pStyle w:val="Estndar"/>
        <w:rPr>
          <w:rFonts w:ascii="Arial" w:hAnsi="Arial" w:cs="Arial"/>
          <w:b/>
          <w:szCs w:val="24"/>
          <w:lang w:val="ca-ES"/>
        </w:rPr>
      </w:pPr>
    </w:p>
    <w:p w:rsidR="00473CA0" w:rsidRPr="00A03D76" w:rsidRDefault="730387AE" w:rsidP="00393F99">
      <w:pPr>
        <w:pStyle w:val="Estndar"/>
        <w:numPr>
          <w:ilvl w:val="0"/>
          <w:numId w:val="88"/>
        </w:numPr>
        <w:rPr>
          <w:rFonts w:ascii="Arial" w:hAnsi="Arial" w:cs="Arial"/>
          <w:szCs w:val="24"/>
          <w:lang w:val="ca-ES"/>
        </w:rPr>
      </w:pPr>
      <w:r w:rsidRPr="00A03D76">
        <w:rPr>
          <w:rFonts w:ascii="Arial" w:hAnsi="Arial" w:cs="Arial"/>
          <w:szCs w:val="24"/>
          <w:lang w:val="ca-ES"/>
        </w:rPr>
        <w:t>Repetir curs</w:t>
      </w:r>
      <w:r w:rsidR="007D0E34" w:rsidRPr="00A03D76">
        <w:rPr>
          <w:rFonts w:ascii="Arial" w:hAnsi="Arial" w:cs="Arial"/>
          <w:szCs w:val="24"/>
          <w:lang w:val="ca-ES"/>
        </w:rPr>
        <w:t>:</w:t>
      </w:r>
    </w:p>
    <w:p w:rsidR="00473CA0" w:rsidRPr="00A03D76" w:rsidRDefault="730387AE" w:rsidP="00B7380F">
      <w:pPr>
        <w:ind w:left="1068"/>
        <w:rPr>
          <w:rFonts w:cs="Arial"/>
        </w:rPr>
      </w:pPr>
      <w:r w:rsidRPr="00A03D76">
        <w:rPr>
          <w:rFonts w:cs="Arial"/>
        </w:rPr>
        <w:t>Si l’alumne ha de repetir, es matricularà en el primer curs del cicle i podrà cursar els mòduls del segon any que no presentin incompatibilitat horària o curricular, segons el projecte curricular del centre. Els alumnes solament hauran de repetir els mòduls que tinguin pendents de superar.</w:t>
      </w:r>
    </w:p>
    <w:p w:rsidR="00473CA0" w:rsidRPr="00A03D76" w:rsidRDefault="00473CA0" w:rsidP="00B74412">
      <w:pPr>
        <w:pStyle w:val="Estndar"/>
        <w:rPr>
          <w:rFonts w:ascii="Arial" w:hAnsi="Arial" w:cs="Arial"/>
          <w:szCs w:val="24"/>
          <w:lang w:val="ca-ES"/>
        </w:rPr>
      </w:pPr>
    </w:p>
    <w:p w:rsidR="00473CA0" w:rsidRPr="00A03D76" w:rsidRDefault="730387AE" w:rsidP="00393F99">
      <w:pPr>
        <w:pStyle w:val="Estndar"/>
        <w:numPr>
          <w:ilvl w:val="0"/>
          <w:numId w:val="89"/>
        </w:numPr>
        <w:rPr>
          <w:rFonts w:ascii="Arial" w:hAnsi="Arial" w:cs="Arial"/>
          <w:szCs w:val="24"/>
          <w:lang w:val="ca-ES"/>
        </w:rPr>
      </w:pPr>
      <w:r w:rsidRPr="00A03D76">
        <w:rPr>
          <w:rFonts w:ascii="Arial" w:hAnsi="Arial" w:cs="Arial"/>
          <w:szCs w:val="24"/>
          <w:lang w:val="ca-ES"/>
        </w:rPr>
        <w:t>Convocatòries</w:t>
      </w:r>
    </w:p>
    <w:p w:rsidR="00473CA0" w:rsidRPr="00A03D76" w:rsidRDefault="730387AE" w:rsidP="00B74412">
      <w:pPr>
        <w:widowControl w:val="0"/>
        <w:numPr>
          <w:ilvl w:val="0"/>
          <w:numId w:val="72"/>
        </w:numPr>
        <w:autoSpaceDE w:val="0"/>
        <w:autoSpaceDN w:val="0"/>
        <w:adjustRightInd w:val="0"/>
        <w:rPr>
          <w:rFonts w:cs="Arial"/>
        </w:rPr>
      </w:pPr>
      <w:r w:rsidRPr="00A03D76">
        <w:rPr>
          <w:rFonts w:cs="Arial"/>
        </w:rPr>
        <w:t>Els alumnes podran cursar un mòduls tres cursos com a màxim en el centre en el mateix cicle formatiu.</w:t>
      </w:r>
    </w:p>
    <w:p w:rsidR="00473CA0" w:rsidRPr="00A03D76" w:rsidRDefault="730387AE" w:rsidP="00B74412">
      <w:pPr>
        <w:widowControl w:val="0"/>
        <w:numPr>
          <w:ilvl w:val="0"/>
          <w:numId w:val="72"/>
        </w:numPr>
        <w:autoSpaceDE w:val="0"/>
        <w:autoSpaceDN w:val="0"/>
        <w:adjustRightInd w:val="0"/>
        <w:rPr>
          <w:rFonts w:cs="Arial"/>
        </w:rPr>
      </w:pPr>
      <w:r w:rsidRPr="00A03D76">
        <w:rPr>
          <w:rFonts w:cs="Arial"/>
        </w:rPr>
        <w:t>Podran presentar-se a les convocatòries d’avaluació i qualificació d’un mateix mòdul un màxim de quatre vegades, i computaran tant les ordinàries com les extraordinàries.</w:t>
      </w:r>
    </w:p>
    <w:p w:rsidR="00473CA0" w:rsidRPr="00A03D76" w:rsidRDefault="730387AE" w:rsidP="00B74412">
      <w:pPr>
        <w:widowControl w:val="0"/>
        <w:numPr>
          <w:ilvl w:val="0"/>
          <w:numId w:val="72"/>
        </w:numPr>
        <w:autoSpaceDE w:val="0"/>
        <w:autoSpaceDN w:val="0"/>
        <w:adjustRightInd w:val="0"/>
        <w:rPr>
          <w:rFonts w:cs="Arial"/>
        </w:rPr>
      </w:pPr>
      <w:r w:rsidRPr="00A03D76">
        <w:rPr>
          <w:rFonts w:cs="Arial"/>
        </w:rPr>
        <w:t>La presentació a les convocatòries extraordinàries és voluntària. L’alumnat que no s’hi presenti no se li computarà la convocatòria al seu historial acadèmic. Quan un alumne supera el 1r curs, amb mòduls pendents, se li computarà la convocatòria ordinària si assisteix a classe. En el cas de no assistència, només li computarà la convocatòria extraordinària, si és que es presenta.</w:t>
      </w:r>
    </w:p>
    <w:p w:rsidR="00473CA0" w:rsidRPr="00A03D76" w:rsidRDefault="00473CA0" w:rsidP="00B74412">
      <w:pPr>
        <w:autoSpaceDE w:val="0"/>
        <w:autoSpaceDN w:val="0"/>
        <w:adjustRightInd w:val="0"/>
        <w:rPr>
          <w:rFonts w:cs="Arial"/>
        </w:rPr>
      </w:pPr>
    </w:p>
    <w:p w:rsidR="00473CA0" w:rsidRPr="00A03D76" w:rsidRDefault="730387AE" w:rsidP="00393F99">
      <w:pPr>
        <w:pStyle w:val="Estndar"/>
        <w:numPr>
          <w:ilvl w:val="0"/>
          <w:numId w:val="89"/>
        </w:numPr>
        <w:rPr>
          <w:rFonts w:ascii="Arial" w:hAnsi="Arial" w:cs="Arial"/>
          <w:szCs w:val="24"/>
          <w:lang w:val="ca-ES"/>
        </w:rPr>
      </w:pPr>
      <w:r w:rsidRPr="00A03D76">
        <w:rPr>
          <w:rFonts w:ascii="Arial" w:hAnsi="Arial" w:cs="Arial"/>
          <w:szCs w:val="24"/>
          <w:lang w:val="ca-ES"/>
        </w:rPr>
        <w:t>Registre de qualificacions</w:t>
      </w:r>
    </w:p>
    <w:p w:rsidR="00473CA0" w:rsidRPr="00A03D76" w:rsidRDefault="00473CA0" w:rsidP="00B74412">
      <w:pPr>
        <w:pStyle w:val="Estndar"/>
        <w:rPr>
          <w:rFonts w:ascii="Arial" w:hAnsi="Arial" w:cs="Arial"/>
          <w:szCs w:val="24"/>
          <w:lang w:val="ca-ES"/>
        </w:rPr>
      </w:pPr>
    </w:p>
    <w:p w:rsidR="00473CA0" w:rsidRPr="00A03D76" w:rsidRDefault="730387AE" w:rsidP="00B74412">
      <w:pPr>
        <w:widowControl w:val="0"/>
        <w:numPr>
          <w:ilvl w:val="0"/>
          <w:numId w:val="73"/>
        </w:numPr>
        <w:rPr>
          <w:rFonts w:cs="Arial"/>
        </w:rPr>
      </w:pPr>
      <w:r w:rsidRPr="00A03D76">
        <w:rPr>
          <w:rFonts w:cs="Arial"/>
        </w:rPr>
        <w:t>Les qualificacions obtingudes en els mòduls, tant en les convocatòries ordinàries com extraordinàries, es faran constar en les actes d’avaluació de curs.</w:t>
      </w:r>
    </w:p>
    <w:p w:rsidR="00473CA0" w:rsidRPr="00A03D76" w:rsidRDefault="730387AE" w:rsidP="00B74412">
      <w:pPr>
        <w:widowControl w:val="0"/>
        <w:numPr>
          <w:ilvl w:val="0"/>
          <w:numId w:val="73"/>
        </w:numPr>
        <w:rPr>
          <w:rFonts w:cs="Arial"/>
        </w:rPr>
      </w:pPr>
      <w:r w:rsidRPr="00A03D76">
        <w:rPr>
          <w:rFonts w:cs="Arial"/>
        </w:rPr>
        <w:t>Les qualificacions dels mòduls i la qualificació final del cicle, es faran constar, segons correspongui, en l’expedient acadèmic de l’alumne/a.</w:t>
      </w:r>
    </w:p>
    <w:p w:rsidR="00473CA0" w:rsidRPr="00A03D76" w:rsidRDefault="730387AE" w:rsidP="00B74412">
      <w:pPr>
        <w:widowControl w:val="0"/>
        <w:numPr>
          <w:ilvl w:val="0"/>
          <w:numId w:val="73"/>
        </w:numPr>
        <w:rPr>
          <w:rFonts w:cs="Arial"/>
        </w:rPr>
      </w:pPr>
      <w:r w:rsidRPr="00A03D76">
        <w:rPr>
          <w:rFonts w:cs="Arial"/>
        </w:rPr>
        <w:t>Els crèdits qualificats positivament mantenen la qualificació atorgada. No es pot aplicar cap modificació d’una qualificació positiva atorgada.</w:t>
      </w:r>
    </w:p>
    <w:p w:rsidR="00473CA0" w:rsidRPr="00A03D76" w:rsidRDefault="00473CA0" w:rsidP="00483956">
      <w:pPr>
        <w:rPr>
          <w:rFonts w:cs="Arial"/>
        </w:rPr>
      </w:pPr>
    </w:p>
    <w:p w:rsidR="00817AF0" w:rsidRPr="00A03D76" w:rsidRDefault="00817AF0" w:rsidP="00483956">
      <w:pPr>
        <w:ind w:left="720" w:firstLine="720"/>
        <w:rPr>
          <w:rFonts w:cs="Arial"/>
        </w:rPr>
      </w:pPr>
    </w:p>
    <w:p w:rsidR="00493285" w:rsidRDefault="730387AE" w:rsidP="008C1F98">
      <w:pPr>
        <w:pStyle w:val="Ttol1"/>
      </w:pPr>
      <w:bookmarkStart w:id="120" w:name="_Toc135208209"/>
      <w:r w:rsidRPr="00A03D76">
        <w:t>FUNCIONAMENT DEL CENTRE</w:t>
      </w:r>
      <w:bookmarkEnd w:id="120"/>
    </w:p>
    <w:p w:rsidR="00817AF0" w:rsidRPr="00A03D76" w:rsidRDefault="730387AE" w:rsidP="00493285">
      <w:pPr>
        <w:rPr>
          <w:rFonts w:cs="Arial"/>
          <w:b/>
        </w:rPr>
      </w:pPr>
      <w:r w:rsidRPr="00A03D76">
        <w:t xml:space="preserve">(Resolució de 19 de juny de 2012 per la qual s’aprova el document per a l’organització i el funcionament de les escoles i dels centres públics d’educació especial ). (Resolució de 19 de juny de 2012 per la qual s’aprova el document per a l’organització i el funcionament dels centres públics d’educació secundària). </w:t>
      </w:r>
    </w:p>
    <w:p w:rsidR="008C1F98" w:rsidRPr="00A03D76" w:rsidRDefault="730387AE" w:rsidP="00393F99">
      <w:pPr>
        <w:pStyle w:val="Estndar"/>
        <w:numPr>
          <w:ilvl w:val="0"/>
          <w:numId w:val="90"/>
        </w:numPr>
        <w:rPr>
          <w:rFonts w:ascii="Arial" w:hAnsi="Arial" w:cs="Arial"/>
          <w:lang w:val="ca-ES"/>
        </w:rPr>
      </w:pPr>
      <w:r w:rsidRPr="00A03D76">
        <w:rPr>
          <w:rFonts w:ascii="Arial" w:hAnsi="Arial" w:cs="Arial"/>
          <w:lang w:val="ca-ES"/>
        </w:rPr>
        <w:t>Alumnes i professors han de començar amb la puntualitat deguda la seva activitat.</w:t>
      </w:r>
    </w:p>
    <w:p w:rsidR="008C1F98" w:rsidRPr="00A03D76" w:rsidRDefault="730387AE" w:rsidP="00393F99">
      <w:pPr>
        <w:pStyle w:val="Estndar"/>
        <w:numPr>
          <w:ilvl w:val="0"/>
          <w:numId w:val="90"/>
        </w:numPr>
        <w:rPr>
          <w:rFonts w:ascii="Arial" w:hAnsi="Arial" w:cs="Arial"/>
          <w:lang w:val="ca-ES"/>
        </w:rPr>
      </w:pPr>
      <w:r w:rsidRPr="00A03D76">
        <w:rPr>
          <w:rFonts w:ascii="Arial" w:hAnsi="Arial" w:cs="Arial"/>
          <w:lang w:val="ca-ES"/>
        </w:rPr>
        <w:t>Sempre que sigui possible, el/la cap de programes haurà de conèixer amb antelació l’absència d’un professor per tal de reorganitzar els horaris i que els alumnes tinguin coneixement del nou horari. Aquest/a  nomenarà un substitut entre els professors que en aquella hora no tinguin classe.</w:t>
      </w:r>
    </w:p>
    <w:p w:rsidR="008C1F98" w:rsidRPr="00A03D76" w:rsidRDefault="730387AE" w:rsidP="00393F99">
      <w:pPr>
        <w:pStyle w:val="Estndar"/>
        <w:numPr>
          <w:ilvl w:val="0"/>
          <w:numId w:val="90"/>
        </w:numPr>
        <w:rPr>
          <w:rFonts w:ascii="Arial" w:hAnsi="Arial" w:cs="Arial"/>
          <w:lang w:val="ca-ES"/>
        </w:rPr>
      </w:pPr>
      <w:r w:rsidRPr="00A03D76">
        <w:rPr>
          <w:rFonts w:ascii="Arial" w:hAnsi="Arial" w:cs="Arial"/>
          <w:lang w:val="ca-ES"/>
        </w:rPr>
        <w:t>Si per qualsevol circumstància no és possible conèixer l’absència d’un/a professor/a amb antelació i a l’hora de començar la classe no hi hagi el professor/a, el delegat/ada del grup avisarà  el/a cap de programes i  aquest/a  farà la gestió adient per la substitució corresponent.</w:t>
      </w:r>
    </w:p>
    <w:p w:rsidR="008C1F98" w:rsidRPr="00A03D76" w:rsidRDefault="730387AE" w:rsidP="00393F99">
      <w:pPr>
        <w:pStyle w:val="Estndar"/>
        <w:numPr>
          <w:ilvl w:val="0"/>
          <w:numId w:val="90"/>
        </w:numPr>
        <w:rPr>
          <w:rFonts w:ascii="Arial" w:hAnsi="Arial" w:cs="Arial"/>
          <w:lang w:val="ca-ES"/>
        </w:rPr>
      </w:pPr>
      <w:r w:rsidRPr="00A03D76">
        <w:rPr>
          <w:rFonts w:ascii="Arial" w:hAnsi="Arial" w:cs="Arial"/>
          <w:lang w:val="ca-ES"/>
        </w:rPr>
        <w:t>Els alumnes no podran sortir de l'aula durant l'hora de classe, sense el corresponent permís del/de la professor/a.</w:t>
      </w:r>
    </w:p>
    <w:p w:rsidR="008C1F98" w:rsidRPr="00A03D76" w:rsidRDefault="730387AE" w:rsidP="00393F99">
      <w:pPr>
        <w:pStyle w:val="Estndar"/>
        <w:numPr>
          <w:ilvl w:val="0"/>
          <w:numId w:val="90"/>
        </w:numPr>
        <w:rPr>
          <w:rFonts w:ascii="Arial" w:hAnsi="Arial" w:cs="Arial"/>
          <w:lang w:val="ca-ES"/>
        </w:rPr>
      </w:pPr>
      <w:r w:rsidRPr="00A03D76">
        <w:rPr>
          <w:rFonts w:ascii="Arial" w:hAnsi="Arial" w:cs="Arial"/>
          <w:lang w:val="ca-ES"/>
        </w:rPr>
        <w:t xml:space="preserve">De cap manera, no es pot acabar la classe abans del temps corresponent i tampoc no es pot fer que els alumnes surtin de l'aula, si la classe encara no ha acabat. Els alumnes continuaran escoltant el/la professor/a, si aquest/a no ha acabat la seva explicació, malgrat hagi esgotat l’hora. </w:t>
      </w:r>
    </w:p>
    <w:p w:rsidR="008C1F98" w:rsidRPr="00A03D76" w:rsidRDefault="730387AE" w:rsidP="00393F99">
      <w:pPr>
        <w:pStyle w:val="Estndar"/>
        <w:numPr>
          <w:ilvl w:val="0"/>
          <w:numId w:val="90"/>
        </w:numPr>
        <w:rPr>
          <w:rFonts w:ascii="Arial" w:hAnsi="Arial" w:cs="Arial"/>
          <w:lang w:val="ca-ES"/>
        </w:rPr>
      </w:pPr>
      <w:r w:rsidRPr="00A03D76">
        <w:rPr>
          <w:rFonts w:ascii="Arial" w:hAnsi="Arial" w:cs="Arial"/>
          <w:lang w:val="ca-ES"/>
        </w:rPr>
        <w:t>Les absències i retards d'alumnes seran anotats al full de control d'assistència.</w:t>
      </w:r>
    </w:p>
    <w:p w:rsidR="008C1F98" w:rsidRPr="00A03D76" w:rsidRDefault="730387AE" w:rsidP="00393F99">
      <w:pPr>
        <w:pStyle w:val="Estndar"/>
        <w:numPr>
          <w:ilvl w:val="0"/>
          <w:numId w:val="90"/>
        </w:numPr>
        <w:rPr>
          <w:rFonts w:ascii="Arial" w:hAnsi="Arial" w:cs="Arial"/>
          <w:lang w:val="ca-ES"/>
        </w:rPr>
      </w:pPr>
      <w:r w:rsidRPr="00A03D76">
        <w:rPr>
          <w:rFonts w:ascii="Arial" w:hAnsi="Arial" w:cs="Arial"/>
          <w:lang w:val="ca-ES"/>
        </w:rPr>
        <w:t>Quan un alumne/a, excepcionalment, hagi de ser expulsat, en cas que distorsioni greument la classe, s'apuntarà el fet a la fitxa d’incidències a l’aula, la qual es lliurarà al tutor/a, i l’alumne/a expulsat haurà de presentar-se d</w:t>
      </w:r>
      <w:r w:rsidR="00150F5F">
        <w:rPr>
          <w:rFonts w:ascii="Arial" w:hAnsi="Arial" w:cs="Arial"/>
          <w:lang w:val="ca-ES"/>
        </w:rPr>
        <w:t xml:space="preserve">avant el/la cap de programes, </w:t>
      </w:r>
      <w:r w:rsidRPr="00A03D76">
        <w:rPr>
          <w:rFonts w:ascii="Arial" w:hAnsi="Arial" w:cs="Arial"/>
          <w:lang w:val="ca-ES"/>
        </w:rPr>
        <w:t>el/a director/a</w:t>
      </w:r>
      <w:r w:rsidR="00150F5F">
        <w:rPr>
          <w:rFonts w:ascii="Arial" w:hAnsi="Arial" w:cs="Arial"/>
          <w:lang w:val="ca-ES"/>
        </w:rPr>
        <w:t>, o el tutor/a</w:t>
      </w:r>
      <w:r w:rsidRPr="00A03D76">
        <w:rPr>
          <w:rFonts w:ascii="Arial" w:hAnsi="Arial" w:cs="Arial"/>
          <w:lang w:val="ca-ES"/>
        </w:rPr>
        <w:t>.</w:t>
      </w:r>
      <w:r w:rsidR="00150F5F">
        <w:rPr>
          <w:rFonts w:ascii="Arial" w:hAnsi="Arial" w:cs="Arial"/>
          <w:lang w:val="ca-ES"/>
        </w:rPr>
        <w:t xml:space="preserve"> Especialment en el cas d’alumnes menors d’edat, aquests no podran abandonar el centre. Aquest </w:t>
      </w:r>
      <w:r w:rsidR="002A4A74">
        <w:rPr>
          <w:rFonts w:ascii="Arial" w:hAnsi="Arial" w:cs="Arial"/>
          <w:lang w:val="ca-ES"/>
        </w:rPr>
        <w:t>protocol</w:t>
      </w:r>
      <w:r w:rsidR="00150F5F">
        <w:rPr>
          <w:rFonts w:ascii="Arial" w:hAnsi="Arial" w:cs="Arial"/>
          <w:lang w:val="ca-ES"/>
        </w:rPr>
        <w:t xml:space="preserve"> també és aplicable quan un alumne/a arriba amb retard i no se li permet l’entrada a l’aula. </w:t>
      </w:r>
    </w:p>
    <w:p w:rsidR="008C1F98" w:rsidRPr="00A03D76" w:rsidRDefault="00B848C2" w:rsidP="00393F99">
      <w:pPr>
        <w:pStyle w:val="Estndar"/>
        <w:numPr>
          <w:ilvl w:val="0"/>
          <w:numId w:val="90"/>
        </w:numPr>
        <w:rPr>
          <w:rFonts w:ascii="Arial" w:hAnsi="Arial" w:cs="Arial"/>
          <w:lang w:val="ca-ES"/>
        </w:rPr>
      </w:pPr>
      <w:r>
        <w:rPr>
          <w:rFonts w:ascii="Arial" w:hAnsi="Arial" w:cs="Arial"/>
          <w:lang w:val="ca-ES"/>
        </w:rPr>
        <w:t>SI no s’indica el contrari per par del/la docent, c</w:t>
      </w:r>
      <w:r w:rsidR="730387AE" w:rsidRPr="00A03D76">
        <w:rPr>
          <w:rFonts w:ascii="Arial" w:hAnsi="Arial" w:cs="Arial"/>
          <w:lang w:val="ca-ES"/>
        </w:rPr>
        <w:t xml:space="preserve">ada alumne/a ocuparà un lloc fix a l'aula assignat pel tutor/a. Es preocuparà del bon estat de conservació de la seva taula i de la seva cadira. Les anomalies que es produeixin en el material o instal·lacions de l'aula seran comunicades al tutor/a per tal que aquest ho transmeti al secretari administrador/a, qui s'encarregarà  que sigui reparat. </w:t>
      </w:r>
    </w:p>
    <w:p w:rsidR="008C1F98" w:rsidRPr="00A03D76" w:rsidRDefault="730387AE" w:rsidP="00393F99">
      <w:pPr>
        <w:pStyle w:val="Estndar"/>
        <w:numPr>
          <w:ilvl w:val="0"/>
          <w:numId w:val="90"/>
        </w:numPr>
        <w:rPr>
          <w:rFonts w:ascii="Arial" w:hAnsi="Arial" w:cs="Arial"/>
          <w:lang w:val="ca-ES"/>
        </w:rPr>
      </w:pPr>
      <w:r w:rsidRPr="00A03D76">
        <w:rPr>
          <w:rFonts w:ascii="Arial" w:hAnsi="Arial" w:cs="Arial"/>
          <w:lang w:val="ca-ES"/>
        </w:rPr>
        <w:t>Els alumnes són els responsables del material que fan servir. Quan es trenqui alguna cosa i sempre que la reparació signifiqui una despesa econòmica per a l’escola i que es conegui el responsable de l’avaria, aquest estarà obligat a abonar el cost de la mateixa.</w:t>
      </w:r>
    </w:p>
    <w:p w:rsidR="008C1F98" w:rsidRPr="00A03D76" w:rsidRDefault="730387AE" w:rsidP="00393F99">
      <w:pPr>
        <w:pStyle w:val="Estndar"/>
        <w:numPr>
          <w:ilvl w:val="0"/>
          <w:numId w:val="90"/>
        </w:numPr>
        <w:rPr>
          <w:rFonts w:ascii="Arial" w:hAnsi="Arial" w:cs="Arial"/>
          <w:lang w:val="ca-ES"/>
        </w:rPr>
      </w:pPr>
      <w:r w:rsidRPr="00A03D76">
        <w:rPr>
          <w:rFonts w:ascii="Arial" w:hAnsi="Arial" w:cs="Arial"/>
          <w:lang w:val="ca-ES"/>
        </w:rPr>
        <w:t>El Consell escolar podrà establir les mesures excepcionals que consideri oportunes quan el mal ús de les instal·lacions i del material tingui caràcter col·lectiu.</w:t>
      </w:r>
    </w:p>
    <w:p w:rsidR="00817AF0" w:rsidRPr="00A03D76" w:rsidRDefault="730387AE" w:rsidP="00393F99">
      <w:pPr>
        <w:pStyle w:val="Estndar"/>
        <w:numPr>
          <w:ilvl w:val="0"/>
          <w:numId w:val="90"/>
        </w:numPr>
        <w:rPr>
          <w:rFonts w:ascii="Arial" w:hAnsi="Arial" w:cs="Arial"/>
          <w:lang w:val="ca-ES"/>
        </w:rPr>
      </w:pPr>
      <w:r w:rsidRPr="00A03D76">
        <w:rPr>
          <w:rFonts w:ascii="Arial" w:hAnsi="Arial" w:cs="Arial"/>
          <w:lang w:val="ca-ES"/>
        </w:rPr>
        <w:t>La línia a seguir en cas de reclamacions de l’alumne és:</w:t>
      </w:r>
    </w:p>
    <w:p w:rsidR="00B848C2" w:rsidRPr="00A77520" w:rsidRDefault="002A4A74" w:rsidP="00A77520">
      <w:pPr>
        <w:pStyle w:val="Estndar"/>
        <w:rPr>
          <w:rFonts w:ascii="Arial" w:hAnsi="Arial" w:cs="Arial"/>
          <w:lang w:val="ca-ES"/>
        </w:rPr>
      </w:pPr>
      <w:r>
        <w:rPr>
          <w:rFonts w:ascii="Arial" w:hAnsi="Arial" w:cs="Arial"/>
          <w:lang w:val="ca-ES"/>
        </w:rPr>
        <w:t>Reclamació alumne---Professor/a--Tutor/</w:t>
      </w:r>
      <w:r w:rsidR="730387AE" w:rsidRPr="00A03D76">
        <w:rPr>
          <w:rFonts w:ascii="Arial" w:hAnsi="Arial" w:cs="Arial"/>
          <w:lang w:val="ca-ES"/>
        </w:rPr>
        <w:t xml:space="preserve">a-- Cap de programes --Director--Cap Servei FA </w:t>
      </w:r>
    </w:p>
    <w:p w:rsidR="00B848C2" w:rsidRPr="00A03D76" w:rsidRDefault="00B848C2" w:rsidP="00483956">
      <w:pPr>
        <w:ind w:left="360" w:firstLine="360"/>
        <w:rPr>
          <w:rFonts w:cs="Arial"/>
          <w:b/>
        </w:rPr>
      </w:pPr>
    </w:p>
    <w:p w:rsidR="00817AF0" w:rsidRPr="00A03D76" w:rsidRDefault="730387AE" w:rsidP="008C1F98">
      <w:pPr>
        <w:pStyle w:val="Ttol2"/>
      </w:pPr>
      <w:bookmarkStart w:id="121" w:name="_Toc135208210"/>
      <w:r w:rsidRPr="00A03D76">
        <w:t>Aspectes generals</w:t>
      </w:r>
      <w:bookmarkEnd w:id="121"/>
      <w:r w:rsidRPr="00A03D76">
        <w:t xml:space="preserve"> </w:t>
      </w:r>
    </w:p>
    <w:p w:rsidR="00817AF0" w:rsidRPr="00A03D76" w:rsidRDefault="00817AF0" w:rsidP="00483956">
      <w:pPr>
        <w:ind w:left="360"/>
        <w:rPr>
          <w:rFonts w:cs="Arial"/>
          <w:b/>
        </w:rPr>
      </w:pPr>
    </w:p>
    <w:p w:rsidR="00817AF0" w:rsidRPr="00A03D76" w:rsidRDefault="730387AE" w:rsidP="008C1F98">
      <w:pPr>
        <w:pStyle w:val="Ttol3"/>
      </w:pPr>
      <w:bookmarkStart w:id="122" w:name="_Toc135208211"/>
      <w:r w:rsidRPr="00A03D76">
        <w:t>Horaris. Entrades i sortides</w:t>
      </w:r>
      <w:bookmarkEnd w:id="122"/>
      <w:r w:rsidRPr="00A03D76">
        <w:t xml:space="preserve"> </w:t>
      </w:r>
    </w:p>
    <w:p w:rsidR="00817AF0" w:rsidRPr="00A03D76" w:rsidRDefault="00817AF0" w:rsidP="00483956">
      <w:pPr>
        <w:rPr>
          <w:rFonts w:cs="Arial"/>
        </w:rPr>
      </w:pPr>
    </w:p>
    <w:p w:rsidR="00817AF0" w:rsidRPr="00A03D76" w:rsidRDefault="730387AE" w:rsidP="730387AE">
      <w:pPr>
        <w:pStyle w:val="Estndar"/>
        <w:rPr>
          <w:rFonts w:ascii="Arial" w:hAnsi="Arial" w:cs="Arial"/>
          <w:lang w:val="ca-ES"/>
        </w:rPr>
      </w:pPr>
      <w:r w:rsidRPr="00A03D76">
        <w:rPr>
          <w:rFonts w:ascii="Arial" w:hAnsi="Arial" w:cs="Arial"/>
          <w:lang w:val="ca-ES"/>
        </w:rPr>
        <w:t>Les normes de funcionament per les qual es regirà l’escola, vindran regulades  per la Resolució que dóna instruccions per a l'organització i el funcionament dels centres docents públics d'Ensenyament Secundari de Catalunya, que és publica cada curs.</w:t>
      </w:r>
    </w:p>
    <w:p w:rsidR="00817AF0" w:rsidRPr="00A03D76" w:rsidRDefault="730387AE" w:rsidP="730387AE">
      <w:pPr>
        <w:pStyle w:val="Estndar"/>
        <w:rPr>
          <w:rFonts w:ascii="Arial" w:hAnsi="Arial" w:cs="Arial"/>
          <w:lang w:val="ca-ES"/>
        </w:rPr>
      </w:pPr>
      <w:r w:rsidRPr="00A03D76">
        <w:rPr>
          <w:rFonts w:ascii="Arial" w:hAnsi="Arial" w:cs="Arial"/>
          <w:lang w:val="ca-ES"/>
        </w:rPr>
        <w:t>L’escola s'atendrà al calendari escolar que cada curs és aprovat per Ordre pel Departament d’Ensenyament i surt publicat al DOGC.</w:t>
      </w:r>
    </w:p>
    <w:p w:rsidR="00817AF0" w:rsidRPr="00A03D76" w:rsidRDefault="00817AF0" w:rsidP="00483956">
      <w:pPr>
        <w:pStyle w:val="Estndar"/>
        <w:rPr>
          <w:rFonts w:ascii="Arial" w:hAnsi="Arial" w:cs="Arial"/>
          <w:lang w:val="ca-ES"/>
        </w:rPr>
      </w:pPr>
    </w:p>
    <w:p w:rsidR="005202FB" w:rsidRPr="00A03D76" w:rsidRDefault="730387AE" w:rsidP="730387AE">
      <w:pPr>
        <w:rPr>
          <w:rFonts w:cs="Arial"/>
        </w:rPr>
      </w:pPr>
      <w:r w:rsidRPr="00A03D76">
        <w:rPr>
          <w:rFonts w:cs="Arial"/>
        </w:rPr>
        <w:t>El document “Horari dels cursos de la FI” és elaborat pel cap de programes, revisat pel claustre i aprovat pel consell escolar.</w:t>
      </w:r>
    </w:p>
    <w:p w:rsidR="005202FB" w:rsidRPr="00A03D76" w:rsidRDefault="005202FB" w:rsidP="00DF5ABB">
      <w:pPr>
        <w:rPr>
          <w:rFonts w:cs="Arial"/>
        </w:rPr>
      </w:pPr>
    </w:p>
    <w:p w:rsidR="005202FB" w:rsidRPr="00A03D76" w:rsidRDefault="730387AE" w:rsidP="730387AE">
      <w:pPr>
        <w:rPr>
          <w:rFonts w:cs="Arial"/>
        </w:rPr>
      </w:pPr>
      <w:r w:rsidRPr="00A03D76">
        <w:rPr>
          <w:rFonts w:cs="Arial"/>
        </w:rPr>
        <w:t>Els documents “horaris del professorat” i “horari del professorat de guàrdia” són elaborats pel cap de programes, i revisats i aprovats pel director.</w:t>
      </w:r>
    </w:p>
    <w:p w:rsidR="005202FB" w:rsidRPr="00A03D76" w:rsidRDefault="005202FB" w:rsidP="00DF5ABB">
      <w:pPr>
        <w:rPr>
          <w:rFonts w:cs="Arial"/>
        </w:rPr>
      </w:pPr>
    </w:p>
    <w:p w:rsidR="005202FB" w:rsidRPr="00A03D76" w:rsidRDefault="005202FB" w:rsidP="00DF5ABB">
      <w:pPr>
        <w:rPr>
          <w:rFonts w:cs="Arial"/>
          <w:bCs/>
          <w:noProof/>
        </w:rPr>
      </w:pPr>
      <w:r w:rsidRPr="00A03D76">
        <w:rPr>
          <w:rFonts w:cs="Arial"/>
          <w:bCs/>
          <w:noProof/>
        </w:rPr>
        <w:t>El document “canvis de classes” és elaborat setmanalment pel cap de programes, i no requereix ni revisió ni aprovació.</w:t>
      </w:r>
    </w:p>
    <w:p w:rsidR="00817AF0" w:rsidRPr="00A03D76" w:rsidRDefault="00817AF0" w:rsidP="00483956">
      <w:pPr>
        <w:rPr>
          <w:rFonts w:cs="Arial"/>
        </w:rPr>
      </w:pPr>
    </w:p>
    <w:p w:rsidR="00817AF0" w:rsidRPr="00A03D76" w:rsidRDefault="730387AE" w:rsidP="008C1F98">
      <w:pPr>
        <w:pStyle w:val="Ttol3"/>
      </w:pPr>
      <w:bookmarkStart w:id="123" w:name="_Toc135208212"/>
      <w:r w:rsidRPr="00A03D76">
        <w:t>Utilització de recursos materials.</w:t>
      </w:r>
      <w:bookmarkEnd w:id="123"/>
      <w:r w:rsidRPr="00A03D76">
        <w:t xml:space="preserve"> </w:t>
      </w:r>
    </w:p>
    <w:p w:rsidR="00817AF0" w:rsidRPr="00A03D76" w:rsidRDefault="00817AF0" w:rsidP="00483956">
      <w:pPr>
        <w:rPr>
          <w:rFonts w:cs="Arial"/>
        </w:rPr>
      </w:pPr>
    </w:p>
    <w:p w:rsidR="00817AF0" w:rsidRPr="00A03D76" w:rsidRDefault="730387AE" w:rsidP="730387AE">
      <w:pPr>
        <w:pStyle w:val="Estndar"/>
        <w:rPr>
          <w:rFonts w:ascii="Arial" w:hAnsi="Arial" w:cs="Arial"/>
          <w:lang w:val="ca-ES"/>
        </w:rPr>
      </w:pPr>
      <w:r w:rsidRPr="00A03D76">
        <w:rPr>
          <w:rFonts w:ascii="Arial" w:hAnsi="Arial" w:cs="Arial"/>
          <w:lang w:val="ca-ES"/>
        </w:rPr>
        <w:t>Els recursos materials de l’escola són:</w:t>
      </w:r>
    </w:p>
    <w:p w:rsidR="00817AF0" w:rsidRPr="00A03D76" w:rsidRDefault="730387AE" w:rsidP="730387AE">
      <w:pPr>
        <w:pStyle w:val="Estndar"/>
        <w:numPr>
          <w:ilvl w:val="0"/>
          <w:numId w:val="3"/>
        </w:numPr>
        <w:rPr>
          <w:rFonts w:ascii="Arial" w:hAnsi="Arial" w:cs="Arial"/>
          <w:lang w:val="ca-ES"/>
        </w:rPr>
      </w:pPr>
      <w:r w:rsidRPr="00A03D76">
        <w:rPr>
          <w:rFonts w:ascii="Arial" w:hAnsi="Arial" w:cs="Arial"/>
          <w:lang w:val="ca-ES"/>
        </w:rPr>
        <w:t>El taller i la maquinària</w:t>
      </w:r>
    </w:p>
    <w:p w:rsidR="00817AF0" w:rsidRPr="00A03D76" w:rsidRDefault="730387AE" w:rsidP="730387AE">
      <w:pPr>
        <w:pStyle w:val="Estndar"/>
        <w:numPr>
          <w:ilvl w:val="0"/>
          <w:numId w:val="3"/>
        </w:numPr>
        <w:rPr>
          <w:rFonts w:ascii="Arial" w:hAnsi="Arial" w:cs="Arial"/>
          <w:lang w:val="ca-ES"/>
        </w:rPr>
      </w:pPr>
      <w:r w:rsidRPr="00A03D76">
        <w:rPr>
          <w:rFonts w:ascii="Arial" w:hAnsi="Arial" w:cs="Arial"/>
          <w:lang w:val="ca-ES"/>
        </w:rPr>
        <w:t xml:space="preserve">La biblioteca </w:t>
      </w:r>
    </w:p>
    <w:p w:rsidR="00817AF0" w:rsidRPr="00A03D76" w:rsidRDefault="730387AE" w:rsidP="730387AE">
      <w:pPr>
        <w:pStyle w:val="Estndar"/>
        <w:numPr>
          <w:ilvl w:val="0"/>
          <w:numId w:val="3"/>
        </w:numPr>
        <w:rPr>
          <w:rFonts w:ascii="Arial" w:hAnsi="Arial" w:cs="Arial"/>
          <w:lang w:val="ca-ES"/>
        </w:rPr>
      </w:pPr>
      <w:r w:rsidRPr="00A03D76">
        <w:rPr>
          <w:rFonts w:ascii="Arial" w:hAnsi="Arial" w:cs="Arial"/>
          <w:lang w:val="ca-ES"/>
        </w:rPr>
        <w:t>El laboratori</w:t>
      </w:r>
    </w:p>
    <w:p w:rsidR="00817AF0" w:rsidRPr="00A03D76" w:rsidRDefault="730387AE" w:rsidP="730387AE">
      <w:pPr>
        <w:pStyle w:val="Estndar"/>
        <w:numPr>
          <w:ilvl w:val="0"/>
          <w:numId w:val="3"/>
        </w:numPr>
        <w:rPr>
          <w:rFonts w:ascii="Arial" w:hAnsi="Arial" w:cs="Arial"/>
          <w:lang w:val="ca-ES"/>
        </w:rPr>
      </w:pPr>
      <w:r w:rsidRPr="00A03D76">
        <w:rPr>
          <w:rFonts w:ascii="Arial" w:hAnsi="Arial" w:cs="Arial"/>
          <w:lang w:val="ca-ES"/>
        </w:rPr>
        <w:t>L’aula d’informàtica</w:t>
      </w:r>
    </w:p>
    <w:p w:rsidR="00817AF0" w:rsidRPr="00A03D76" w:rsidRDefault="730387AE" w:rsidP="730387AE">
      <w:pPr>
        <w:pStyle w:val="Estndar"/>
        <w:numPr>
          <w:ilvl w:val="0"/>
          <w:numId w:val="3"/>
        </w:numPr>
        <w:rPr>
          <w:rFonts w:ascii="Arial" w:hAnsi="Arial" w:cs="Arial"/>
          <w:lang w:val="ca-ES"/>
        </w:rPr>
      </w:pPr>
      <w:r w:rsidRPr="00A03D76">
        <w:rPr>
          <w:rFonts w:ascii="Arial" w:hAnsi="Arial" w:cs="Arial"/>
          <w:lang w:val="ca-ES"/>
        </w:rPr>
        <w:t>La finca de pràctiques agràries, ramaderes i de producció de plantes</w:t>
      </w:r>
    </w:p>
    <w:p w:rsidR="00817AF0" w:rsidRPr="00A03D76" w:rsidRDefault="00817AF0" w:rsidP="00483956">
      <w:pPr>
        <w:pStyle w:val="Estndar"/>
        <w:rPr>
          <w:rFonts w:ascii="Arial" w:hAnsi="Arial" w:cs="Arial"/>
          <w:b/>
          <w:lang w:val="ca-ES"/>
        </w:rPr>
      </w:pPr>
    </w:p>
    <w:p w:rsidR="00817AF0" w:rsidRPr="00A03D76" w:rsidRDefault="730387AE" w:rsidP="008C1F98">
      <w:pPr>
        <w:pStyle w:val="Ttol4"/>
      </w:pPr>
      <w:r w:rsidRPr="00A03D76">
        <w:t>L’aula taller i la maquinària</w:t>
      </w:r>
    </w:p>
    <w:p w:rsidR="00817AF0" w:rsidRPr="00A03D76" w:rsidRDefault="730387AE" w:rsidP="730387AE">
      <w:pPr>
        <w:pStyle w:val="Estndar"/>
        <w:rPr>
          <w:rFonts w:ascii="Arial" w:hAnsi="Arial" w:cs="Arial"/>
          <w:lang w:val="ca-ES"/>
        </w:rPr>
      </w:pPr>
      <w:r w:rsidRPr="00A03D76">
        <w:rPr>
          <w:rFonts w:ascii="Arial" w:hAnsi="Arial" w:cs="Arial"/>
          <w:lang w:val="ca-ES"/>
        </w:rPr>
        <w:t>El taller i la maquinària de l’escola estan al servei de l’aprenentatge dels alumnes. Per a la gestió del taller hi ha un responsable assignat pel director/a i que és el professor de maquinària, el qual vetllarà pel seu bon ús i manteniment. Les normes per a la seva utilització seran les següents:</w:t>
      </w:r>
    </w:p>
    <w:p w:rsidR="00817AF0" w:rsidRPr="00A03D76" w:rsidRDefault="730387AE" w:rsidP="001F79D9">
      <w:pPr>
        <w:pStyle w:val="Estndar"/>
        <w:numPr>
          <w:ilvl w:val="0"/>
          <w:numId w:val="30"/>
        </w:numPr>
        <w:rPr>
          <w:rFonts w:ascii="Arial" w:hAnsi="Arial" w:cs="Arial"/>
          <w:lang w:val="ca-ES"/>
        </w:rPr>
      </w:pPr>
      <w:r w:rsidRPr="00A03D76">
        <w:rPr>
          <w:rFonts w:ascii="Arial" w:hAnsi="Arial" w:cs="Arial"/>
          <w:lang w:val="ca-ES"/>
        </w:rPr>
        <w:t>Els alumnes no poden fer anar cap eina ni cap màquina del taller si no ho autoritza el/la professor/a.</w:t>
      </w:r>
    </w:p>
    <w:p w:rsidR="00817AF0" w:rsidRPr="00A03D76" w:rsidRDefault="730387AE" w:rsidP="001F79D9">
      <w:pPr>
        <w:pStyle w:val="Estndar"/>
        <w:numPr>
          <w:ilvl w:val="0"/>
          <w:numId w:val="30"/>
        </w:numPr>
        <w:rPr>
          <w:rFonts w:ascii="Arial" w:hAnsi="Arial" w:cs="Arial"/>
          <w:lang w:val="ca-ES"/>
        </w:rPr>
      </w:pPr>
      <w:r w:rsidRPr="00A03D76">
        <w:rPr>
          <w:rFonts w:ascii="Arial" w:hAnsi="Arial" w:cs="Arial"/>
          <w:lang w:val="ca-ES"/>
        </w:rPr>
        <w:t>Els productes i les màquines s’han de fer anar amb cura i diligència.</w:t>
      </w:r>
    </w:p>
    <w:p w:rsidR="00817AF0" w:rsidRPr="00A03D76" w:rsidRDefault="730387AE" w:rsidP="001F79D9">
      <w:pPr>
        <w:pStyle w:val="Estndar"/>
        <w:numPr>
          <w:ilvl w:val="0"/>
          <w:numId w:val="30"/>
        </w:numPr>
        <w:rPr>
          <w:rFonts w:ascii="Arial" w:hAnsi="Arial" w:cs="Arial"/>
          <w:lang w:val="ca-ES"/>
        </w:rPr>
      </w:pPr>
      <w:r w:rsidRPr="00A03D76">
        <w:rPr>
          <w:rFonts w:ascii="Arial" w:hAnsi="Arial" w:cs="Arial"/>
          <w:lang w:val="ca-ES"/>
        </w:rPr>
        <w:t>Els alumnes no poden entrar al taller sense la presència del/de la professor/a.</w:t>
      </w:r>
    </w:p>
    <w:p w:rsidR="00817AF0" w:rsidRPr="00A03D76" w:rsidRDefault="730387AE" w:rsidP="001F79D9">
      <w:pPr>
        <w:pStyle w:val="Estndar"/>
        <w:numPr>
          <w:ilvl w:val="0"/>
          <w:numId w:val="30"/>
        </w:numPr>
        <w:rPr>
          <w:rFonts w:ascii="Arial" w:hAnsi="Arial" w:cs="Arial"/>
          <w:lang w:val="ca-ES"/>
        </w:rPr>
      </w:pPr>
      <w:r w:rsidRPr="00A03D76">
        <w:rPr>
          <w:rFonts w:ascii="Arial" w:hAnsi="Arial" w:cs="Arial"/>
          <w:lang w:val="ca-ES"/>
        </w:rPr>
        <w:t>El/la professor/a responsable de la pràctica en el taller no abandonarà aquest recinte mentre els alumnes estiguin fent pràctiques.</w:t>
      </w:r>
    </w:p>
    <w:p w:rsidR="00817AF0" w:rsidRPr="00A03D76" w:rsidRDefault="730387AE" w:rsidP="001F79D9">
      <w:pPr>
        <w:pStyle w:val="Estndar"/>
        <w:numPr>
          <w:ilvl w:val="0"/>
          <w:numId w:val="30"/>
        </w:numPr>
        <w:rPr>
          <w:rFonts w:ascii="Arial" w:hAnsi="Arial" w:cs="Arial"/>
          <w:lang w:val="ca-ES"/>
        </w:rPr>
      </w:pPr>
      <w:r w:rsidRPr="00A03D76">
        <w:rPr>
          <w:rFonts w:ascii="Arial" w:hAnsi="Arial" w:cs="Arial"/>
          <w:lang w:val="ca-ES"/>
        </w:rPr>
        <w:t>Els alumnes tindran cura, en acabar les pràctiques, de deixar les eines al seu lloc, parar i desconnectar les màquines i netejar el material  emprat.</w:t>
      </w:r>
    </w:p>
    <w:p w:rsidR="00817AF0" w:rsidRPr="00A03D76" w:rsidRDefault="730387AE" w:rsidP="001F79D9">
      <w:pPr>
        <w:pStyle w:val="Estndar"/>
        <w:numPr>
          <w:ilvl w:val="0"/>
          <w:numId w:val="30"/>
        </w:numPr>
        <w:rPr>
          <w:rFonts w:ascii="Arial" w:hAnsi="Arial" w:cs="Arial"/>
          <w:lang w:val="ca-ES"/>
        </w:rPr>
      </w:pPr>
      <w:r w:rsidRPr="00A03D76">
        <w:rPr>
          <w:rFonts w:ascii="Arial" w:hAnsi="Arial" w:cs="Arial"/>
          <w:lang w:val="ca-ES"/>
        </w:rPr>
        <w:t>És obligatori utilitzar el material de protecció que correspon a cada tasca del taller.</w:t>
      </w:r>
    </w:p>
    <w:p w:rsidR="00817AF0" w:rsidRPr="00A03D76" w:rsidRDefault="730387AE" w:rsidP="001F79D9">
      <w:pPr>
        <w:pStyle w:val="Estndar"/>
        <w:numPr>
          <w:ilvl w:val="0"/>
          <w:numId w:val="30"/>
        </w:numPr>
        <w:rPr>
          <w:rFonts w:ascii="Arial" w:hAnsi="Arial" w:cs="Arial"/>
          <w:lang w:val="ca-ES"/>
        </w:rPr>
      </w:pPr>
      <w:r w:rsidRPr="00A03D76">
        <w:rPr>
          <w:rFonts w:ascii="Arial" w:hAnsi="Arial" w:cs="Arial"/>
          <w:lang w:val="ca-ES"/>
        </w:rPr>
        <w:t>El tractor i els aparells complementaris no es podran fer anar sense la deguda autorització del/de la professor/a.</w:t>
      </w:r>
    </w:p>
    <w:p w:rsidR="00817AF0" w:rsidRPr="00A03D76" w:rsidRDefault="730387AE" w:rsidP="001F79D9">
      <w:pPr>
        <w:pStyle w:val="Estndar"/>
        <w:numPr>
          <w:ilvl w:val="0"/>
          <w:numId w:val="30"/>
        </w:numPr>
        <w:rPr>
          <w:rFonts w:ascii="Arial" w:hAnsi="Arial" w:cs="Arial"/>
          <w:lang w:val="ca-ES"/>
        </w:rPr>
      </w:pPr>
      <w:r w:rsidRPr="00A03D76">
        <w:rPr>
          <w:rFonts w:ascii="Arial" w:hAnsi="Arial" w:cs="Arial"/>
          <w:lang w:val="ca-ES"/>
        </w:rPr>
        <w:t>Un/a professor/a que hagi de fer ús del taller i/o maquinària haurà de demanar permís al/a la professor/a responsable.</w:t>
      </w:r>
    </w:p>
    <w:p w:rsidR="00817AF0" w:rsidRPr="00A03D76" w:rsidRDefault="00817AF0" w:rsidP="00483956">
      <w:pPr>
        <w:pStyle w:val="Estndar"/>
        <w:rPr>
          <w:rFonts w:ascii="Arial" w:hAnsi="Arial" w:cs="Arial"/>
          <w:b/>
          <w:lang w:val="ca-ES"/>
        </w:rPr>
      </w:pPr>
    </w:p>
    <w:p w:rsidR="00817AF0" w:rsidRPr="00A03D76" w:rsidRDefault="730387AE" w:rsidP="008C1F98">
      <w:pPr>
        <w:pStyle w:val="Ttol4"/>
      </w:pPr>
      <w:r w:rsidRPr="00A03D76">
        <w:t>La biblioteca. Funcionament</w:t>
      </w:r>
    </w:p>
    <w:p w:rsidR="00817AF0" w:rsidRPr="00A03D76" w:rsidRDefault="730387AE" w:rsidP="730387AE">
      <w:pPr>
        <w:rPr>
          <w:rFonts w:cs="Arial"/>
        </w:rPr>
      </w:pPr>
      <w:r w:rsidRPr="00A03D76">
        <w:rPr>
          <w:rFonts w:cs="Arial"/>
        </w:rPr>
        <w:t>Normes d’ús generals:</w:t>
      </w:r>
    </w:p>
    <w:p w:rsidR="00817AF0" w:rsidRPr="00A03D76" w:rsidRDefault="730387AE" w:rsidP="001F79D9">
      <w:pPr>
        <w:numPr>
          <w:ilvl w:val="0"/>
          <w:numId w:val="56"/>
        </w:numPr>
        <w:rPr>
          <w:rFonts w:cs="Arial"/>
        </w:rPr>
      </w:pPr>
      <w:r w:rsidRPr="00A03D76">
        <w:rPr>
          <w:rFonts w:cs="Arial"/>
        </w:rPr>
        <w:t>L’accés al material de la biblioteca és obert a tots els lectors dintre de l’horari establert cada curs.</w:t>
      </w:r>
    </w:p>
    <w:p w:rsidR="00817AF0" w:rsidRPr="00A03D76" w:rsidRDefault="730387AE" w:rsidP="001F79D9">
      <w:pPr>
        <w:numPr>
          <w:ilvl w:val="0"/>
          <w:numId w:val="56"/>
        </w:numPr>
        <w:rPr>
          <w:rFonts w:cs="Arial"/>
        </w:rPr>
      </w:pPr>
      <w:r w:rsidRPr="00A03D76">
        <w:rPr>
          <w:rFonts w:cs="Arial"/>
        </w:rPr>
        <w:t xml:space="preserve">Els usuaris han de respectar el silenci, així com els materials i les instal·lacions. </w:t>
      </w:r>
    </w:p>
    <w:p w:rsidR="00817AF0" w:rsidRPr="00A03D76" w:rsidRDefault="730387AE" w:rsidP="001F79D9">
      <w:pPr>
        <w:numPr>
          <w:ilvl w:val="0"/>
          <w:numId w:val="56"/>
        </w:numPr>
        <w:rPr>
          <w:rFonts w:cs="Arial"/>
        </w:rPr>
      </w:pPr>
      <w:r w:rsidRPr="00A03D76">
        <w:rPr>
          <w:rFonts w:cs="Arial"/>
        </w:rPr>
        <w:t xml:space="preserve">Per accedir al préstec dels materials, s’ha de tramitar prèviament el carnet de lector, de confecció immediata i gratuïta. </w:t>
      </w:r>
    </w:p>
    <w:p w:rsidR="00817AF0" w:rsidRPr="00A03D76" w:rsidRDefault="730387AE" w:rsidP="001F79D9">
      <w:pPr>
        <w:numPr>
          <w:ilvl w:val="0"/>
          <w:numId w:val="56"/>
        </w:numPr>
        <w:rPr>
          <w:rFonts w:cs="Arial"/>
        </w:rPr>
      </w:pPr>
      <w:r w:rsidRPr="00A03D76">
        <w:rPr>
          <w:rFonts w:cs="Arial"/>
        </w:rPr>
        <w:t>Els materials exclosos de préstec –marcats amb un cercle vermell- només es poden consultar en la mateixa biblioteca.</w:t>
      </w:r>
    </w:p>
    <w:p w:rsidR="00817AF0" w:rsidRPr="00A03D76" w:rsidRDefault="730387AE" w:rsidP="001F79D9">
      <w:pPr>
        <w:numPr>
          <w:ilvl w:val="0"/>
          <w:numId w:val="56"/>
        </w:numPr>
        <w:rPr>
          <w:rFonts w:cs="Arial"/>
        </w:rPr>
      </w:pPr>
      <w:r w:rsidRPr="00A03D76">
        <w:rPr>
          <w:rFonts w:cs="Arial"/>
        </w:rPr>
        <w:t>Es poden agafar en préstec un màxim de dos llibres, durant un període de dues setmanes. En acabar aquest període, es pot prorrogar el préstec si no l’ha sol·licitat un altre lector/a.</w:t>
      </w:r>
    </w:p>
    <w:p w:rsidR="00817AF0" w:rsidRPr="00A03D76" w:rsidRDefault="730387AE" w:rsidP="730387AE">
      <w:pPr>
        <w:rPr>
          <w:rFonts w:cs="Arial"/>
        </w:rPr>
      </w:pPr>
      <w:r w:rsidRPr="00A03D76">
        <w:rPr>
          <w:rFonts w:cs="Arial"/>
        </w:rPr>
        <w:t>Aprofitament xarxa wi-fi de l’Escola a la biblioteca:</w:t>
      </w:r>
    </w:p>
    <w:p w:rsidR="00817AF0" w:rsidRPr="00A03D76" w:rsidRDefault="730387AE" w:rsidP="001F79D9">
      <w:pPr>
        <w:numPr>
          <w:ilvl w:val="0"/>
          <w:numId w:val="57"/>
        </w:numPr>
        <w:rPr>
          <w:rFonts w:cs="Arial"/>
        </w:rPr>
      </w:pPr>
      <w:r w:rsidRPr="00A03D76">
        <w:rPr>
          <w:rFonts w:cs="Arial"/>
        </w:rPr>
        <w:t>Durant l’horari d’obertura de la biblioteca els usuaris podran romandre-hi utilitzant els seus propis dispositius informàtics. Els alumnes de l’escola podran connectar-se a internet mitjançant la xarxa wi-fi del centre.</w:t>
      </w:r>
    </w:p>
    <w:p w:rsidR="00817AF0" w:rsidRPr="00A03D76" w:rsidRDefault="00817AF0" w:rsidP="00483956">
      <w:pPr>
        <w:rPr>
          <w:rFonts w:cs="Arial"/>
        </w:rPr>
      </w:pPr>
    </w:p>
    <w:p w:rsidR="00817AF0" w:rsidRPr="00A03D76" w:rsidRDefault="730387AE" w:rsidP="00D95DDC">
      <w:pPr>
        <w:pStyle w:val="Ttol4"/>
      </w:pPr>
      <w:r w:rsidRPr="00A03D76">
        <w:t>El laboratori. Funcionament</w:t>
      </w:r>
    </w:p>
    <w:p w:rsidR="00817AF0" w:rsidRPr="00A03D76" w:rsidRDefault="730387AE" w:rsidP="730387AE">
      <w:pPr>
        <w:pStyle w:val="Estndar"/>
        <w:rPr>
          <w:rFonts w:ascii="Arial" w:hAnsi="Arial" w:cs="Arial"/>
          <w:lang w:val="ca-ES"/>
        </w:rPr>
      </w:pPr>
      <w:r w:rsidRPr="00A03D76">
        <w:rPr>
          <w:rFonts w:ascii="Arial" w:hAnsi="Arial" w:cs="Arial"/>
          <w:lang w:val="ca-ES"/>
        </w:rPr>
        <w:t>El laboratori de l’escola està al servei de l’aprenentatge dels alumnes. Té un professor responsable nomenat pel director/a de l’escola, el qual vetllarà pel seu bon ús i manteniment. Les normes per al seu correcte ús seran les següents:</w:t>
      </w:r>
    </w:p>
    <w:p w:rsidR="00817AF0" w:rsidRPr="00A03D76" w:rsidRDefault="730387AE" w:rsidP="001F79D9">
      <w:pPr>
        <w:pStyle w:val="Estndar"/>
        <w:numPr>
          <w:ilvl w:val="0"/>
          <w:numId w:val="31"/>
        </w:numPr>
        <w:rPr>
          <w:rFonts w:ascii="Arial" w:hAnsi="Arial" w:cs="Arial"/>
          <w:lang w:val="ca-ES"/>
        </w:rPr>
      </w:pPr>
      <w:r w:rsidRPr="00A03D76">
        <w:rPr>
          <w:rFonts w:ascii="Arial" w:hAnsi="Arial" w:cs="Arial"/>
          <w:lang w:val="ca-ES"/>
        </w:rPr>
        <w:t>No s’utilitzarà el laboratori si no hi ha el professor responsable.</w:t>
      </w:r>
    </w:p>
    <w:p w:rsidR="00817AF0" w:rsidRPr="00A03D76" w:rsidRDefault="730387AE" w:rsidP="001F79D9">
      <w:pPr>
        <w:pStyle w:val="Estndar"/>
        <w:numPr>
          <w:ilvl w:val="0"/>
          <w:numId w:val="31"/>
        </w:numPr>
        <w:rPr>
          <w:rFonts w:ascii="Arial" w:hAnsi="Arial" w:cs="Arial"/>
          <w:lang w:val="ca-ES"/>
        </w:rPr>
      </w:pPr>
      <w:r w:rsidRPr="00A03D76">
        <w:rPr>
          <w:rFonts w:ascii="Arial" w:hAnsi="Arial" w:cs="Arial"/>
          <w:lang w:val="ca-ES"/>
        </w:rPr>
        <w:t>Les pràctiques s’han de fer amb cura, seguint les instruccions donades pel professor.</w:t>
      </w:r>
    </w:p>
    <w:p w:rsidR="00817AF0" w:rsidRPr="00A03D76" w:rsidRDefault="730387AE" w:rsidP="001F79D9">
      <w:pPr>
        <w:pStyle w:val="Estndar"/>
        <w:numPr>
          <w:ilvl w:val="0"/>
          <w:numId w:val="31"/>
        </w:numPr>
        <w:rPr>
          <w:rFonts w:ascii="Arial" w:hAnsi="Arial" w:cs="Arial"/>
          <w:lang w:val="ca-ES"/>
        </w:rPr>
      </w:pPr>
      <w:r w:rsidRPr="00A03D76">
        <w:rPr>
          <w:rFonts w:ascii="Arial" w:hAnsi="Arial" w:cs="Arial"/>
          <w:lang w:val="ca-ES"/>
        </w:rPr>
        <w:t>No es jugarà amb el material de pràctiques ni es realitzaran modificacions o  pràctiques no autoritzades, que puguin posar en perill la seguretat de les persones i el material.</w:t>
      </w:r>
    </w:p>
    <w:p w:rsidR="00817AF0" w:rsidRPr="00A03D76" w:rsidRDefault="730387AE" w:rsidP="001F79D9">
      <w:pPr>
        <w:pStyle w:val="Estndar"/>
        <w:numPr>
          <w:ilvl w:val="0"/>
          <w:numId w:val="31"/>
        </w:numPr>
        <w:rPr>
          <w:rFonts w:ascii="Arial" w:hAnsi="Arial" w:cs="Arial"/>
          <w:lang w:val="ca-ES"/>
        </w:rPr>
      </w:pPr>
      <w:r w:rsidRPr="00A03D76">
        <w:rPr>
          <w:rFonts w:ascii="Arial" w:hAnsi="Arial" w:cs="Arial"/>
          <w:lang w:val="ca-ES"/>
        </w:rPr>
        <w:t>En acabar la pràctica, es netejarà i s’endreçarà el material utilitzat.</w:t>
      </w:r>
    </w:p>
    <w:p w:rsidR="00817AF0" w:rsidRPr="00A03D76" w:rsidRDefault="730387AE" w:rsidP="001F79D9">
      <w:pPr>
        <w:pStyle w:val="Estndar"/>
        <w:numPr>
          <w:ilvl w:val="0"/>
          <w:numId w:val="31"/>
        </w:numPr>
        <w:rPr>
          <w:rFonts w:ascii="Arial" w:hAnsi="Arial" w:cs="Arial"/>
          <w:lang w:val="ca-ES"/>
        </w:rPr>
      </w:pPr>
      <w:r w:rsidRPr="00A03D76">
        <w:rPr>
          <w:rFonts w:ascii="Arial" w:hAnsi="Arial" w:cs="Arial"/>
          <w:lang w:val="ca-ES"/>
        </w:rPr>
        <w:t>Quan es treballi amb productes químics, s’utilitzaran totes les mesures de seguretat que siguin necessàries per prevenir possibles riscos.</w:t>
      </w:r>
    </w:p>
    <w:p w:rsidR="00817AF0" w:rsidRPr="00A03D76" w:rsidRDefault="730387AE" w:rsidP="001F79D9">
      <w:pPr>
        <w:pStyle w:val="Estndar"/>
        <w:numPr>
          <w:ilvl w:val="0"/>
          <w:numId w:val="31"/>
        </w:numPr>
        <w:rPr>
          <w:rFonts w:ascii="Arial" w:hAnsi="Arial" w:cs="Arial"/>
          <w:lang w:val="ca-ES"/>
        </w:rPr>
      </w:pPr>
      <w:r w:rsidRPr="00A03D76">
        <w:rPr>
          <w:rFonts w:ascii="Arial" w:hAnsi="Arial" w:cs="Arial"/>
          <w:lang w:val="ca-ES"/>
        </w:rPr>
        <w:t xml:space="preserve">Es procurarà utilitzar peces de vestir adequades.  </w:t>
      </w:r>
    </w:p>
    <w:p w:rsidR="00817AF0" w:rsidRPr="00A03D76" w:rsidRDefault="730387AE" w:rsidP="001F79D9">
      <w:pPr>
        <w:pStyle w:val="Estndar"/>
        <w:numPr>
          <w:ilvl w:val="0"/>
          <w:numId w:val="31"/>
        </w:numPr>
        <w:rPr>
          <w:rFonts w:ascii="Arial" w:hAnsi="Arial" w:cs="Arial"/>
          <w:lang w:val="ca-ES"/>
        </w:rPr>
      </w:pPr>
      <w:r w:rsidRPr="00A03D76">
        <w:rPr>
          <w:rFonts w:ascii="Arial" w:hAnsi="Arial" w:cs="Arial"/>
          <w:lang w:val="ca-ES"/>
        </w:rPr>
        <w:t>Un professor que hagi de fer ús del laboratori haurà de demanar permís al professor responsable.</w:t>
      </w:r>
    </w:p>
    <w:p w:rsidR="00817AF0" w:rsidRPr="00A03D76" w:rsidRDefault="00817AF0" w:rsidP="00483956">
      <w:pPr>
        <w:pStyle w:val="Estndar"/>
        <w:rPr>
          <w:rFonts w:ascii="Arial" w:hAnsi="Arial" w:cs="Arial"/>
          <w:lang w:val="ca-ES"/>
        </w:rPr>
      </w:pPr>
    </w:p>
    <w:p w:rsidR="00817AF0" w:rsidRPr="00A03D76" w:rsidRDefault="730387AE" w:rsidP="00D95DDC">
      <w:pPr>
        <w:pStyle w:val="Ttol4"/>
      </w:pPr>
      <w:r w:rsidRPr="00A03D76">
        <w:t>L’aula d’informàtica. Funcionament</w:t>
      </w:r>
    </w:p>
    <w:p w:rsidR="00817AF0" w:rsidRPr="00A03D76" w:rsidRDefault="730387AE" w:rsidP="730387AE">
      <w:pPr>
        <w:pStyle w:val="Estndar"/>
        <w:rPr>
          <w:rFonts w:ascii="Arial" w:hAnsi="Arial" w:cs="Arial"/>
          <w:lang w:val="ca-ES"/>
        </w:rPr>
      </w:pPr>
      <w:r w:rsidRPr="00A03D76">
        <w:rPr>
          <w:rFonts w:ascii="Arial" w:hAnsi="Arial" w:cs="Arial"/>
          <w:lang w:val="ca-ES"/>
        </w:rPr>
        <w:t xml:space="preserve"> L’aula d’informàtica de l’escola està al servei de l’aprenentatge dels alumnes, i per tant es fomentarà l’ús de la informàtica com a eina d’aprenentatge. El responsable d’aquesta aula serà designat pel Director/a i vetllarà pel seu bon ús i manteniment. El professor usuari serà el responsable de la classe i del compliment de les següents normes: </w:t>
      </w:r>
    </w:p>
    <w:p w:rsidR="00817AF0" w:rsidRPr="00A03D76" w:rsidRDefault="730387AE" w:rsidP="001F79D9">
      <w:pPr>
        <w:pStyle w:val="Estndar"/>
        <w:numPr>
          <w:ilvl w:val="0"/>
          <w:numId w:val="32"/>
        </w:numPr>
        <w:rPr>
          <w:rFonts w:ascii="Arial" w:hAnsi="Arial" w:cs="Arial"/>
          <w:lang w:val="ca-ES"/>
        </w:rPr>
      </w:pPr>
      <w:r w:rsidRPr="00A03D76">
        <w:rPr>
          <w:rFonts w:ascii="Arial" w:hAnsi="Arial" w:cs="Arial"/>
          <w:lang w:val="ca-ES"/>
        </w:rPr>
        <w:t>No es permet introduir cap programa a l’ordinador, ja sigui al disc dur o amb CD o disquets.</w:t>
      </w:r>
    </w:p>
    <w:p w:rsidR="00817AF0" w:rsidRPr="00A03D76" w:rsidRDefault="730387AE" w:rsidP="001F79D9">
      <w:pPr>
        <w:pStyle w:val="Estndar"/>
        <w:numPr>
          <w:ilvl w:val="0"/>
          <w:numId w:val="32"/>
        </w:numPr>
        <w:rPr>
          <w:rFonts w:ascii="Arial" w:hAnsi="Arial" w:cs="Arial"/>
          <w:lang w:val="ca-ES"/>
        </w:rPr>
      </w:pPr>
      <w:r w:rsidRPr="00A03D76">
        <w:rPr>
          <w:rFonts w:ascii="Arial" w:hAnsi="Arial" w:cs="Arial"/>
          <w:lang w:val="ca-ES"/>
        </w:rPr>
        <w:t>No es podrà canviar la configuració de l’ordinador. Si per treballar cal modificar algun paràmetre, a l’acabar la sessió es deixarà l’ordinador en el mateix estat que estava a l’inici.</w:t>
      </w:r>
    </w:p>
    <w:p w:rsidR="00817AF0" w:rsidRPr="00A03D76" w:rsidRDefault="730387AE" w:rsidP="001F79D9">
      <w:pPr>
        <w:pStyle w:val="Estndar"/>
        <w:numPr>
          <w:ilvl w:val="0"/>
          <w:numId w:val="32"/>
        </w:numPr>
        <w:rPr>
          <w:rFonts w:ascii="Arial" w:hAnsi="Arial" w:cs="Arial"/>
          <w:lang w:val="ca-ES"/>
        </w:rPr>
      </w:pPr>
      <w:r w:rsidRPr="00A03D76">
        <w:rPr>
          <w:rFonts w:ascii="Arial" w:hAnsi="Arial" w:cs="Arial"/>
          <w:lang w:val="ca-ES"/>
        </w:rPr>
        <w:t>No està permès menjar a l’aula.</w:t>
      </w:r>
    </w:p>
    <w:p w:rsidR="00817AF0" w:rsidRPr="00A03D76" w:rsidRDefault="730387AE" w:rsidP="001F79D9">
      <w:pPr>
        <w:pStyle w:val="Estndar"/>
        <w:numPr>
          <w:ilvl w:val="0"/>
          <w:numId w:val="32"/>
        </w:numPr>
        <w:rPr>
          <w:rFonts w:ascii="Arial" w:hAnsi="Arial" w:cs="Arial"/>
          <w:lang w:val="ca-ES"/>
        </w:rPr>
      </w:pPr>
      <w:r w:rsidRPr="00A03D76">
        <w:rPr>
          <w:rFonts w:ascii="Arial" w:hAnsi="Arial" w:cs="Arial"/>
          <w:lang w:val="ca-ES"/>
        </w:rPr>
        <w:t>En cas d’utilitzar l’aula fora de les hores de l’assignatura, necessitaran prèviament, l’autorització del professor responsable d’aquest servei.</w:t>
      </w:r>
    </w:p>
    <w:p w:rsidR="00817AF0" w:rsidRPr="00A03D76" w:rsidRDefault="730387AE" w:rsidP="001F79D9">
      <w:pPr>
        <w:pStyle w:val="Estndar"/>
        <w:numPr>
          <w:ilvl w:val="0"/>
          <w:numId w:val="32"/>
        </w:numPr>
        <w:rPr>
          <w:rFonts w:ascii="Arial" w:hAnsi="Arial" w:cs="Arial"/>
          <w:lang w:val="ca-ES"/>
        </w:rPr>
      </w:pPr>
      <w:r w:rsidRPr="00A03D76">
        <w:rPr>
          <w:rFonts w:ascii="Arial" w:hAnsi="Arial" w:cs="Arial"/>
          <w:lang w:val="ca-ES"/>
        </w:rPr>
        <w:t>Els alumnes que manipulin el material informàtic seran sancionats.</w:t>
      </w:r>
    </w:p>
    <w:p w:rsidR="00817AF0" w:rsidRPr="00A03D76" w:rsidRDefault="730387AE" w:rsidP="001F79D9">
      <w:pPr>
        <w:pStyle w:val="Estndar"/>
        <w:numPr>
          <w:ilvl w:val="0"/>
          <w:numId w:val="32"/>
        </w:numPr>
        <w:rPr>
          <w:rFonts w:ascii="Arial" w:hAnsi="Arial" w:cs="Arial"/>
          <w:lang w:val="ca-ES"/>
        </w:rPr>
      </w:pPr>
      <w:r w:rsidRPr="00A03D76">
        <w:rPr>
          <w:rFonts w:ascii="Arial" w:hAnsi="Arial" w:cs="Arial"/>
          <w:lang w:val="ca-ES"/>
        </w:rPr>
        <w:t xml:space="preserve">Es tindrà especial cura en deixar els aparells desconnectats. </w:t>
      </w:r>
    </w:p>
    <w:p w:rsidR="00817AF0" w:rsidRPr="00A03D76" w:rsidRDefault="00817AF0" w:rsidP="00483956">
      <w:pPr>
        <w:pStyle w:val="Estndar"/>
        <w:rPr>
          <w:rFonts w:ascii="Arial" w:hAnsi="Arial" w:cs="Arial"/>
          <w:b/>
          <w:lang w:val="ca-ES"/>
        </w:rPr>
      </w:pPr>
    </w:p>
    <w:p w:rsidR="00817AF0" w:rsidRPr="00A03D76" w:rsidRDefault="730387AE" w:rsidP="00D95DDC">
      <w:pPr>
        <w:pStyle w:val="Ttol4"/>
      </w:pPr>
      <w:r w:rsidRPr="00A03D76">
        <w:t>La finca de pràctiques agràries, ramaderes i de producció de plantes</w:t>
      </w:r>
    </w:p>
    <w:p w:rsidR="00817AF0" w:rsidRPr="00A03D76" w:rsidRDefault="730387AE" w:rsidP="730387AE">
      <w:pPr>
        <w:pStyle w:val="Estndar"/>
        <w:rPr>
          <w:rFonts w:ascii="Arial" w:hAnsi="Arial" w:cs="Arial"/>
          <w:lang w:val="ca-ES"/>
        </w:rPr>
      </w:pPr>
      <w:r w:rsidRPr="00A03D76">
        <w:rPr>
          <w:rFonts w:ascii="Arial" w:hAnsi="Arial" w:cs="Arial"/>
          <w:lang w:val="ca-ES"/>
        </w:rPr>
        <w:t xml:space="preserve">L’explotació de l’escola (finca i hivernacles) està al servei de l’aprenentatge  dels alumnes. El responsable màxim de l’explotació és el gerent. La direcció tècnica dels cultius la duran  a terme els professors assignats per la direcció del centre, i que són els professors de la matèria i especialitat en aquests conreus. Les normes que s’hauran de guardar per al seu ús,  són les següents: </w:t>
      </w:r>
    </w:p>
    <w:p w:rsidR="00817AF0" w:rsidRPr="00A03D76" w:rsidRDefault="730387AE" w:rsidP="001F79D9">
      <w:pPr>
        <w:pStyle w:val="Estndar"/>
        <w:numPr>
          <w:ilvl w:val="0"/>
          <w:numId w:val="33"/>
        </w:numPr>
        <w:rPr>
          <w:rFonts w:ascii="Arial" w:hAnsi="Arial" w:cs="Arial"/>
          <w:lang w:val="ca-ES"/>
        </w:rPr>
      </w:pPr>
      <w:r w:rsidRPr="00A03D76">
        <w:rPr>
          <w:rFonts w:ascii="Arial" w:hAnsi="Arial" w:cs="Arial"/>
          <w:lang w:val="ca-ES"/>
        </w:rPr>
        <w:t>Els alumnes solament podran entrar en aquestes instal·lacions i camps de cultiu en les hores de pràctiques i acompanyats en tot moment pel professorat corresponent.</w:t>
      </w:r>
    </w:p>
    <w:p w:rsidR="00817AF0" w:rsidRPr="00A03D76" w:rsidRDefault="730387AE" w:rsidP="001F79D9">
      <w:pPr>
        <w:pStyle w:val="Estndar"/>
        <w:numPr>
          <w:ilvl w:val="0"/>
          <w:numId w:val="33"/>
        </w:numPr>
        <w:rPr>
          <w:rFonts w:ascii="Arial" w:hAnsi="Arial" w:cs="Arial"/>
          <w:lang w:val="ca-ES"/>
        </w:rPr>
      </w:pPr>
      <w:r w:rsidRPr="00A03D76">
        <w:rPr>
          <w:rFonts w:ascii="Arial" w:hAnsi="Arial" w:cs="Arial"/>
          <w:lang w:val="ca-ES"/>
        </w:rPr>
        <w:t>Els alumnes mentre estiguin en pràctiques tindran cura dels arbres i /o plantes, així com de totes les instal·lacions que hi pugui haver.</w:t>
      </w:r>
    </w:p>
    <w:p w:rsidR="00817AF0" w:rsidRPr="00A03D76" w:rsidRDefault="730387AE" w:rsidP="001F79D9">
      <w:pPr>
        <w:pStyle w:val="Estndar"/>
        <w:numPr>
          <w:ilvl w:val="0"/>
          <w:numId w:val="33"/>
        </w:numPr>
        <w:rPr>
          <w:rFonts w:ascii="Arial" w:hAnsi="Arial" w:cs="Arial"/>
          <w:lang w:val="ca-ES"/>
        </w:rPr>
      </w:pPr>
      <w:r w:rsidRPr="00A03D76">
        <w:rPr>
          <w:rFonts w:ascii="Arial" w:hAnsi="Arial" w:cs="Arial"/>
          <w:lang w:val="ca-ES"/>
        </w:rPr>
        <w:t>S’hauran de guardar, en tot moment, les normes de seguretat per prevenir possibles accidents.</w:t>
      </w:r>
    </w:p>
    <w:p w:rsidR="00817AF0" w:rsidRPr="00A03D76" w:rsidRDefault="730387AE" w:rsidP="001F79D9">
      <w:pPr>
        <w:pStyle w:val="Estndar"/>
        <w:numPr>
          <w:ilvl w:val="0"/>
          <w:numId w:val="33"/>
        </w:numPr>
        <w:rPr>
          <w:rFonts w:ascii="Arial" w:hAnsi="Arial" w:cs="Arial"/>
          <w:lang w:val="ca-ES"/>
        </w:rPr>
      </w:pPr>
      <w:r w:rsidRPr="00A03D76">
        <w:rPr>
          <w:rFonts w:ascii="Arial" w:hAnsi="Arial" w:cs="Arial"/>
          <w:lang w:val="ca-ES"/>
        </w:rPr>
        <w:t>Es tindrà cura en la utilització de les eines.</w:t>
      </w:r>
    </w:p>
    <w:p w:rsidR="00817AF0" w:rsidRPr="00A03D76" w:rsidRDefault="730387AE" w:rsidP="001F79D9">
      <w:pPr>
        <w:pStyle w:val="Estndar"/>
        <w:numPr>
          <w:ilvl w:val="0"/>
          <w:numId w:val="33"/>
        </w:numPr>
        <w:rPr>
          <w:rFonts w:ascii="Arial" w:hAnsi="Arial" w:cs="Arial"/>
          <w:lang w:val="ca-ES"/>
        </w:rPr>
      </w:pPr>
      <w:r w:rsidRPr="00A03D76">
        <w:rPr>
          <w:rFonts w:ascii="Arial" w:hAnsi="Arial" w:cs="Arial"/>
          <w:lang w:val="ca-ES"/>
        </w:rPr>
        <w:t>Una vegada acabada la pràctica, els alumnes recolliran totes les eines i les deixaran al seu lloc.</w:t>
      </w:r>
    </w:p>
    <w:p w:rsidR="00817AF0" w:rsidRPr="00A03D76" w:rsidRDefault="730387AE" w:rsidP="001F79D9">
      <w:pPr>
        <w:pStyle w:val="Estndar"/>
        <w:numPr>
          <w:ilvl w:val="0"/>
          <w:numId w:val="33"/>
        </w:numPr>
        <w:rPr>
          <w:rFonts w:ascii="Arial" w:hAnsi="Arial" w:cs="Arial"/>
          <w:lang w:val="ca-ES"/>
        </w:rPr>
      </w:pPr>
      <w:r w:rsidRPr="00A03D76">
        <w:rPr>
          <w:rFonts w:ascii="Arial" w:hAnsi="Arial" w:cs="Arial"/>
          <w:lang w:val="ca-ES"/>
        </w:rPr>
        <w:t>Un professor/a que hagi de fer ús de l’explotació haurà de demanar permís al/a la professor/a responsable.</w:t>
      </w:r>
    </w:p>
    <w:p w:rsidR="00817AF0" w:rsidRPr="00A03D76" w:rsidRDefault="00817AF0" w:rsidP="00483956">
      <w:pPr>
        <w:pStyle w:val="Estndar"/>
        <w:rPr>
          <w:rFonts w:ascii="Arial" w:hAnsi="Arial" w:cs="Arial"/>
          <w:b/>
          <w:lang w:val="ca-ES"/>
        </w:rPr>
      </w:pPr>
    </w:p>
    <w:p w:rsidR="00817AF0" w:rsidRPr="00A03D76" w:rsidRDefault="730387AE" w:rsidP="00D95DDC">
      <w:pPr>
        <w:pStyle w:val="Ttol4"/>
      </w:pPr>
      <w:r w:rsidRPr="00A03D76">
        <w:t>Funcions dels responsables dels serveis pedagògics</w:t>
      </w:r>
    </w:p>
    <w:p w:rsidR="00817AF0" w:rsidRPr="00A03D76" w:rsidRDefault="730387AE" w:rsidP="730387AE">
      <w:pPr>
        <w:pStyle w:val="Estndar"/>
        <w:rPr>
          <w:rFonts w:ascii="Arial" w:hAnsi="Arial" w:cs="Arial"/>
          <w:lang w:val="ca-ES"/>
        </w:rPr>
      </w:pPr>
      <w:r w:rsidRPr="00A03D76">
        <w:rPr>
          <w:rFonts w:ascii="Arial" w:hAnsi="Arial" w:cs="Arial"/>
          <w:lang w:val="ca-ES"/>
        </w:rPr>
        <w:t>Com a norma general, el responsable de cadascun dels recursos ha de vetllar pel manteniment i la seva renovació de recursos, per tal que tots els serveis pedagògics de l’escola estiguin disponibles per al seu ús docent.</w:t>
      </w:r>
    </w:p>
    <w:p w:rsidR="00817AF0" w:rsidRPr="00A03D76" w:rsidRDefault="00817AF0" w:rsidP="00483956">
      <w:pPr>
        <w:pStyle w:val="Estndar"/>
        <w:rPr>
          <w:rFonts w:ascii="Arial" w:hAnsi="Arial" w:cs="Arial"/>
          <w:lang w:val="ca-ES"/>
        </w:rPr>
      </w:pPr>
    </w:p>
    <w:p w:rsidR="00817AF0" w:rsidRPr="00A03D76" w:rsidRDefault="730387AE" w:rsidP="00D95DDC">
      <w:pPr>
        <w:pStyle w:val="Ttol4"/>
      </w:pPr>
      <w:r w:rsidRPr="00A03D76">
        <w:t>Funcions específiques del responsable del taller - maquinària</w:t>
      </w:r>
    </w:p>
    <w:p w:rsidR="00817AF0" w:rsidRPr="00A03D76" w:rsidRDefault="730387AE" w:rsidP="730387AE">
      <w:pPr>
        <w:pStyle w:val="Estndar"/>
        <w:rPr>
          <w:rFonts w:ascii="Arial" w:hAnsi="Arial" w:cs="Arial"/>
          <w:lang w:val="ca-ES"/>
        </w:rPr>
      </w:pPr>
      <w:r w:rsidRPr="00A03D76">
        <w:rPr>
          <w:rFonts w:ascii="Arial" w:hAnsi="Arial" w:cs="Arial"/>
          <w:lang w:val="ca-ES"/>
        </w:rPr>
        <w:t>La responsabilitat de l’aula taller recau en el/la responsable del taller, les funcions del qual ja h</w:t>
      </w:r>
      <w:r w:rsidR="00B848C2">
        <w:rPr>
          <w:rFonts w:ascii="Arial" w:hAnsi="Arial" w:cs="Arial"/>
          <w:lang w:val="ca-ES"/>
        </w:rPr>
        <w:t>an estat descrites a l’apartat 3.8.11 d’aquest document</w:t>
      </w:r>
      <w:r w:rsidRPr="00A03D76">
        <w:rPr>
          <w:rFonts w:ascii="Arial" w:hAnsi="Arial" w:cs="Arial"/>
          <w:lang w:val="ca-ES"/>
        </w:rPr>
        <w:t>.</w:t>
      </w:r>
    </w:p>
    <w:p w:rsidR="00817AF0" w:rsidRPr="00A03D76" w:rsidRDefault="00817AF0" w:rsidP="00483956">
      <w:pPr>
        <w:pStyle w:val="Estndar"/>
        <w:rPr>
          <w:rFonts w:ascii="Arial" w:hAnsi="Arial" w:cs="Arial"/>
          <w:b/>
          <w:lang w:val="ca-ES"/>
        </w:rPr>
      </w:pPr>
    </w:p>
    <w:p w:rsidR="00817AF0" w:rsidRPr="00A03D76" w:rsidRDefault="730387AE" w:rsidP="00D95DDC">
      <w:pPr>
        <w:pStyle w:val="Ttol4"/>
      </w:pPr>
      <w:r w:rsidRPr="00A03D76">
        <w:t>Funcions específiques del responsable de la biblioteca</w:t>
      </w:r>
    </w:p>
    <w:p w:rsidR="00817AF0" w:rsidRPr="00A03D76" w:rsidRDefault="00817AF0" w:rsidP="00483956">
      <w:pPr>
        <w:rPr>
          <w:rFonts w:cs="Arial"/>
        </w:rPr>
      </w:pPr>
    </w:p>
    <w:p w:rsidR="00817AF0" w:rsidRPr="00A03D76" w:rsidRDefault="730387AE" w:rsidP="730387AE">
      <w:pPr>
        <w:rPr>
          <w:rFonts w:cs="Arial"/>
        </w:rPr>
      </w:pPr>
      <w:r w:rsidRPr="00A03D76">
        <w:rPr>
          <w:rFonts w:cs="Arial"/>
        </w:rPr>
        <w:t>El/la responsable de la biblioteca és un/a professor/a amb dedicació al manteniment i la cura del material bibliogràfic i a l’atenció dels usuaris.</w:t>
      </w:r>
    </w:p>
    <w:p w:rsidR="00817AF0" w:rsidRPr="00A03D76" w:rsidRDefault="730387AE" w:rsidP="730387AE">
      <w:pPr>
        <w:rPr>
          <w:rFonts w:cs="Arial"/>
        </w:rPr>
      </w:pPr>
      <w:r w:rsidRPr="00A03D76">
        <w:rPr>
          <w:rFonts w:cs="Arial"/>
        </w:rPr>
        <w:t>Funcions:</w:t>
      </w:r>
    </w:p>
    <w:p w:rsidR="00817AF0" w:rsidRPr="00A03D76" w:rsidRDefault="730387AE" w:rsidP="001F79D9">
      <w:pPr>
        <w:numPr>
          <w:ilvl w:val="0"/>
          <w:numId w:val="58"/>
        </w:numPr>
        <w:rPr>
          <w:rFonts w:cs="Arial"/>
        </w:rPr>
      </w:pPr>
      <w:r w:rsidRPr="00A03D76">
        <w:rPr>
          <w:rFonts w:cs="Arial"/>
        </w:rPr>
        <w:t>Catalogar el material bibliogràfic.</w:t>
      </w:r>
    </w:p>
    <w:p w:rsidR="00817AF0" w:rsidRPr="00A03D76" w:rsidRDefault="730387AE" w:rsidP="001F79D9">
      <w:pPr>
        <w:numPr>
          <w:ilvl w:val="0"/>
          <w:numId w:val="58"/>
        </w:numPr>
        <w:rPr>
          <w:rFonts w:cs="Arial"/>
        </w:rPr>
      </w:pPr>
      <w:r w:rsidRPr="00A03D76">
        <w:rPr>
          <w:rFonts w:cs="Arial"/>
        </w:rPr>
        <w:t>Gestionar el servei de préstec.</w:t>
      </w:r>
    </w:p>
    <w:p w:rsidR="00817AF0" w:rsidRPr="00A03D76" w:rsidRDefault="730387AE" w:rsidP="001F79D9">
      <w:pPr>
        <w:numPr>
          <w:ilvl w:val="0"/>
          <w:numId w:val="58"/>
        </w:numPr>
        <w:rPr>
          <w:rFonts w:cs="Arial"/>
        </w:rPr>
      </w:pPr>
      <w:r w:rsidRPr="00A03D76">
        <w:rPr>
          <w:rFonts w:cs="Arial"/>
        </w:rPr>
        <w:t>Vetllar pel bon ús de les instal·lacions i dels materials dipositats.</w:t>
      </w:r>
    </w:p>
    <w:p w:rsidR="00817AF0" w:rsidRPr="00A03D76" w:rsidRDefault="730387AE" w:rsidP="001F79D9">
      <w:pPr>
        <w:numPr>
          <w:ilvl w:val="0"/>
          <w:numId w:val="58"/>
        </w:numPr>
        <w:rPr>
          <w:rFonts w:cs="Arial"/>
        </w:rPr>
      </w:pPr>
      <w:r w:rsidRPr="00A03D76">
        <w:rPr>
          <w:rFonts w:cs="Arial"/>
        </w:rPr>
        <w:t>Propiciar un clima d’estudi i aprofitament en l’horari d’atenció al públic.</w:t>
      </w:r>
    </w:p>
    <w:p w:rsidR="00817AF0" w:rsidRPr="00A03D76" w:rsidRDefault="730387AE" w:rsidP="001F79D9">
      <w:pPr>
        <w:numPr>
          <w:ilvl w:val="0"/>
          <w:numId w:val="58"/>
        </w:numPr>
        <w:rPr>
          <w:rFonts w:cs="Arial"/>
        </w:rPr>
      </w:pPr>
      <w:r w:rsidRPr="00A03D76">
        <w:rPr>
          <w:rFonts w:cs="Arial"/>
        </w:rPr>
        <w:t>Proposar mesures per a la millora del servei i de les instal·lacions.</w:t>
      </w:r>
    </w:p>
    <w:p w:rsidR="00817AF0" w:rsidRPr="00A03D76" w:rsidRDefault="730387AE" w:rsidP="001F79D9">
      <w:pPr>
        <w:numPr>
          <w:ilvl w:val="0"/>
          <w:numId w:val="58"/>
        </w:numPr>
        <w:rPr>
          <w:rFonts w:cs="Arial"/>
        </w:rPr>
      </w:pPr>
      <w:r w:rsidRPr="00A03D76">
        <w:rPr>
          <w:rFonts w:cs="Arial"/>
        </w:rPr>
        <w:t>Pressupostar l’adquisició de nous materials.</w:t>
      </w:r>
    </w:p>
    <w:p w:rsidR="00817AF0" w:rsidRPr="00A03D76" w:rsidRDefault="730387AE" w:rsidP="001F79D9">
      <w:pPr>
        <w:numPr>
          <w:ilvl w:val="0"/>
          <w:numId w:val="58"/>
        </w:numPr>
        <w:rPr>
          <w:rFonts w:cs="Arial"/>
        </w:rPr>
      </w:pPr>
      <w:r w:rsidRPr="00A03D76">
        <w:rPr>
          <w:rFonts w:cs="Arial"/>
        </w:rPr>
        <w:t>Fer les comandes de llibres autoritzades per la direcció.</w:t>
      </w:r>
    </w:p>
    <w:p w:rsidR="00817AF0" w:rsidRPr="00A03D76" w:rsidRDefault="730387AE" w:rsidP="001F79D9">
      <w:pPr>
        <w:numPr>
          <w:ilvl w:val="0"/>
          <w:numId w:val="58"/>
        </w:numPr>
        <w:rPr>
          <w:rFonts w:cs="Arial"/>
        </w:rPr>
      </w:pPr>
      <w:r w:rsidRPr="00A03D76">
        <w:rPr>
          <w:rFonts w:cs="Arial"/>
        </w:rPr>
        <w:t>Difondre les novetats bibliogràfiques entre la comunitat escolar.</w:t>
      </w:r>
    </w:p>
    <w:p w:rsidR="00817AF0" w:rsidRPr="00A03D76" w:rsidRDefault="730387AE" w:rsidP="001F79D9">
      <w:pPr>
        <w:numPr>
          <w:ilvl w:val="0"/>
          <w:numId w:val="58"/>
        </w:numPr>
        <w:rPr>
          <w:rFonts w:cs="Arial"/>
        </w:rPr>
      </w:pPr>
      <w:r w:rsidRPr="00A03D76">
        <w:rPr>
          <w:rFonts w:cs="Arial"/>
        </w:rPr>
        <w:t xml:space="preserve">Elaborar els informes que li siguin demanats sobre l’ús de la biblioteca. </w:t>
      </w:r>
    </w:p>
    <w:p w:rsidR="00817AF0" w:rsidRPr="00A03D76" w:rsidRDefault="00817AF0" w:rsidP="00483956">
      <w:pPr>
        <w:rPr>
          <w:rFonts w:cs="Arial"/>
        </w:rPr>
      </w:pPr>
    </w:p>
    <w:p w:rsidR="00817AF0" w:rsidRPr="00A03D76" w:rsidRDefault="730387AE" w:rsidP="00D95DDC">
      <w:pPr>
        <w:pStyle w:val="Ttol4"/>
      </w:pPr>
      <w:r w:rsidRPr="00A03D76">
        <w:t>Funcions específiques del responsable del laboratori</w:t>
      </w:r>
    </w:p>
    <w:p w:rsidR="00817AF0" w:rsidRPr="00A03D76" w:rsidRDefault="730387AE" w:rsidP="001F79D9">
      <w:pPr>
        <w:pStyle w:val="Estndar"/>
        <w:numPr>
          <w:ilvl w:val="0"/>
          <w:numId w:val="34"/>
        </w:numPr>
        <w:rPr>
          <w:rFonts w:ascii="Arial" w:hAnsi="Arial" w:cs="Arial"/>
          <w:lang w:val="ca-ES"/>
        </w:rPr>
      </w:pPr>
      <w:r w:rsidRPr="00A03D76">
        <w:rPr>
          <w:rFonts w:ascii="Arial" w:hAnsi="Arial" w:cs="Arial"/>
          <w:lang w:val="ca-ES"/>
        </w:rPr>
        <w:t>Mantenir net i en ordre el laboratori.</w:t>
      </w:r>
    </w:p>
    <w:p w:rsidR="00817AF0" w:rsidRPr="00A03D76" w:rsidRDefault="730387AE" w:rsidP="001F79D9">
      <w:pPr>
        <w:pStyle w:val="Estndar"/>
        <w:numPr>
          <w:ilvl w:val="0"/>
          <w:numId w:val="34"/>
        </w:numPr>
        <w:rPr>
          <w:rFonts w:ascii="Arial" w:hAnsi="Arial" w:cs="Arial"/>
          <w:lang w:val="ca-ES"/>
        </w:rPr>
      </w:pPr>
      <w:r w:rsidRPr="00A03D76">
        <w:rPr>
          <w:rFonts w:ascii="Arial" w:hAnsi="Arial" w:cs="Arial"/>
          <w:lang w:val="ca-ES"/>
        </w:rPr>
        <w:t>Portar el control del aparells utilitzats pels professors i alumnes.</w:t>
      </w:r>
    </w:p>
    <w:p w:rsidR="00817AF0" w:rsidRPr="00A03D76" w:rsidRDefault="730387AE" w:rsidP="001F79D9">
      <w:pPr>
        <w:pStyle w:val="Estndar"/>
        <w:numPr>
          <w:ilvl w:val="0"/>
          <w:numId w:val="34"/>
        </w:numPr>
        <w:rPr>
          <w:rFonts w:ascii="Arial" w:hAnsi="Arial" w:cs="Arial"/>
          <w:lang w:val="ca-ES"/>
        </w:rPr>
      </w:pPr>
      <w:r w:rsidRPr="00A03D76">
        <w:rPr>
          <w:rFonts w:ascii="Arial" w:hAnsi="Arial" w:cs="Arial"/>
          <w:lang w:val="ca-ES"/>
        </w:rPr>
        <w:t xml:space="preserve">Dotar el laboratori dels aparells i materials necessaris per al seu ús. </w:t>
      </w:r>
    </w:p>
    <w:p w:rsidR="00817AF0" w:rsidRPr="00A03D76" w:rsidRDefault="730387AE" w:rsidP="001F79D9">
      <w:pPr>
        <w:pStyle w:val="Estndar"/>
        <w:numPr>
          <w:ilvl w:val="0"/>
          <w:numId w:val="34"/>
        </w:numPr>
        <w:rPr>
          <w:rFonts w:ascii="Arial" w:hAnsi="Arial" w:cs="Arial"/>
          <w:lang w:val="ca-ES"/>
        </w:rPr>
      </w:pPr>
      <w:r w:rsidRPr="00A03D76">
        <w:rPr>
          <w:rFonts w:ascii="Arial" w:hAnsi="Arial" w:cs="Arial"/>
          <w:lang w:val="ca-ES"/>
        </w:rPr>
        <w:t>Fer complir les normes d’utilització del laboratori, proposades en aquest NOFC.</w:t>
      </w:r>
    </w:p>
    <w:p w:rsidR="00817AF0" w:rsidRPr="00A03D76" w:rsidRDefault="00817AF0" w:rsidP="00483956">
      <w:pPr>
        <w:pStyle w:val="Estndar"/>
        <w:rPr>
          <w:rFonts w:ascii="Arial" w:hAnsi="Arial" w:cs="Arial"/>
          <w:lang w:val="ca-ES"/>
        </w:rPr>
      </w:pPr>
    </w:p>
    <w:p w:rsidR="00817AF0" w:rsidRPr="00A03D76" w:rsidRDefault="730387AE" w:rsidP="00D95DDC">
      <w:pPr>
        <w:pStyle w:val="Ttol4"/>
      </w:pPr>
      <w:r w:rsidRPr="00A03D76">
        <w:t>Funcions específiques del responsable del aula d’informàtica</w:t>
      </w:r>
    </w:p>
    <w:p w:rsidR="00817AF0" w:rsidRPr="00A03D76" w:rsidRDefault="730387AE" w:rsidP="730387AE">
      <w:pPr>
        <w:pStyle w:val="Estndar"/>
        <w:rPr>
          <w:rFonts w:ascii="Arial" w:hAnsi="Arial" w:cs="Arial"/>
          <w:lang w:val="ca-ES"/>
        </w:rPr>
      </w:pPr>
      <w:r w:rsidRPr="00A03D76">
        <w:rPr>
          <w:rFonts w:ascii="Arial" w:hAnsi="Arial" w:cs="Arial"/>
          <w:lang w:val="ca-ES"/>
        </w:rPr>
        <w:t xml:space="preserve">La responsabilitat l’aula d’informàtica recau en el/la monitor/a d’informàtica, les funcions del qual ja han estat descrites a </w:t>
      </w:r>
      <w:r w:rsidR="00B848C2">
        <w:rPr>
          <w:rFonts w:ascii="Arial" w:hAnsi="Arial" w:cs="Arial"/>
          <w:lang w:val="ca-ES"/>
        </w:rPr>
        <w:t>l’apartat 3.8.9 d’aquest document</w:t>
      </w:r>
      <w:r w:rsidRPr="00A03D76">
        <w:rPr>
          <w:rFonts w:ascii="Arial" w:hAnsi="Arial" w:cs="Arial"/>
          <w:lang w:val="ca-ES"/>
        </w:rPr>
        <w:t>.</w:t>
      </w:r>
    </w:p>
    <w:p w:rsidR="00817AF0" w:rsidRPr="00A03D76" w:rsidRDefault="00817AF0" w:rsidP="00483956">
      <w:pPr>
        <w:pStyle w:val="Estndar"/>
        <w:ind w:left="360"/>
        <w:rPr>
          <w:rFonts w:ascii="Arial" w:hAnsi="Arial" w:cs="Arial"/>
          <w:lang w:val="ca-ES"/>
        </w:rPr>
      </w:pPr>
    </w:p>
    <w:p w:rsidR="00817AF0" w:rsidRPr="00A03D76" w:rsidRDefault="730387AE" w:rsidP="00D95DDC">
      <w:pPr>
        <w:pStyle w:val="Ttol4"/>
      </w:pPr>
      <w:r w:rsidRPr="00A03D76">
        <w:t>Funcions específiques del/s responsable/s de la finca de pràctiques agràries, ramaderes i de producció de plantes</w:t>
      </w:r>
    </w:p>
    <w:p w:rsidR="00817AF0" w:rsidRPr="00A03D76" w:rsidRDefault="730387AE" w:rsidP="730387AE">
      <w:pPr>
        <w:pStyle w:val="Estndar"/>
        <w:rPr>
          <w:rFonts w:ascii="Arial" w:hAnsi="Arial" w:cs="Arial"/>
          <w:lang w:val="ca-ES"/>
        </w:rPr>
      </w:pPr>
      <w:r w:rsidRPr="00A03D76">
        <w:rPr>
          <w:rFonts w:ascii="Arial" w:hAnsi="Arial" w:cs="Arial"/>
          <w:lang w:val="ca-ES"/>
        </w:rPr>
        <w:t>La responsabilitat de l’explotació de pràctiques recau sobre el responsable de l’explotació, les funcions del qual ja han estat descrites a l</w:t>
      </w:r>
      <w:r w:rsidR="00B848C2">
        <w:rPr>
          <w:rFonts w:ascii="Arial" w:hAnsi="Arial" w:cs="Arial"/>
          <w:lang w:val="ca-ES"/>
        </w:rPr>
        <w:t>’apartat 3.8.12 d’aquest document.</w:t>
      </w:r>
    </w:p>
    <w:p w:rsidR="00E959A9" w:rsidRPr="00A03D76" w:rsidRDefault="00E959A9" w:rsidP="00483956">
      <w:pPr>
        <w:pStyle w:val="Estndar"/>
        <w:rPr>
          <w:rFonts w:ascii="Arial" w:hAnsi="Arial" w:cs="Arial"/>
          <w:lang w:val="ca-ES"/>
        </w:rPr>
      </w:pPr>
    </w:p>
    <w:p w:rsidR="00817AF0" w:rsidRPr="00A03D76" w:rsidRDefault="730387AE" w:rsidP="00D95DDC">
      <w:pPr>
        <w:pStyle w:val="Ttol4"/>
      </w:pPr>
      <w:r w:rsidRPr="00A03D76">
        <w:t>Altres recursos i serveis</w:t>
      </w:r>
    </w:p>
    <w:p w:rsidR="00817AF0" w:rsidRPr="00A03D76" w:rsidRDefault="00817AF0" w:rsidP="00483956">
      <w:pPr>
        <w:pStyle w:val="Estndar"/>
        <w:rPr>
          <w:rFonts w:ascii="Arial" w:hAnsi="Arial" w:cs="Arial"/>
          <w:lang w:val="ca-ES"/>
        </w:rPr>
      </w:pPr>
    </w:p>
    <w:p w:rsidR="00817AF0" w:rsidRPr="00A03D76" w:rsidRDefault="730387AE" w:rsidP="00D95DDC">
      <w:pPr>
        <w:pStyle w:val="Ttol5"/>
      </w:pPr>
      <w:r w:rsidRPr="00A03D76">
        <w:t>La secretaria. Funcionament</w:t>
      </w:r>
    </w:p>
    <w:p w:rsidR="00817AF0" w:rsidRPr="00A03D76" w:rsidRDefault="730387AE" w:rsidP="730387AE">
      <w:pPr>
        <w:pStyle w:val="Estndar"/>
        <w:rPr>
          <w:rFonts w:ascii="Arial" w:hAnsi="Arial" w:cs="Arial"/>
          <w:lang w:val="ca-ES"/>
        </w:rPr>
      </w:pPr>
      <w:r w:rsidRPr="00A03D76">
        <w:rPr>
          <w:rFonts w:ascii="Arial" w:hAnsi="Arial" w:cs="Arial"/>
          <w:lang w:val="ca-ES"/>
        </w:rPr>
        <w:t>La normativa de funcionament de secretaria, serà la següent:</w:t>
      </w:r>
    </w:p>
    <w:p w:rsidR="00817AF0" w:rsidRPr="00A03D76" w:rsidRDefault="730387AE" w:rsidP="730387AE">
      <w:pPr>
        <w:pStyle w:val="Estndar"/>
        <w:rPr>
          <w:rFonts w:ascii="Arial" w:hAnsi="Arial" w:cs="Arial"/>
          <w:lang w:val="ca-ES"/>
        </w:rPr>
      </w:pPr>
      <w:r w:rsidRPr="00A03D76">
        <w:rPr>
          <w:rFonts w:ascii="Arial" w:hAnsi="Arial" w:cs="Arial"/>
          <w:lang w:val="ca-ES"/>
        </w:rPr>
        <w:t>Utilització pels alumnes:</w:t>
      </w:r>
    </w:p>
    <w:p w:rsidR="00817AF0" w:rsidRPr="00A03D76" w:rsidRDefault="730387AE" w:rsidP="001F79D9">
      <w:pPr>
        <w:pStyle w:val="Estndar"/>
        <w:numPr>
          <w:ilvl w:val="0"/>
          <w:numId w:val="35"/>
        </w:numPr>
        <w:rPr>
          <w:rFonts w:ascii="Arial" w:hAnsi="Arial" w:cs="Arial"/>
          <w:lang w:val="ca-ES"/>
        </w:rPr>
      </w:pPr>
      <w:r w:rsidRPr="00A03D76">
        <w:rPr>
          <w:rFonts w:ascii="Arial" w:hAnsi="Arial" w:cs="Arial"/>
          <w:lang w:val="ca-ES"/>
        </w:rPr>
        <w:t>No es permetrà l’entrada a l’oficina de cap alumne/a sense permís o sense que hi hagi algun responsable.</w:t>
      </w:r>
    </w:p>
    <w:p w:rsidR="00817AF0" w:rsidRPr="00A03D76" w:rsidRDefault="730387AE" w:rsidP="001F79D9">
      <w:pPr>
        <w:pStyle w:val="Estndar"/>
        <w:numPr>
          <w:ilvl w:val="0"/>
          <w:numId w:val="35"/>
        </w:numPr>
        <w:rPr>
          <w:rFonts w:ascii="Arial" w:hAnsi="Arial" w:cs="Arial"/>
          <w:lang w:val="ca-ES"/>
        </w:rPr>
      </w:pPr>
      <w:r w:rsidRPr="00A03D76">
        <w:rPr>
          <w:rFonts w:ascii="Arial" w:hAnsi="Arial" w:cs="Arial"/>
          <w:lang w:val="ca-ES"/>
        </w:rPr>
        <w:t>Com a norma general, els alumnes no podran fer ús de la   fotocopiadora.</w:t>
      </w:r>
    </w:p>
    <w:p w:rsidR="00817AF0" w:rsidRPr="00A03D76" w:rsidRDefault="730387AE" w:rsidP="730387AE">
      <w:pPr>
        <w:pStyle w:val="Estndar"/>
        <w:ind w:left="60"/>
        <w:rPr>
          <w:rFonts w:ascii="Arial" w:hAnsi="Arial" w:cs="Arial"/>
          <w:lang w:val="ca-ES"/>
        </w:rPr>
      </w:pPr>
      <w:r w:rsidRPr="00A03D76">
        <w:rPr>
          <w:rFonts w:ascii="Arial" w:hAnsi="Arial" w:cs="Arial"/>
          <w:lang w:val="ca-ES"/>
        </w:rPr>
        <w:t>Utilització pel personal de l’escola:</w:t>
      </w:r>
    </w:p>
    <w:p w:rsidR="00817AF0" w:rsidRPr="00A03D76" w:rsidRDefault="730387AE" w:rsidP="730387AE">
      <w:pPr>
        <w:pStyle w:val="Estndar"/>
        <w:ind w:left="60"/>
        <w:rPr>
          <w:rFonts w:ascii="Arial" w:hAnsi="Arial" w:cs="Arial"/>
          <w:lang w:val="ca-ES"/>
        </w:rPr>
      </w:pPr>
      <w:r w:rsidRPr="00A03D76">
        <w:rPr>
          <w:rFonts w:ascii="Arial" w:hAnsi="Arial" w:cs="Arial"/>
          <w:lang w:val="ca-ES"/>
        </w:rPr>
        <w:t>a)  Els arxius i documents, correu, revistes i material d’oficina no es poden agafar sense permís del responsable.</w:t>
      </w:r>
    </w:p>
    <w:p w:rsidR="00817AF0" w:rsidRPr="00A03D76" w:rsidRDefault="00817AF0" w:rsidP="00483956">
      <w:pPr>
        <w:pStyle w:val="Estndar"/>
        <w:rPr>
          <w:rFonts w:ascii="Arial" w:hAnsi="Arial" w:cs="Arial"/>
          <w:b/>
          <w:lang w:val="ca-ES"/>
        </w:rPr>
      </w:pPr>
    </w:p>
    <w:p w:rsidR="00817AF0" w:rsidRPr="00A03D76" w:rsidRDefault="730387AE" w:rsidP="00D95DDC">
      <w:pPr>
        <w:pStyle w:val="Ttol5"/>
      </w:pPr>
      <w:r w:rsidRPr="00A03D76">
        <w:t>El camp d’esport i la zona enjardinada. Utilització</w:t>
      </w:r>
    </w:p>
    <w:p w:rsidR="00817AF0" w:rsidRPr="00A03D76" w:rsidRDefault="730387AE" w:rsidP="730387AE">
      <w:pPr>
        <w:pStyle w:val="Estndar"/>
        <w:rPr>
          <w:rFonts w:ascii="Arial" w:hAnsi="Arial" w:cs="Arial"/>
          <w:lang w:val="ca-ES"/>
        </w:rPr>
      </w:pPr>
      <w:r w:rsidRPr="00A03D76">
        <w:rPr>
          <w:rFonts w:ascii="Arial" w:hAnsi="Arial" w:cs="Arial"/>
          <w:lang w:val="ca-ES"/>
        </w:rPr>
        <w:t>La normativa per  fer ús d’aquests recursos és la següent:</w:t>
      </w:r>
    </w:p>
    <w:p w:rsidR="00817AF0" w:rsidRPr="00A03D76" w:rsidRDefault="730387AE" w:rsidP="001F79D9">
      <w:pPr>
        <w:pStyle w:val="Estndar"/>
        <w:numPr>
          <w:ilvl w:val="0"/>
          <w:numId w:val="37"/>
        </w:numPr>
        <w:rPr>
          <w:rFonts w:ascii="Arial" w:hAnsi="Arial" w:cs="Arial"/>
          <w:lang w:val="ca-ES"/>
        </w:rPr>
      </w:pPr>
      <w:r w:rsidRPr="00A03D76">
        <w:rPr>
          <w:rFonts w:ascii="Arial" w:hAnsi="Arial" w:cs="Arial"/>
          <w:lang w:val="ca-ES"/>
        </w:rPr>
        <w:t>L’horari d’utilització del camp d’esports, serà exclusivament durant els períodes d’esbarjo al matí i després de dinar, fins que comenci la primera classe de la tarda.</w:t>
      </w:r>
    </w:p>
    <w:p w:rsidR="00817AF0" w:rsidRPr="00A03D76" w:rsidRDefault="730387AE" w:rsidP="001F79D9">
      <w:pPr>
        <w:pStyle w:val="Estndar"/>
        <w:numPr>
          <w:ilvl w:val="0"/>
          <w:numId w:val="37"/>
        </w:numPr>
        <w:rPr>
          <w:rFonts w:ascii="Arial" w:hAnsi="Arial" w:cs="Arial"/>
          <w:lang w:val="ca-ES"/>
        </w:rPr>
      </w:pPr>
      <w:r w:rsidRPr="00A03D76">
        <w:rPr>
          <w:rFonts w:ascii="Arial" w:hAnsi="Arial" w:cs="Arial"/>
          <w:lang w:val="ca-ES"/>
        </w:rPr>
        <w:t>No es poden fer activitats esportives fora del camp d’esports.</w:t>
      </w:r>
    </w:p>
    <w:p w:rsidR="00817AF0" w:rsidRPr="00A03D76" w:rsidRDefault="730387AE" w:rsidP="001F79D9">
      <w:pPr>
        <w:pStyle w:val="Estndar"/>
        <w:numPr>
          <w:ilvl w:val="0"/>
          <w:numId w:val="37"/>
        </w:numPr>
        <w:rPr>
          <w:rFonts w:ascii="Arial" w:hAnsi="Arial" w:cs="Arial"/>
          <w:lang w:val="ca-ES"/>
        </w:rPr>
      </w:pPr>
      <w:r w:rsidRPr="00A03D76">
        <w:rPr>
          <w:rFonts w:ascii="Arial" w:hAnsi="Arial" w:cs="Arial"/>
          <w:lang w:val="ca-ES"/>
        </w:rPr>
        <w:t>S’haurà de respectar i tenir cura de les zones enjardinades, així com de la gespa, arbres i arbusts, rètols, aspersors, etc.</w:t>
      </w:r>
    </w:p>
    <w:p w:rsidR="00817AF0" w:rsidRPr="00A03D76" w:rsidRDefault="730387AE" w:rsidP="001F79D9">
      <w:pPr>
        <w:pStyle w:val="Estndar"/>
        <w:numPr>
          <w:ilvl w:val="0"/>
          <w:numId w:val="37"/>
        </w:numPr>
        <w:rPr>
          <w:rFonts w:ascii="Arial" w:hAnsi="Arial" w:cs="Arial"/>
          <w:lang w:val="ca-ES"/>
        </w:rPr>
      </w:pPr>
      <w:r w:rsidRPr="00A03D76">
        <w:rPr>
          <w:rFonts w:ascii="Arial" w:hAnsi="Arial" w:cs="Arial"/>
          <w:lang w:val="ca-ES"/>
        </w:rPr>
        <w:t>No es podrà tirar deixalles de cap tipus.</w:t>
      </w:r>
    </w:p>
    <w:p w:rsidR="00817AF0" w:rsidRPr="00A03D76" w:rsidRDefault="730387AE" w:rsidP="001F79D9">
      <w:pPr>
        <w:pStyle w:val="Estndar"/>
        <w:numPr>
          <w:ilvl w:val="0"/>
          <w:numId w:val="37"/>
        </w:numPr>
        <w:rPr>
          <w:rFonts w:ascii="Arial" w:hAnsi="Arial" w:cs="Arial"/>
          <w:b/>
          <w:bCs/>
          <w:lang w:val="ca-ES"/>
        </w:rPr>
      </w:pPr>
      <w:r w:rsidRPr="00A03D76">
        <w:rPr>
          <w:rFonts w:ascii="Arial" w:hAnsi="Arial" w:cs="Arial"/>
          <w:lang w:val="ca-ES"/>
        </w:rPr>
        <w:t>Si s’han d’utilitzar materials per poder practicar alguna activitat esportiva  (pilotes, xarxes, etc.), s’han de retirar i guardar en el lloc corresponent, un cop finalitzada l’activitat.</w:t>
      </w:r>
    </w:p>
    <w:p w:rsidR="00817AF0" w:rsidRPr="00A03D76" w:rsidRDefault="00817AF0" w:rsidP="00483956">
      <w:pPr>
        <w:rPr>
          <w:rFonts w:cs="Arial"/>
        </w:rPr>
      </w:pPr>
    </w:p>
    <w:p w:rsidR="00817AF0" w:rsidRPr="00A03D76" w:rsidRDefault="730387AE" w:rsidP="00393F99">
      <w:pPr>
        <w:pStyle w:val="Ttol3"/>
        <w:numPr>
          <w:ilvl w:val="2"/>
          <w:numId w:val="83"/>
        </w:numPr>
      </w:pPr>
      <w:bookmarkStart w:id="124" w:name="_Toc135208213"/>
      <w:r w:rsidRPr="00A03D76">
        <w:t>Normes d’ús dels espais</w:t>
      </w:r>
      <w:bookmarkEnd w:id="124"/>
    </w:p>
    <w:p w:rsidR="00200C8A" w:rsidRPr="00A03D76" w:rsidRDefault="008B5B07" w:rsidP="00483956">
      <w:pPr>
        <w:tabs>
          <w:tab w:val="left" w:pos="1755"/>
        </w:tabs>
        <w:rPr>
          <w:rFonts w:cs="Arial"/>
        </w:rPr>
      </w:pPr>
      <w:r w:rsidRPr="00A03D76">
        <w:rPr>
          <w:rFonts w:cs="Arial"/>
        </w:rPr>
        <w:tab/>
      </w:r>
    </w:p>
    <w:p w:rsidR="00A3174D" w:rsidRPr="00A03D76" w:rsidRDefault="730387AE" w:rsidP="730387AE">
      <w:pPr>
        <w:rPr>
          <w:rFonts w:cs="Arial"/>
        </w:rPr>
      </w:pPr>
      <w:r w:rsidRPr="00A03D76">
        <w:rPr>
          <w:rFonts w:cs="Arial"/>
        </w:rPr>
        <w:t>Els espais comuns; passadís, vestíbul, ja</w:t>
      </w:r>
      <w:r w:rsidR="005C792C">
        <w:rPr>
          <w:rFonts w:cs="Arial"/>
        </w:rPr>
        <w:t>rdins, pati, sala d’esbarjo del menjador</w:t>
      </w:r>
      <w:r w:rsidRPr="00A03D76">
        <w:rPr>
          <w:rFonts w:cs="Arial"/>
        </w:rPr>
        <w:t>, pàrquings i zona esportiva, s’han de mantenir nets.</w:t>
      </w:r>
    </w:p>
    <w:p w:rsidR="00F3632A" w:rsidRPr="00A03D76" w:rsidRDefault="730387AE" w:rsidP="730387AE">
      <w:pPr>
        <w:rPr>
          <w:rFonts w:cs="Arial"/>
        </w:rPr>
      </w:pPr>
      <w:r w:rsidRPr="00A03D76">
        <w:rPr>
          <w:rFonts w:cs="Arial"/>
        </w:rPr>
        <w:t>Aquest espais s’utilitzaran a l’entrada i sortida del centre i en el temps entre classes i l’esbarjo de mig matí.</w:t>
      </w:r>
    </w:p>
    <w:p w:rsidR="00F3632A" w:rsidRPr="00A03D76" w:rsidRDefault="730387AE" w:rsidP="730387AE">
      <w:pPr>
        <w:rPr>
          <w:rFonts w:cs="Arial"/>
        </w:rPr>
      </w:pPr>
      <w:r w:rsidRPr="00A03D76">
        <w:rPr>
          <w:rFonts w:cs="Arial"/>
        </w:rPr>
        <w:t>No es pot romandre asseguts a les escales d’accés als llocs de treball, ni entorpir el pas.</w:t>
      </w:r>
    </w:p>
    <w:p w:rsidR="00046B6E" w:rsidRPr="00A03D76" w:rsidRDefault="730387AE" w:rsidP="730387AE">
      <w:pPr>
        <w:rPr>
          <w:rFonts w:cs="Arial"/>
        </w:rPr>
      </w:pPr>
      <w:r w:rsidRPr="00A03D76">
        <w:rPr>
          <w:rFonts w:cs="Arial"/>
        </w:rPr>
        <w:t>No es pot fumar en tot el recinte del centre</w:t>
      </w:r>
    </w:p>
    <w:p w:rsidR="00046B6E" w:rsidRPr="00A03D76" w:rsidRDefault="00046B6E" w:rsidP="00483956">
      <w:pPr>
        <w:rPr>
          <w:rFonts w:cs="Arial"/>
        </w:rPr>
      </w:pPr>
    </w:p>
    <w:p w:rsidR="00817AF0" w:rsidRPr="00A03D76" w:rsidRDefault="730387AE" w:rsidP="00D95DDC">
      <w:pPr>
        <w:pStyle w:val="Ttol3"/>
      </w:pPr>
      <w:bookmarkStart w:id="125" w:name="_Toc135208214"/>
      <w:r w:rsidRPr="00A03D76">
        <w:t>Organització de l'esbarjo</w:t>
      </w:r>
      <w:bookmarkEnd w:id="125"/>
    </w:p>
    <w:p w:rsidR="00597792" w:rsidRPr="00A03D76" w:rsidRDefault="00597792" w:rsidP="00483956">
      <w:pPr>
        <w:rPr>
          <w:rFonts w:cs="Arial"/>
        </w:rPr>
      </w:pPr>
    </w:p>
    <w:p w:rsidR="00597792" w:rsidRPr="00A03D76" w:rsidRDefault="730387AE" w:rsidP="730387AE">
      <w:pPr>
        <w:rPr>
          <w:rFonts w:cs="Arial"/>
        </w:rPr>
      </w:pPr>
      <w:r w:rsidRPr="00A03D76">
        <w:rPr>
          <w:rFonts w:cs="Arial"/>
        </w:rPr>
        <w:t>Cada dia hi ha 30 ‘ d’esbarjo, a mig matí. Durant aquest temps es pot sortir del centre. Els alumnes menor d’edat poden sortir del centre, durant l’esbarjo, amb l’autorització, per escrit, dels seus pares o tutor legal. Aquesta autorització s’ha de lliurar al tutor/a al començament del curs.</w:t>
      </w:r>
    </w:p>
    <w:p w:rsidR="006D5205" w:rsidRPr="00A03D76" w:rsidRDefault="006D5205" w:rsidP="00483956">
      <w:pPr>
        <w:rPr>
          <w:rFonts w:cs="Arial"/>
        </w:rPr>
      </w:pPr>
    </w:p>
    <w:p w:rsidR="00817AF0" w:rsidRPr="00A03D76" w:rsidRDefault="730387AE" w:rsidP="005C7E64">
      <w:pPr>
        <w:pStyle w:val="Ttol3"/>
      </w:pPr>
      <w:bookmarkStart w:id="126" w:name="_Toc135208215"/>
      <w:r w:rsidRPr="00A03D76">
        <w:t>Sobre les absències</w:t>
      </w:r>
      <w:bookmarkEnd w:id="126"/>
    </w:p>
    <w:p w:rsidR="00817AF0" w:rsidRPr="00A03D76" w:rsidRDefault="00817AF0" w:rsidP="00483956">
      <w:pPr>
        <w:rPr>
          <w:rFonts w:cs="Arial"/>
        </w:rPr>
      </w:pPr>
    </w:p>
    <w:p w:rsidR="00817AF0" w:rsidRPr="00A03D76" w:rsidRDefault="730387AE" w:rsidP="001F79D9">
      <w:pPr>
        <w:pStyle w:val="Estndar"/>
        <w:numPr>
          <w:ilvl w:val="0"/>
          <w:numId w:val="50"/>
        </w:numPr>
        <w:rPr>
          <w:rFonts w:ascii="Arial" w:hAnsi="Arial" w:cs="Arial"/>
          <w:lang w:val="ca-ES"/>
        </w:rPr>
      </w:pPr>
      <w:r w:rsidRPr="00A03D76">
        <w:rPr>
          <w:rFonts w:ascii="Arial" w:hAnsi="Arial" w:cs="Arial"/>
          <w:lang w:val="ca-ES"/>
        </w:rPr>
        <w:t>L'assistència a classe és obligatòria per a tots els alumnes oficials del centre.</w:t>
      </w:r>
    </w:p>
    <w:p w:rsidR="00012483" w:rsidRPr="00A77520" w:rsidRDefault="00012483" w:rsidP="00012483">
      <w:pPr>
        <w:pStyle w:val="Estndar"/>
        <w:numPr>
          <w:ilvl w:val="0"/>
          <w:numId w:val="50"/>
        </w:numPr>
        <w:rPr>
          <w:rFonts w:ascii="Arial" w:hAnsi="Arial" w:cs="Arial"/>
          <w:lang w:val="ca-ES"/>
        </w:rPr>
      </w:pPr>
      <w:r w:rsidRPr="00A77520">
        <w:rPr>
          <w:rFonts w:ascii="Arial" w:hAnsi="Arial" w:cs="Arial"/>
          <w:lang w:val="ca-ES"/>
        </w:rPr>
        <w:t>Com a norma general, les faltes d’assistència es consideren no justificades, llevat de les derivades de les vagues d’estudiants degudament convocades i aprovades per la direcció, i les derivades del compliment d’obligacions legals degudament documentades. També es podran considerar faltes justificades altres derivades de circumstàncies excepcionals i que siguin aprovades pel claustre.</w:t>
      </w:r>
    </w:p>
    <w:p w:rsidR="00DE377C" w:rsidRPr="00A77520" w:rsidRDefault="00DE377C" w:rsidP="00DE377C">
      <w:pPr>
        <w:pStyle w:val="Pargrafdellista"/>
        <w:numPr>
          <w:ilvl w:val="0"/>
          <w:numId w:val="50"/>
        </w:numPr>
        <w:rPr>
          <w:rFonts w:ascii="Arial" w:eastAsia="Times New Roman" w:hAnsi="Arial" w:cs="Arial"/>
          <w:snapToGrid w:val="0"/>
          <w:color w:val="000000"/>
          <w:sz w:val="24"/>
          <w:szCs w:val="20"/>
          <w:lang w:eastAsia="es-ES"/>
        </w:rPr>
      </w:pPr>
      <w:r w:rsidRPr="00A77520">
        <w:rPr>
          <w:rFonts w:ascii="Arial" w:eastAsia="Times New Roman" w:hAnsi="Arial" w:cs="Arial"/>
          <w:snapToGrid w:val="0"/>
          <w:color w:val="000000"/>
          <w:sz w:val="24"/>
          <w:szCs w:val="20"/>
          <w:lang w:eastAsia="es-ES"/>
        </w:rPr>
        <w:t xml:space="preserve">A principi de curs les/els tutor/es de cada grup-classe informaran a l’alumnat i als/les responsables de l’alumnat menor d’edat de que en cas d’absència per malaltia, etc., hauran d’avisar al centre. Aquest avís es farà preferiblement </w:t>
      </w:r>
      <w:r w:rsidR="00504B2F" w:rsidRPr="00A77520">
        <w:rPr>
          <w:rFonts w:ascii="Arial" w:eastAsia="Times New Roman" w:hAnsi="Arial" w:cs="Arial"/>
          <w:snapToGrid w:val="0"/>
          <w:color w:val="000000"/>
          <w:sz w:val="24"/>
          <w:szCs w:val="20"/>
          <w:lang w:eastAsia="es-ES"/>
        </w:rPr>
        <w:t xml:space="preserve">mitjançant trucada telefònica, </w:t>
      </w:r>
      <w:r w:rsidRPr="00A77520">
        <w:rPr>
          <w:rFonts w:ascii="Arial" w:eastAsia="Times New Roman" w:hAnsi="Arial" w:cs="Arial"/>
          <w:snapToGrid w:val="0"/>
          <w:color w:val="000000"/>
          <w:sz w:val="24"/>
          <w:szCs w:val="20"/>
          <w:lang w:eastAsia="es-ES"/>
        </w:rPr>
        <w:t xml:space="preserve">e-mail, </w:t>
      </w:r>
      <w:r w:rsidR="00504B2F" w:rsidRPr="00A77520">
        <w:rPr>
          <w:rFonts w:ascii="Arial" w:eastAsia="Times New Roman" w:hAnsi="Arial" w:cs="Arial"/>
          <w:snapToGrid w:val="0"/>
          <w:color w:val="000000"/>
          <w:sz w:val="24"/>
          <w:szCs w:val="20"/>
          <w:lang w:eastAsia="es-ES"/>
        </w:rPr>
        <w:t>o missatge de whatsapp a la secretaria de l’escola, tot i que també es podrà fer directament al/la tutor/a.</w:t>
      </w:r>
    </w:p>
    <w:p w:rsidR="00817AF0" w:rsidRPr="00A03D76" w:rsidRDefault="00B848C2" w:rsidP="001F79D9">
      <w:pPr>
        <w:pStyle w:val="Estndar"/>
        <w:numPr>
          <w:ilvl w:val="0"/>
          <w:numId w:val="50"/>
        </w:numPr>
        <w:rPr>
          <w:rFonts w:ascii="Arial" w:hAnsi="Arial" w:cs="Arial"/>
          <w:lang w:val="ca-ES"/>
        </w:rPr>
      </w:pPr>
      <w:r>
        <w:rPr>
          <w:rFonts w:ascii="Arial" w:hAnsi="Arial" w:cs="Arial"/>
          <w:lang w:val="ca-ES"/>
        </w:rPr>
        <w:t xml:space="preserve">Els/les professores </w:t>
      </w:r>
      <w:r w:rsidR="00012483" w:rsidRPr="00A03D76">
        <w:rPr>
          <w:rFonts w:ascii="Arial" w:hAnsi="Arial" w:cs="Arial"/>
          <w:lang w:val="ca-ES"/>
        </w:rPr>
        <w:t>han de passar llista amb el ClickEdu</w:t>
      </w:r>
      <w:r>
        <w:rPr>
          <w:rFonts w:ascii="Arial" w:hAnsi="Arial" w:cs="Arial"/>
          <w:lang w:val="ca-ES"/>
        </w:rPr>
        <w:t xml:space="preserve"> a cada classe.</w:t>
      </w:r>
      <w:r w:rsidR="00012483" w:rsidRPr="00A03D76">
        <w:rPr>
          <w:rFonts w:ascii="Arial" w:hAnsi="Arial" w:cs="Arial"/>
          <w:lang w:val="ca-ES"/>
        </w:rPr>
        <w:t xml:space="preserve"> D’aquesta forma, les faltes dels/les alumnes menors d’edat seran comunicades automàticament per correu electrònic als pares dels/les alumnes al cap de 15 minuts de ser consig</w:t>
      </w:r>
      <w:r w:rsidR="00B413F3" w:rsidRPr="00A03D76">
        <w:rPr>
          <w:rFonts w:ascii="Arial" w:hAnsi="Arial" w:cs="Arial"/>
          <w:lang w:val="ca-ES"/>
        </w:rPr>
        <w:t>nades.</w:t>
      </w:r>
    </w:p>
    <w:p w:rsidR="00817AF0" w:rsidRPr="00A03D76" w:rsidRDefault="730387AE" w:rsidP="001F79D9">
      <w:pPr>
        <w:pStyle w:val="Estndar"/>
        <w:numPr>
          <w:ilvl w:val="0"/>
          <w:numId w:val="50"/>
        </w:numPr>
        <w:rPr>
          <w:rFonts w:ascii="Arial" w:hAnsi="Arial" w:cs="Arial"/>
          <w:lang w:val="ca-ES"/>
        </w:rPr>
      </w:pPr>
      <w:r w:rsidRPr="00A03D76">
        <w:rPr>
          <w:rFonts w:ascii="Arial" w:hAnsi="Arial" w:cs="Arial"/>
          <w:lang w:val="ca-ES"/>
        </w:rPr>
        <w:t xml:space="preserve">L’assistència, com a mínim, </w:t>
      </w:r>
      <w:r w:rsidRPr="00A03D76">
        <w:rPr>
          <w:rFonts w:ascii="Arial" w:hAnsi="Arial" w:cs="Arial"/>
          <w:b/>
          <w:bCs/>
          <w:lang w:val="ca-ES"/>
        </w:rPr>
        <w:t>al 80%</w:t>
      </w:r>
      <w:r w:rsidRPr="00A03D76">
        <w:rPr>
          <w:rFonts w:ascii="Arial" w:hAnsi="Arial" w:cs="Arial"/>
          <w:lang w:val="ca-ES"/>
        </w:rPr>
        <w:t xml:space="preserve"> de les hores previstes per a cadascun de les UF que cursi i de les hores previstes del mòdul de Formació en Centres de Treball, és obligatòria i és la condició necessària que permet </w:t>
      </w:r>
      <w:r w:rsidRPr="00A03D76">
        <w:rPr>
          <w:rFonts w:ascii="Arial" w:hAnsi="Arial" w:cs="Arial"/>
          <w:b/>
          <w:bCs/>
          <w:lang w:val="ca-ES"/>
        </w:rPr>
        <w:t>l’avaluació contínua</w:t>
      </w:r>
      <w:r w:rsidR="003B0986" w:rsidRPr="00A03D76">
        <w:rPr>
          <w:rFonts w:ascii="Arial" w:hAnsi="Arial" w:cs="Arial"/>
          <w:lang w:val="ca-ES"/>
        </w:rPr>
        <w:t>.</w:t>
      </w:r>
    </w:p>
    <w:p w:rsidR="00057571" w:rsidRPr="00A03D76" w:rsidRDefault="00057571" w:rsidP="00483956">
      <w:pPr>
        <w:autoSpaceDE w:val="0"/>
        <w:autoSpaceDN w:val="0"/>
        <w:adjustRightInd w:val="0"/>
        <w:rPr>
          <w:rFonts w:cs="Arial"/>
        </w:rPr>
      </w:pPr>
    </w:p>
    <w:p w:rsidR="00817AF0" w:rsidRPr="00A03D76" w:rsidRDefault="730387AE" w:rsidP="005C7E64">
      <w:pPr>
        <w:pStyle w:val="Ttol3"/>
      </w:pPr>
      <w:bookmarkStart w:id="127" w:name="_Toc135208216"/>
      <w:r w:rsidRPr="00A03D76">
        <w:t>Actuacions en cas d’absentisme de l’alumnat</w:t>
      </w:r>
      <w:bookmarkEnd w:id="127"/>
    </w:p>
    <w:p w:rsidR="00E55222" w:rsidRPr="00A77520" w:rsidRDefault="730387AE" w:rsidP="730387AE">
      <w:pPr>
        <w:autoSpaceDE w:val="0"/>
        <w:autoSpaceDN w:val="0"/>
        <w:adjustRightInd w:val="0"/>
        <w:rPr>
          <w:rFonts w:cs="Arial"/>
        </w:rPr>
      </w:pPr>
      <w:r w:rsidRPr="00A77520">
        <w:rPr>
          <w:rFonts w:cs="Arial"/>
        </w:rPr>
        <w:t xml:space="preserve">Les faltes d’assistència injustificades són considerades per la LEC (Llei 12/2009) com a conductes contraries a la convivència. Per la qual cosa: </w:t>
      </w:r>
    </w:p>
    <w:p w:rsidR="00E55222" w:rsidRPr="00A77520" w:rsidRDefault="730387AE" w:rsidP="730387AE">
      <w:pPr>
        <w:autoSpaceDE w:val="0"/>
        <w:autoSpaceDN w:val="0"/>
        <w:adjustRightInd w:val="0"/>
        <w:rPr>
          <w:rFonts w:cs="Arial"/>
        </w:rPr>
      </w:pPr>
      <w:r w:rsidRPr="00A77520">
        <w:rPr>
          <w:rFonts w:cs="Arial"/>
        </w:rPr>
        <w:t>a) L’assistència a classe és obligatòria. El professorat controlarà l’assist</w:t>
      </w:r>
      <w:r w:rsidR="00153FE2" w:rsidRPr="00A77520">
        <w:rPr>
          <w:rFonts w:cs="Arial"/>
        </w:rPr>
        <w:t>ència i en portarà un registre mitjançant la plataforma CE.</w:t>
      </w:r>
    </w:p>
    <w:p w:rsidR="00E55222" w:rsidRPr="00A77520" w:rsidRDefault="730387AE" w:rsidP="730387AE">
      <w:pPr>
        <w:autoSpaceDE w:val="0"/>
        <w:autoSpaceDN w:val="0"/>
        <w:adjustRightInd w:val="0"/>
        <w:rPr>
          <w:rFonts w:cs="Arial"/>
        </w:rPr>
      </w:pPr>
      <w:r w:rsidRPr="00A77520">
        <w:rPr>
          <w:rFonts w:cs="Arial"/>
        </w:rPr>
        <w:t xml:space="preserve">b) Les absències, sempre que sigui possible, seran anunciades prèviament al professor/a afectat/a o al tutor/a del grup. </w:t>
      </w:r>
    </w:p>
    <w:p w:rsidR="00E55222" w:rsidRPr="00A77520" w:rsidRDefault="730387AE" w:rsidP="730387AE">
      <w:pPr>
        <w:autoSpaceDE w:val="0"/>
        <w:autoSpaceDN w:val="0"/>
        <w:adjustRightInd w:val="0"/>
        <w:rPr>
          <w:rFonts w:cs="Arial"/>
        </w:rPr>
      </w:pPr>
      <w:r w:rsidRPr="00A77520">
        <w:rPr>
          <w:rFonts w:cs="Arial"/>
        </w:rPr>
        <w:t>c) Les faltes d’assistè</w:t>
      </w:r>
      <w:r w:rsidR="00B848C2" w:rsidRPr="00A77520">
        <w:rPr>
          <w:rFonts w:cs="Arial"/>
        </w:rPr>
        <w:t xml:space="preserve">ncia a classe son notificades automàticament mitjançant el CE als responsables dels alumnes, o bé als alumnes si són </w:t>
      </w:r>
      <w:r w:rsidRPr="00A77520">
        <w:rPr>
          <w:rFonts w:cs="Arial"/>
        </w:rPr>
        <w:t>major</w:t>
      </w:r>
      <w:r w:rsidR="00B848C2" w:rsidRPr="00A77520">
        <w:rPr>
          <w:rFonts w:cs="Arial"/>
        </w:rPr>
        <w:t>s</w:t>
      </w:r>
      <w:r w:rsidRPr="00A77520">
        <w:rPr>
          <w:rFonts w:cs="Arial"/>
        </w:rPr>
        <w:t xml:space="preserve"> d’edat. </w:t>
      </w:r>
    </w:p>
    <w:p w:rsidR="00E55222" w:rsidRPr="00A77520" w:rsidRDefault="00D3319E" w:rsidP="730387AE">
      <w:pPr>
        <w:autoSpaceDE w:val="0"/>
        <w:autoSpaceDN w:val="0"/>
        <w:adjustRightInd w:val="0"/>
        <w:rPr>
          <w:rFonts w:cs="Arial"/>
        </w:rPr>
      </w:pPr>
      <w:r w:rsidRPr="00A77520">
        <w:rPr>
          <w:rFonts w:cs="Arial"/>
        </w:rPr>
        <w:t xml:space="preserve">d) En cas de que així </w:t>
      </w:r>
      <w:r w:rsidR="00CC0DFF" w:rsidRPr="00A77520">
        <w:rPr>
          <w:rFonts w:cs="Arial"/>
        </w:rPr>
        <w:t>h</w:t>
      </w:r>
      <w:r w:rsidRPr="00A77520">
        <w:rPr>
          <w:rFonts w:cs="Arial"/>
        </w:rPr>
        <w:t>o decideixin</w:t>
      </w:r>
      <w:r w:rsidR="00153FE2" w:rsidRPr="00A77520">
        <w:rPr>
          <w:rFonts w:cs="Arial"/>
        </w:rPr>
        <w:t>,</w:t>
      </w:r>
      <w:r w:rsidRPr="00A77520">
        <w:rPr>
          <w:rFonts w:cs="Arial"/>
        </w:rPr>
        <w:t xml:space="preserve"> el/la cap de programes, l’orientadora i les tutores, el centre podrà</w:t>
      </w:r>
      <w:r w:rsidR="730387AE" w:rsidRPr="00A77520">
        <w:rPr>
          <w:rFonts w:cs="Arial"/>
        </w:rPr>
        <w:t xml:space="preserve"> enviar qualsevol documentació o informació als pares</w:t>
      </w:r>
      <w:r w:rsidRPr="00A77520">
        <w:rPr>
          <w:rFonts w:cs="Arial"/>
        </w:rPr>
        <w:t xml:space="preserve"> d’un/a alumne/a major d’edat</w:t>
      </w:r>
      <w:r w:rsidR="730387AE" w:rsidRPr="00A77520">
        <w:rPr>
          <w:rFonts w:cs="Arial"/>
        </w:rPr>
        <w:t xml:space="preserve"> referent a les qualificacions obtingudes en els estudis, les faltes d’assistència a classe, els retards, el rendiment acadèmic, qualsevol tipus d’incidèn</w:t>
      </w:r>
      <w:r w:rsidRPr="00A77520">
        <w:rPr>
          <w:rFonts w:cs="Arial"/>
        </w:rPr>
        <w:t>cies, etc.</w:t>
      </w:r>
    </w:p>
    <w:p w:rsidR="00817AF0" w:rsidRPr="00A77520" w:rsidRDefault="00817AF0" w:rsidP="00E55222">
      <w:pPr>
        <w:autoSpaceDE w:val="0"/>
        <w:autoSpaceDN w:val="0"/>
        <w:adjustRightInd w:val="0"/>
        <w:rPr>
          <w:rFonts w:cs="Arial"/>
        </w:rPr>
      </w:pPr>
    </w:p>
    <w:p w:rsidR="00504B2F" w:rsidRPr="00A77520" w:rsidRDefault="00504B2F" w:rsidP="730387AE">
      <w:pPr>
        <w:autoSpaceDE w:val="0"/>
        <w:autoSpaceDN w:val="0"/>
        <w:adjustRightInd w:val="0"/>
        <w:rPr>
          <w:rFonts w:cs="Arial"/>
        </w:rPr>
      </w:pPr>
      <w:r w:rsidRPr="00A77520">
        <w:rPr>
          <w:rFonts w:cs="Arial"/>
        </w:rPr>
        <w:t>Trimestralment, cada docent introduirà a l’apartat d’observacions del butlletí del CE el percentatge de faltes que cada alumne/a hagi acumulat a cada UF. D’aquesta manera, els/les alumnes i/o els seus mares/pares/tutors/legals tindran constància periòdica i per escrit de tots els recomptes d’absències. Aquesta manera de procedir substitueix el sistema de comunicats del 10% i 20% de faltes utilitzat fins el curs 19-20.</w:t>
      </w:r>
    </w:p>
    <w:p w:rsidR="00A77BC8" w:rsidRPr="00A77520" w:rsidRDefault="00A77BC8" w:rsidP="730387AE">
      <w:pPr>
        <w:autoSpaceDE w:val="0"/>
        <w:autoSpaceDN w:val="0"/>
        <w:adjustRightInd w:val="0"/>
        <w:rPr>
          <w:rFonts w:cs="Arial"/>
        </w:rPr>
      </w:pPr>
    </w:p>
    <w:p w:rsidR="00817AF0" w:rsidRPr="00A77520" w:rsidRDefault="730387AE" w:rsidP="730387AE">
      <w:pPr>
        <w:rPr>
          <w:rFonts w:cs="Arial"/>
          <w:b/>
          <w:bCs/>
        </w:rPr>
      </w:pPr>
      <w:r w:rsidRPr="00A77520">
        <w:rPr>
          <w:rFonts w:cs="Arial"/>
        </w:rPr>
        <w:t xml:space="preserve">En cas que un alumne/a menor d’edat hagi de sortir del centre en horari lectiu, haurà de portar un </w:t>
      </w:r>
      <w:r w:rsidRPr="00A77520">
        <w:rPr>
          <w:rFonts w:cs="Arial"/>
          <w:b/>
          <w:bCs/>
        </w:rPr>
        <w:t>permís signat pels pares.</w:t>
      </w:r>
    </w:p>
    <w:p w:rsidR="009C190D" w:rsidRPr="00A77520" w:rsidRDefault="730387AE" w:rsidP="730387AE">
      <w:pPr>
        <w:rPr>
          <w:rFonts w:cs="Arial"/>
          <w:b/>
        </w:rPr>
      </w:pPr>
      <w:r w:rsidRPr="00A77520">
        <w:rPr>
          <w:rFonts w:cs="Arial"/>
        </w:rPr>
        <w:t xml:space="preserve">A les </w:t>
      </w:r>
      <w:r w:rsidR="00A77BC8" w:rsidRPr="00A77520">
        <w:rPr>
          <w:rFonts w:cs="Arial"/>
        </w:rPr>
        <w:t>reunions d’avaluació/</w:t>
      </w:r>
      <w:r w:rsidRPr="00A77520">
        <w:rPr>
          <w:rFonts w:cs="Arial"/>
        </w:rPr>
        <w:t xml:space="preserve">coordinació de cicle trimestrals es repassaran les faltes dels alumnes. El cap de programes </w:t>
      </w:r>
      <w:r w:rsidR="00A77BC8" w:rsidRPr="00A77520">
        <w:rPr>
          <w:rFonts w:cs="Arial"/>
        </w:rPr>
        <w:t>posarà a disposició dels/de les docents el quadre excel on s’anotaran les faltes d’assistència de cada alumnes a cada UF.</w:t>
      </w:r>
    </w:p>
    <w:p w:rsidR="00E55222" w:rsidRPr="00A77520" w:rsidRDefault="00E55222" w:rsidP="00E55222">
      <w:pPr>
        <w:pStyle w:val="Default"/>
      </w:pPr>
    </w:p>
    <w:p w:rsidR="005430B0" w:rsidRPr="00A03D76" w:rsidRDefault="730387AE" w:rsidP="730387AE">
      <w:pPr>
        <w:autoSpaceDE w:val="0"/>
        <w:autoSpaceDN w:val="0"/>
        <w:adjustRightInd w:val="0"/>
        <w:rPr>
          <w:rFonts w:cs="Arial"/>
        </w:rPr>
      </w:pPr>
      <w:r w:rsidRPr="00A77520">
        <w:rPr>
          <w:rFonts w:cs="Arial"/>
        </w:rPr>
        <w:t>Sens perjudici del que preveu l'article 37.4 de la Llei d'educació en matèria de faltes d'assistència, l'absència injustificada, sistemàtica i reiterada de l'alumne, durant 15 dies lectius, pot comportar l'anul·lació de la matrícula de l'alumne. Si la persona interessada no</w:t>
      </w:r>
      <w:r w:rsidRPr="00A03D76">
        <w:rPr>
          <w:rFonts w:cs="Arial"/>
        </w:rPr>
        <w:t xml:space="preserve"> demana l'anul·lació voluntària de la matrícula, el centre ha d'anul·lar d'ofici la matrícula.</w:t>
      </w:r>
    </w:p>
    <w:p w:rsidR="00E55222" w:rsidRPr="00A03D76" w:rsidRDefault="00E55222" w:rsidP="005430B0">
      <w:pPr>
        <w:autoSpaceDE w:val="0"/>
        <w:autoSpaceDN w:val="0"/>
        <w:adjustRightInd w:val="0"/>
        <w:rPr>
          <w:rFonts w:cs="Arial"/>
        </w:rPr>
      </w:pPr>
    </w:p>
    <w:p w:rsidR="00817AF0" w:rsidRPr="00A03D76" w:rsidRDefault="730387AE" w:rsidP="005C7E64">
      <w:pPr>
        <w:pStyle w:val="Ttol3"/>
      </w:pPr>
      <w:bookmarkStart w:id="128" w:name="_Toc135208217"/>
      <w:r w:rsidRPr="00A03D76">
        <w:t>Activitats complementàries i extraescolars</w:t>
      </w:r>
      <w:bookmarkEnd w:id="128"/>
    </w:p>
    <w:p w:rsidR="00DA4C7C" w:rsidRPr="00A03D76" w:rsidRDefault="730387AE" w:rsidP="730387AE">
      <w:pPr>
        <w:rPr>
          <w:rFonts w:cs="Arial"/>
        </w:rPr>
      </w:pPr>
      <w:r w:rsidRPr="00A03D76">
        <w:rPr>
          <w:rFonts w:cs="Arial"/>
        </w:rPr>
        <w:t>Generalment, les activitats extraescolars es programen als mesos de setembre i octubre, al començament del nou curs escolar. Les poden proposar qualsevol membre de l’equip docent i les ha d’aprovar, primer el claustre de professors i després el Consell Escolar.</w:t>
      </w:r>
    </w:p>
    <w:p w:rsidR="00DA4C7C" w:rsidRPr="00A03D76" w:rsidRDefault="730387AE" w:rsidP="730387AE">
      <w:pPr>
        <w:rPr>
          <w:rFonts w:cs="Arial"/>
        </w:rPr>
      </w:pPr>
      <w:r w:rsidRPr="00A03D76">
        <w:rPr>
          <w:rFonts w:cs="Arial"/>
        </w:rPr>
        <w:t>Les activitats extraescolars es podem realitzar durant tot el curs i fonamentalment al mes de maig amb el viatge de fi de curs.</w:t>
      </w:r>
    </w:p>
    <w:p w:rsidR="0023113E" w:rsidRPr="00A03D76" w:rsidRDefault="730387AE" w:rsidP="730387AE">
      <w:pPr>
        <w:rPr>
          <w:rFonts w:cs="Arial"/>
        </w:rPr>
      </w:pPr>
      <w:r w:rsidRPr="00A03D76">
        <w:rPr>
          <w:rFonts w:cs="Arial"/>
        </w:rPr>
        <w:t>Totes les activitats s’han de programar amb els objectius acadèmics, data, horari i pressupost</w:t>
      </w:r>
    </w:p>
    <w:p w:rsidR="00D870A5" w:rsidRPr="00A03D76" w:rsidRDefault="00D870A5" w:rsidP="00483956">
      <w:pPr>
        <w:rPr>
          <w:rFonts w:cs="Arial"/>
        </w:rPr>
      </w:pPr>
    </w:p>
    <w:p w:rsidR="00817AF0" w:rsidRPr="00A03D76" w:rsidRDefault="730387AE" w:rsidP="005C7E64">
      <w:pPr>
        <w:pStyle w:val="Ttol3"/>
      </w:pPr>
      <w:bookmarkStart w:id="129" w:name="_Toc135208218"/>
      <w:r w:rsidRPr="00A03D76">
        <w:t>Organització festes i celebracions del centre</w:t>
      </w:r>
      <w:bookmarkEnd w:id="129"/>
    </w:p>
    <w:p w:rsidR="00CA0B1A" w:rsidRPr="00A03D76" w:rsidRDefault="00CA0B1A" w:rsidP="00483956">
      <w:pPr>
        <w:rPr>
          <w:rFonts w:cs="Arial"/>
        </w:rPr>
      </w:pPr>
    </w:p>
    <w:p w:rsidR="00CA0B1A" w:rsidRPr="00A03D76" w:rsidRDefault="730387AE" w:rsidP="730387AE">
      <w:pPr>
        <w:rPr>
          <w:rFonts w:cs="Arial"/>
        </w:rPr>
      </w:pPr>
      <w:r w:rsidRPr="00A03D76">
        <w:rPr>
          <w:rFonts w:cs="Arial"/>
        </w:rPr>
        <w:t xml:space="preserve">Les activitats festives i les celebracions, es podem desenvolupar durant tot el curs, sense la necessitat de ser programades al començament del curs. </w:t>
      </w:r>
    </w:p>
    <w:p w:rsidR="00CA0B1A" w:rsidRPr="00A03D76" w:rsidRDefault="730387AE" w:rsidP="730387AE">
      <w:pPr>
        <w:rPr>
          <w:rFonts w:cs="Arial"/>
        </w:rPr>
      </w:pPr>
      <w:r w:rsidRPr="00A03D76">
        <w:rPr>
          <w:rFonts w:cs="Arial"/>
        </w:rPr>
        <w:t>Les podem proposar qualsevol membre de la comunitat escolar del centre.</w:t>
      </w:r>
    </w:p>
    <w:p w:rsidR="00CA0B1A" w:rsidRPr="00A03D76" w:rsidRDefault="730387AE" w:rsidP="730387AE">
      <w:pPr>
        <w:rPr>
          <w:rFonts w:cs="Arial"/>
        </w:rPr>
      </w:pPr>
      <w:r w:rsidRPr="00A03D76">
        <w:rPr>
          <w:rFonts w:cs="Arial"/>
        </w:rPr>
        <w:t>A la reunió del seguiment del treball setmanal (STS), s’aprova l’activitat proposada i es coordina la seva realització, amb objectiu, data, horari i pressupost.</w:t>
      </w:r>
    </w:p>
    <w:p w:rsidR="00CA0B1A" w:rsidRPr="00A03D76" w:rsidRDefault="730387AE" w:rsidP="730387AE">
      <w:pPr>
        <w:rPr>
          <w:rFonts w:cs="Arial"/>
        </w:rPr>
      </w:pPr>
      <w:r w:rsidRPr="00A03D76">
        <w:rPr>
          <w:rFonts w:cs="Arial"/>
        </w:rPr>
        <w:t>Tradicionalment, es celebra un dinar de germanor al mig del curs escolar, sobre el mes de febrer. Aquets dinar es coordina des de la direcció del centre. Així mateix, des de direcció, s’organitza el final de curs amb l’entrega de notes i un aperitiu de comiat.</w:t>
      </w:r>
    </w:p>
    <w:p w:rsidR="00817AF0" w:rsidRPr="00A03D76" w:rsidRDefault="00817AF0" w:rsidP="00483956">
      <w:pPr>
        <w:rPr>
          <w:rFonts w:cs="Arial"/>
        </w:rPr>
      </w:pPr>
    </w:p>
    <w:p w:rsidR="00817AF0" w:rsidRPr="00A03D76" w:rsidRDefault="730387AE" w:rsidP="005C7E64">
      <w:pPr>
        <w:pStyle w:val="Ttol3"/>
      </w:pPr>
      <w:bookmarkStart w:id="130" w:name="_Toc135208219"/>
      <w:r w:rsidRPr="00A03D76">
        <w:t>Seguretat, higiene i salut</w:t>
      </w:r>
      <w:bookmarkEnd w:id="130"/>
    </w:p>
    <w:p w:rsidR="00817AF0" w:rsidRPr="00A03D76" w:rsidRDefault="00817AF0" w:rsidP="00483956">
      <w:pPr>
        <w:rPr>
          <w:rFonts w:cs="Arial"/>
        </w:rPr>
      </w:pPr>
    </w:p>
    <w:p w:rsidR="00817AF0" w:rsidRPr="00A03D76" w:rsidRDefault="730387AE" w:rsidP="730387AE">
      <w:pPr>
        <w:pStyle w:val="Estndar"/>
        <w:rPr>
          <w:rFonts w:ascii="Arial" w:hAnsi="Arial" w:cs="Arial"/>
          <w:lang w:val="ca-ES"/>
        </w:rPr>
      </w:pPr>
      <w:r w:rsidRPr="00A03D76">
        <w:rPr>
          <w:rFonts w:ascii="Arial" w:hAnsi="Arial" w:cs="Arial"/>
          <w:lang w:val="ca-ES"/>
        </w:rPr>
        <w:t xml:space="preserve">Tot el personal de l’escola vetllarà per la seguretat de l’escola i pel control de les persones alienes. En cas de qualsevol situació  anormal, s’avisarà el/la director/a. </w:t>
      </w:r>
    </w:p>
    <w:p w:rsidR="00817AF0" w:rsidRPr="00A03D76" w:rsidRDefault="00817AF0" w:rsidP="00483956">
      <w:pPr>
        <w:pStyle w:val="Estndar"/>
        <w:rPr>
          <w:rFonts w:ascii="Arial" w:hAnsi="Arial" w:cs="Arial"/>
          <w:lang w:val="ca-ES"/>
        </w:rPr>
      </w:pPr>
    </w:p>
    <w:p w:rsidR="00817AF0" w:rsidRPr="00A03D76" w:rsidRDefault="730387AE" w:rsidP="001F79D9">
      <w:pPr>
        <w:pStyle w:val="Estndar"/>
        <w:numPr>
          <w:ilvl w:val="0"/>
          <w:numId w:val="38"/>
        </w:numPr>
        <w:rPr>
          <w:rFonts w:ascii="Arial" w:hAnsi="Arial" w:cs="Arial"/>
          <w:lang w:val="ca-ES"/>
        </w:rPr>
      </w:pPr>
      <w:r w:rsidRPr="00A03D76">
        <w:rPr>
          <w:rFonts w:ascii="Arial" w:hAnsi="Arial" w:cs="Arial"/>
          <w:lang w:val="ca-ES"/>
        </w:rPr>
        <w:t>La prevenció de riscos té per finalitat detectar els possibles focus de perill del centre i evitar els accidents, com també facilitar l’evacuació ràpida en cas necessari.</w:t>
      </w:r>
    </w:p>
    <w:p w:rsidR="00817AF0" w:rsidRPr="00A03D76" w:rsidRDefault="730387AE" w:rsidP="001F79D9">
      <w:pPr>
        <w:pStyle w:val="Estndar"/>
        <w:numPr>
          <w:ilvl w:val="0"/>
          <w:numId w:val="38"/>
        </w:numPr>
        <w:rPr>
          <w:rFonts w:ascii="Arial" w:hAnsi="Arial" w:cs="Arial"/>
          <w:lang w:val="ca-ES"/>
        </w:rPr>
      </w:pPr>
      <w:r w:rsidRPr="00A03D76">
        <w:rPr>
          <w:rFonts w:ascii="Arial" w:hAnsi="Arial" w:cs="Arial"/>
          <w:lang w:val="ca-ES"/>
        </w:rPr>
        <w:t>El responsable màxim de la seguretat en el centre, serà el/la director/a o la persona en qui delegui.</w:t>
      </w:r>
    </w:p>
    <w:p w:rsidR="00817AF0" w:rsidRPr="00A03D76" w:rsidRDefault="730387AE" w:rsidP="001F79D9">
      <w:pPr>
        <w:pStyle w:val="Estndar"/>
        <w:numPr>
          <w:ilvl w:val="0"/>
          <w:numId w:val="38"/>
        </w:numPr>
        <w:rPr>
          <w:rFonts w:ascii="Arial" w:hAnsi="Arial" w:cs="Arial"/>
          <w:lang w:val="ca-ES"/>
        </w:rPr>
      </w:pPr>
      <w:r w:rsidRPr="00A03D76">
        <w:rPr>
          <w:rFonts w:ascii="Arial" w:hAnsi="Arial" w:cs="Arial"/>
          <w:lang w:val="ca-ES"/>
        </w:rPr>
        <w:t>Els professors col·laboraran i vigilaran en les mesures la seguretat de l’aula.</w:t>
      </w:r>
    </w:p>
    <w:p w:rsidR="00817AF0" w:rsidRPr="00A03D76" w:rsidRDefault="730387AE" w:rsidP="001F79D9">
      <w:pPr>
        <w:pStyle w:val="Estndar"/>
        <w:numPr>
          <w:ilvl w:val="0"/>
          <w:numId w:val="38"/>
        </w:numPr>
        <w:rPr>
          <w:rFonts w:ascii="Arial" w:hAnsi="Arial" w:cs="Arial"/>
          <w:lang w:val="ca-ES"/>
        </w:rPr>
      </w:pPr>
      <w:r w:rsidRPr="00A03D76">
        <w:rPr>
          <w:rFonts w:ascii="Arial" w:hAnsi="Arial" w:cs="Arial"/>
          <w:lang w:val="ca-ES"/>
        </w:rPr>
        <w:t xml:space="preserve">Els professors, en cas d’evacuació, seran els responsables  de mantenir l’ordre  del seu grup d’alumnes. També s’assegurarà que tothom hagi sortit de l’aula. </w:t>
      </w:r>
    </w:p>
    <w:p w:rsidR="00817AF0" w:rsidRPr="00A03D76" w:rsidRDefault="730387AE" w:rsidP="001F79D9">
      <w:pPr>
        <w:pStyle w:val="Estndar"/>
        <w:numPr>
          <w:ilvl w:val="0"/>
          <w:numId w:val="38"/>
        </w:numPr>
        <w:rPr>
          <w:rFonts w:ascii="Arial" w:hAnsi="Arial" w:cs="Arial"/>
          <w:lang w:val="ca-ES"/>
        </w:rPr>
      </w:pPr>
      <w:r w:rsidRPr="00A03D76">
        <w:rPr>
          <w:rFonts w:ascii="Arial" w:hAnsi="Arial" w:cs="Arial"/>
          <w:lang w:val="ca-ES"/>
        </w:rPr>
        <w:t xml:space="preserve">L’escola disposa d’extintors, llums d’emergència i alarma com a mesures de seguretat. </w:t>
      </w:r>
    </w:p>
    <w:p w:rsidR="00817AF0" w:rsidRPr="00A03D76" w:rsidRDefault="730387AE" w:rsidP="730387AE">
      <w:pPr>
        <w:pStyle w:val="Estndar"/>
        <w:ind w:left="60"/>
        <w:rPr>
          <w:rFonts w:ascii="Arial" w:hAnsi="Arial" w:cs="Arial"/>
          <w:lang w:val="ca-ES"/>
        </w:rPr>
      </w:pPr>
      <w:r w:rsidRPr="00A03D76">
        <w:rPr>
          <w:rFonts w:ascii="Arial" w:hAnsi="Arial" w:cs="Arial"/>
          <w:lang w:val="ca-ES"/>
        </w:rPr>
        <w:t xml:space="preserve">5.1.9.1.- Regulació de l'ús del tabac, alcohol, etc.                                </w:t>
      </w:r>
    </w:p>
    <w:p w:rsidR="00817AF0" w:rsidRPr="00A03D76" w:rsidRDefault="730387AE" w:rsidP="730387AE">
      <w:pPr>
        <w:pStyle w:val="Estndar"/>
        <w:rPr>
          <w:rFonts w:ascii="Arial" w:hAnsi="Arial" w:cs="Arial"/>
          <w:lang w:val="ca-ES"/>
        </w:rPr>
      </w:pPr>
      <w:r w:rsidRPr="00A03D76">
        <w:rPr>
          <w:rFonts w:ascii="Arial" w:hAnsi="Arial" w:cs="Arial"/>
          <w:lang w:val="ca-ES"/>
        </w:rPr>
        <w:t xml:space="preserve">D'acord amb la normativa vigent, l'ús del tabac i altres drogues estarà regulat per les següents directrius:                </w:t>
      </w:r>
    </w:p>
    <w:p w:rsidR="00817AF0" w:rsidRPr="00A03D76" w:rsidRDefault="730387AE" w:rsidP="730387AE">
      <w:pPr>
        <w:pStyle w:val="Estndar"/>
        <w:rPr>
          <w:rFonts w:ascii="Arial" w:hAnsi="Arial" w:cs="Arial"/>
          <w:lang w:val="ca-ES"/>
        </w:rPr>
      </w:pPr>
      <w:r w:rsidRPr="00A03D76">
        <w:rPr>
          <w:rFonts w:ascii="Arial" w:hAnsi="Arial" w:cs="Arial"/>
          <w:lang w:val="ca-ES"/>
        </w:rPr>
        <w:t>a).- No es pot fumar a cap lloc del recinte escolar.</w:t>
      </w:r>
    </w:p>
    <w:p w:rsidR="00817AF0" w:rsidRPr="00A03D76" w:rsidRDefault="730387AE" w:rsidP="730387AE">
      <w:pPr>
        <w:pStyle w:val="Estndar"/>
        <w:rPr>
          <w:rFonts w:ascii="Arial" w:hAnsi="Arial" w:cs="Arial"/>
          <w:lang w:val="ca-ES"/>
        </w:rPr>
      </w:pPr>
      <w:r w:rsidRPr="00A03D76">
        <w:rPr>
          <w:rFonts w:ascii="Arial" w:hAnsi="Arial" w:cs="Arial"/>
          <w:lang w:val="ca-ES"/>
        </w:rPr>
        <w:t>b).- No es permet el consum de begudes alcohòliques a l’escola.</w:t>
      </w:r>
    </w:p>
    <w:p w:rsidR="00817AF0" w:rsidRPr="00A03D76" w:rsidRDefault="730387AE" w:rsidP="730387AE">
      <w:pPr>
        <w:pStyle w:val="Estndar"/>
        <w:rPr>
          <w:rFonts w:ascii="Arial" w:hAnsi="Arial" w:cs="Arial"/>
          <w:lang w:val="ca-ES"/>
        </w:rPr>
      </w:pPr>
      <w:r w:rsidRPr="00A03D76">
        <w:rPr>
          <w:rFonts w:ascii="Arial" w:hAnsi="Arial" w:cs="Arial"/>
          <w:lang w:val="ca-ES"/>
        </w:rPr>
        <w:t>c).- Està prohibit el consum de qualsevol tipus de droga a l’escola.</w:t>
      </w:r>
    </w:p>
    <w:p w:rsidR="00817AF0" w:rsidRPr="00A03D76" w:rsidRDefault="00817AF0" w:rsidP="00483956">
      <w:pPr>
        <w:rPr>
          <w:rFonts w:cs="Arial"/>
        </w:rPr>
      </w:pPr>
    </w:p>
    <w:p w:rsidR="00817AF0" w:rsidRPr="00A03D76" w:rsidRDefault="730387AE" w:rsidP="005C7E64">
      <w:pPr>
        <w:pStyle w:val="Ttol3"/>
      </w:pPr>
      <w:bookmarkStart w:id="131" w:name="_Toc135208220"/>
      <w:r w:rsidRPr="00A03D76">
        <w:t>Actuacions en situacions d’emergència vinculades a l’àmbit escolar</w:t>
      </w:r>
      <w:bookmarkEnd w:id="131"/>
    </w:p>
    <w:p w:rsidR="00817AF0" w:rsidRPr="00A03D76" w:rsidRDefault="00817AF0" w:rsidP="00483956">
      <w:pPr>
        <w:rPr>
          <w:rFonts w:cs="Arial"/>
        </w:rPr>
      </w:pPr>
    </w:p>
    <w:p w:rsidR="00817AF0" w:rsidRPr="00A77520" w:rsidRDefault="00B413F3" w:rsidP="001F79D9">
      <w:pPr>
        <w:pStyle w:val="Estndar"/>
        <w:numPr>
          <w:ilvl w:val="0"/>
          <w:numId w:val="51"/>
        </w:numPr>
        <w:rPr>
          <w:rFonts w:ascii="Arial" w:hAnsi="Arial" w:cs="Arial"/>
          <w:lang w:val="ca-ES"/>
        </w:rPr>
      </w:pPr>
      <w:r w:rsidRPr="00A77520">
        <w:rPr>
          <w:rFonts w:ascii="Arial" w:hAnsi="Arial" w:cs="Arial"/>
          <w:lang w:val="ca-ES"/>
        </w:rPr>
        <w:t xml:space="preserve">Si </w:t>
      </w:r>
      <w:r w:rsidR="730387AE" w:rsidRPr="00A77520">
        <w:rPr>
          <w:rFonts w:ascii="Arial" w:hAnsi="Arial" w:cs="Arial"/>
          <w:lang w:val="ca-ES"/>
        </w:rPr>
        <w:t>es considera que es necessita atenció mèdica, pe</w:t>
      </w:r>
      <w:r w:rsidRPr="00A77520">
        <w:rPr>
          <w:rFonts w:ascii="Arial" w:hAnsi="Arial" w:cs="Arial"/>
          <w:lang w:val="ca-ES"/>
        </w:rPr>
        <w:t xml:space="preserve">rò sense urgència,  s'ompliran els </w:t>
      </w:r>
      <w:r w:rsidR="730387AE" w:rsidRPr="00A77520">
        <w:rPr>
          <w:rFonts w:ascii="Arial" w:hAnsi="Arial" w:cs="Arial"/>
          <w:lang w:val="ca-ES"/>
        </w:rPr>
        <w:t>impresos a secretaria abans d'anar a un cen</w:t>
      </w:r>
      <w:r w:rsidRPr="00A77520">
        <w:rPr>
          <w:rFonts w:ascii="Arial" w:hAnsi="Arial" w:cs="Arial"/>
          <w:lang w:val="ca-ES"/>
        </w:rPr>
        <w:t xml:space="preserve">tre assistencial. Amb aquesta </w:t>
      </w:r>
      <w:r w:rsidR="730387AE" w:rsidRPr="00A77520">
        <w:rPr>
          <w:rFonts w:ascii="Arial" w:hAnsi="Arial" w:cs="Arial"/>
          <w:lang w:val="ca-ES"/>
        </w:rPr>
        <w:t xml:space="preserve">documentació s'ha </w:t>
      </w:r>
      <w:r w:rsidRPr="00A77520">
        <w:rPr>
          <w:rFonts w:ascii="Arial" w:hAnsi="Arial" w:cs="Arial"/>
          <w:lang w:val="ca-ES"/>
        </w:rPr>
        <w:t>d'acudir al servei d'urgències de l’Hospital Comarcal d’Amposta o del centre mèdic més proper.</w:t>
      </w:r>
      <w:r w:rsidR="730387AE" w:rsidRPr="00A77520">
        <w:rPr>
          <w:rFonts w:ascii="Arial" w:hAnsi="Arial" w:cs="Arial"/>
          <w:lang w:val="ca-ES"/>
        </w:rPr>
        <w:t xml:space="preserve"> Una persona de l’esc</w:t>
      </w:r>
      <w:r w:rsidRPr="00A77520">
        <w:rPr>
          <w:rFonts w:ascii="Arial" w:hAnsi="Arial" w:cs="Arial"/>
          <w:lang w:val="ca-ES"/>
        </w:rPr>
        <w:t>ola acompanyarà  l’accidentat.</w:t>
      </w:r>
    </w:p>
    <w:p w:rsidR="00817AF0" w:rsidRPr="00A03D76" w:rsidRDefault="730387AE" w:rsidP="730387AE">
      <w:pPr>
        <w:pStyle w:val="Estndar"/>
        <w:ind w:left="284"/>
        <w:rPr>
          <w:rFonts w:ascii="Arial" w:hAnsi="Arial" w:cs="Arial"/>
          <w:lang w:val="ca-ES"/>
        </w:rPr>
      </w:pPr>
      <w:r w:rsidRPr="00A03D76">
        <w:rPr>
          <w:rFonts w:ascii="Arial" w:hAnsi="Arial" w:cs="Arial"/>
          <w:lang w:val="ca-ES"/>
        </w:rPr>
        <w:t>Si l’alumne/a és intern i la urgència es produeix durant el període d’internat, és la governanta o el vigilant</w:t>
      </w:r>
      <w:r w:rsidR="00B413F3" w:rsidRPr="00A03D76">
        <w:rPr>
          <w:rFonts w:ascii="Arial" w:hAnsi="Arial" w:cs="Arial"/>
          <w:lang w:val="ca-ES"/>
        </w:rPr>
        <w:t xml:space="preserve"> qui ha d’acompanyar l’alumne/a</w:t>
      </w:r>
    </w:p>
    <w:p w:rsidR="00817AF0" w:rsidRPr="00A03D76" w:rsidRDefault="730387AE" w:rsidP="001F79D9">
      <w:pPr>
        <w:pStyle w:val="Estndar"/>
        <w:numPr>
          <w:ilvl w:val="0"/>
          <w:numId w:val="51"/>
        </w:numPr>
        <w:rPr>
          <w:rFonts w:ascii="Arial" w:hAnsi="Arial" w:cs="Arial"/>
          <w:lang w:val="ca-ES"/>
        </w:rPr>
      </w:pPr>
      <w:r w:rsidRPr="00A03D76">
        <w:rPr>
          <w:rFonts w:ascii="Arial" w:hAnsi="Arial" w:cs="Arial"/>
          <w:lang w:val="ca-ES"/>
        </w:rPr>
        <w:t>Si  es  tracta  d'una  urgència,  s'avisarà l'ambulància i s'anirà directament a l’Hospital de la Verge de la Cinta de Tortosa.</w:t>
      </w:r>
    </w:p>
    <w:p w:rsidR="00817AF0" w:rsidRPr="00A03D76" w:rsidRDefault="730387AE" w:rsidP="001F79D9">
      <w:pPr>
        <w:pStyle w:val="Estndar"/>
        <w:numPr>
          <w:ilvl w:val="0"/>
          <w:numId w:val="51"/>
        </w:numPr>
        <w:rPr>
          <w:rFonts w:ascii="Arial" w:hAnsi="Arial" w:cs="Arial"/>
          <w:lang w:val="ca-ES"/>
        </w:rPr>
      </w:pPr>
      <w:r w:rsidRPr="00A03D76">
        <w:rPr>
          <w:rFonts w:ascii="Arial" w:hAnsi="Arial" w:cs="Arial"/>
          <w:lang w:val="ca-ES"/>
        </w:rPr>
        <w:t>En qualsevol cas s'ha d'avisar telefònicament a la família de l'accidentat.</w:t>
      </w:r>
    </w:p>
    <w:p w:rsidR="00057571" w:rsidRPr="00A03D76" w:rsidRDefault="00057571" w:rsidP="00057571">
      <w:pPr>
        <w:pStyle w:val="Estndar"/>
        <w:rPr>
          <w:rFonts w:ascii="Arial" w:hAnsi="Arial" w:cs="Arial"/>
          <w:lang w:val="ca-ES"/>
        </w:rPr>
      </w:pPr>
    </w:p>
    <w:p w:rsidR="00817AF0" w:rsidRPr="00A03D76" w:rsidRDefault="730387AE" w:rsidP="005C7E64">
      <w:pPr>
        <w:pStyle w:val="Ttol2"/>
      </w:pPr>
      <w:bookmarkStart w:id="132" w:name="_Toc135208221"/>
      <w:r w:rsidRPr="00A03D76">
        <w:t>De les queixes i reclamacions</w:t>
      </w:r>
      <w:bookmarkEnd w:id="132"/>
    </w:p>
    <w:p w:rsidR="00817AF0" w:rsidRPr="00A03D76" w:rsidRDefault="00817AF0" w:rsidP="00483956">
      <w:pPr>
        <w:rPr>
          <w:rFonts w:cs="Arial"/>
          <w:b/>
        </w:rPr>
      </w:pPr>
      <w:r w:rsidRPr="00A03D76">
        <w:rPr>
          <w:rFonts w:cs="Arial"/>
          <w:b/>
        </w:rPr>
        <w:tab/>
      </w:r>
    </w:p>
    <w:p w:rsidR="00817AF0" w:rsidRPr="00A03D76" w:rsidRDefault="730387AE" w:rsidP="005C7E64">
      <w:pPr>
        <w:pStyle w:val="Ttol3"/>
      </w:pPr>
      <w:bookmarkStart w:id="133" w:name="_Toc135208222"/>
      <w:r w:rsidRPr="00A03D76">
        <w:t>Actuacions en cas de queixes per prestació dels serveis que qüestionin l’exercici professional del personal del centre</w:t>
      </w:r>
      <w:bookmarkEnd w:id="133"/>
    </w:p>
    <w:p w:rsidR="00817AF0" w:rsidRPr="00A03D76" w:rsidRDefault="00817AF0" w:rsidP="00483956">
      <w:pPr>
        <w:rPr>
          <w:rFonts w:cs="Arial"/>
        </w:rPr>
      </w:pPr>
    </w:p>
    <w:p w:rsidR="00817AF0" w:rsidRPr="00A03D76" w:rsidRDefault="730387AE" w:rsidP="730387AE">
      <w:pPr>
        <w:rPr>
          <w:rFonts w:cs="Arial"/>
        </w:rPr>
      </w:pPr>
      <w:r w:rsidRPr="00A03D76">
        <w:rPr>
          <w:rFonts w:cs="Arial"/>
        </w:rPr>
        <w:t>A l’EA d’Amposta hi és implantat un sistema de gestió de les queixes i suggeriments. Durant cada mes es reben els fulls de queixes i suggeriment que poden emetre tota la comunitat educativa del centre. En la reunió mensual de la Comissió de Qualitat, es registren les queixes generades durant aquets mes i es deriven a la persona que pot gestionar-la.</w:t>
      </w:r>
    </w:p>
    <w:p w:rsidR="00817AF0" w:rsidRPr="00A03D76" w:rsidRDefault="730387AE" w:rsidP="730387AE">
      <w:pPr>
        <w:rPr>
          <w:rFonts w:cs="Arial"/>
        </w:rPr>
      </w:pPr>
      <w:r w:rsidRPr="00A03D76">
        <w:rPr>
          <w:rFonts w:cs="Arial"/>
        </w:rPr>
        <w:t xml:space="preserve">En un termini de 7 dies s’han de respondre per escrit amb la solució adoptada. </w:t>
      </w:r>
    </w:p>
    <w:p w:rsidR="00817AF0" w:rsidRPr="00A03D76" w:rsidRDefault="00817AF0" w:rsidP="00483956">
      <w:pPr>
        <w:rPr>
          <w:rFonts w:cs="Arial"/>
        </w:rPr>
      </w:pPr>
    </w:p>
    <w:p w:rsidR="00817AF0" w:rsidRPr="00A03D76" w:rsidRDefault="730387AE" w:rsidP="005C7E64">
      <w:pPr>
        <w:pStyle w:val="Ttol3"/>
      </w:pPr>
      <w:bookmarkStart w:id="134" w:name="_Toc135208223"/>
      <w:r w:rsidRPr="00A03D76">
        <w:t>Reclamacions sobre qualificacions obtingudes al llarg del curs</w:t>
      </w:r>
      <w:bookmarkEnd w:id="134"/>
    </w:p>
    <w:p w:rsidR="00F93C52" w:rsidRPr="00A03D76" w:rsidRDefault="730387AE" w:rsidP="730387AE">
      <w:pPr>
        <w:rPr>
          <w:rFonts w:cs="Arial"/>
        </w:rPr>
      </w:pPr>
      <w:r w:rsidRPr="00A03D76">
        <w:rPr>
          <w:rFonts w:cs="Arial"/>
        </w:rPr>
        <w:t>Els diferents ítems d’aquest punt queden majoritàriament recollits en els següents apartats: SEC: art. 39, 10.4, 11.10, 12.5</w:t>
      </w:r>
    </w:p>
    <w:p w:rsidR="00F93C52" w:rsidRPr="00A03D76" w:rsidRDefault="730387AE" w:rsidP="730387AE">
      <w:pPr>
        <w:rPr>
          <w:rFonts w:cs="Arial"/>
        </w:rPr>
      </w:pPr>
      <w:r w:rsidRPr="00A03D76">
        <w:rPr>
          <w:rFonts w:cs="Arial"/>
        </w:rPr>
        <w:t>PRI: art. 39.</w:t>
      </w:r>
    </w:p>
    <w:p w:rsidR="00F93C52" w:rsidRPr="00A03D76" w:rsidRDefault="00F93C52" w:rsidP="00483956">
      <w:pPr>
        <w:rPr>
          <w:rFonts w:cs="Arial"/>
          <w:color w:val="FF0000"/>
        </w:rPr>
      </w:pPr>
    </w:p>
    <w:p w:rsidR="00FB2F09" w:rsidRPr="00A03D76" w:rsidRDefault="730387AE" w:rsidP="730387AE">
      <w:pPr>
        <w:rPr>
          <w:rFonts w:cs="Arial"/>
        </w:rPr>
      </w:pPr>
      <w:r w:rsidRPr="00A03D76">
        <w:rPr>
          <w:rFonts w:cs="Arial"/>
        </w:rPr>
        <w:t>L’EA d’Amposta disposa d’un procediment, dins del procés 04 d’ensenyament /aprenentatge, que regula la gestió de les reclamacions sobre les qualificacions al llarg del curs escolar.</w:t>
      </w:r>
    </w:p>
    <w:p w:rsidR="00BE0E1E" w:rsidRPr="00A03D76" w:rsidRDefault="00BE0E1E" w:rsidP="00483956">
      <w:pPr>
        <w:rPr>
          <w:rFonts w:cs="Arial"/>
          <w:color w:val="FF0000"/>
        </w:rPr>
      </w:pPr>
    </w:p>
    <w:p w:rsidR="00BE0E1E" w:rsidRPr="00A03D76" w:rsidRDefault="730387AE" w:rsidP="730387AE">
      <w:pPr>
        <w:autoSpaceDE w:val="0"/>
        <w:autoSpaceDN w:val="0"/>
        <w:adjustRightInd w:val="0"/>
        <w:rPr>
          <w:rFonts w:cs="Arial"/>
          <w:b/>
          <w:bCs/>
          <w:i/>
          <w:iCs/>
        </w:rPr>
      </w:pPr>
      <w:r w:rsidRPr="00A03D76">
        <w:rPr>
          <w:rFonts w:cs="Arial"/>
          <w:b/>
          <w:bCs/>
          <w:i/>
          <w:iCs/>
        </w:rPr>
        <w:t>a) Reclamacions per les qualificacions obtingudes al llarg del curs</w:t>
      </w:r>
    </w:p>
    <w:p w:rsidR="00BE0E1E" w:rsidRPr="00A03D76" w:rsidRDefault="00BE0E1E" w:rsidP="00483956">
      <w:pPr>
        <w:autoSpaceDE w:val="0"/>
        <w:autoSpaceDN w:val="0"/>
        <w:adjustRightInd w:val="0"/>
        <w:rPr>
          <w:rFonts w:cs="Arial"/>
        </w:rPr>
      </w:pPr>
    </w:p>
    <w:p w:rsidR="00BE0E1E" w:rsidRPr="00A03D76" w:rsidRDefault="730387AE" w:rsidP="001F79D9">
      <w:pPr>
        <w:pStyle w:val="Pargrafdellista"/>
        <w:numPr>
          <w:ilvl w:val="0"/>
          <w:numId w:val="77"/>
        </w:numPr>
        <w:autoSpaceDE w:val="0"/>
        <w:autoSpaceDN w:val="0"/>
        <w:adjustRightInd w:val="0"/>
        <w:spacing w:after="0" w:line="240" w:lineRule="auto"/>
        <w:ind w:left="284" w:hanging="284"/>
        <w:contextualSpacing/>
        <w:rPr>
          <w:rFonts w:ascii="Arial" w:hAnsi="Arial" w:cs="Arial"/>
          <w:sz w:val="24"/>
          <w:szCs w:val="24"/>
        </w:rPr>
      </w:pPr>
      <w:r w:rsidRPr="00A03D76">
        <w:rPr>
          <w:rFonts w:ascii="Arial" w:hAnsi="Arial" w:cs="Arial"/>
          <w:sz w:val="24"/>
          <w:szCs w:val="24"/>
        </w:rPr>
        <w:t>Les reclamacions respecte a les qualificacions obtingudes al llarg del curs, si no es resolen directament entre el professor i l’alumne afectats, es presentaran al tutor, el qual les traslladarà al departament o seminari corresponent per tal que s’estudiïn. En tot cas, la resolució definitiva correspondrà al professor o professora.</w:t>
      </w:r>
    </w:p>
    <w:p w:rsidR="00BE0E1E" w:rsidRPr="00A03D76" w:rsidRDefault="00BE0E1E" w:rsidP="00483956">
      <w:pPr>
        <w:rPr>
          <w:rFonts w:cs="Arial"/>
          <w:color w:val="FF0000"/>
        </w:rPr>
      </w:pPr>
    </w:p>
    <w:p w:rsidR="00BE0E1E" w:rsidRPr="00A03D76" w:rsidRDefault="730387AE" w:rsidP="730387AE">
      <w:pPr>
        <w:autoSpaceDE w:val="0"/>
        <w:autoSpaceDN w:val="0"/>
        <w:adjustRightInd w:val="0"/>
        <w:rPr>
          <w:rFonts w:cs="Arial"/>
          <w:b/>
          <w:bCs/>
          <w:i/>
          <w:iCs/>
        </w:rPr>
      </w:pPr>
      <w:r w:rsidRPr="00A03D76">
        <w:rPr>
          <w:rFonts w:cs="Arial"/>
          <w:b/>
          <w:bCs/>
          <w:i/>
          <w:iCs/>
        </w:rPr>
        <w:t>b) Reclamacions per les qualificacions finals</w:t>
      </w:r>
    </w:p>
    <w:p w:rsidR="00BE0E1E" w:rsidRPr="00A03D76" w:rsidRDefault="00BE0E1E" w:rsidP="00483956">
      <w:pPr>
        <w:pStyle w:val="Pargrafdellista"/>
        <w:autoSpaceDE w:val="0"/>
        <w:autoSpaceDN w:val="0"/>
        <w:adjustRightInd w:val="0"/>
        <w:spacing w:after="0" w:line="240" w:lineRule="auto"/>
        <w:ind w:left="284"/>
        <w:rPr>
          <w:rFonts w:ascii="Arial" w:hAnsi="Arial" w:cs="Arial"/>
          <w:sz w:val="24"/>
          <w:szCs w:val="24"/>
        </w:rPr>
      </w:pPr>
    </w:p>
    <w:p w:rsidR="00BE0E1E" w:rsidRPr="00A03D76" w:rsidRDefault="730387AE" w:rsidP="001F79D9">
      <w:pPr>
        <w:pStyle w:val="Pargrafdellista"/>
        <w:numPr>
          <w:ilvl w:val="0"/>
          <w:numId w:val="77"/>
        </w:numPr>
        <w:autoSpaceDE w:val="0"/>
        <w:autoSpaceDN w:val="0"/>
        <w:adjustRightInd w:val="0"/>
        <w:spacing w:after="0" w:line="240" w:lineRule="auto"/>
        <w:ind w:left="284" w:hanging="284"/>
        <w:contextualSpacing/>
        <w:rPr>
          <w:rFonts w:ascii="Arial" w:hAnsi="Arial" w:cs="Arial"/>
          <w:sz w:val="24"/>
          <w:szCs w:val="24"/>
        </w:rPr>
      </w:pPr>
      <w:r w:rsidRPr="00A03D76">
        <w:rPr>
          <w:rFonts w:ascii="Arial" w:hAnsi="Arial" w:cs="Arial"/>
          <w:sz w:val="24"/>
          <w:szCs w:val="24"/>
        </w:rPr>
        <w:t>Per a les qualificacions finals dels ensenyaments postobligatoris el centre establirà un dia en què els professors i professores estudiaran i resoldran les possibles reclamacions. Si l’alumne o alumna no està d’acord amb la resolució, podrà reiterar la reclamació en un escrit adreçat al director o directora i presentat el mateix dia o l’endemà.</w:t>
      </w:r>
    </w:p>
    <w:p w:rsidR="00BE0E1E" w:rsidRPr="00A03D76" w:rsidRDefault="730387AE" w:rsidP="001F79D9">
      <w:pPr>
        <w:pStyle w:val="Pargrafdellista"/>
        <w:numPr>
          <w:ilvl w:val="0"/>
          <w:numId w:val="77"/>
        </w:numPr>
        <w:autoSpaceDE w:val="0"/>
        <w:autoSpaceDN w:val="0"/>
        <w:adjustRightInd w:val="0"/>
        <w:spacing w:after="0" w:line="240" w:lineRule="auto"/>
        <w:ind w:left="284" w:hanging="284"/>
        <w:contextualSpacing/>
        <w:rPr>
          <w:rFonts w:ascii="Arial" w:hAnsi="Arial" w:cs="Arial"/>
          <w:sz w:val="24"/>
          <w:szCs w:val="24"/>
        </w:rPr>
      </w:pPr>
      <w:r w:rsidRPr="00A03D76">
        <w:rPr>
          <w:rFonts w:ascii="Arial" w:hAnsi="Arial" w:cs="Arial"/>
          <w:sz w:val="24"/>
          <w:szCs w:val="24"/>
        </w:rPr>
        <w:t>El director o directora traslladarà la reclamació al departament o seminari corresponent per tal que, en reunió convocada a tal fi, estudiï si la qualificació s’ha atorgat d’acord amb els criteris d’avaluació establerts pel departament o seminari. En vista de la proposta del seminari o departament i de l’acta de la sessió d'avaluació en què l'equip docent atorgà les qualificacions finals, el director o directora podrà resoldre directament la reclamació, o bé convocar una nova reunió de l'equip docent.</w:t>
      </w:r>
    </w:p>
    <w:p w:rsidR="00BE0E1E" w:rsidRPr="00A03D76" w:rsidRDefault="730387AE" w:rsidP="001F79D9">
      <w:pPr>
        <w:pStyle w:val="Pargrafdellista"/>
        <w:numPr>
          <w:ilvl w:val="0"/>
          <w:numId w:val="77"/>
        </w:numPr>
        <w:autoSpaceDE w:val="0"/>
        <w:autoSpaceDN w:val="0"/>
        <w:adjustRightInd w:val="0"/>
        <w:spacing w:after="0" w:line="240" w:lineRule="auto"/>
        <w:ind w:left="284" w:hanging="284"/>
        <w:contextualSpacing/>
        <w:rPr>
          <w:rFonts w:ascii="Arial" w:hAnsi="Arial" w:cs="Arial"/>
          <w:sz w:val="24"/>
          <w:szCs w:val="24"/>
        </w:rPr>
      </w:pPr>
      <w:r w:rsidRPr="00A03D76">
        <w:rPr>
          <w:rFonts w:ascii="Arial" w:hAnsi="Arial" w:cs="Arial"/>
          <w:sz w:val="24"/>
          <w:szCs w:val="24"/>
        </w:rPr>
        <w:t>La resolució del director o directora es notificarà a l’interessat per escrit. L’alumne o alumna, o els seus pares o tutors legals, si és menor d’edat. Es podrà recórrer la resolució del director o directora en el termini de cinc dies hàbils a partir de l’endemà de la notificació de la resolució.</w:t>
      </w:r>
    </w:p>
    <w:p w:rsidR="00BE0E1E" w:rsidRPr="00A03D76" w:rsidRDefault="730387AE" w:rsidP="001F79D9">
      <w:pPr>
        <w:pStyle w:val="Pargrafdellista"/>
        <w:numPr>
          <w:ilvl w:val="0"/>
          <w:numId w:val="77"/>
        </w:numPr>
        <w:autoSpaceDE w:val="0"/>
        <w:autoSpaceDN w:val="0"/>
        <w:adjustRightInd w:val="0"/>
        <w:spacing w:after="0" w:line="240" w:lineRule="auto"/>
        <w:ind w:left="284" w:hanging="284"/>
        <w:contextualSpacing/>
        <w:rPr>
          <w:rFonts w:ascii="Arial" w:hAnsi="Arial" w:cs="Arial"/>
          <w:sz w:val="24"/>
          <w:szCs w:val="24"/>
        </w:rPr>
      </w:pPr>
      <w:r w:rsidRPr="00A03D76">
        <w:rPr>
          <w:rFonts w:ascii="Arial" w:hAnsi="Arial" w:cs="Arial"/>
          <w:sz w:val="24"/>
          <w:szCs w:val="24"/>
        </w:rPr>
        <w:t>Aquest recurs, que anirà adreçat a la direcció dels serveis territorials corresponents, s’haurà de presentar al mateix centre.</w:t>
      </w:r>
    </w:p>
    <w:p w:rsidR="00BE0E1E" w:rsidRPr="00A03D76" w:rsidRDefault="00BE0E1E" w:rsidP="00483956">
      <w:pPr>
        <w:rPr>
          <w:rFonts w:cs="Arial"/>
          <w:color w:val="FF0000"/>
        </w:rPr>
      </w:pPr>
    </w:p>
    <w:p w:rsidR="00817AF0" w:rsidRPr="00A03D76" w:rsidRDefault="730387AE" w:rsidP="005C7E64">
      <w:pPr>
        <w:pStyle w:val="Ttol3"/>
      </w:pPr>
      <w:bookmarkStart w:id="135" w:name="_Toc135208224"/>
      <w:r w:rsidRPr="00A03D76">
        <w:t>Impugnació de decisions dels òrgans i personal del centre</w:t>
      </w:r>
      <w:bookmarkEnd w:id="135"/>
    </w:p>
    <w:p w:rsidR="00817AF0" w:rsidRPr="00A03D76" w:rsidRDefault="00817AF0" w:rsidP="00483956">
      <w:pPr>
        <w:rPr>
          <w:rFonts w:cs="Arial"/>
        </w:rPr>
      </w:pPr>
    </w:p>
    <w:p w:rsidR="00817AF0" w:rsidRPr="00A03D76" w:rsidRDefault="730387AE" w:rsidP="730387AE">
      <w:pPr>
        <w:rPr>
          <w:rFonts w:cs="Arial"/>
        </w:rPr>
      </w:pPr>
      <w:r w:rsidRPr="00A03D76">
        <w:rPr>
          <w:rFonts w:cs="Arial"/>
        </w:rPr>
        <w:t>Les imputacions  de decisions dels</w:t>
      </w:r>
      <w:r w:rsidR="00C97E7B">
        <w:rPr>
          <w:rFonts w:cs="Arial"/>
        </w:rPr>
        <w:t xml:space="preserve"> òrgans i personal del centre s’han d’adreçar p</w:t>
      </w:r>
      <w:r w:rsidRPr="00A03D76">
        <w:rPr>
          <w:rFonts w:cs="Arial"/>
        </w:rPr>
        <w:t xml:space="preserve">er escrit i </w:t>
      </w:r>
      <w:r w:rsidR="00C97E7B">
        <w:rPr>
          <w:rFonts w:cs="Arial"/>
        </w:rPr>
        <w:t xml:space="preserve">amb </w:t>
      </w:r>
      <w:r w:rsidRPr="00A03D76">
        <w:rPr>
          <w:rFonts w:cs="Arial"/>
        </w:rPr>
        <w:t>registre d’entrada, al director, qui és qui ha de resoldre.</w:t>
      </w:r>
    </w:p>
    <w:p w:rsidR="00817AF0" w:rsidRPr="00A03D76" w:rsidRDefault="730387AE" w:rsidP="730387AE">
      <w:pPr>
        <w:rPr>
          <w:rFonts w:cs="Arial"/>
        </w:rPr>
      </w:pPr>
      <w:r w:rsidRPr="00A03D76">
        <w:rPr>
          <w:rFonts w:cs="Arial"/>
        </w:rPr>
        <w:t xml:space="preserve">Si aquesta via no és suficient, s’ha d’adreça, per escrit i amb registre d’entrada, al cap de Servei de SFA del </w:t>
      </w:r>
      <w:r w:rsidR="00EF3CCB">
        <w:rPr>
          <w:rFonts w:cs="Arial"/>
        </w:rPr>
        <w:t>DACC</w:t>
      </w:r>
      <w:r w:rsidRPr="00A03D76">
        <w:rPr>
          <w:rFonts w:cs="Arial"/>
        </w:rPr>
        <w:t>.</w:t>
      </w:r>
    </w:p>
    <w:p w:rsidR="00817AF0" w:rsidRPr="00A03D76" w:rsidRDefault="00817AF0" w:rsidP="00483956">
      <w:pPr>
        <w:ind w:left="360"/>
        <w:rPr>
          <w:rFonts w:cs="Arial"/>
          <w:color w:val="0000FF"/>
        </w:rPr>
      </w:pPr>
    </w:p>
    <w:p w:rsidR="00817AF0" w:rsidRPr="00A03D76" w:rsidRDefault="00817AF0" w:rsidP="00483956">
      <w:pPr>
        <w:ind w:left="720" w:firstLine="720"/>
        <w:rPr>
          <w:rFonts w:cs="Arial"/>
        </w:rPr>
      </w:pPr>
    </w:p>
    <w:p w:rsidR="00817AF0" w:rsidRPr="00A03D76" w:rsidRDefault="730387AE" w:rsidP="005C7E64">
      <w:pPr>
        <w:pStyle w:val="Ttol2"/>
      </w:pPr>
      <w:bookmarkStart w:id="136" w:name="_Toc135208225"/>
      <w:r w:rsidRPr="00A03D76">
        <w:t>Serveis Escolars</w:t>
      </w:r>
      <w:bookmarkEnd w:id="136"/>
    </w:p>
    <w:p w:rsidR="00817AF0" w:rsidRPr="00A03D76" w:rsidRDefault="00817AF0" w:rsidP="00483956">
      <w:pPr>
        <w:rPr>
          <w:rFonts w:cs="Arial"/>
          <w:b/>
        </w:rPr>
      </w:pPr>
    </w:p>
    <w:p w:rsidR="00817AF0" w:rsidRPr="00A03D76" w:rsidRDefault="730387AE" w:rsidP="005C7E64">
      <w:pPr>
        <w:pStyle w:val="Ttol3"/>
      </w:pPr>
      <w:bookmarkStart w:id="137" w:name="_Toc135208226"/>
      <w:r w:rsidRPr="00A03D76">
        <w:t>Servei de menjador</w:t>
      </w:r>
      <w:bookmarkEnd w:id="137"/>
    </w:p>
    <w:p w:rsidR="00817AF0" w:rsidRPr="00A03D76" w:rsidRDefault="00817AF0" w:rsidP="00483956">
      <w:pPr>
        <w:rPr>
          <w:rFonts w:cs="Arial"/>
        </w:rPr>
      </w:pPr>
    </w:p>
    <w:p w:rsidR="00817AF0" w:rsidRPr="00A03D76" w:rsidRDefault="730387AE" w:rsidP="730387AE">
      <w:pPr>
        <w:pStyle w:val="Estndar"/>
        <w:rPr>
          <w:rFonts w:ascii="Arial" w:hAnsi="Arial" w:cs="Arial"/>
          <w:lang w:val="ca-ES"/>
        </w:rPr>
      </w:pPr>
      <w:r w:rsidRPr="00A03D76">
        <w:rPr>
          <w:rFonts w:ascii="Arial" w:hAnsi="Arial" w:cs="Arial"/>
          <w:lang w:val="ca-ES"/>
        </w:rPr>
        <w:t xml:space="preserve">Les normes que determinen l’ús del menjador són les següents: </w:t>
      </w:r>
    </w:p>
    <w:p w:rsidR="00817AF0" w:rsidRPr="00A03D76" w:rsidRDefault="730387AE" w:rsidP="001F79D9">
      <w:pPr>
        <w:pStyle w:val="Estndar"/>
        <w:numPr>
          <w:ilvl w:val="0"/>
          <w:numId w:val="36"/>
        </w:numPr>
        <w:rPr>
          <w:rFonts w:ascii="Arial" w:hAnsi="Arial" w:cs="Arial"/>
          <w:lang w:val="ca-ES"/>
        </w:rPr>
      </w:pPr>
      <w:r w:rsidRPr="00A03D76">
        <w:rPr>
          <w:rFonts w:ascii="Arial" w:hAnsi="Arial" w:cs="Arial"/>
          <w:lang w:val="ca-ES"/>
        </w:rPr>
        <w:t>L’accés dels alumnes al menjador es farà de forma ordenada .</w:t>
      </w:r>
    </w:p>
    <w:p w:rsidR="00817AF0" w:rsidRPr="00A03D76" w:rsidRDefault="730387AE" w:rsidP="001F79D9">
      <w:pPr>
        <w:pStyle w:val="Estndar"/>
        <w:numPr>
          <w:ilvl w:val="0"/>
          <w:numId w:val="36"/>
        </w:numPr>
        <w:rPr>
          <w:rFonts w:ascii="Arial" w:hAnsi="Arial" w:cs="Arial"/>
          <w:lang w:val="ca-ES"/>
        </w:rPr>
      </w:pPr>
      <w:r w:rsidRPr="00A03D76">
        <w:rPr>
          <w:rFonts w:ascii="Arial" w:hAnsi="Arial" w:cs="Arial"/>
          <w:lang w:val="ca-ES"/>
        </w:rPr>
        <w:t>El comportament per part dels alumnes dins del menjador haurà de ser respectuós amb els companys, els professors i el personal no docent. S’hauran de respectar les normes bàsiques del menjar, sense fer provocacions i sense cursar sorolls que puguin molestar a la resta de les persones que es trobin al recinte.</w:t>
      </w:r>
    </w:p>
    <w:p w:rsidR="00817AF0" w:rsidRPr="00A03D76" w:rsidRDefault="730387AE" w:rsidP="001F79D9">
      <w:pPr>
        <w:pStyle w:val="Estndar"/>
        <w:numPr>
          <w:ilvl w:val="0"/>
          <w:numId w:val="36"/>
        </w:numPr>
        <w:rPr>
          <w:rFonts w:ascii="Arial" w:hAnsi="Arial" w:cs="Arial"/>
          <w:lang w:val="ca-ES"/>
        </w:rPr>
      </w:pPr>
      <w:r w:rsidRPr="00A03D76">
        <w:rPr>
          <w:rFonts w:ascii="Arial" w:hAnsi="Arial" w:cs="Arial"/>
          <w:lang w:val="ca-ES"/>
        </w:rPr>
        <w:t xml:space="preserve">Un cop finalitzat el dinar, s’haurà de portar les safates al lloc destinat. La sortida del menjador es produirà en ordre. </w:t>
      </w:r>
    </w:p>
    <w:p w:rsidR="00817AF0" w:rsidRPr="00A03D76" w:rsidRDefault="00817AF0" w:rsidP="00483956">
      <w:pPr>
        <w:rPr>
          <w:rFonts w:cs="Arial"/>
        </w:rPr>
      </w:pPr>
    </w:p>
    <w:p w:rsidR="00817AF0" w:rsidRPr="00A03D76" w:rsidRDefault="730387AE" w:rsidP="005C7E64">
      <w:pPr>
        <w:pStyle w:val="Ttol3"/>
      </w:pPr>
      <w:bookmarkStart w:id="138" w:name="_Toc135208227"/>
      <w:r w:rsidRPr="00A03D76">
        <w:t>Servei de transport escolar.</w:t>
      </w:r>
      <w:bookmarkEnd w:id="138"/>
    </w:p>
    <w:p w:rsidR="00D32316" w:rsidRPr="00A03D76" w:rsidRDefault="00D32316" w:rsidP="00483956">
      <w:pPr>
        <w:rPr>
          <w:rFonts w:cs="Arial"/>
        </w:rPr>
      </w:pPr>
    </w:p>
    <w:p w:rsidR="00D32316" w:rsidRPr="00A03D76" w:rsidRDefault="730387AE" w:rsidP="730387AE">
      <w:pPr>
        <w:rPr>
          <w:rFonts w:cs="Arial"/>
        </w:rPr>
      </w:pPr>
      <w:r w:rsidRPr="00A03D76">
        <w:rPr>
          <w:rFonts w:cs="Arial"/>
        </w:rPr>
        <w:t>No es disposa de servei de transport escolar.</w:t>
      </w:r>
    </w:p>
    <w:p w:rsidR="00817AF0" w:rsidRPr="00A03D76" w:rsidRDefault="00817AF0" w:rsidP="00483956">
      <w:pPr>
        <w:ind w:left="1440"/>
        <w:rPr>
          <w:rFonts w:cs="Arial"/>
          <w:color w:val="FF0000"/>
        </w:rPr>
      </w:pPr>
    </w:p>
    <w:p w:rsidR="00817AF0" w:rsidRPr="00A03D76" w:rsidRDefault="730387AE" w:rsidP="005C7E64">
      <w:pPr>
        <w:pStyle w:val="Ttol3"/>
      </w:pPr>
      <w:bookmarkStart w:id="139" w:name="_Toc135208228"/>
      <w:r w:rsidRPr="00A03D76">
        <w:t>Residència d’estudiants</w:t>
      </w:r>
      <w:bookmarkEnd w:id="139"/>
    </w:p>
    <w:p w:rsidR="00817AF0" w:rsidRPr="00A03D76" w:rsidRDefault="00817AF0" w:rsidP="00483956">
      <w:pPr>
        <w:rPr>
          <w:rFonts w:cs="Arial"/>
        </w:rPr>
      </w:pPr>
    </w:p>
    <w:p w:rsidR="00817AF0" w:rsidRPr="00A03D76" w:rsidRDefault="005C792C" w:rsidP="00483956">
      <w:pPr>
        <w:rPr>
          <w:rFonts w:cs="Arial"/>
        </w:rPr>
      </w:pPr>
      <w:r>
        <w:rPr>
          <w:rFonts w:cs="Arial"/>
        </w:rPr>
        <w:t>No es disposa de servei de residència d’estudiants.</w:t>
      </w:r>
    </w:p>
    <w:p w:rsidR="00DD79BD" w:rsidRPr="00A03D76" w:rsidRDefault="00DD79BD" w:rsidP="00483956">
      <w:pPr>
        <w:rPr>
          <w:rFonts w:cs="Arial"/>
          <w:b/>
        </w:rPr>
      </w:pPr>
    </w:p>
    <w:p w:rsidR="00817AF0" w:rsidRPr="00A03D76" w:rsidRDefault="730387AE" w:rsidP="005C7E64">
      <w:pPr>
        <w:pStyle w:val="Ttol2"/>
      </w:pPr>
      <w:bookmarkStart w:id="140" w:name="_Toc135208229"/>
      <w:r w:rsidRPr="00A03D76">
        <w:t>Gestió Econòmica  (Resolució juny 2012 PRIM: art. 28. SEC: art. 27)</w:t>
      </w:r>
      <w:bookmarkEnd w:id="140"/>
    </w:p>
    <w:p w:rsidR="00817AF0" w:rsidRPr="00A03D76" w:rsidRDefault="00817AF0" w:rsidP="00483956">
      <w:pPr>
        <w:rPr>
          <w:rFonts w:cs="Arial"/>
          <w:color w:val="000080"/>
        </w:rPr>
      </w:pPr>
    </w:p>
    <w:p w:rsidR="00817AF0" w:rsidRPr="00A03D76" w:rsidRDefault="730387AE" w:rsidP="730387AE">
      <w:pPr>
        <w:rPr>
          <w:rFonts w:cs="Arial"/>
        </w:rPr>
      </w:pPr>
      <w:r w:rsidRPr="00A03D76">
        <w:rPr>
          <w:rFonts w:cs="Arial"/>
        </w:rPr>
        <w:t xml:space="preserve">L’EA d’Amposta, com la resta de escoles i centre dependents del SFA del </w:t>
      </w:r>
      <w:r w:rsidR="00EF3CCB">
        <w:rPr>
          <w:rFonts w:cs="Arial"/>
        </w:rPr>
        <w:t>DACC</w:t>
      </w:r>
      <w:r w:rsidRPr="00A03D76">
        <w:rPr>
          <w:rFonts w:cs="Arial"/>
        </w:rPr>
        <w:t>, gaudeix d’autonomia econòmica.</w:t>
      </w:r>
    </w:p>
    <w:p w:rsidR="00042847" w:rsidRPr="00A03D76" w:rsidRDefault="730387AE" w:rsidP="730387AE">
      <w:pPr>
        <w:rPr>
          <w:rFonts w:cs="Arial"/>
        </w:rPr>
      </w:pPr>
      <w:r w:rsidRPr="00A03D76">
        <w:rPr>
          <w:rFonts w:cs="Arial"/>
        </w:rPr>
        <w:t>Al mes de juny es proposa el pressupost de l’any vinent. Al mes de desembre s’aprova el pressupost per part dels serveis centrals de SFA.</w:t>
      </w:r>
    </w:p>
    <w:p w:rsidR="00F954EA" w:rsidRPr="00A03D76" w:rsidRDefault="00F954EA" w:rsidP="00483956">
      <w:pPr>
        <w:rPr>
          <w:rFonts w:cs="Arial"/>
        </w:rPr>
      </w:pPr>
    </w:p>
    <w:p w:rsidR="00D73E8A" w:rsidRPr="00A03D76" w:rsidRDefault="00D73E8A" w:rsidP="00483956">
      <w:pPr>
        <w:rPr>
          <w:rFonts w:cs="Arial"/>
          <w:b/>
        </w:rPr>
      </w:pPr>
    </w:p>
    <w:p w:rsidR="00F954EA" w:rsidRPr="00A03D76" w:rsidRDefault="730387AE" w:rsidP="005C7E64">
      <w:pPr>
        <w:pStyle w:val="Ttol2"/>
      </w:pPr>
      <w:bookmarkStart w:id="141" w:name="_Toc135208230"/>
      <w:r w:rsidRPr="00A03D76">
        <w:t>Gestió acadèmica i administrativa</w:t>
      </w:r>
      <w:bookmarkEnd w:id="141"/>
      <w:r w:rsidRPr="00A03D76">
        <w:t xml:space="preserve"> </w:t>
      </w:r>
    </w:p>
    <w:p w:rsidR="00042847" w:rsidRPr="00A03D76" w:rsidRDefault="00042847" w:rsidP="00483956">
      <w:pPr>
        <w:rPr>
          <w:rFonts w:cs="Arial"/>
        </w:rPr>
      </w:pPr>
    </w:p>
    <w:p w:rsidR="00042847" w:rsidRPr="00A03D76" w:rsidRDefault="00485BEA" w:rsidP="730387AE">
      <w:pPr>
        <w:rPr>
          <w:rFonts w:cs="Arial"/>
        </w:rPr>
      </w:pPr>
      <w:r w:rsidRPr="00A03D76">
        <w:rPr>
          <w:rFonts w:cs="Arial"/>
        </w:rPr>
        <w:t>La documentació</w:t>
      </w:r>
      <w:r w:rsidR="730387AE" w:rsidRPr="00A03D76">
        <w:rPr>
          <w:rFonts w:cs="Arial"/>
        </w:rPr>
        <w:t xml:space="preserve"> acadèmico-administrativa és gestionada pel Secretari, que és el responsable, per delegació del director-gerent, de tota l’activitat administrativa del centre.</w:t>
      </w:r>
    </w:p>
    <w:p w:rsidR="00F954EA" w:rsidRPr="00A03D76" w:rsidRDefault="730387AE" w:rsidP="730387AE">
      <w:pPr>
        <w:rPr>
          <w:rFonts w:cs="Arial"/>
        </w:rPr>
      </w:pPr>
      <w:r w:rsidRPr="00A03D76">
        <w:rPr>
          <w:rFonts w:cs="Arial"/>
        </w:rPr>
        <w:t>A la secretaria administrativa es custodien i es mantenen tots els expedients dels alumnes de l’EA d’Amposta.</w:t>
      </w:r>
    </w:p>
    <w:p w:rsidR="00F954EA" w:rsidRPr="00A03D76" w:rsidRDefault="00F954EA" w:rsidP="00483956">
      <w:pPr>
        <w:rPr>
          <w:rFonts w:cs="Arial"/>
        </w:rPr>
      </w:pPr>
    </w:p>
    <w:p w:rsidR="00A448D8" w:rsidRPr="00A03D76" w:rsidRDefault="00A448D8" w:rsidP="00483956">
      <w:pPr>
        <w:rPr>
          <w:rFonts w:cs="Arial"/>
        </w:rPr>
      </w:pPr>
    </w:p>
    <w:p w:rsidR="00817AF0" w:rsidRPr="00A03D76" w:rsidRDefault="730387AE" w:rsidP="005C7E64">
      <w:pPr>
        <w:pStyle w:val="Ttol2"/>
      </w:pPr>
      <w:bookmarkStart w:id="142" w:name="_Toc135208231"/>
      <w:r w:rsidRPr="00A03D76">
        <w:t>Del personal d’administració i serveis i de suport socioeducatiu del centre (Resolució juny 2012 PRIM: art. 23. SEC: art. 24)</w:t>
      </w:r>
      <w:bookmarkEnd w:id="142"/>
      <w:r w:rsidRPr="00A03D76">
        <w:t xml:space="preserve"> </w:t>
      </w:r>
    </w:p>
    <w:p w:rsidR="00817AF0" w:rsidRPr="00A03D76" w:rsidRDefault="00817AF0" w:rsidP="00483956">
      <w:pPr>
        <w:rPr>
          <w:rFonts w:cs="Arial"/>
        </w:rPr>
      </w:pPr>
    </w:p>
    <w:p w:rsidR="00817AF0" w:rsidRPr="00A03D76" w:rsidRDefault="730387AE" w:rsidP="730387AE">
      <w:pPr>
        <w:pStyle w:val="Estndar"/>
        <w:rPr>
          <w:rFonts w:ascii="Arial" w:hAnsi="Arial" w:cs="Arial"/>
          <w:lang w:val="ca-ES"/>
        </w:rPr>
      </w:pPr>
      <w:r w:rsidRPr="00A03D76">
        <w:rPr>
          <w:rFonts w:ascii="Arial" w:hAnsi="Arial" w:cs="Arial"/>
          <w:lang w:val="ca-ES"/>
        </w:rPr>
        <w:t>Constitueix el personal no docent de l’escola: el personal d’administració, la governanta, el personal de cuina i neteja i el personal laboral d’oficis i finca i el vigilant.</w:t>
      </w:r>
    </w:p>
    <w:p w:rsidR="006179A9" w:rsidRPr="00A03D76" w:rsidRDefault="006179A9" w:rsidP="00483956">
      <w:pPr>
        <w:pStyle w:val="Estndar"/>
        <w:rPr>
          <w:rFonts w:ascii="Arial" w:hAnsi="Arial" w:cs="Arial"/>
          <w:lang w:val="ca-ES"/>
        </w:rPr>
      </w:pPr>
    </w:p>
    <w:p w:rsidR="00817AF0" w:rsidRPr="00A03D76" w:rsidRDefault="730387AE" w:rsidP="005C7E64">
      <w:pPr>
        <w:pStyle w:val="Ttol3"/>
      </w:pPr>
      <w:bookmarkStart w:id="143" w:name="_Toc135208232"/>
      <w:r w:rsidRPr="00A03D76">
        <w:t>Drets  del personal no docent</w:t>
      </w:r>
      <w:bookmarkEnd w:id="143"/>
      <w:r w:rsidRPr="00A03D76">
        <w:t xml:space="preserve"> </w:t>
      </w:r>
    </w:p>
    <w:p w:rsidR="00817AF0" w:rsidRPr="00A03D76" w:rsidRDefault="730387AE" w:rsidP="001F79D9">
      <w:pPr>
        <w:pStyle w:val="Estndar"/>
        <w:numPr>
          <w:ilvl w:val="0"/>
          <w:numId w:val="28"/>
        </w:numPr>
        <w:rPr>
          <w:rFonts w:ascii="Arial" w:hAnsi="Arial" w:cs="Arial"/>
          <w:lang w:val="ca-ES"/>
        </w:rPr>
      </w:pPr>
      <w:r w:rsidRPr="00A03D76">
        <w:rPr>
          <w:rFonts w:ascii="Arial" w:hAnsi="Arial" w:cs="Arial"/>
          <w:lang w:val="ca-ES"/>
        </w:rPr>
        <w:t>Ser respectats per tots els estaments que formen la comunitat educativa.</w:t>
      </w:r>
    </w:p>
    <w:p w:rsidR="00817AF0" w:rsidRPr="00A03D76" w:rsidRDefault="730387AE" w:rsidP="001F79D9">
      <w:pPr>
        <w:pStyle w:val="Estndar"/>
        <w:numPr>
          <w:ilvl w:val="0"/>
          <w:numId w:val="28"/>
        </w:numPr>
        <w:rPr>
          <w:rFonts w:ascii="Arial" w:hAnsi="Arial" w:cs="Arial"/>
          <w:lang w:val="ca-ES"/>
        </w:rPr>
      </w:pPr>
      <w:r w:rsidRPr="00A03D76">
        <w:rPr>
          <w:rFonts w:ascii="Arial" w:hAnsi="Arial" w:cs="Arial"/>
          <w:lang w:val="ca-ES"/>
        </w:rPr>
        <w:t>Realitzar el seu treball amb llibertat, respectant les disposicions vigents, d’acord amb les línies marcades en el Projecte Educatiu i el RRI de les Escoles del SFA. I seguint les instruccions del seu cap immediat.</w:t>
      </w:r>
    </w:p>
    <w:p w:rsidR="00817AF0" w:rsidRPr="00A03D76" w:rsidRDefault="730387AE" w:rsidP="001F79D9">
      <w:pPr>
        <w:pStyle w:val="Estndar"/>
        <w:numPr>
          <w:ilvl w:val="0"/>
          <w:numId w:val="28"/>
        </w:numPr>
        <w:rPr>
          <w:rFonts w:ascii="Arial" w:hAnsi="Arial" w:cs="Arial"/>
          <w:lang w:val="ca-ES"/>
        </w:rPr>
      </w:pPr>
      <w:r w:rsidRPr="00A03D76">
        <w:rPr>
          <w:rFonts w:ascii="Arial" w:hAnsi="Arial" w:cs="Arial"/>
          <w:lang w:val="ca-ES"/>
        </w:rPr>
        <w:t>Fer tots els suggeriments que calgui per millorar el funcionament del centre.</w:t>
      </w:r>
    </w:p>
    <w:p w:rsidR="00817AF0" w:rsidRPr="00A03D76" w:rsidRDefault="730387AE" w:rsidP="001F79D9">
      <w:pPr>
        <w:pStyle w:val="Estndar"/>
        <w:numPr>
          <w:ilvl w:val="0"/>
          <w:numId w:val="28"/>
        </w:numPr>
        <w:rPr>
          <w:rFonts w:ascii="Arial" w:hAnsi="Arial" w:cs="Arial"/>
          <w:lang w:val="ca-ES"/>
        </w:rPr>
      </w:pPr>
      <w:r w:rsidRPr="00A03D76">
        <w:rPr>
          <w:rFonts w:ascii="Arial" w:hAnsi="Arial" w:cs="Arial"/>
          <w:lang w:val="ca-ES"/>
        </w:rPr>
        <w:t>Exercir lliurement els drets i les llibertats sindicals.</w:t>
      </w:r>
    </w:p>
    <w:p w:rsidR="00817AF0" w:rsidRPr="00A03D76" w:rsidRDefault="730387AE" w:rsidP="001F79D9">
      <w:pPr>
        <w:pStyle w:val="Estndar"/>
        <w:numPr>
          <w:ilvl w:val="0"/>
          <w:numId w:val="28"/>
        </w:numPr>
        <w:rPr>
          <w:rFonts w:ascii="Arial" w:hAnsi="Arial" w:cs="Arial"/>
          <w:lang w:val="ca-ES"/>
        </w:rPr>
      </w:pPr>
      <w:r w:rsidRPr="00A03D76">
        <w:rPr>
          <w:rFonts w:ascii="Arial" w:hAnsi="Arial" w:cs="Arial"/>
          <w:lang w:val="ca-ES"/>
        </w:rPr>
        <w:t>Rebre una formació permanent dins el seu horari laboral, d’acord amb les seves necessitats.</w:t>
      </w:r>
    </w:p>
    <w:p w:rsidR="00817AF0" w:rsidRPr="00A03D76" w:rsidRDefault="730387AE" w:rsidP="001F79D9">
      <w:pPr>
        <w:pStyle w:val="Estndar"/>
        <w:numPr>
          <w:ilvl w:val="0"/>
          <w:numId w:val="28"/>
        </w:numPr>
        <w:rPr>
          <w:rFonts w:ascii="Arial" w:hAnsi="Arial" w:cs="Arial"/>
          <w:lang w:val="ca-ES"/>
        </w:rPr>
      </w:pPr>
      <w:r w:rsidRPr="00A03D76">
        <w:rPr>
          <w:rFonts w:ascii="Arial" w:hAnsi="Arial" w:cs="Arial"/>
          <w:lang w:val="ca-ES"/>
        </w:rPr>
        <w:t>Portar a terme la seva activitat professional en condicions de seguretat i higiene adequades.</w:t>
      </w:r>
    </w:p>
    <w:p w:rsidR="00817AF0" w:rsidRPr="00A03D76" w:rsidRDefault="730387AE" w:rsidP="001F79D9">
      <w:pPr>
        <w:pStyle w:val="Estndar"/>
        <w:numPr>
          <w:ilvl w:val="0"/>
          <w:numId w:val="28"/>
        </w:numPr>
        <w:rPr>
          <w:rFonts w:ascii="Arial" w:hAnsi="Arial" w:cs="Arial"/>
          <w:lang w:val="ca-ES"/>
        </w:rPr>
      </w:pPr>
      <w:r w:rsidRPr="00A03D76">
        <w:rPr>
          <w:rFonts w:ascii="Arial" w:hAnsi="Arial" w:cs="Arial"/>
          <w:lang w:val="ca-ES"/>
        </w:rPr>
        <w:t>Rebre col·laboració i suport d’altres membres de la comunitat educativa.</w:t>
      </w:r>
    </w:p>
    <w:p w:rsidR="00817AF0" w:rsidRPr="00A03D76" w:rsidRDefault="00817AF0" w:rsidP="00483956">
      <w:pPr>
        <w:pStyle w:val="Estndar"/>
        <w:rPr>
          <w:rFonts w:ascii="Arial" w:hAnsi="Arial" w:cs="Arial"/>
          <w:lang w:val="ca-ES"/>
        </w:rPr>
      </w:pPr>
    </w:p>
    <w:p w:rsidR="00817AF0" w:rsidRPr="00A03D76" w:rsidRDefault="730387AE" w:rsidP="005C7E64">
      <w:pPr>
        <w:pStyle w:val="Ttol3"/>
      </w:pPr>
      <w:bookmarkStart w:id="144" w:name="_Toc135208233"/>
      <w:r w:rsidRPr="00A03D76">
        <w:t>Deures del personal no docent</w:t>
      </w:r>
      <w:bookmarkEnd w:id="144"/>
    </w:p>
    <w:p w:rsidR="00817AF0" w:rsidRPr="00A03D76" w:rsidRDefault="730387AE" w:rsidP="730387AE">
      <w:pPr>
        <w:pStyle w:val="Estndar"/>
        <w:rPr>
          <w:rFonts w:ascii="Arial" w:hAnsi="Arial" w:cs="Arial"/>
          <w:lang w:val="ca-ES"/>
        </w:rPr>
      </w:pPr>
      <w:r w:rsidRPr="00A03D76">
        <w:rPr>
          <w:rFonts w:ascii="Arial" w:hAnsi="Arial" w:cs="Arial"/>
          <w:lang w:val="ca-ES"/>
        </w:rPr>
        <w:t>Són deures del personal no docent de l’escola:</w:t>
      </w:r>
    </w:p>
    <w:p w:rsidR="00817AF0" w:rsidRPr="00A03D76" w:rsidRDefault="730387AE" w:rsidP="001F79D9">
      <w:pPr>
        <w:pStyle w:val="Estndar"/>
        <w:numPr>
          <w:ilvl w:val="0"/>
          <w:numId w:val="29"/>
        </w:numPr>
        <w:rPr>
          <w:rFonts w:ascii="Arial" w:hAnsi="Arial" w:cs="Arial"/>
          <w:lang w:val="ca-ES"/>
        </w:rPr>
      </w:pPr>
      <w:r w:rsidRPr="00A03D76">
        <w:rPr>
          <w:rFonts w:ascii="Arial" w:hAnsi="Arial" w:cs="Arial"/>
          <w:lang w:val="ca-ES"/>
        </w:rPr>
        <w:t>C</w:t>
      </w:r>
      <w:r w:rsidR="00C97E7B">
        <w:rPr>
          <w:rFonts w:ascii="Arial" w:hAnsi="Arial" w:cs="Arial"/>
          <w:lang w:val="ca-ES"/>
        </w:rPr>
        <w:t>omplir la Constitució espanyola</w:t>
      </w:r>
      <w:r w:rsidRPr="00A03D76">
        <w:rPr>
          <w:rFonts w:ascii="Arial" w:hAnsi="Arial" w:cs="Arial"/>
          <w:lang w:val="ca-ES"/>
        </w:rPr>
        <w:t xml:space="preserve"> i l’Estatut de Catalunya.</w:t>
      </w:r>
    </w:p>
    <w:p w:rsidR="00817AF0" w:rsidRPr="00A03D76" w:rsidRDefault="730387AE" w:rsidP="001F79D9">
      <w:pPr>
        <w:pStyle w:val="Estndar"/>
        <w:numPr>
          <w:ilvl w:val="0"/>
          <w:numId w:val="29"/>
        </w:numPr>
        <w:rPr>
          <w:rFonts w:ascii="Arial" w:hAnsi="Arial" w:cs="Arial"/>
          <w:lang w:val="ca-ES"/>
        </w:rPr>
      </w:pPr>
      <w:r w:rsidRPr="00A03D76">
        <w:rPr>
          <w:rFonts w:ascii="Arial" w:hAnsi="Arial" w:cs="Arial"/>
          <w:lang w:val="ca-ES"/>
        </w:rPr>
        <w:t>Complir amb les disposicions vigents que afectin a l’exercici de les seves funcions.</w:t>
      </w:r>
    </w:p>
    <w:p w:rsidR="00817AF0" w:rsidRPr="00A03D76" w:rsidRDefault="730387AE" w:rsidP="001F79D9">
      <w:pPr>
        <w:pStyle w:val="Estndar"/>
        <w:numPr>
          <w:ilvl w:val="0"/>
          <w:numId w:val="29"/>
        </w:numPr>
        <w:rPr>
          <w:rFonts w:ascii="Arial" w:hAnsi="Arial" w:cs="Arial"/>
          <w:lang w:val="ca-ES"/>
        </w:rPr>
      </w:pPr>
      <w:r w:rsidRPr="00A03D76">
        <w:rPr>
          <w:rFonts w:ascii="Arial" w:hAnsi="Arial" w:cs="Arial"/>
          <w:lang w:val="ca-ES"/>
        </w:rPr>
        <w:t>Complir amb les obligacions pròpies del seu lloc de treball.</w:t>
      </w:r>
    </w:p>
    <w:p w:rsidR="00817AF0" w:rsidRPr="00A03D76" w:rsidRDefault="730387AE" w:rsidP="001F79D9">
      <w:pPr>
        <w:pStyle w:val="Estndar"/>
        <w:numPr>
          <w:ilvl w:val="0"/>
          <w:numId w:val="29"/>
        </w:numPr>
        <w:rPr>
          <w:rFonts w:ascii="Arial" w:hAnsi="Arial" w:cs="Arial"/>
          <w:lang w:val="ca-ES"/>
        </w:rPr>
      </w:pPr>
      <w:r w:rsidRPr="00A03D76">
        <w:rPr>
          <w:rFonts w:ascii="Arial" w:hAnsi="Arial" w:cs="Arial"/>
          <w:lang w:val="ca-ES"/>
        </w:rPr>
        <w:t>Procurar al màxim el propi perfeccionament professional, utilitzant els mitjans que per aquest fi posa la Generalitat a disposició del seu personal.</w:t>
      </w:r>
    </w:p>
    <w:p w:rsidR="00817AF0" w:rsidRPr="00A03D76" w:rsidRDefault="730387AE" w:rsidP="001F79D9">
      <w:pPr>
        <w:pStyle w:val="Estndar"/>
        <w:numPr>
          <w:ilvl w:val="0"/>
          <w:numId w:val="29"/>
        </w:numPr>
        <w:rPr>
          <w:rFonts w:ascii="Arial" w:hAnsi="Arial" w:cs="Arial"/>
          <w:lang w:val="ca-ES"/>
        </w:rPr>
      </w:pPr>
      <w:r w:rsidRPr="00A03D76">
        <w:rPr>
          <w:rFonts w:ascii="Arial" w:hAnsi="Arial" w:cs="Arial"/>
          <w:lang w:val="ca-ES"/>
        </w:rPr>
        <w:t>Complir la jornada i l’horari de treball.</w:t>
      </w:r>
    </w:p>
    <w:p w:rsidR="00817AF0" w:rsidRPr="00A03D76" w:rsidRDefault="730387AE" w:rsidP="001F79D9">
      <w:pPr>
        <w:pStyle w:val="Estndar"/>
        <w:numPr>
          <w:ilvl w:val="0"/>
          <w:numId w:val="29"/>
        </w:numPr>
        <w:rPr>
          <w:rFonts w:ascii="Arial" w:hAnsi="Arial" w:cs="Arial"/>
          <w:lang w:val="ca-ES"/>
        </w:rPr>
      </w:pPr>
      <w:r w:rsidRPr="00A03D76">
        <w:rPr>
          <w:rFonts w:ascii="Arial" w:hAnsi="Arial" w:cs="Arial"/>
          <w:lang w:val="ca-ES"/>
        </w:rPr>
        <w:t>Cooperar en el manteniment i el bon ús de les instal·lacions i material del centre.</w:t>
      </w:r>
    </w:p>
    <w:p w:rsidR="00817AF0" w:rsidRPr="00A03D76" w:rsidRDefault="730387AE" w:rsidP="001F79D9">
      <w:pPr>
        <w:pStyle w:val="Estndar"/>
        <w:numPr>
          <w:ilvl w:val="0"/>
          <w:numId w:val="29"/>
        </w:numPr>
        <w:rPr>
          <w:rFonts w:ascii="Arial" w:hAnsi="Arial" w:cs="Arial"/>
          <w:lang w:val="ca-ES"/>
        </w:rPr>
      </w:pPr>
      <w:r w:rsidRPr="00A03D76">
        <w:rPr>
          <w:rFonts w:ascii="Arial" w:hAnsi="Arial" w:cs="Arial"/>
          <w:lang w:val="ca-ES"/>
        </w:rPr>
        <w:t>Vetllar per la bona imatge de l’escola i no utilitzar informacions que puguin perjudicar aquesta bona imatge.</w:t>
      </w:r>
    </w:p>
    <w:p w:rsidR="00817AF0" w:rsidRPr="00A03D76" w:rsidRDefault="730387AE" w:rsidP="001F79D9">
      <w:pPr>
        <w:pStyle w:val="Estndar"/>
        <w:numPr>
          <w:ilvl w:val="0"/>
          <w:numId w:val="29"/>
        </w:numPr>
        <w:rPr>
          <w:rFonts w:ascii="Arial" w:hAnsi="Arial" w:cs="Arial"/>
          <w:lang w:val="ca-ES"/>
        </w:rPr>
      </w:pPr>
      <w:r w:rsidRPr="00A03D76">
        <w:rPr>
          <w:rFonts w:ascii="Arial" w:hAnsi="Arial" w:cs="Arial"/>
          <w:lang w:val="ca-ES"/>
        </w:rPr>
        <w:t>Respectar tots els membres de la comunitat educativa.</w:t>
      </w:r>
    </w:p>
    <w:p w:rsidR="00817AF0" w:rsidRPr="00A03D76" w:rsidRDefault="00817AF0" w:rsidP="00483956">
      <w:pPr>
        <w:pStyle w:val="Estndar"/>
        <w:rPr>
          <w:rFonts w:ascii="Arial" w:hAnsi="Arial" w:cs="Arial"/>
          <w:lang w:val="ca-ES"/>
        </w:rPr>
      </w:pPr>
    </w:p>
    <w:p w:rsidR="00817AF0" w:rsidRPr="00A03D76" w:rsidRDefault="730387AE" w:rsidP="005C7E64">
      <w:pPr>
        <w:pStyle w:val="Ttol3"/>
      </w:pPr>
      <w:bookmarkStart w:id="145" w:name="_Toc135208234"/>
      <w:r w:rsidRPr="00A03D76">
        <w:t>Funcions del personal d’administració</w:t>
      </w:r>
      <w:bookmarkEnd w:id="145"/>
    </w:p>
    <w:p w:rsidR="00817AF0" w:rsidRPr="00A03D76" w:rsidRDefault="730387AE" w:rsidP="730387AE">
      <w:pPr>
        <w:pStyle w:val="Estndar"/>
        <w:rPr>
          <w:rFonts w:ascii="Arial" w:hAnsi="Arial" w:cs="Arial"/>
          <w:color w:val="auto"/>
          <w:lang w:val="ca-ES"/>
        </w:rPr>
      </w:pPr>
      <w:r w:rsidRPr="00A03D76">
        <w:rPr>
          <w:rFonts w:ascii="Arial" w:hAnsi="Arial" w:cs="Arial"/>
          <w:color w:val="auto"/>
          <w:lang w:val="ca-ES"/>
        </w:rPr>
        <w:t>Les seves funcions estan recollides al :</w:t>
      </w:r>
    </w:p>
    <w:p w:rsidR="00817AF0" w:rsidRPr="00A03D76" w:rsidRDefault="730387AE" w:rsidP="001F79D9">
      <w:pPr>
        <w:pStyle w:val="Estndar"/>
        <w:numPr>
          <w:ilvl w:val="0"/>
          <w:numId w:val="52"/>
        </w:numPr>
        <w:rPr>
          <w:rFonts w:ascii="Arial" w:hAnsi="Arial" w:cs="Arial"/>
          <w:lang w:val="ca-ES"/>
        </w:rPr>
      </w:pPr>
      <w:r w:rsidRPr="00A03D76">
        <w:rPr>
          <w:rFonts w:ascii="Arial" w:hAnsi="Arial" w:cs="Arial"/>
          <w:lang w:val="ca-ES"/>
        </w:rPr>
        <w:t>Decret legislatiu 1/1997 de 31 d’octubre, pel qual s’aprova la refosa en un text dels preceptes de determinats textos legals vigents a Catalunya en matèria de funció pública.</w:t>
      </w:r>
    </w:p>
    <w:p w:rsidR="00817AF0" w:rsidRPr="00A03D76" w:rsidRDefault="730387AE" w:rsidP="001F79D9">
      <w:pPr>
        <w:pStyle w:val="Estndar"/>
        <w:numPr>
          <w:ilvl w:val="0"/>
          <w:numId w:val="52"/>
        </w:numPr>
        <w:rPr>
          <w:rFonts w:ascii="Arial" w:hAnsi="Arial" w:cs="Arial"/>
          <w:color w:val="auto"/>
          <w:lang w:val="ca-ES"/>
        </w:rPr>
      </w:pPr>
      <w:r w:rsidRPr="00A03D76">
        <w:rPr>
          <w:rFonts w:ascii="Arial" w:hAnsi="Arial" w:cs="Arial"/>
          <w:lang w:val="ca-ES"/>
        </w:rPr>
        <w:t>III Acord general sobre condicions de treball del personal de l’àmbit d’aplicació de la Mesa General de Negociació de l’Administració de la Generalitat de Catalunya. (Resolució TRI/3345/2005).</w:t>
      </w:r>
    </w:p>
    <w:p w:rsidR="00817AF0" w:rsidRPr="00A03D76" w:rsidRDefault="00817AF0" w:rsidP="00483956">
      <w:pPr>
        <w:pStyle w:val="Estndar"/>
        <w:rPr>
          <w:rFonts w:ascii="Arial" w:hAnsi="Arial" w:cs="Arial"/>
          <w:color w:val="auto"/>
          <w:lang w:val="ca-ES"/>
        </w:rPr>
      </w:pPr>
    </w:p>
    <w:p w:rsidR="00817AF0" w:rsidRPr="00A03D76" w:rsidRDefault="730387AE" w:rsidP="005C7E64">
      <w:pPr>
        <w:pStyle w:val="Ttol3"/>
      </w:pPr>
      <w:bookmarkStart w:id="146" w:name="_Toc135208235"/>
      <w:r w:rsidRPr="00A03D76">
        <w:t>Funcions del personal de cuina i neteja.</w:t>
      </w:r>
      <w:bookmarkEnd w:id="146"/>
    </w:p>
    <w:p w:rsidR="00817AF0" w:rsidRPr="00A03D76" w:rsidRDefault="730387AE" w:rsidP="730387AE">
      <w:pPr>
        <w:pStyle w:val="Estndar"/>
        <w:rPr>
          <w:rFonts w:ascii="Arial" w:hAnsi="Arial" w:cs="Arial"/>
          <w:color w:val="auto"/>
          <w:lang w:val="ca-ES"/>
        </w:rPr>
      </w:pPr>
      <w:r w:rsidRPr="00A03D76">
        <w:rPr>
          <w:rFonts w:ascii="Arial" w:hAnsi="Arial" w:cs="Arial"/>
          <w:color w:val="auto"/>
          <w:lang w:val="ca-ES"/>
        </w:rPr>
        <w:t>Les seves funcions queden reflectides en el VI Conveni únic del Personal laboral de la Generalitat de Catalunya.</w:t>
      </w:r>
    </w:p>
    <w:p w:rsidR="00817AF0" w:rsidRPr="00A03D76" w:rsidRDefault="00817AF0" w:rsidP="00483956">
      <w:pPr>
        <w:pStyle w:val="Estndar"/>
        <w:rPr>
          <w:rFonts w:ascii="Arial" w:hAnsi="Arial" w:cs="Arial"/>
          <w:b/>
          <w:color w:val="auto"/>
          <w:lang w:val="ca-ES"/>
        </w:rPr>
      </w:pPr>
    </w:p>
    <w:p w:rsidR="00817AF0" w:rsidRPr="00A03D76" w:rsidRDefault="730387AE" w:rsidP="005C7E64">
      <w:pPr>
        <w:pStyle w:val="Ttol3"/>
      </w:pPr>
      <w:bookmarkStart w:id="147" w:name="_Toc135208236"/>
      <w:r w:rsidRPr="00A03D76">
        <w:t>Funcions del personal laboral d’oficis i finca i vigilant</w:t>
      </w:r>
      <w:bookmarkEnd w:id="147"/>
    </w:p>
    <w:p w:rsidR="00817AF0" w:rsidRPr="00A03D76" w:rsidRDefault="730387AE" w:rsidP="730387AE">
      <w:pPr>
        <w:pStyle w:val="Estndar"/>
        <w:rPr>
          <w:rFonts w:ascii="Arial" w:hAnsi="Arial" w:cs="Arial"/>
          <w:color w:val="auto"/>
          <w:lang w:val="ca-ES"/>
        </w:rPr>
      </w:pPr>
      <w:r w:rsidRPr="00A03D76">
        <w:rPr>
          <w:rFonts w:ascii="Arial" w:hAnsi="Arial" w:cs="Arial"/>
          <w:color w:val="auto"/>
          <w:lang w:val="ca-ES"/>
        </w:rPr>
        <w:t>Les seves funcions queden reflectides en el VI Conveni únic del Personal laboral de la Generalitat de Catalunya.</w:t>
      </w:r>
    </w:p>
    <w:p w:rsidR="00817AF0" w:rsidRPr="00A03D76" w:rsidRDefault="00817AF0" w:rsidP="00483956">
      <w:pPr>
        <w:rPr>
          <w:rFonts w:cs="Arial"/>
        </w:rPr>
      </w:pPr>
    </w:p>
    <w:p w:rsidR="00A20F7D" w:rsidRPr="00A03D76" w:rsidRDefault="00A20F7D" w:rsidP="00483956">
      <w:pPr>
        <w:rPr>
          <w:rFonts w:cs="Arial"/>
        </w:rPr>
      </w:pPr>
    </w:p>
    <w:p w:rsidR="00817AF0" w:rsidRPr="00027A21" w:rsidRDefault="730387AE" w:rsidP="005C7E64">
      <w:pPr>
        <w:pStyle w:val="Ttol1"/>
      </w:pPr>
      <w:bookmarkStart w:id="148" w:name="_Toc135208237"/>
      <w:r w:rsidRPr="00027A21">
        <w:t>DE LA CONVIVÈNCIA EN EL CENTRE  (Resolució juny 2012 PRIM: art. 32. SEC: art. 31) (LEC 12/2009 art. del 30 al 38) (DAC 102/ 2010 art. 19, 23, 24, 25)</w:t>
      </w:r>
      <w:bookmarkEnd w:id="148"/>
    </w:p>
    <w:p w:rsidR="00817AF0" w:rsidRPr="00A03D76" w:rsidRDefault="00817AF0" w:rsidP="00483956">
      <w:pPr>
        <w:rPr>
          <w:rFonts w:cs="Arial"/>
          <w:b/>
          <w:color w:val="0000FF"/>
        </w:rPr>
      </w:pPr>
    </w:p>
    <w:p w:rsidR="00817AF0" w:rsidRPr="00A03D76" w:rsidRDefault="730387AE" w:rsidP="005C7E64">
      <w:pPr>
        <w:pStyle w:val="Ttol2"/>
      </w:pPr>
      <w:bookmarkStart w:id="149" w:name="_Toc135208238"/>
      <w:r w:rsidRPr="00A03D76">
        <w:t>Convivència i resolució de conflictes . Qüestions generals</w:t>
      </w:r>
      <w:bookmarkEnd w:id="149"/>
    </w:p>
    <w:p w:rsidR="005C3FE9" w:rsidRPr="00A03D76" w:rsidRDefault="005C3FE9" w:rsidP="00483956">
      <w:pPr>
        <w:rPr>
          <w:rFonts w:eastAsia="Arial" w:cs="Arial"/>
          <w:color w:val="000000"/>
        </w:rPr>
      </w:pPr>
    </w:p>
    <w:p w:rsidR="005C3FE9" w:rsidRPr="00A03D76" w:rsidRDefault="730387AE" w:rsidP="0045417D">
      <w:pPr>
        <w:rPr>
          <w:rFonts w:cs="Arial"/>
        </w:rPr>
      </w:pPr>
      <w:r w:rsidRPr="00A03D76">
        <w:rPr>
          <w:rFonts w:eastAsia="Arial" w:cs="Arial"/>
          <w:color w:val="000000" w:themeColor="text1"/>
        </w:rPr>
        <w:t>1.</w:t>
      </w:r>
      <w:r w:rsidRPr="00A03D76">
        <w:rPr>
          <w:rFonts w:eastAsia="Arial" w:cs="Arial"/>
        </w:rPr>
        <w:t xml:space="preserve"> </w:t>
      </w:r>
      <w:r w:rsidRPr="00A03D76">
        <w:rPr>
          <w:rFonts w:eastAsia="Arial" w:cs="Arial"/>
          <w:color w:val="000000" w:themeColor="text1"/>
        </w:rPr>
        <w:t>Tots</w:t>
      </w:r>
      <w:r w:rsidRPr="00A03D76">
        <w:rPr>
          <w:rFonts w:eastAsia="Arial" w:cs="Arial"/>
        </w:rPr>
        <w:t xml:space="preserve"> </w:t>
      </w:r>
      <w:r w:rsidRPr="00A03D76">
        <w:rPr>
          <w:rFonts w:eastAsia="Arial" w:cs="Arial"/>
          <w:color w:val="000000" w:themeColor="text1"/>
        </w:rPr>
        <w:t>els</w:t>
      </w:r>
      <w:r w:rsidRPr="00A03D76">
        <w:rPr>
          <w:rFonts w:eastAsia="Arial" w:cs="Arial"/>
        </w:rPr>
        <w:t xml:space="preserve"> </w:t>
      </w:r>
      <w:r w:rsidRPr="00A03D76">
        <w:rPr>
          <w:rFonts w:eastAsia="Arial" w:cs="Arial"/>
          <w:color w:val="000000" w:themeColor="text1"/>
        </w:rPr>
        <w:t>membres</w:t>
      </w:r>
      <w:r w:rsidRPr="00A03D76">
        <w:rPr>
          <w:rFonts w:eastAsia="Arial" w:cs="Arial"/>
        </w:rPr>
        <w:t xml:space="preserve"> </w:t>
      </w:r>
      <w:r w:rsidRPr="00A03D76">
        <w:rPr>
          <w:rFonts w:eastAsia="Arial" w:cs="Arial"/>
          <w:color w:val="000000" w:themeColor="text1"/>
        </w:rPr>
        <w:t>de</w:t>
      </w:r>
      <w:r w:rsidRPr="00A03D76">
        <w:rPr>
          <w:rFonts w:eastAsia="Arial" w:cs="Arial"/>
        </w:rPr>
        <w:t xml:space="preserve"> </w:t>
      </w:r>
      <w:r w:rsidRPr="00A03D76">
        <w:rPr>
          <w:rFonts w:eastAsia="Arial" w:cs="Arial"/>
          <w:color w:val="000000" w:themeColor="text1"/>
        </w:rPr>
        <w:t>la</w:t>
      </w:r>
      <w:r w:rsidRPr="00A03D76">
        <w:rPr>
          <w:rFonts w:eastAsia="Arial" w:cs="Arial"/>
        </w:rPr>
        <w:t xml:space="preserve"> </w:t>
      </w:r>
      <w:r w:rsidRPr="00A03D76">
        <w:rPr>
          <w:rFonts w:eastAsia="Arial" w:cs="Arial"/>
          <w:color w:val="000000" w:themeColor="text1"/>
        </w:rPr>
        <w:t>comunitat</w:t>
      </w:r>
      <w:r w:rsidRPr="00A03D76">
        <w:rPr>
          <w:rFonts w:eastAsia="Arial" w:cs="Arial"/>
        </w:rPr>
        <w:t xml:space="preserve"> </w:t>
      </w:r>
      <w:r w:rsidRPr="00A03D76">
        <w:rPr>
          <w:rFonts w:eastAsia="Arial" w:cs="Arial"/>
          <w:color w:val="000000" w:themeColor="text1"/>
        </w:rPr>
        <w:t>escolar</w:t>
      </w:r>
      <w:r w:rsidRPr="00A03D76">
        <w:rPr>
          <w:rFonts w:eastAsia="Arial" w:cs="Arial"/>
        </w:rPr>
        <w:t xml:space="preserve"> </w:t>
      </w:r>
      <w:r w:rsidRPr="00A03D76">
        <w:rPr>
          <w:rFonts w:eastAsia="Arial" w:cs="Arial"/>
          <w:color w:val="000000" w:themeColor="text1"/>
        </w:rPr>
        <w:t>tenen</w:t>
      </w:r>
      <w:r w:rsidRPr="00A03D76">
        <w:rPr>
          <w:rFonts w:eastAsia="Arial" w:cs="Arial"/>
        </w:rPr>
        <w:t xml:space="preserve"> </w:t>
      </w:r>
      <w:r w:rsidRPr="00A03D76">
        <w:rPr>
          <w:rFonts w:eastAsia="Arial" w:cs="Arial"/>
          <w:color w:val="000000" w:themeColor="text1"/>
        </w:rPr>
        <w:t>dret</w:t>
      </w:r>
      <w:r w:rsidRPr="00A03D76">
        <w:rPr>
          <w:rFonts w:eastAsia="Arial" w:cs="Arial"/>
        </w:rPr>
        <w:t xml:space="preserve"> </w:t>
      </w:r>
      <w:r w:rsidRPr="00A03D76">
        <w:rPr>
          <w:rFonts w:eastAsia="Arial" w:cs="Arial"/>
          <w:color w:val="000000" w:themeColor="text1"/>
        </w:rPr>
        <w:t>a</w:t>
      </w:r>
      <w:r w:rsidRPr="00A03D76">
        <w:rPr>
          <w:rFonts w:eastAsia="Arial" w:cs="Arial"/>
        </w:rPr>
        <w:t xml:space="preserve"> </w:t>
      </w:r>
      <w:r w:rsidRPr="00A03D76">
        <w:rPr>
          <w:rFonts w:eastAsia="Arial" w:cs="Arial"/>
          <w:color w:val="000000" w:themeColor="text1"/>
        </w:rPr>
        <w:t>conviure</w:t>
      </w:r>
      <w:r w:rsidRPr="00A03D76">
        <w:rPr>
          <w:rFonts w:eastAsia="Arial" w:cs="Arial"/>
        </w:rPr>
        <w:t xml:space="preserve"> </w:t>
      </w:r>
      <w:r w:rsidRPr="00A03D76">
        <w:rPr>
          <w:rFonts w:eastAsia="Arial" w:cs="Arial"/>
          <w:color w:val="000000" w:themeColor="text1"/>
        </w:rPr>
        <w:t>en</w:t>
      </w:r>
      <w:r w:rsidRPr="00A03D76">
        <w:rPr>
          <w:rFonts w:eastAsia="Arial" w:cs="Arial"/>
        </w:rPr>
        <w:t xml:space="preserve"> </w:t>
      </w:r>
      <w:r w:rsidRPr="00A03D76">
        <w:rPr>
          <w:rFonts w:eastAsia="Arial" w:cs="Arial"/>
          <w:color w:val="000000" w:themeColor="text1"/>
        </w:rPr>
        <w:t>un</w:t>
      </w:r>
      <w:r w:rsidRPr="00A03D76">
        <w:rPr>
          <w:rFonts w:eastAsia="Arial" w:cs="Arial"/>
        </w:rPr>
        <w:t xml:space="preserve"> </w:t>
      </w:r>
      <w:r w:rsidRPr="00A03D76">
        <w:rPr>
          <w:rFonts w:eastAsia="Arial" w:cs="Arial"/>
          <w:color w:val="000000" w:themeColor="text1"/>
        </w:rPr>
        <w:t>bon</w:t>
      </w:r>
      <w:r w:rsidRPr="00A03D76">
        <w:rPr>
          <w:rFonts w:eastAsia="Arial" w:cs="Arial"/>
        </w:rPr>
        <w:t xml:space="preserve"> </w:t>
      </w:r>
      <w:r w:rsidRPr="00A03D76">
        <w:rPr>
          <w:rFonts w:eastAsia="Arial" w:cs="Arial"/>
          <w:color w:val="000000" w:themeColor="text1"/>
        </w:rPr>
        <w:t>clima</w:t>
      </w:r>
      <w:r w:rsidRPr="00A03D76">
        <w:rPr>
          <w:rFonts w:eastAsia="Arial" w:cs="Arial"/>
        </w:rPr>
        <w:t xml:space="preserve"> </w:t>
      </w:r>
      <w:r w:rsidRPr="00A03D76">
        <w:rPr>
          <w:rFonts w:eastAsia="Arial" w:cs="Arial"/>
          <w:color w:val="000000" w:themeColor="text1"/>
        </w:rPr>
        <w:t>escolar</w:t>
      </w:r>
      <w:r w:rsidRPr="00A03D76">
        <w:rPr>
          <w:rFonts w:eastAsia="Arial" w:cs="Arial"/>
        </w:rPr>
        <w:t xml:space="preserve"> </w:t>
      </w:r>
      <w:r w:rsidRPr="00A03D76">
        <w:rPr>
          <w:rFonts w:eastAsia="Arial" w:cs="Arial"/>
          <w:color w:val="000000" w:themeColor="text1"/>
        </w:rPr>
        <w:t>i</w:t>
      </w:r>
      <w:r w:rsidRPr="00A03D76">
        <w:rPr>
          <w:rFonts w:eastAsia="Arial" w:cs="Arial"/>
        </w:rPr>
        <w:t xml:space="preserve"> </w:t>
      </w:r>
      <w:r w:rsidRPr="00A03D76">
        <w:rPr>
          <w:rFonts w:eastAsia="Arial" w:cs="Arial"/>
          <w:color w:val="000000" w:themeColor="text1"/>
        </w:rPr>
        <w:t>el</w:t>
      </w:r>
      <w:r w:rsidRPr="00A03D76">
        <w:rPr>
          <w:rFonts w:eastAsia="Arial" w:cs="Arial"/>
        </w:rPr>
        <w:t xml:space="preserve"> </w:t>
      </w:r>
      <w:r w:rsidRPr="00A03D76">
        <w:rPr>
          <w:rFonts w:eastAsia="Arial" w:cs="Arial"/>
          <w:color w:val="000000" w:themeColor="text1"/>
        </w:rPr>
        <w:t>deure</w:t>
      </w:r>
      <w:r w:rsidRPr="00A03D76">
        <w:rPr>
          <w:rFonts w:eastAsia="Arial" w:cs="Arial"/>
        </w:rPr>
        <w:t xml:space="preserve"> </w:t>
      </w:r>
      <w:r w:rsidRPr="00A03D76">
        <w:rPr>
          <w:rFonts w:eastAsia="Arial" w:cs="Arial"/>
          <w:color w:val="000000" w:themeColor="text1"/>
        </w:rPr>
        <w:t>de facilitar-lo</w:t>
      </w:r>
      <w:r w:rsidRPr="00A03D76">
        <w:rPr>
          <w:rFonts w:eastAsia="Arial" w:cs="Arial"/>
        </w:rPr>
        <w:t xml:space="preserve"> </w:t>
      </w:r>
      <w:r w:rsidRPr="00A03D76">
        <w:rPr>
          <w:rFonts w:eastAsia="Arial" w:cs="Arial"/>
          <w:color w:val="000000" w:themeColor="text1"/>
        </w:rPr>
        <w:t>amb</w:t>
      </w:r>
      <w:r w:rsidRPr="00A03D76">
        <w:rPr>
          <w:rFonts w:eastAsia="Arial" w:cs="Arial"/>
        </w:rPr>
        <w:t xml:space="preserve"> </w:t>
      </w:r>
      <w:r w:rsidRPr="00A03D76">
        <w:rPr>
          <w:rFonts w:eastAsia="Arial" w:cs="Arial"/>
          <w:color w:val="000000" w:themeColor="text1"/>
        </w:rPr>
        <w:t>les</w:t>
      </w:r>
      <w:r w:rsidRPr="00A03D76">
        <w:rPr>
          <w:rFonts w:eastAsia="Arial" w:cs="Arial"/>
        </w:rPr>
        <w:t xml:space="preserve"> </w:t>
      </w:r>
      <w:r w:rsidRPr="00A03D76">
        <w:rPr>
          <w:rFonts w:eastAsia="Arial" w:cs="Arial"/>
          <w:color w:val="000000" w:themeColor="text1"/>
        </w:rPr>
        <w:t>seves</w:t>
      </w:r>
      <w:r w:rsidRPr="00A03D76">
        <w:rPr>
          <w:rFonts w:eastAsia="Arial" w:cs="Arial"/>
        </w:rPr>
        <w:t xml:space="preserve"> </w:t>
      </w:r>
      <w:r w:rsidRPr="00A03D76">
        <w:rPr>
          <w:rFonts w:eastAsia="Arial" w:cs="Arial"/>
          <w:color w:val="000000" w:themeColor="text1"/>
        </w:rPr>
        <w:t>actitud</w:t>
      </w:r>
      <w:r w:rsidRPr="00A03D76">
        <w:rPr>
          <w:rFonts w:eastAsia="Arial" w:cs="Arial"/>
        </w:rPr>
        <w:t xml:space="preserve"> </w:t>
      </w:r>
      <w:r w:rsidRPr="00A03D76">
        <w:rPr>
          <w:rFonts w:eastAsia="Arial" w:cs="Arial"/>
          <w:color w:val="000000" w:themeColor="text1"/>
        </w:rPr>
        <w:t>i</w:t>
      </w:r>
      <w:r w:rsidRPr="00A03D76">
        <w:rPr>
          <w:rFonts w:eastAsia="Arial" w:cs="Arial"/>
        </w:rPr>
        <w:t xml:space="preserve"> </w:t>
      </w:r>
      <w:r w:rsidRPr="00A03D76">
        <w:rPr>
          <w:rFonts w:eastAsia="Arial" w:cs="Arial"/>
          <w:color w:val="000000" w:themeColor="text1"/>
        </w:rPr>
        <w:t>conducta,</w:t>
      </w:r>
      <w:r w:rsidRPr="00A03D76">
        <w:rPr>
          <w:rFonts w:eastAsia="Arial" w:cs="Arial"/>
        </w:rPr>
        <w:t xml:space="preserve"> </w:t>
      </w:r>
      <w:r w:rsidRPr="00A03D76">
        <w:rPr>
          <w:rFonts w:eastAsia="Arial" w:cs="Arial"/>
          <w:color w:val="000000" w:themeColor="text1"/>
        </w:rPr>
        <w:t>en</w:t>
      </w:r>
      <w:r w:rsidRPr="00A03D76">
        <w:rPr>
          <w:rFonts w:eastAsia="Arial" w:cs="Arial"/>
        </w:rPr>
        <w:t xml:space="preserve"> </w:t>
      </w:r>
      <w:r w:rsidRPr="00A03D76">
        <w:rPr>
          <w:rFonts w:eastAsia="Arial" w:cs="Arial"/>
          <w:color w:val="000000" w:themeColor="text1"/>
        </w:rPr>
        <w:t>tot</w:t>
      </w:r>
      <w:r w:rsidRPr="00A03D76">
        <w:rPr>
          <w:rFonts w:eastAsia="Arial" w:cs="Arial"/>
        </w:rPr>
        <w:t xml:space="preserve"> </w:t>
      </w:r>
      <w:r w:rsidRPr="00A03D76">
        <w:rPr>
          <w:rFonts w:eastAsia="Arial" w:cs="Arial"/>
          <w:color w:val="000000" w:themeColor="text1"/>
        </w:rPr>
        <w:t>moment</w:t>
      </w:r>
      <w:r w:rsidRPr="00A03D76">
        <w:rPr>
          <w:rFonts w:eastAsia="Arial" w:cs="Arial"/>
        </w:rPr>
        <w:t xml:space="preserve"> </w:t>
      </w:r>
      <w:r w:rsidRPr="00A03D76">
        <w:rPr>
          <w:rFonts w:eastAsia="Arial" w:cs="Arial"/>
          <w:color w:val="000000" w:themeColor="text1"/>
        </w:rPr>
        <w:t>i</w:t>
      </w:r>
      <w:r w:rsidRPr="00A03D76">
        <w:rPr>
          <w:rFonts w:eastAsia="Arial" w:cs="Arial"/>
        </w:rPr>
        <w:t xml:space="preserve"> </w:t>
      </w:r>
      <w:r w:rsidRPr="00A03D76">
        <w:rPr>
          <w:rFonts w:eastAsia="Arial" w:cs="Arial"/>
          <w:color w:val="000000" w:themeColor="text1"/>
        </w:rPr>
        <w:t>en</w:t>
      </w:r>
      <w:r w:rsidRPr="00A03D76">
        <w:rPr>
          <w:rFonts w:eastAsia="Arial" w:cs="Arial"/>
        </w:rPr>
        <w:t xml:space="preserve"> </w:t>
      </w:r>
      <w:r w:rsidRPr="00A03D76">
        <w:rPr>
          <w:rFonts w:eastAsia="Arial" w:cs="Arial"/>
          <w:color w:val="000000" w:themeColor="text1"/>
        </w:rPr>
        <w:t>tots</w:t>
      </w:r>
      <w:r w:rsidRPr="00A03D76">
        <w:rPr>
          <w:rFonts w:eastAsia="Arial" w:cs="Arial"/>
        </w:rPr>
        <w:t xml:space="preserve"> </w:t>
      </w:r>
      <w:r w:rsidRPr="00A03D76">
        <w:rPr>
          <w:rFonts w:eastAsia="Arial" w:cs="Arial"/>
          <w:color w:val="000000" w:themeColor="text1"/>
        </w:rPr>
        <w:t>els</w:t>
      </w:r>
      <w:r w:rsidRPr="00A03D76">
        <w:rPr>
          <w:rFonts w:eastAsia="Arial" w:cs="Arial"/>
        </w:rPr>
        <w:t xml:space="preserve"> </w:t>
      </w:r>
      <w:r w:rsidRPr="00A03D76">
        <w:rPr>
          <w:rFonts w:eastAsia="Arial" w:cs="Arial"/>
          <w:color w:val="000000" w:themeColor="text1"/>
        </w:rPr>
        <w:t>àmbits</w:t>
      </w:r>
      <w:r w:rsidRPr="00A03D76">
        <w:rPr>
          <w:rFonts w:eastAsia="Arial" w:cs="Arial"/>
        </w:rPr>
        <w:t xml:space="preserve"> </w:t>
      </w:r>
      <w:r w:rsidRPr="00A03D76">
        <w:rPr>
          <w:rFonts w:eastAsia="Arial" w:cs="Arial"/>
          <w:color w:val="000000" w:themeColor="text1"/>
        </w:rPr>
        <w:t>de</w:t>
      </w:r>
      <w:r w:rsidRPr="00A03D76">
        <w:rPr>
          <w:rFonts w:eastAsia="Arial" w:cs="Arial"/>
        </w:rPr>
        <w:t xml:space="preserve"> </w:t>
      </w:r>
      <w:r w:rsidRPr="00A03D76">
        <w:rPr>
          <w:rFonts w:eastAsia="Arial" w:cs="Arial"/>
          <w:color w:val="000000" w:themeColor="text1"/>
        </w:rPr>
        <w:t>l’activitat</w:t>
      </w:r>
      <w:r w:rsidRPr="00A03D76">
        <w:rPr>
          <w:rFonts w:eastAsia="Arial" w:cs="Arial"/>
        </w:rPr>
        <w:t xml:space="preserve"> </w:t>
      </w:r>
      <w:r w:rsidRPr="00A03D76">
        <w:rPr>
          <w:rFonts w:eastAsia="Arial" w:cs="Arial"/>
          <w:color w:val="000000" w:themeColor="text1"/>
        </w:rPr>
        <w:t>del</w:t>
      </w:r>
      <w:r w:rsidRPr="00A03D76">
        <w:rPr>
          <w:rFonts w:eastAsia="Arial" w:cs="Arial"/>
        </w:rPr>
        <w:t xml:space="preserve"> </w:t>
      </w:r>
      <w:r w:rsidRPr="00A03D76">
        <w:rPr>
          <w:rFonts w:eastAsia="Arial" w:cs="Arial"/>
          <w:color w:val="000000" w:themeColor="text1"/>
        </w:rPr>
        <w:t>centre.</w:t>
      </w:r>
    </w:p>
    <w:p w:rsidR="005C3FE9" w:rsidRPr="00A03D76" w:rsidRDefault="005C3FE9" w:rsidP="00483956">
      <w:pPr>
        <w:ind w:left="1701"/>
        <w:rPr>
          <w:rFonts w:cs="Arial"/>
        </w:rPr>
      </w:pPr>
    </w:p>
    <w:p w:rsidR="005C3FE9" w:rsidRPr="00A03D76" w:rsidRDefault="730387AE" w:rsidP="00483956">
      <w:pPr>
        <w:rPr>
          <w:rFonts w:cs="Arial"/>
        </w:rPr>
      </w:pPr>
      <w:r w:rsidRPr="00A03D76">
        <w:rPr>
          <w:rFonts w:eastAsia="Arial" w:cs="Arial"/>
          <w:color w:val="000000" w:themeColor="text1"/>
        </w:rPr>
        <w:t>2.</w:t>
      </w:r>
      <w:r w:rsidRPr="00A03D76">
        <w:rPr>
          <w:rFonts w:eastAsia="Arial" w:cs="Arial"/>
        </w:rPr>
        <w:t xml:space="preserve"> </w:t>
      </w:r>
      <w:r w:rsidRPr="00A03D76">
        <w:rPr>
          <w:rFonts w:eastAsia="Arial" w:cs="Arial"/>
          <w:color w:val="000000" w:themeColor="text1"/>
        </w:rPr>
        <w:t>Correspon</w:t>
      </w:r>
      <w:r w:rsidRPr="00A03D76">
        <w:rPr>
          <w:rFonts w:eastAsia="Arial" w:cs="Arial"/>
        </w:rPr>
        <w:t xml:space="preserve"> </w:t>
      </w:r>
      <w:r w:rsidRPr="00A03D76">
        <w:rPr>
          <w:rFonts w:eastAsia="Arial" w:cs="Arial"/>
          <w:color w:val="000000" w:themeColor="text1"/>
        </w:rPr>
        <w:t>a</w:t>
      </w:r>
      <w:r w:rsidRPr="00A03D76">
        <w:rPr>
          <w:rFonts w:eastAsia="Arial" w:cs="Arial"/>
        </w:rPr>
        <w:t xml:space="preserve"> </w:t>
      </w:r>
      <w:r w:rsidRPr="00A03D76">
        <w:rPr>
          <w:rFonts w:eastAsia="Arial" w:cs="Arial"/>
          <w:color w:val="000000" w:themeColor="text1"/>
        </w:rPr>
        <w:t>la</w:t>
      </w:r>
      <w:r w:rsidRPr="00A03D76">
        <w:rPr>
          <w:rFonts w:eastAsia="Arial" w:cs="Arial"/>
        </w:rPr>
        <w:t xml:space="preserve"> </w:t>
      </w:r>
      <w:r w:rsidRPr="00A03D76">
        <w:rPr>
          <w:rFonts w:eastAsia="Arial" w:cs="Arial"/>
          <w:color w:val="000000" w:themeColor="text1"/>
        </w:rPr>
        <w:t>direcció</w:t>
      </w:r>
      <w:r w:rsidRPr="00A03D76">
        <w:rPr>
          <w:rFonts w:eastAsia="Arial" w:cs="Arial"/>
        </w:rPr>
        <w:t xml:space="preserve"> </w:t>
      </w:r>
      <w:r w:rsidRPr="00A03D76">
        <w:rPr>
          <w:rFonts w:eastAsia="Arial" w:cs="Arial"/>
          <w:color w:val="000000" w:themeColor="text1"/>
        </w:rPr>
        <w:t>i</w:t>
      </w:r>
      <w:r w:rsidRPr="00A03D76">
        <w:rPr>
          <w:rFonts w:eastAsia="Arial" w:cs="Arial"/>
        </w:rPr>
        <w:t xml:space="preserve"> </w:t>
      </w:r>
      <w:r w:rsidRPr="00A03D76">
        <w:rPr>
          <w:rFonts w:eastAsia="Arial" w:cs="Arial"/>
          <w:color w:val="000000" w:themeColor="text1"/>
        </w:rPr>
        <w:t>al</w:t>
      </w:r>
      <w:r w:rsidRPr="00A03D76">
        <w:rPr>
          <w:rFonts w:eastAsia="Arial" w:cs="Arial"/>
        </w:rPr>
        <w:t xml:space="preserve"> </w:t>
      </w:r>
      <w:r w:rsidRPr="00A03D76">
        <w:rPr>
          <w:rFonts w:eastAsia="Arial" w:cs="Arial"/>
          <w:color w:val="000000" w:themeColor="text1"/>
        </w:rPr>
        <w:t>professorat</w:t>
      </w:r>
      <w:r w:rsidRPr="00A03D76">
        <w:rPr>
          <w:rFonts w:eastAsia="Arial" w:cs="Arial"/>
        </w:rPr>
        <w:t xml:space="preserve"> </w:t>
      </w:r>
      <w:r w:rsidRPr="00A03D76">
        <w:rPr>
          <w:rFonts w:eastAsia="Arial" w:cs="Arial"/>
          <w:color w:val="000000" w:themeColor="text1"/>
        </w:rPr>
        <w:t>del</w:t>
      </w:r>
      <w:r w:rsidRPr="00A03D76">
        <w:rPr>
          <w:rFonts w:eastAsia="Arial" w:cs="Arial"/>
        </w:rPr>
        <w:t xml:space="preserve"> </w:t>
      </w:r>
      <w:r w:rsidRPr="00A03D76">
        <w:rPr>
          <w:rFonts w:eastAsia="Arial" w:cs="Arial"/>
          <w:color w:val="000000" w:themeColor="text1"/>
        </w:rPr>
        <w:t>centre,</w:t>
      </w:r>
      <w:r w:rsidRPr="00A03D76">
        <w:rPr>
          <w:rFonts w:eastAsia="Arial" w:cs="Arial"/>
        </w:rPr>
        <w:t xml:space="preserve"> </w:t>
      </w:r>
      <w:r w:rsidRPr="00A03D76">
        <w:rPr>
          <w:rFonts w:eastAsia="Arial" w:cs="Arial"/>
          <w:color w:val="000000" w:themeColor="text1"/>
        </w:rPr>
        <w:t>en</w:t>
      </w:r>
      <w:r w:rsidRPr="00A03D76">
        <w:rPr>
          <w:rFonts w:eastAsia="Arial" w:cs="Arial"/>
        </w:rPr>
        <w:t xml:space="preserve"> </w:t>
      </w:r>
      <w:r w:rsidRPr="00A03D76">
        <w:rPr>
          <w:rFonts w:eastAsia="Arial" w:cs="Arial"/>
          <w:color w:val="000000" w:themeColor="text1"/>
        </w:rPr>
        <w:t>exercici</w:t>
      </w:r>
      <w:r w:rsidRPr="00A03D76">
        <w:rPr>
          <w:rFonts w:eastAsia="Arial" w:cs="Arial"/>
        </w:rPr>
        <w:t xml:space="preserve"> </w:t>
      </w:r>
      <w:r w:rsidRPr="00A03D76">
        <w:rPr>
          <w:rFonts w:eastAsia="Arial" w:cs="Arial"/>
          <w:color w:val="000000" w:themeColor="text1"/>
        </w:rPr>
        <w:t>de</w:t>
      </w:r>
      <w:r w:rsidRPr="00A03D76">
        <w:rPr>
          <w:rFonts w:eastAsia="Arial" w:cs="Arial"/>
        </w:rPr>
        <w:t xml:space="preserve"> </w:t>
      </w:r>
      <w:r w:rsidRPr="00A03D76">
        <w:rPr>
          <w:rFonts w:eastAsia="Arial" w:cs="Arial"/>
          <w:color w:val="000000" w:themeColor="text1"/>
        </w:rPr>
        <w:t>l’autoritat</w:t>
      </w:r>
      <w:r w:rsidRPr="00A03D76">
        <w:rPr>
          <w:rFonts w:eastAsia="Arial" w:cs="Arial"/>
        </w:rPr>
        <w:t xml:space="preserve"> </w:t>
      </w:r>
      <w:r w:rsidRPr="00A03D76">
        <w:rPr>
          <w:rFonts w:eastAsia="Arial" w:cs="Arial"/>
          <w:color w:val="000000" w:themeColor="text1"/>
        </w:rPr>
        <w:t>que</w:t>
      </w:r>
      <w:r w:rsidRPr="00A03D76">
        <w:rPr>
          <w:rFonts w:eastAsia="Arial" w:cs="Arial"/>
        </w:rPr>
        <w:t xml:space="preserve"> </w:t>
      </w:r>
      <w:r w:rsidRPr="00A03D76">
        <w:rPr>
          <w:rFonts w:eastAsia="Arial" w:cs="Arial"/>
          <w:color w:val="000000" w:themeColor="text1"/>
        </w:rPr>
        <w:t>tenen</w:t>
      </w:r>
      <w:r w:rsidRPr="00A03D76">
        <w:rPr>
          <w:rFonts w:eastAsia="Arial" w:cs="Arial"/>
        </w:rPr>
        <w:t xml:space="preserve"> </w:t>
      </w:r>
      <w:r w:rsidRPr="00A03D76">
        <w:rPr>
          <w:rFonts w:eastAsia="Arial" w:cs="Arial"/>
          <w:color w:val="000000" w:themeColor="text1"/>
        </w:rPr>
        <w:t>conferida,</w:t>
      </w:r>
      <w:r w:rsidRPr="00A03D76">
        <w:rPr>
          <w:rFonts w:eastAsia="Arial" w:cs="Arial"/>
        </w:rPr>
        <w:t xml:space="preserve"> </w:t>
      </w:r>
      <w:r w:rsidRPr="00A03D76">
        <w:rPr>
          <w:rFonts w:eastAsia="Arial" w:cs="Arial"/>
          <w:color w:val="000000" w:themeColor="text1"/>
        </w:rPr>
        <w:t>i</w:t>
      </w:r>
      <w:r w:rsidRPr="00A03D76">
        <w:rPr>
          <w:rFonts w:eastAsia="Arial" w:cs="Arial"/>
        </w:rPr>
        <w:t xml:space="preserve"> </w:t>
      </w:r>
      <w:r w:rsidRPr="00A03D76">
        <w:rPr>
          <w:rFonts w:eastAsia="Arial" w:cs="Arial"/>
          <w:color w:val="000000" w:themeColor="text1"/>
        </w:rPr>
        <w:t>sens perjudici</w:t>
      </w:r>
      <w:r w:rsidRPr="00A03D76">
        <w:rPr>
          <w:rFonts w:eastAsia="Arial" w:cs="Arial"/>
        </w:rPr>
        <w:t xml:space="preserve"> </w:t>
      </w:r>
      <w:r w:rsidRPr="00A03D76">
        <w:rPr>
          <w:rFonts w:eastAsia="Arial" w:cs="Arial"/>
          <w:color w:val="000000" w:themeColor="text1"/>
        </w:rPr>
        <w:t>de</w:t>
      </w:r>
      <w:r w:rsidRPr="00A03D76">
        <w:rPr>
          <w:rFonts w:eastAsia="Arial" w:cs="Arial"/>
        </w:rPr>
        <w:t xml:space="preserve"> </w:t>
      </w:r>
      <w:r w:rsidRPr="00A03D76">
        <w:rPr>
          <w:rFonts w:eastAsia="Arial" w:cs="Arial"/>
          <w:color w:val="000000" w:themeColor="text1"/>
        </w:rPr>
        <w:t>les</w:t>
      </w:r>
      <w:r w:rsidRPr="00A03D76">
        <w:rPr>
          <w:rFonts w:eastAsia="Arial" w:cs="Arial"/>
        </w:rPr>
        <w:t xml:space="preserve"> </w:t>
      </w:r>
      <w:r w:rsidRPr="00A03D76">
        <w:rPr>
          <w:rFonts w:eastAsia="Arial" w:cs="Arial"/>
          <w:color w:val="000000" w:themeColor="text1"/>
        </w:rPr>
        <w:t>competències</w:t>
      </w:r>
      <w:r w:rsidRPr="00A03D76">
        <w:rPr>
          <w:rFonts w:eastAsia="Arial" w:cs="Arial"/>
        </w:rPr>
        <w:t xml:space="preserve"> </w:t>
      </w:r>
      <w:r w:rsidRPr="00A03D76">
        <w:rPr>
          <w:rFonts w:eastAsia="Arial" w:cs="Arial"/>
          <w:color w:val="000000" w:themeColor="text1"/>
        </w:rPr>
        <w:t>del</w:t>
      </w:r>
      <w:r w:rsidRPr="00A03D76">
        <w:rPr>
          <w:rFonts w:eastAsia="Arial" w:cs="Arial"/>
        </w:rPr>
        <w:t xml:space="preserve"> </w:t>
      </w:r>
      <w:r w:rsidRPr="00A03D76">
        <w:rPr>
          <w:rFonts w:eastAsia="Arial" w:cs="Arial"/>
          <w:color w:val="000000" w:themeColor="text1"/>
        </w:rPr>
        <w:t>consell</w:t>
      </w:r>
      <w:r w:rsidRPr="00A03D76">
        <w:rPr>
          <w:rFonts w:eastAsia="Arial" w:cs="Arial"/>
        </w:rPr>
        <w:t xml:space="preserve"> </w:t>
      </w:r>
      <w:r w:rsidRPr="00A03D76">
        <w:rPr>
          <w:rFonts w:eastAsia="Arial" w:cs="Arial"/>
          <w:color w:val="000000" w:themeColor="text1"/>
        </w:rPr>
        <w:t>escolar</w:t>
      </w:r>
      <w:r w:rsidRPr="00A03D76">
        <w:rPr>
          <w:rFonts w:eastAsia="Arial" w:cs="Arial"/>
        </w:rPr>
        <w:t xml:space="preserve"> </w:t>
      </w:r>
      <w:r w:rsidRPr="00A03D76">
        <w:rPr>
          <w:rFonts w:eastAsia="Arial" w:cs="Arial"/>
          <w:color w:val="000000" w:themeColor="text1"/>
        </w:rPr>
        <w:t>en</w:t>
      </w:r>
      <w:r w:rsidRPr="00A03D76">
        <w:rPr>
          <w:rFonts w:eastAsia="Arial" w:cs="Arial"/>
        </w:rPr>
        <w:t xml:space="preserve"> </w:t>
      </w:r>
      <w:r w:rsidRPr="00A03D76">
        <w:rPr>
          <w:rFonts w:eastAsia="Arial" w:cs="Arial"/>
          <w:color w:val="000000" w:themeColor="text1"/>
        </w:rPr>
        <w:t>aquesta</w:t>
      </w:r>
      <w:r w:rsidRPr="00A03D76">
        <w:rPr>
          <w:rFonts w:eastAsia="Arial" w:cs="Arial"/>
        </w:rPr>
        <w:t xml:space="preserve"> </w:t>
      </w:r>
      <w:r w:rsidRPr="00A03D76">
        <w:rPr>
          <w:rFonts w:eastAsia="Arial" w:cs="Arial"/>
          <w:color w:val="000000" w:themeColor="text1"/>
        </w:rPr>
        <w:t>matèria,</w:t>
      </w:r>
      <w:r w:rsidRPr="00A03D76">
        <w:rPr>
          <w:rFonts w:eastAsia="Arial" w:cs="Arial"/>
        </w:rPr>
        <w:t xml:space="preserve"> </w:t>
      </w:r>
      <w:r w:rsidRPr="00A03D76">
        <w:rPr>
          <w:rFonts w:eastAsia="Arial" w:cs="Arial"/>
          <w:color w:val="000000" w:themeColor="text1"/>
        </w:rPr>
        <w:t>el</w:t>
      </w:r>
      <w:r w:rsidRPr="00A03D76">
        <w:rPr>
          <w:rFonts w:eastAsia="Arial" w:cs="Arial"/>
        </w:rPr>
        <w:t xml:space="preserve"> </w:t>
      </w:r>
      <w:r w:rsidRPr="00A03D76">
        <w:rPr>
          <w:rFonts w:eastAsia="Arial" w:cs="Arial"/>
          <w:color w:val="000000" w:themeColor="text1"/>
        </w:rPr>
        <w:t>control</w:t>
      </w:r>
      <w:r w:rsidRPr="00A03D76">
        <w:rPr>
          <w:rFonts w:eastAsia="Arial" w:cs="Arial"/>
        </w:rPr>
        <w:t xml:space="preserve"> </w:t>
      </w:r>
      <w:r w:rsidRPr="00A03D76">
        <w:rPr>
          <w:rFonts w:eastAsia="Arial" w:cs="Arial"/>
          <w:color w:val="000000" w:themeColor="text1"/>
        </w:rPr>
        <w:t>i</w:t>
      </w:r>
      <w:r w:rsidRPr="00A03D76">
        <w:rPr>
          <w:rFonts w:eastAsia="Arial" w:cs="Arial"/>
        </w:rPr>
        <w:t xml:space="preserve"> </w:t>
      </w:r>
      <w:r w:rsidRPr="00A03D76">
        <w:rPr>
          <w:rFonts w:eastAsia="Arial" w:cs="Arial"/>
          <w:color w:val="000000" w:themeColor="text1"/>
        </w:rPr>
        <w:t>l’aplicació</w:t>
      </w:r>
      <w:r w:rsidRPr="00A03D76">
        <w:rPr>
          <w:rFonts w:eastAsia="Arial" w:cs="Arial"/>
        </w:rPr>
        <w:t xml:space="preserve"> </w:t>
      </w:r>
      <w:r w:rsidRPr="00A03D76">
        <w:rPr>
          <w:rFonts w:eastAsia="Arial" w:cs="Arial"/>
          <w:color w:val="000000" w:themeColor="text1"/>
        </w:rPr>
        <w:t>de</w:t>
      </w:r>
      <w:r w:rsidRPr="00A03D76">
        <w:rPr>
          <w:rFonts w:eastAsia="Arial" w:cs="Arial"/>
        </w:rPr>
        <w:t xml:space="preserve"> </w:t>
      </w:r>
      <w:r w:rsidRPr="00A03D76">
        <w:rPr>
          <w:rFonts w:eastAsia="Arial" w:cs="Arial"/>
          <w:color w:val="000000" w:themeColor="text1"/>
        </w:rPr>
        <w:t>les normes</w:t>
      </w:r>
      <w:r w:rsidRPr="00A03D76">
        <w:rPr>
          <w:rFonts w:eastAsia="Arial" w:cs="Arial"/>
        </w:rPr>
        <w:t xml:space="preserve"> </w:t>
      </w:r>
      <w:r w:rsidRPr="00A03D76">
        <w:rPr>
          <w:rFonts w:eastAsia="Arial" w:cs="Arial"/>
          <w:color w:val="000000" w:themeColor="text1"/>
        </w:rPr>
        <w:t>de</w:t>
      </w:r>
      <w:r w:rsidRPr="00A03D76">
        <w:rPr>
          <w:rFonts w:eastAsia="Arial" w:cs="Arial"/>
        </w:rPr>
        <w:t xml:space="preserve"> </w:t>
      </w:r>
      <w:r w:rsidRPr="00A03D76">
        <w:rPr>
          <w:rFonts w:eastAsia="Arial" w:cs="Arial"/>
          <w:color w:val="000000" w:themeColor="text1"/>
        </w:rPr>
        <w:t>convivència.</w:t>
      </w:r>
      <w:r w:rsidRPr="00A03D76">
        <w:rPr>
          <w:rFonts w:eastAsia="Arial" w:cs="Arial"/>
        </w:rPr>
        <w:t xml:space="preserve"> </w:t>
      </w:r>
      <w:r w:rsidRPr="00A03D76">
        <w:rPr>
          <w:rFonts w:eastAsia="Arial" w:cs="Arial"/>
          <w:color w:val="000000" w:themeColor="text1"/>
        </w:rPr>
        <w:t>En</w:t>
      </w:r>
      <w:r w:rsidRPr="00A03D76">
        <w:rPr>
          <w:rFonts w:eastAsia="Arial" w:cs="Arial"/>
        </w:rPr>
        <w:t xml:space="preserve"> </w:t>
      </w:r>
      <w:r w:rsidRPr="00A03D76">
        <w:rPr>
          <w:rFonts w:eastAsia="Arial" w:cs="Arial"/>
          <w:color w:val="000000" w:themeColor="text1"/>
        </w:rPr>
        <w:t>aquesta</w:t>
      </w:r>
      <w:r w:rsidRPr="00A03D76">
        <w:rPr>
          <w:rFonts w:eastAsia="Arial" w:cs="Arial"/>
        </w:rPr>
        <w:t xml:space="preserve"> </w:t>
      </w:r>
      <w:r w:rsidRPr="00A03D76">
        <w:rPr>
          <w:rFonts w:eastAsia="Arial" w:cs="Arial"/>
          <w:color w:val="000000" w:themeColor="text1"/>
        </w:rPr>
        <w:t>funció</w:t>
      </w:r>
      <w:r w:rsidRPr="00A03D76">
        <w:rPr>
          <w:rFonts w:eastAsia="Arial" w:cs="Arial"/>
        </w:rPr>
        <w:t xml:space="preserve"> </w:t>
      </w:r>
      <w:r w:rsidRPr="00A03D76">
        <w:rPr>
          <w:rFonts w:eastAsia="Arial" w:cs="Arial"/>
          <w:color w:val="000000" w:themeColor="text1"/>
        </w:rPr>
        <w:t>hi</w:t>
      </w:r>
      <w:r w:rsidRPr="00A03D76">
        <w:rPr>
          <w:rFonts w:eastAsia="Arial" w:cs="Arial"/>
        </w:rPr>
        <w:t xml:space="preserve"> </w:t>
      </w:r>
      <w:r w:rsidRPr="00A03D76">
        <w:rPr>
          <w:rFonts w:eastAsia="Arial" w:cs="Arial"/>
          <w:color w:val="000000" w:themeColor="text1"/>
        </w:rPr>
        <w:t>ha</w:t>
      </w:r>
      <w:r w:rsidRPr="00A03D76">
        <w:rPr>
          <w:rFonts w:eastAsia="Arial" w:cs="Arial"/>
        </w:rPr>
        <w:t xml:space="preserve"> </w:t>
      </w:r>
      <w:r w:rsidRPr="00A03D76">
        <w:rPr>
          <w:rFonts w:eastAsia="Arial" w:cs="Arial"/>
          <w:color w:val="000000" w:themeColor="text1"/>
        </w:rPr>
        <w:t>de</w:t>
      </w:r>
      <w:r w:rsidRPr="00A03D76">
        <w:rPr>
          <w:rFonts w:eastAsia="Arial" w:cs="Arial"/>
        </w:rPr>
        <w:t xml:space="preserve"> </w:t>
      </w:r>
      <w:r w:rsidRPr="00A03D76">
        <w:rPr>
          <w:rFonts w:eastAsia="Arial" w:cs="Arial"/>
          <w:color w:val="000000" w:themeColor="text1"/>
        </w:rPr>
        <w:t>participar</w:t>
      </w:r>
      <w:r w:rsidRPr="00A03D76">
        <w:rPr>
          <w:rFonts w:eastAsia="Arial" w:cs="Arial"/>
        </w:rPr>
        <w:t xml:space="preserve"> </w:t>
      </w:r>
      <w:r w:rsidRPr="00A03D76">
        <w:rPr>
          <w:rFonts w:eastAsia="Arial" w:cs="Arial"/>
          <w:color w:val="000000" w:themeColor="text1"/>
        </w:rPr>
        <w:t>la</w:t>
      </w:r>
      <w:r w:rsidRPr="00A03D76">
        <w:rPr>
          <w:rFonts w:eastAsia="Arial" w:cs="Arial"/>
        </w:rPr>
        <w:t xml:space="preserve"> </w:t>
      </w:r>
      <w:r w:rsidRPr="00A03D76">
        <w:rPr>
          <w:rFonts w:eastAsia="Arial" w:cs="Arial"/>
          <w:color w:val="000000" w:themeColor="text1"/>
        </w:rPr>
        <w:t>resta</w:t>
      </w:r>
      <w:r w:rsidRPr="00A03D76">
        <w:rPr>
          <w:rFonts w:eastAsia="Arial" w:cs="Arial"/>
        </w:rPr>
        <w:t xml:space="preserve"> </w:t>
      </w:r>
      <w:r w:rsidRPr="00A03D76">
        <w:rPr>
          <w:rFonts w:eastAsia="Arial" w:cs="Arial"/>
          <w:color w:val="000000" w:themeColor="text1"/>
        </w:rPr>
        <w:t>de</w:t>
      </w:r>
      <w:r w:rsidRPr="00A03D76">
        <w:rPr>
          <w:rFonts w:eastAsia="Arial" w:cs="Arial"/>
        </w:rPr>
        <w:t xml:space="preserve"> </w:t>
      </w:r>
      <w:r w:rsidRPr="00A03D76">
        <w:rPr>
          <w:rFonts w:eastAsia="Arial" w:cs="Arial"/>
          <w:color w:val="000000" w:themeColor="text1"/>
        </w:rPr>
        <w:t>membres</w:t>
      </w:r>
      <w:r w:rsidRPr="00A03D76">
        <w:rPr>
          <w:rFonts w:eastAsia="Arial" w:cs="Arial"/>
        </w:rPr>
        <w:t xml:space="preserve"> </w:t>
      </w:r>
      <w:r w:rsidRPr="00A03D76">
        <w:rPr>
          <w:rFonts w:eastAsia="Arial" w:cs="Arial"/>
          <w:color w:val="000000" w:themeColor="text1"/>
        </w:rPr>
        <w:t>de</w:t>
      </w:r>
      <w:r w:rsidRPr="00A03D76">
        <w:rPr>
          <w:rFonts w:eastAsia="Arial" w:cs="Arial"/>
        </w:rPr>
        <w:t xml:space="preserve"> </w:t>
      </w:r>
      <w:r w:rsidRPr="00A03D76">
        <w:rPr>
          <w:rFonts w:eastAsia="Arial" w:cs="Arial"/>
          <w:color w:val="000000" w:themeColor="text1"/>
        </w:rPr>
        <w:t>la</w:t>
      </w:r>
      <w:r w:rsidRPr="00A03D76">
        <w:rPr>
          <w:rFonts w:eastAsia="Arial" w:cs="Arial"/>
        </w:rPr>
        <w:t xml:space="preserve"> </w:t>
      </w:r>
      <w:r w:rsidRPr="00A03D76">
        <w:rPr>
          <w:rFonts w:eastAsia="Arial" w:cs="Arial"/>
          <w:color w:val="000000" w:themeColor="text1"/>
        </w:rPr>
        <w:t>comunitat educativa.</w:t>
      </w:r>
    </w:p>
    <w:p w:rsidR="005C3FE9" w:rsidRPr="00A03D76" w:rsidRDefault="005C3FE9" w:rsidP="00483956">
      <w:pPr>
        <w:rPr>
          <w:rFonts w:cs="Arial"/>
        </w:rPr>
      </w:pPr>
    </w:p>
    <w:p w:rsidR="00817AF0" w:rsidRPr="00A03D76" w:rsidRDefault="730387AE" w:rsidP="005C7E64">
      <w:pPr>
        <w:pStyle w:val="Ttol3"/>
      </w:pPr>
      <w:bookmarkStart w:id="150" w:name="_Toc135208239"/>
      <w:r w:rsidRPr="00A03D76">
        <w:t>Mesures de promoció de la convivència</w:t>
      </w:r>
      <w:bookmarkEnd w:id="150"/>
    </w:p>
    <w:p w:rsidR="001D02D4" w:rsidRPr="00A03D76" w:rsidRDefault="001D02D4" w:rsidP="00483956">
      <w:pPr>
        <w:rPr>
          <w:rFonts w:cs="Arial"/>
        </w:rPr>
      </w:pPr>
    </w:p>
    <w:p w:rsidR="00FA549E" w:rsidRPr="00A03D76" w:rsidRDefault="730387AE" w:rsidP="001F79D9">
      <w:pPr>
        <w:numPr>
          <w:ilvl w:val="0"/>
          <w:numId w:val="27"/>
        </w:numPr>
        <w:rPr>
          <w:rFonts w:cs="Arial"/>
        </w:rPr>
      </w:pPr>
      <w:r w:rsidRPr="00A03D76">
        <w:rPr>
          <w:rFonts w:eastAsia="Arial" w:cs="Arial"/>
          <w:color w:val="000000" w:themeColor="text1"/>
        </w:rPr>
        <w:t>Donar</w:t>
      </w:r>
      <w:r w:rsidRPr="00A03D76">
        <w:rPr>
          <w:rFonts w:eastAsia="Arial" w:cs="Arial"/>
        </w:rPr>
        <w:t xml:space="preserve"> </w:t>
      </w:r>
      <w:r w:rsidRPr="00A03D76">
        <w:rPr>
          <w:rFonts w:eastAsia="Arial" w:cs="Arial"/>
          <w:color w:val="000000" w:themeColor="text1"/>
        </w:rPr>
        <w:t>a</w:t>
      </w:r>
      <w:r w:rsidRPr="00A03D76">
        <w:rPr>
          <w:rFonts w:eastAsia="Arial" w:cs="Arial"/>
        </w:rPr>
        <w:t xml:space="preserve"> </w:t>
      </w:r>
      <w:r w:rsidRPr="00A03D76">
        <w:rPr>
          <w:rFonts w:eastAsia="Arial" w:cs="Arial"/>
          <w:color w:val="000000" w:themeColor="text1"/>
        </w:rPr>
        <w:t>conèixer</w:t>
      </w:r>
      <w:r w:rsidRPr="00A03D76">
        <w:rPr>
          <w:rFonts w:eastAsia="Arial" w:cs="Arial"/>
        </w:rPr>
        <w:t xml:space="preserve"> </w:t>
      </w:r>
      <w:r w:rsidRPr="00A03D76">
        <w:rPr>
          <w:rFonts w:eastAsia="Arial" w:cs="Arial"/>
          <w:color w:val="000000" w:themeColor="text1"/>
        </w:rPr>
        <w:t>aquest</w:t>
      </w:r>
      <w:r w:rsidRPr="00A03D76">
        <w:rPr>
          <w:rFonts w:eastAsia="Arial" w:cs="Arial"/>
        </w:rPr>
        <w:t xml:space="preserve"> </w:t>
      </w:r>
      <w:r w:rsidRPr="00A03D76">
        <w:rPr>
          <w:rFonts w:eastAsia="Arial" w:cs="Arial"/>
          <w:color w:val="000000" w:themeColor="text1"/>
        </w:rPr>
        <w:t>document</w:t>
      </w:r>
      <w:r w:rsidRPr="00A03D76">
        <w:rPr>
          <w:rFonts w:eastAsia="Arial" w:cs="Arial"/>
        </w:rPr>
        <w:t xml:space="preserve"> </w:t>
      </w:r>
      <w:r w:rsidRPr="00A03D76">
        <w:rPr>
          <w:rFonts w:eastAsia="Arial" w:cs="Arial"/>
          <w:color w:val="000000" w:themeColor="text1"/>
        </w:rPr>
        <w:t>a</w:t>
      </w:r>
      <w:r w:rsidRPr="00A03D76">
        <w:rPr>
          <w:rFonts w:eastAsia="Arial" w:cs="Arial"/>
        </w:rPr>
        <w:t xml:space="preserve"> </w:t>
      </w:r>
      <w:r w:rsidRPr="00A03D76">
        <w:rPr>
          <w:rFonts w:eastAsia="Arial" w:cs="Arial"/>
          <w:color w:val="000000" w:themeColor="text1"/>
        </w:rPr>
        <w:t>tota</w:t>
      </w:r>
      <w:r w:rsidRPr="00A03D76">
        <w:rPr>
          <w:rFonts w:eastAsia="Arial" w:cs="Arial"/>
        </w:rPr>
        <w:t xml:space="preserve"> </w:t>
      </w:r>
      <w:r w:rsidRPr="00A03D76">
        <w:rPr>
          <w:rFonts w:eastAsia="Arial" w:cs="Arial"/>
          <w:color w:val="000000" w:themeColor="text1"/>
        </w:rPr>
        <w:t>la</w:t>
      </w:r>
      <w:r w:rsidRPr="00A03D76">
        <w:rPr>
          <w:rFonts w:eastAsia="Arial" w:cs="Arial"/>
        </w:rPr>
        <w:t xml:space="preserve"> </w:t>
      </w:r>
      <w:r w:rsidRPr="00A03D76">
        <w:rPr>
          <w:rFonts w:eastAsia="Arial" w:cs="Arial"/>
          <w:color w:val="000000" w:themeColor="text1"/>
        </w:rPr>
        <w:t>comunitat</w:t>
      </w:r>
      <w:r w:rsidRPr="00A03D76">
        <w:rPr>
          <w:rFonts w:eastAsia="Arial" w:cs="Arial"/>
        </w:rPr>
        <w:t xml:space="preserve"> </w:t>
      </w:r>
      <w:r w:rsidRPr="00A03D76">
        <w:rPr>
          <w:rFonts w:eastAsia="Arial" w:cs="Arial"/>
          <w:color w:val="000000" w:themeColor="text1"/>
        </w:rPr>
        <w:t>educativa.</w:t>
      </w:r>
    </w:p>
    <w:p w:rsidR="00FA549E" w:rsidRPr="00A03D76" w:rsidRDefault="730387AE" w:rsidP="001F79D9">
      <w:pPr>
        <w:numPr>
          <w:ilvl w:val="0"/>
          <w:numId w:val="27"/>
        </w:numPr>
        <w:rPr>
          <w:rFonts w:cs="Arial"/>
        </w:rPr>
      </w:pPr>
      <w:r w:rsidRPr="00A03D76">
        <w:rPr>
          <w:rFonts w:eastAsia="Arial" w:cs="Arial"/>
          <w:color w:val="000000" w:themeColor="text1"/>
        </w:rPr>
        <w:t>La</w:t>
      </w:r>
      <w:r w:rsidRPr="00A03D76">
        <w:rPr>
          <w:rFonts w:eastAsia="Arial" w:cs="Arial"/>
        </w:rPr>
        <w:t xml:space="preserve"> </w:t>
      </w:r>
      <w:r w:rsidRPr="00A03D76">
        <w:rPr>
          <w:rFonts w:eastAsia="Arial" w:cs="Arial"/>
          <w:color w:val="000000" w:themeColor="text1"/>
        </w:rPr>
        <w:t>realització,</w:t>
      </w:r>
      <w:r w:rsidRPr="00A03D76">
        <w:rPr>
          <w:rFonts w:eastAsia="Arial" w:cs="Arial"/>
        </w:rPr>
        <w:t xml:space="preserve"> </w:t>
      </w:r>
      <w:r w:rsidRPr="00A03D76">
        <w:rPr>
          <w:rFonts w:eastAsia="Arial" w:cs="Arial"/>
          <w:color w:val="000000" w:themeColor="text1"/>
        </w:rPr>
        <w:t>dins</w:t>
      </w:r>
      <w:r w:rsidRPr="00A03D76">
        <w:rPr>
          <w:rFonts w:eastAsia="Arial" w:cs="Arial"/>
        </w:rPr>
        <w:t xml:space="preserve"> </w:t>
      </w:r>
      <w:r w:rsidRPr="00A03D76">
        <w:rPr>
          <w:rFonts w:eastAsia="Arial" w:cs="Arial"/>
          <w:color w:val="000000" w:themeColor="text1"/>
        </w:rPr>
        <w:t>dels</w:t>
      </w:r>
      <w:r w:rsidRPr="00A03D76">
        <w:rPr>
          <w:rFonts w:eastAsia="Arial" w:cs="Arial"/>
        </w:rPr>
        <w:t xml:space="preserve"> </w:t>
      </w:r>
      <w:r w:rsidRPr="00A03D76">
        <w:rPr>
          <w:rFonts w:eastAsia="Arial" w:cs="Arial"/>
          <w:color w:val="000000" w:themeColor="text1"/>
        </w:rPr>
        <w:t>mòduls,</w:t>
      </w:r>
      <w:r w:rsidRPr="00A03D76">
        <w:rPr>
          <w:rFonts w:eastAsia="Arial" w:cs="Arial"/>
        </w:rPr>
        <w:t xml:space="preserve"> </w:t>
      </w:r>
      <w:r w:rsidRPr="00A03D76">
        <w:rPr>
          <w:rFonts w:eastAsia="Arial" w:cs="Arial"/>
          <w:color w:val="000000" w:themeColor="text1"/>
        </w:rPr>
        <w:t>de</w:t>
      </w:r>
      <w:r w:rsidRPr="00A03D76">
        <w:rPr>
          <w:rFonts w:eastAsia="Arial" w:cs="Arial"/>
        </w:rPr>
        <w:t xml:space="preserve"> </w:t>
      </w:r>
      <w:r w:rsidRPr="00A03D76">
        <w:rPr>
          <w:rFonts w:eastAsia="Arial" w:cs="Arial"/>
          <w:color w:val="000000" w:themeColor="text1"/>
        </w:rPr>
        <w:t>classes</w:t>
      </w:r>
      <w:r w:rsidRPr="00A03D76">
        <w:rPr>
          <w:rFonts w:eastAsia="Arial" w:cs="Arial"/>
        </w:rPr>
        <w:t xml:space="preserve"> </w:t>
      </w:r>
      <w:r w:rsidRPr="00A03D76">
        <w:rPr>
          <w:rFonts w:eastAsia="Arial" w:cs="Arial"/>
          <w:color w:val="000000" w:themeColor="text1"/>
        </w:rPr>
        <w:t>pràctiques</w:t>
      </w:r>
      <w:r w:rsidRPr="00A03D76">
        <w:rPr>
          <w:rFonts w:eastAsia="Arial" w:cs="Arial"/>
        </w:rPr>
        <w:t xml:space="preserve"> </w:t>
      </w:r>
      <w:r w:rsidRPr="00A03D76">
        <w:rPr>
          <w:rFonts w:eastAsia="Arial" w:cs="Arial"/>
          <w:color w:val="000000" w:themeColor="text1"/>
        </w:rPr>
        <w:t>en</w:t>
      </w:r>
      <w:r w:rsidRPr="00A03D76">
        <w:rPr>
          <w:rFonts w:eastAsia="Arial" w:cs="Arial"/>
        </w:rPr>
        <w:t xml:space="preserve"> </w:t>
      </w:r>
      <w:r w:rsidRPr="00A03D76">
        <w:rPr>
          <w:rFonts w:eastAsia="Arial" w:cs="Arial"/>
          <w:color w:val="000000" w:themeColor="text1"/>
        </w:rPr>
        <w:t>grups</w:t>
      </w:r>
      <w:r w:rsidRPr="00A03D76">
        <w:rPr>
          <w:rFonts w:eastAsia="Arial" w:cs="Arial"/>
        </w:rPr>
        <w:t xml:space="preserve"> </w:t>
      </w:r>
      <w:r w:rsidRPr="00A03D76">
        <w:rPr>
          <w:rFonts w:eastAsia="Arial" w:cs="Arial"/>
          <w:color w:val="000000" w:themeColor="text1"/>
        </w:rPr>
        <w:t>d’alumnes</w:t>
      </w:r>
      <w:r w:rsidRPr="00A03D76">
        <w:rPr>
          <w:rFonts w:eastAsia="Arial" w:cs="Arial"/>
        </w:rPr>
        <w:t xml:space="preserve"> </w:t>
      </w:r>
      <w:r w:rsidRPr="00A03D76">
        <w:rPr>
          <w:rFonts w:eastAsia="Arial" w:cs="Arial"/>
          <w:color w:val="000000" w:themeColor="text1"/>
        </w:rPr>
        <w:t>que</w:t>
      </w:r>
      <w:r w:rsidRPr="00A03D76">
        <w:rPr>
          <w:rFonts w:eastAsia="Arial" w:cs="Arial"/>
        </w:rPr>
        <w:t xml:space="preserve"> </w:t>
      </w:r>
      <w:r w:rsidRPr="00A03D76">
        <w:rPr>
          <w:rFonts w:eastAsia="Arial" w:cs="Arial"/>
          <w:color w:val="000000" w:themeColor="text1"/>
        </w:rPr>
        <w:t>faci</w:t>
      </w:r>
      <w:r w:rsidRPr="00A03D76">
        <w:rPr>
          <w:rFonts w:eastAsia="Arial" w:cs="Arial"/>
        </w:rPr>
        <w:t xml:space="preserve"> </w:t>
      </w:r>
      <w:r w:rsidRPr="00A03D76">
        <w:rPr>
          <w:rFonts w:eastAsia="Arial" w:cs="Arial"/>
          <w:color w:val="000000" w:themeColor="text1"/>
        </w:rPr>
        <w:t>imprescindible</w:t>
      </w:r>
      <w:r w:rsidRPr="00A03D76">
        <w:rPr>
          <w:rFonts w:eastAsia="Arial" w:cs="Arial"/>
        </w:rPr>
        <w:t xml:space="preserve"> </w:t>
      </w:r>
      <w:r w:rsidRPr="00A03D76">
        <w:rPr>
          <w:rFonts w:eastAsia="Arial" w:cs="Arial"/>
          <w:color w:val="000000" w:themeColor="text1"/>
        </w:rPr>
        <w:t>la cooperació</w:t>
      </w:r>
      <w:r w:rsidRPr="00A03D76">
        <w:rPr>
          <w:rFonts w:eastAsia="Arial" w:cs="Arial"/>
        </w:rPr>
        <w:t xml:space="preserve"> </w:t>
      </w:r>
      <w:r w:rsidRPr="00A03D76">
        <w:rPr>
          <w:rFonts w:eastAsia="Arial" w:cs="Arial"/>
          <w:color w:val="000000" w:themeColor="text1"/>
        </w:rPr>
        <w:t>de</w:t>
      </w:r>
      <w:r w:rsidRPr="00A03D76">
        <w:rPr>
          <w:rFonts w:eastAsia="Arial" w:cs="Arial"/>
        </w:rPr>
        <w:t xml:space="preserve"> </w:t>
      </w:r>
      <w:r w:rsidRPr="00A03D76">
        <w:rPr>
          <w:rFonts w:eastAsia="Arial" w:cs="Arial"/>
          <w:color w:val="000000" w:themeColor="text1"/>
        </w:rPr>
        <w:t>tots</w:t>
      </w:r>
      <w:r w:rsidRPr="00A03D76">
        <w:rPr>
          <w:rFonts w:eastAsia="Arial" w:cs="Arial"/>
        </w:rPr>
        <w:t xml:space="preserve"> </w:t>
      </w:r>
      <w:r w:rsidRPr="00A03D76">
        <w:rPr>
          <w:rFonts w:eastAsia="Arial" w:cs="Arial"/>
          <w:color w:val="000000" w:themeColor="text1"/>
        </w:rPr>
        <w:t>i</w:t>
      </w:r>
      <w:r w:rsidRPr="00A03D76">
        <w:rPr>
          <w:rFonts w:eastAsia="Arial" w:cs="Arial"/>
        </w:rPr>
        <w:t xml:space="preserve"> </w:t>
      </w:r>
      <w:r w:rsidRPr="00A03D76">
        <w:rPr>
          <w:rFonts w:eastAsia="Arial" w:cs="Arial"/>
          <w:color w:val="000000" w:themeColor="text1"/>
        </w:rPr>
        <w:t>cadascú</w:t>
      </w:r>
      <w:r w:rsidRPr="00A03D76">
        <w:rPr>
          <w:rFonts w:eastAsia="Arial" w:cs="Arial"/>
        </w:rPr>
        <w:t xml:space="preserve"> </w:t>
      </w:r>
      <w:r w:rsidRPr="00A03D76">
        <w:rPr>
          <w:rFonts w:eastAsia="Arial" w:cs="Arial"/>
          <w:color w:val="000000" w:themeColor="text1"/>
        </w:rPr>
        <w:t>dels</w:t>
      </w:r>
      <w:r w:rsidRPr="00A03D76">
        <w:rPr>
          <w:rFonts w:eastAsia="Arial" w:cs="Arial"/>
        </w:rPr>
        <w:t xml:space="preserve"> </w:t>
      </w:r>
      <w:r w:rsidRPr="00A03D76">
        <w:rPr>
          <w:rFonts w:eastAsia="Arial" w:cs="Arial"/>
          <w:color w:val="000000" w:themeColor="text1"/>
        </w:rPr>
        <w:t>components</w:t>
      </w:r>
      <w:r w:rsidRPr="00A03D76">
        <w:rPr>
          <w:rFonts w:eastAsia="Arial" w:cs="Arial"/>
        </w:rPr>
        <w:t xml:space="preserve"> </w:t>
      </w:r>
      <w:r w:rsidRPr="00A03D76">
        <w:rPr>
          <w:rFonts w:eastAsia="Arial" w:cs="Arial"/>
          <w:color w:val="000000" w:themeColor="text1"/>
        </w:rPr>
        <w:t>del</w:t>
      </w:r>
      <w:r w:rsidRPr="00A03D76">
        <w:rPr>
          <w:rFonts w:eastAsia="Arial" w:cs="Arial"/>
        </w:rPr>
        <w:t xml:space="preserve"> </w:t>
      </w:r>
      <w:r w:rsidRPr="00A03D76">
        <w:rPr>
          <w:rFonts w:eastAsia="Arial" w:cs="Arial"/>
          <w:color w:val="000000" w:themeColor="text1"/>
        </w:rPr>
        <w:t>grup.</w:t>
      </w:r>
    </w:p>
    <w:p w:rsidR="00FA549E" w:rsidRPr="00A03D76" w:rsidRDefault="730387AE" w:rsidP="001F79D9">
      <w:pPr>
        <w:numPr>
          <w:ilvl w:val="0"/>
          <w:numId w:val="27"/>
        </w:numPr>
        <w:rPr>
          <w:rFonts w:cs="Arial"/>
        </w:rPr>
      </w:pPr>
      <w:r w:rsidRPr="00A03D76">
        <w:rPr>
          <w:rFonts w:eastAsia="Arial" w:cs="Arial"/>
          <w:color w:val="000000" w:themeColor="text1"/>
        </w:rPr>
        <w:t>L’organització</w:t>
      </w:r>
      <w:r w:rsidRPr="00A03D76">
        <w:rPr>
          <w:rFonts w:eastAsia="Arial" w:cs="Arial"/>
        </w:rPr>
        <w:t xml:space="preserve"> </w:t>
      </w:r>
      <w:r w:rsidRPr="00A03D76">
        <w:rPr>
          <w:rFonts w:eastAsia="Arial" w:cs="Arial"/>
          <w:color w:val="000000" w:themeColor="text1"/>
        </w:rPr>
        <w:t>d’activitats</w:t>
      </w:r>
      <w:r w:rsidRPr="00A03D76">
        <w:rPr>
          <w:rFonts w:eastAsia="Arial" w:cs="Arial"/>
        </w:rPr>
        <w:t xml:space="preserve"> </w:t>
      </w:r>
      <w:r w:rsidRPr="00A03D76">
        <w:rPr>
          <w:rFonts w:eastAsia="Arial" w:cs="Arial"/>
          <w:color w:val="000000" w:themeColor="text1"/>
        </w:rPr>
        <w:t>escolars</w:t>
      </w:r>
      <w:r w:rsidRPr="00A03D76">
        <w:rPr>
          <w:rFonts w:eastAsia="Arial" w:cs="Arial"/>
        </w:rPr>
        <w:t xml:space="preserve"> </w:t>
      </w:r>
      <w:r w:rsidRPr="00A03D76">
        <w:rPr>
          <w:rFonts w:eastAsia="Arial" w:cs="Arial"/>
          <w:color w:val="000000" w:themeColor="text1"/>
        </w:rPr>
        <w:t>esportives</w:t>
      </w:r>
      <w:r w:rsidRPr="00A03D76">
        <w:rPr>
          <w:rFonts w:eastAsia="Arial" w:cs="Arial"/>
        </w:rPr>
        <w:t xml:space="preserve"> </w:t>
      </w:r>
      <w:r w:rsidRPr="00A03D76">
        <w:rPr>
          <w:rFonts w:eastAsia="Arial" w:cs="Arial"/>
          <w:color w:val="000000" w:themeColor="text1"/>
        </w:rPr>
        <w:t>de</w:t>
      </w:r>
      <w:r w:rsidRPr="00A03D76">
        <w:rPr>
          <w:rFonts w:eastAsia="Arial" w:cs="Arial"/>
        </w:rPr>
        <w:t xml:space="preserve"> </w:t>
      </w:r>
      <w:r w:rsidRPr="00A03D76">
        <w:rPr>
          <w:rFonts w:eastAsia="Arial" w:cs="Arial"/>
          <w:color w:val="000000" w:themeColor="text1"/>
        </w:rPr>
        <w:t>jocs</w:t>
      </w:r>
      <w:r w:rsidRPr="00A03D76">
        <w:rPr>
          <w:rFonts w:eastAsia="Arial" w:cs="Arial"/>
        </w:rPr>
        <w:t xml:space="preserve"> </w:t>
      </w:r>
      <w:r w:rsidRPr="00A03D76">
        <w:rPr>
          <w:rFonts w:eastAsia="Arial" w:cs="Arial"/>
          <w:color w:val="000000" w:themeColor="text1"/>
        </w:rPr>
        <w:t>d’equip.</w:t>
      </w:r>
    </w:p>
    <w:p w:rsidR="00FA549E" w:rsidRPr="00A03D76" w:rsidRDefault="730387AE" w:rsidP="001F79D9">
      <w:pPr>
        <w:numPr>
          <w:ilvl w:val="0"/>
          <w:numId w:val="27"/>
        </w:numPr>
        <w:rPr>
          <w:rFonts w:cs="Arial"/>
        </w:rPr>
      </w:pPr>
      <w:r w:rsidRPr="00A03D76">
        <w:rPr>
          <w:rFonts w:eastAsia="Arial" w:cs="Arial"/>
          <w:color w:val="000000" w:themeColor="text1"/>
        </w:rPr>
        <w:t>Altres</w:t>
      </w:r>
      <w:r w:rsidRPr="00A03D76">
        <w:rPr>
          <w:rFonts w:eastAsia="Arial" w:cs="Arial"/>
        </w:rPr>
        <w:t xml:space="preserve"> </w:t>
      </w:r>
      <w:r w:rsidRPr="00A03D76">
        <w:rPr>
          <w:rFonts w:eastAsia="Arial" w:cs="Arial"/>
          <w:color w:val="000000" w:themeColor="text1"/>
        </w:rPr>
        <w:t>que</w:t>
      </w:r>
      <w:r w:rsidRPr="00A03D76">
        <w:rPr>
          <w:rFonts w:eastAsia="Arial" w:cs="Arial"/>
        </w:rPr>
        <w:t xml:space="preserve"> </w:t>
      </w:r>
      <w:r w:rsidRPr="00A03D76">
        <w:rPr>
          <w:rFonts w:eastAsia="Arial" w:cs="Arial"/>
          <w:color w:val="000000" w:themeColor="text1"/>
        </w:rPr>
        <w:t>puguin</w:t>
      </w:r>
      <w:r w:rsidRPr="00A03D76">
        <w:rPr>
          <w:rFonts w:eastAsia="Arial" w:cs="Arial"/>
        </w:rPr>
        <w:t xml:space="preserve"> </w:t>
      </w:r>
      <w:r w:rsidRPr="00A03D76">
        <w:rPr>
          <w:rFonts w:eastAsia="Arial" w:cs="Arial"/>
          <w:color w:val="000000" w:themeColor="text1"/>
        </w:rPr>
        <w:t>sorgir</w:t>
      </w:r>
      <w:r w:rsidRPr="00A03D76">
        <w:rPr>
          <w:rFonts w:eastAsia="Arial" w:cs="Arial"/>
        </w:rPr>
        <w:t xml:space="preserve"> </w:t>
      </w:r>
      <w:r w:rsidRPr="00A03D76">
        <w:rPr>
          <w:rFonts w:eastAsia="Arial" w:cs="Arial"/>
          <w:color w:val="000000" w:themeColor="text1"/>
        </w:rPr>
        <w:t>del</w:t>
      </w:r>
      <w:r w:rsidRPr="00A03D76">
        <w:rPr>
          <w:rFonts w:eastAsia="Arial" w:cs="Arial"/>
        </w:rPr>
        <w:t xml:space="preserve"> </w:t>
      </w:r>
      <w:r w:rsidRPr="00A03D76">
        <w:rPr>
          <w:rFonts w:eastAsia="Arial" w:cs="Arial"/>
          <w:color w:val="000000" w:themeColor="text1"/>
        </w:rPr>
        <w:t>consell</w:t>
      </w:r>
      <w:r w:rsidRPr="00A03D76">
        <w:rPr>
          <w:rFonts w:eastAsia="Arial" w:cs="Arial"/>
        </w:rPr>
        <w:t xml:space="preserve"> </w:t>
      </w:r>
      <w:r w:rsidRPr="00A03D76">
        <w:rPr>
          <w:rFonts w:eastAsia="Arial" w:cs="Arial"/>
          <w:color w:val="000000" w:themeColor="text1"/>
        </w:rPr>
        <w:t>escolar</w:t>
      </w:r>
      <w:r w:rsidRPr="00A03D76">
        <w:rPr>
          <w:rFonts w:eastAsia="Arial" w:cs="Arial"/>
          <w:color w:val="000000" w:themeColor="text1"/>
          <w:sz w:val="20"/>
          <w:szCs w:val="20"/>
        </w:rPr>
        <w:t>.</w:t>
      </w:r>
    </w:p>
    <w:p w:rsidR="001D02D4" w:rsidRPr="00A03D76" w:rsidRDefault="730387AE" w:rsidP="001F79D9">
      <w:pPr>
        <w:pStyle w:val="Estndar"/>
        <w:numPr>
          <w:ilvl w:val="0"/>
          <w:numId w:val="27"/>
        </w:numPr>
        <w:rPr>
          <w:rFonts w:ascii="Arial" w:hAnsi="Arial" w:cs="Arial"/>
          <w:lang w:val="ca-ES"/>
        </w:rPr>
      </w:pPr>
      <w:r w:rsidRPr="00A03D76">
        <w:rPr>
          <w:rFonts w:ascii="Arial" w:hAnsi="Arial" w:cs="Arial"/>
          <w:lang w:val="ca-ES"/>
        </w:rPr>
        <w:t xml:space="preserve">Complir les NOFC en aquells apartats que fan referència a l'alumnat. </w:t>
      </w:r>
    </w:p>
    <w:p w:rsidR="001D02D4" w:rsidRPr="00A03D76" w:rsidRDefault="730387AE" w:rsidP="001F79D9">
      <w:pPr>
        <w:pStyle w:val="Estndar"/>
        <w:numPr>
          <w:ilvl w:val="0"/>
          <w:numId w:val="27"/>
        </w:numPr>
        <w:rPr>
          <w:rFonts w:ascii="Arial" w:hAnsi="Arial" w:cs="Arial"/>
          <w:lang w:val="ca-ES"/>
        </w:rPr>
      </w:pPr>
      <w:r w:rsidRPr="00A03D76">
        <w:rPr>
          <w:rFonts w:ascii="Arial" w:hAnsi="Arial" w:cs="Arial"/>
          <w:lang w:val="ca-ES"/>
        </w:rPr>
        <w:t>Respectar la dignitat i les funcions dels professors i de totes aquelles persones que treballen a l’escola,  així com totes aquelles altres persones  que  conformen  la  comunitat  educativa  de l’escola.</w:t>
      </w:r>
    </w:p>
    <w:p w:rsidR="001D02D4" w:rsidRPr="00A03D76" w:rsidRDefault="730387AE" w:rsidP="001F79D9">
      <w:pPr>
        <w:pStyle w:val="Estndar"/>
        <w:numPr>
          <w:ilvl w:val="0"/>
          <w:numId w:val="27"/>
        </w:numPr>
        <w:rPr>
          <w:rFonts w:ascii="Arial" w:hAnsi="Arial" w:cs="Arial"/>
          <w:lang w:val="ca-ES"/>
        </w:rPr>
      </w:pPr>
      <w:r w:rsidRPr="00A03D76">
        <w:rPr>
          <w:rFonts w:ascii="Arial" w:hAnsi="Arial" w:cs="Arial"/>
          <w:lang w:val="ca-ES"/>
        </w:rPr>
        <w:t xml:space="preserve">Facilitar i mantenir la màxima col·laboració amb els companys en les activitats formatives, així com mantenir el màxim respecte entre ells. </w:t>
      </w:r>
    </w:p>
    <w:p w:rsidR="001D02D4" w:rsidRPr="00A03D76" w:rsidRDefault="730387AE" w:rsidP="001F79D9">
      <w:pPr>
        <w:pStyle w:val="Estndar"/>
        <w:numPr>
          <w:ilvl w:val="0"/>
          <w:numId w:val="27"/>
        </w:numPr>
        <w:rPr>
          <w:rFonts w:ascii="Arial" w:hAnsi="Arial" w:cs="Arial"/>
          <w:lang w:val="ca-ES"/>
        </w:rPr>
      </w:pPr>
      <w:r w:rsidRPr="00A03D76">
        <w:rPr>
          <w:rFonts w:ascii="Arial" w:hAnsi="Arial" w:cs="Arial"/>
          <w:lang w:val="ca-ES"/>
        </w:rPr>
        <w:t xml:space="preserve">Realitzar les tasques encomanades pels professors  en l'exercici de les seves funcions docents.        </w:t>
      </w:r>
    </w:p>
    <w:p w:rsidR="001D02D4" w:rsidRPr="00A03D76" w:rsidRDefault="730387AE" w:rsidP="001F79D9">
      <w:pPr>
        <w:pStyle w:val="Estndar"/>
        <w:numPr>
          <w:ilvl w:val="0"/>
          <w:numId w:val="27"/>
        </w:numPr>
        <w:rPr>
          <w:rFonts w:ascii="Arial" w:hAnsi="Arial" w:cs="Arial"/>
          <w:lang w:val="ca-ES"/>
        </w:rPr>
      </w:pPr>
      <w:r w:rsidRPr="00A03D76">
        <w:rPr>
          <w:rFonts w:ascii="Arial" w:hAnsi="Arial" w:cs="Arial"/>
          <w:lang w:val="ca-ES"/>
        </w:rPr>
        <w:t xml:space="preserve">Respectar  l'exercici del dret a l'estudi dels seus companys.      </w:t>
      </w:r>
    </w:p>
    <w:p w:rsidR="001D02D4" w:rsidRPr="00A03D76" w:rsidRDefault="730387AE" w:rsidP="001F79D9">
      <w:pPr>
        <w:pStyle w:val="Estndar"/>
        <w:numPr>
          <w:ilvl w:val="0"/>
          <w:numId w:val="27"/>
        </w:numPr>
        <w:rPr>
          <w:rFonts w:ascii="Arial" w:hAnsi="Arial" w:cs="Arial"/>
          <w:lang w:val="ca-ES"/>
        </w:rPr>
      </w:pPr>
      <w:r w:rsidRPr="00A03D76">
        <w:rPr>
          <w:rFonts w:ascii="Arial" w:hAnsi="Arial" w:cs="Arial"/>
          <w:lang w:val="ca-ES"/>
        </w:rPr>
        <w:t xml:space="preserve">Tenir cura de l'adequada utilització del material i de les instal·lacions de l’escola. </w:t>
      </w:r>
    </w:p>
    <w:p w:rsidR="001D02D4" w:rsidRPr="00A03D76" w:rsidRDefault="730387AE" w:rsidP="001F79D9">
      <w:pPr>
        <w:pStyle w:val="Estndar"/>
        <w:numPr>
          <w:ilvl w:val="0"/>
          <w:numId w:val="27"/>
        </w:numPr>
        <w:rPr>
          <w:rFonts w:ascii="Arial" w:hAnsi="Arial" w:cs="Arial"/>
          <w:lang w:val="ca-ES"/>
        </w:rPr>
      </w:pPr>
      <w:r w:rsidRPr="00A03D76">
        <w:rPr>
          <w:rFonts w:ascii="Arial" w:hAnsi="Arial" w:cs="Arial"/>
          <w:lang w:val="ca-ES"/>
        </w:rPr>
        <w:t>Participar  en  el  funcionament  de l’escola.</w:t>
      </w:r>
    </w:p>
    <w:p w:rsidR="001D02D4" w:rsidRPr="00A03D76" w:rsidRDefault="730387AE" w:rsidP="009C0E96">
      <w:pPr>
        <w:pStyle w:val="Estndar"/>
        <w:numPr>
          <w:ilvl w:val="0"/>
          <w:numId w:val="27"/>
        </w:numPr>
        <w:rPr>
          <w:rFonts w:ascii="Arial" w:hAnsi="Arial" w:cs="Arial"/>
          <w:sz w:val="22"/>
          <w:szCs w:val="22"/>
          <w:lang w:val="ca-ES"/>
        </w:rPr>
      </w:pPr>
      <w:r w:rsidRPr="00A03D76">
        <w:rPr>
          <w:rFonts w:ascii="Arial" w:hAnsi="Arial" w:cs="Arial"/>
          <w:lang w:val="ca-ES"/>
        </w:rPr>
        <w:t xml:space="preserve">Assistir  a classe amb puntualitat i esforçar-se per rendir al màxim en els seus estudis. L’assistència, com a mínim, al 80% de les hores previstes per a cadascun dels crèdits lectius que cursi i de les hores previstes dels crèdit de formació en centres de treball (FCT) és obligatòria i és la condició necessària </w:t>
      </w:r>
    </w:p>
    <w:p w:rsidR="001D02D4" w:rsidRPr="00A03D76" w:rsidRDefault="730387AE" w:rsidP="001F79D9">
      <w:pPr>
        <w:pStyle w:val="Estndar"/>
        <w:numPr>
          <w:ilvl w:val="0"/>
          <w:numId w:val="27"/>
        </w:numPr>
        <w:rPr>
          <w:rFonts w:ascii="Arial" w:hAnsi="Arial" w:cs="Arial"/>
          <w:lang w:val="ca-ES"/>
        </w:rPr>
      </w:pPr>
      <w:r w:rsidRPr="00A03D76">
        <w:rPr>
          <w:rFonts w:ascii="Arial" w:hAnsi="Arial" w:cs="Arial"/>
          <w:lang w:val="ca-ES"/>
        </w:rPr>
        <w:t>Respectar l'edifici, les instal·lacions, el mobiliari i el material, tant propi com el que l’escola  té al seu servei i també els dels companys.</w:t>
      </w:r>
    </w:p>
    <w:p w:rsidR="001D02D4" w:rsidRPr="00A77520" w:rsidRDefault="730387AE" w:rsidP="001F79D9">
      <w:pPr>
        <w:pStyle w:val="Estndar"/>
        <w:numPr>
          <w:ilvl w:val="0"/>
          <w:numId w:val="27"/>
        </w:numPr>
        <w:rPr>
          <w:rFonts w:ascii="Arial" w:hAnsi="Arial" w:cs="Arial"/>
          <w:lang w:val="ca-ES"/>
        </w:rPr>
      </w:pPr>
      <w:r w:rsidRPr="00A77520">
        <w:rPr>
          <w:rFonts w:ascii="Arial" w:hAnsi="Arial" w:cs="Arial"/>
          <w:lang w:val="ca-ES"/>
        </w:rPr>
        <w:t xml:space="preserve">Guardar les normes bàsiques de seguretat i higiene. </w:t>
      </w:r>
    </w:p>
    <w:p w:rsidR="001D02D4" w:rsidRPr="00A77520" w:rsidRDefault="730387AE" w:rsidP="001F79D9">
      <w:pPr>
        <w:pStyle w:val="Estndar"/>
        <w:numPr>
          <w:ilvl w:val="0"/>
          <w:numId w:val="27"/>
        </w:numPr>
        <w:rPr>
          <w:rFonts w:ascii="Arial" w:hAnsi="Arial" w:cs="Arial"/>
          <w:lang w:val="ca-ES"/>
        </w:rPr>
      </w:pPr>
      <w:r w:rsidRPr="00A77520">
        <w:rPr>
          <w:rFonts w:ascii="Arial" w:hAnsi="Arial" w:cs="Arial"/>
          <w:lang w:val="ca-ES"/>
        </w:rPr>
        <w:t>Els alumnes menors d’edat no poden abandonar l’escola sense autorització prèvia dels pares o tutors</w:t>
      </w:r>
      <w:r w:rsidR="00153FE2" w:rsidRPr="00A77520">
        <w:rPr>
          <w:rFonts w:ascii="Arial" w:hAnsi="Arial" w:cs="Arial"/>
          <w:lang w:val="ca-ES"/>
        </w:rPr>
        <w:t xml:space="preserve">, </w:t>
      </w:r>
      <w:r w:rsidR="00367D09" w:rsidRPr="00A77520">
        <w:rPr>
          <w:rFonts w:ascii="Arial" w:hAnsi="Arial" w:cs="Arial"/>
          <w:lang w:val="ca-ES"/>
        </w:rPr>
        <w:t>(a principi de curs els pares dels/de les alumnes menors d’edat en signen una que fa referència a sortir del centre durant l’hora del pati)</w:t>
      </w:r>
      <w:r w:rsidRPr="00A77520">
        <w:rPr>
          <w:rFonts w:ascii="Arial" w:hAnsi="Arial" w:cs="Arial"/>
          <w:lang w:val="ca-ES"/>
        </w:rPr>
        <w:t>. Aquest fet comportaria una falta greu (art 28.5.1) i podria ser causa d’obertura d’expedient disciplinari.</w:t>
      </w:r>
    </w:p>
    <w:p w:rsidR="001D02D4" w:rsidRPr="00A03D76" w:rsidRDefault="730387AE" w:rsidP="001F79D9">
      <w:pPr>
        <w:pStyle w:val="Estndar"/>
        <w:numPr>
          <w:ilvl w:val="0"/>
          <w:numId w:val="27"/>
        </w:numPr>
        <w:rPr>
          <w:rFonts w:ascii="Arial" w:hAnsi="Arial" w:cs="Arial"/>
          <w:lang w:val="ca-ES"/>
        </w:rPr>
      </w:pPr>
      <w:r w:rsidRPr="00A03D76">
        <w:rPr>
          <w:rFonts w:ascii="Arial" w:hAnsi="Arial" w:cs="Arial"/>
          <w:lang w:val="ca-ES"/>
        </w:rPr>
        <w:t>Mantenir net el centre, tant les aules com els accessos i els lavabos.</w:t>
      </w:r>
    </w:p>
    <w:p w:rsidR="001D02D4" w:rsidRPr="00A03D76" w:rsidRDefault="730387AE" w:rsidP="001F79D9">
      <w:pPr>
        <w:pStyle w:val="Estndar"/>
        <w:numPr>
          <w:ilvl w:val="0"/>
          <w:numId w:val="27"/>
        </w:numPr>
        <w:rPr>
          <w:rFonts w:ascii="Arial" w:hAnsi="Arial" w:cs="Arial"/>
          <w:lang w:val="ca-ES"/>
        </w:rPr>
      </w:pPr>
      <w:r w:rsidRPr="00A03D76">
        <w:rPr>
          <w:rFonts w:ascii="Arial" w:hAnsi="Arial" w:cs="Arial"/>
          <w:lang w:val="ca-ES"/>
        </w:rPr>
        <w:t>Tots aquells altres que es derivin de la seva condició  d'alumne/a  de l’escola i/o que per futures normes puguin contraure.</w:t>
      </w:r>
    </w:p>
    <w:p w:rsidR="001D02D4" w:rsidRPr="00A03D76" w:rsidRDefault="730387AE" w:rsidP="001F79D9">
      <w:pPr>
        <w:pStyle w:val="Estndar"/>
        <w:numPr>
          <w:ilvl w:val="0"/>
          <w:numId w:val="27"/>
        </w:numPr>
        <w:rPr>
          <w:rFonts w:ascii="Arial" w:hAnsi="Arial" w:cs="Arial"/>
          <w:lang w:val="ca-ES"/>
        </w:rPr>
      </w:pPr>
      <w:r w:rsidRPr="00A03D76">
        <w:rPr>
          <w:rFonts w:ascii="Arial" w:hAnsi="Arial" w:cs="Arial"/>
          <w:lang w:val="ca-ES"/>
        </w:rPr>
        <w:t>Vestir amb correcció tant a l’aula com a les pràctiques, al menjador i a qualsevol  activitat extraescolar organitzada per l’escola. Es consideraran incorrectes l’ús de: gorres, ulleres de sol, mocadors a la cara, complements perillosos, etc.</w:t>
      </w:r>
    </w:p>
    <w:p w:rsidR="001D02D4" w:rsidRPr="00A03D76" w:rsidRDefault="001D02D4" w:rsidP="00483956">
      <w:pPr>
        <w:pStyle w:val="Estndar"/>
        <w:rPr>
          <w:rFonts w:ascii="Arial" w:hAnsi="Arial" w:cs="Arial"/>
          <w:lang w:val="ca-ES"/>
        </w:rPr>
      </w:pPr>
    </w:p>
    <w:p w:rsidR="00817AF0" w:rsidRPr="00A03D76" w:rsidRDefault="730387AE" w:rsidP="005C7E64">
      <w:pPr>
        <w:pStyle w:val="Ttol3"/>
      </w:pPr>
      <w:bookmarkStart w:id="151" w:name="_Toc135208240"/>
      <w:r w:rsidRPr="00A03D76">
        <w:t>Mecanismes i fórmules per a la promoció i resolució de conflictes</w:t>
      </w:r>
      <w:bookmarkEnd w:id="151"/>
    </w:p>
    <w:p w:rsidR="007567C9" w:rsidRPr="00A03D76" w:rsidRDefault="730387AE" w:rsidP="00483956">
      <w:pPr>
        <w:rPr>
          <w:rFonts w:cs="Arial"/>
        </w:rPr>
      </w:pPr>
      <w:r w:rsidRPr="00A03D76">
        <w:rPr>
          <w:rFonts w:eastAsia="Arial" w:cs="Arial"/>
          <w:color w:val="000000" w:themeColor="text1"/>
          <w:sz w:val="20"/>
          <w:szCs w:val="20"/>
        </w:rPr>
        <w:t>1</w:t>
      </w:r>
      <w:r w:rsidRPr="00A03D76">
        <w:rPr>
          <w:rFonts w:eastAsia="Arial" w:cs="Arial"/>
          <w:color w:val="000000" w:themeColor="text1"/>
        </w:rPr>
        <w:t>.</w:t>
      </w:r>
      <w:r w:rsidRPr="00A03D76">
        <w:rPr>
          <w:rFonts w:eastAsia="Arial" w:cs="Arial"/>
        </w:rPr>
        <w:t xml:space="preserve"> </w:t>
      </w:r>
      <w:r w:rsidRPr="00A03D76">
        <w:rPr>
          <w:rFonts w:eastAsia="Arial" w:cs="Arial"/>
          <w:color w:val="000000" w:themeColor="text1"/>
        </w:rPr>
        <w:t>Els/les</w:t>
      </w:r>
      <w:r w:rsidRPr="00A03D76">
        <w:rPr>
          <w:rFonts w:eastAsia="Arial" w:cs="Arial"/>
        </w:rPr>
        <w:t xml:space="preserve"> </w:t>
      </w:r>
      <w:r w:rsidRPr="00A03D76">
        <w:rPr>
          <w:rFonts w:eastAsia="Arial" w:cs="Arial"/>
          <w:color w:val="000000" w:themeColor="text1"/>
        </w:rPr>
        <w:t>tutors/es</w:t>
      </w:r>
      <w:r w:rsidRPr="00A03D76">
        <w:rPr>
          <w:rFonts w:eastAsia="Arial" w:cs="Arial"/>
        </w:rPr>
        <w:t xml:space="preserve"> </w:t>
      </w:r>
      <w:r w:rsidRPr="00A03D76">
        <w:rPr>
          <w:rFonts w:eastAsia="Arial" w:cs="Arial"/>
          <w:color w:val="000000" w:themeColor="text1"/>
        </w:rPr>
        <w:t>de</w:t>
      </w:r>
      <w:r w:rsidRPr="00A03D76">
        <w:rPr>
          <w:rFonts w:eastAsia="Arial" w:cs="Arial"/>
        </w:rPr>
        <w:t xml:space="preserve"> </w:t>
      </w:r>
      <w:r w:rsidRPr="00A03D76">
        <w:rPr>
          <w:rFonts w:eastAsia="Arial" w:cs="Arial"/>
          <w:color w:val="000000" w:themeColor="text1"/>
        </w:rPr>
        <w:t>curs,</w:t>
      </w:r>
      <w:r w:rsidRPr="00A03D76">
        <w:rPr>
          <w:rFonts w:eastAsia="Arial" w:cs="Arial"/>
        </w:rPr>
        <w:t xml:space="preserve"> </w:t>
      </w:r>
      <w:r w:rsidRPr="00A03D76">
        <w:rPr>
          <w:rFonts w:eastAsia="Arial" w:cs="Arial"/>
          <w:color w:val="000000" w:themeColor="text1"/>
        </w:rPr>
        <w:t>en</w:t>
      </w:r>
      <w:r w:rsidRPr="00A03D76">
        <w:rPr>
          <w:rFonts w:eastAsia="Arial" w:cs="Arial"/>
        </w:rPr>
        <w:t xml:space="preserve"> </w:t>
      </w:r>
      <w:r w:rsidRPr="00A03D76">
        <w:rPr>
          <w:rFonts w:eastAsia="Arial" w:cs="Arial"/>
          <w:color w:val="000000" w:themeColor="text1"/>
        </w:rPr>
        <w:t>les</w:t>
      </w:r>
      <w:r w:rsidRPr="00A03D76">
        <w:rPr>
          <w:rFonts w:eastAsia="Arial" w:cs="Arial"/>
        </w:rPr>
        <w:t xml:space="preserve"> </w:t>
      </w:r>
      <w:r w:rsidRPr="00A03D76">
        <w:rPr>
          <w:rFonts w:eastAsia="Arial" w:cs="Arial"/>
          <w:color w:val="000000" w:themeColor="text1"/>
        </w:rPr>
        <w:t>sessions</w:t>
      </w:r>
      <w:r w:rsidRPr="00A03D76">
        <w:rPr>
          <w:rFonts w:eastAsia="Arial" w:cs="Arial"/>
        </w:rPr>
        <w:t xml:space="preserve"> </w:t>
      </w:r>
      <w:r w:rsidRPr="00A03D76">
        <w:rPr>
          <w:rFonts w:eastAsia="Arial" w:cs="Arial"/>
          <w:color w:val="000000" w:themeColor="text1"/>
        </w:rPr>
        <w:t>de</w:t>
      </w:r>
      <w:r w:rsidRPr="00A03D76">
        <w:rPr>
          <w:rFonts w:eastAsia="Arial" w:cs="Arial"/>
        </w:rPr>
        <w:t xml:space="preserve"> </w:t>
      </w:r>
      <w:r w:rsidRPr="00A03D76">
        <w:rPr>
          <w:rFonts w:eastAsia="Arial" w:cs="Arial"/>
          <w:color w:val="000000" w:themeColor="text1"/>
        </w:rPr>
        <w:t>tutoria,</w:t>
      </w:r>
      <w:r w:rsidRPr="00A03D76">
        <w:rPr>
          <w:rFonts w:eastAsia="Arial" w:cs="Arial"/>
        </w:rPr>
        <w:t xml:space="preserve"> </w:t>
      </w:r>
      <w:r w:rsidRPr="00A03D76">
        <w:rPr>
          <w:rFonts w:eastAsia="Arial" w:cs="Arial"/>
          <w:color w:val="000000" w:themeColor="text1"/>
        </w:rPr>
        <w:t>donaran</w:t>
      </w:r>
      <w:r w:rsidRPr="00A03D76">
        <w:rPr>
          <w:rFonts w:eastAsia="Arial" w:cs="Arial"/>
        </w:rPr>
        <w:t xml:space="preserve"> </w:t>
      </w:r>
      <w:r w:rsidRPr="00A03D76">
        <w:rPr>
          <w:rFonts w:eastAsia="Arial" w:cs="Arial"/>
          <w:color w:val="000000" w:themeColor="text1"/>
        </w:rPr>
        <w:t>a</w:t>
      </w:r>
      <w:r w:rsidRPr="00A03D76">
        <w:rPr>
          <w:rFonts w:eastAsia="Arial" w:cs="Arial"/>
        </w:rPr>
        <w:t xml:space="preserve"> </w:t>
      </w:r>
      <w:r w:rsidRPr="00A03D76">
        <w:rPr>
          <w:rFonts w:eastAsia="Arial" w:cs="Arial"/>
          <w:color w:val="000000" w:themeColor="text1"/>
        </w:rPr>
        <w:t>conèixer</w:t>
      </w:r>
      <w:r w:rsidRPr="00A03D76">
        <w:rPr>
          <w:rFonts w:eastAsia="Arial" w:cs="Arial"/>
        </w:rPr>
        <w:t xml:space="preserve"> </w:t>
      </w:r>
      <w:r w:rsidRPr="00A03D76">
        <w:rPr>
          <w:rFonts w:eastAsia="Arial" w:cs="Arial"/>
          <w:color w:val="000000" w:themeColor="text1"/>
        </w:rPr>
        <w:t>aquest</w:t>
      </w:r>
      <w:r w:rsidRPr="00A03D76">
        <w:rPr>
          <w:rFonts w:eastAsia="Arial" w:cs="Arial"/>
        </w:rPr>
        <w:t xml:space="preserve"> </w:t>
      </w:r>
      <w:r w:rsidRPr="00A03D76">
        <w:rPr>
          <w:rFonts w:eastAsia="Arial" w:cs="Arial"/>
          <w:color w:val="000000" w:themeColor="text1"/>
        </w:rPr>
        <w:t>document</w:t>
      </w:r>
      <w:r w:rsidRPr="00A03D76">
        <w:rPr>
          <w:rFonts w:eastAsia="Arial" w:cs="Arial"/>
        </w:rPr>
        <w:t xml:space="preserve"> </w:t>
      </w:r>
      <w:r w:rsidRPr="00A03D76">
        <w:rPr>
          <w:rFonts w:eastAsia="Arial" w:cs="Arial"/>
          <w:color w:val="000000" w:themeColor="text1"/>
        </w:rPr>
        <w:t>i</w:t>
      </w:r>
      <w:r w:rsidRPr="00A03D76">
        <w:rPr>
          <w:rFonts w:eastAsia="Arial" w:cs="Arial"/>
        </w:rPr>
        <w:t xml:space="preserve"> </w:t>
      </w:r>
      <w:r w:rsidRPr="00A03D76">
        <w:rPr>
          <w:rFonts w:eastAsia="Arial" w:cs="Arial"/>
          <w:color w:val="000000" w:themeColor="text1"/>
        </w:rPr>
        <w:t>promouran debats</w:t>
      </w:r>
      <w:r w:rsidRPr="00A03D76">
        <w:rPr>
          <w:rFonts w:eastAsia="Arial" w:cs="Arial"/>
        </w:rPr>
        <w:t xml:space="preserve"> </w:t>
      </w:r>
      <w:r w:rsidRPr="00A03D76">
        <w:rPr>
          <w:rFonts w:eastAsia="Arial" w:cs="Arial"/>
          <w:color w:val="000000" w:themeColor="text1"/>
        </w:rPr>
        <w:t>al</w:t>
      </w:r>
      <w:r w:rsidRPr="00A03D76">
        <w:rPr>
          <w:rFonts w:eastAsia="Arial" w:cs="Arial"/>
        </w:rPr>
        <w:t xml:space="preserve"> </w:t>
      </w:r>
      <w:r w:rsidRPr="00A03D76">
        <w:rPr>
          <w:rFonts w:eastAsia="Arial" w:cs="Arial"/>
          <w:color w:val="000000" w:themeColor="text1"/>
        </w:rPr>
        <w:t>respecte.</w:t>
      </w:r>
    </w:p>
    <w:p w:rsidR="007567C9" w:rsidRPr="00A03D76" w:rsidRDefault="730387AE" w:rsidP="00483956">
      <w:pPr>
        <w:rPr>
          <w:rFonts w:cs="Arial"/>
        </w:rPr>
      </w:pPr>
      <w:r w:rsidRPr="00A03D76">
        <w:rPr>
          <w:rFonts w:eastAsia="Arial" w:cs="Arial"/>
          <w:color w:val="000000" w:themeColor="text1"/>
        </w:rPr>
        <w:t>2.</w:t>
      </w:r>
      <w:r w:rsidRPr="00A03D76">
        <w:rPr>
          <w:rFonts w:eastAsia="Arial" w:cs="Arial"/>
        </w:rPr>
        <w:t xml:space="preserve"> </w:t>
      </w:r>
      <w:r w:rsidRPr="00A03D76">
        <w:rPr>
          <w:rFonts w:eastAsia="Arial" w:cs="Arial"/>
          <w:color w:val="000000" w:themeColor="text1"/>
        </w:rPr>
        <w:t>Els</w:t>
      </w:r>
      <w:r w:rsidRPr="00A03D76">
        <w:rPr>
          <w:rFonts w:eastAsia="Arial" w:cs="Arial"/>
        </w:rPr>
        <w:t xml:space="preserve"> </w:t>
      </w:r>
      <w:r w:rsidRPr="00A03D76">
        <w:rPr>
          <w:rFonts w:eastAsia="Arial" w:cs="Arial"/>
          <w:color w:val="000000" w:themeColor="text1"/>
        </w:rPr>
        <w:t>professors,</w:t>
      </w:r>
      <w:r w:rsidRPr="00A03D76">
        <w:rPr>
          <w:rFonts w:eastAsia="Arial" w:cs="Arial"/>
        </w:rPr>
        <w:t xml:space="preserve"> </w:t>
      </w:r>
      <w:r w:rsidRPr="00A03D76">
        <w:rPr>
          <w:rFonts w:eastAsia="Arial" w:cs="Arial"/>
          <w:color w:val="000000" w:themeColor="text1"/>
        </w:rPr>
        <w:t>sobretot</w:t>
      </w:r>
      <w:r w:rsidRPr="00A03D76">
        <w:rPr>
          <w:rFonts w:eastAsia="Arial" w:cs="Arial"/>
        </w:rPr>
        <w:t xml:space="preserve"> </w:t>
      </w:r>
      <w:r w:rsidRPr="00A03D76">
        <w:rPr>
          <w:rFonts w:eastAsia="Arial" w:cs="Arial"/>
          <w:color w:val="000000" w:themeColor="text1"/>
        </w:rPr>
        <w:t>dins</w:t>
      </w:r>
      <w:r w:rsidRPr="00A03D76">
        <w:rPr>
          <w:rFonts w:eastAsia="Arial" w:cs="Arial"/>
        </w:rPr>
        <w:t xml:space="preserve"> </w:t>
      </w:r>
      <w:r w:rsidRPr="00A03D76">
        <w:rPr>
          <w:rFonts w:eastAsia="Arial" w:cs="Arial"/>
          <w:color w:val="000000" w:themeColor="text1"/>
        </w:rPr>
        <w:t>dels</w:t>
      </w:r>
      <w:r w:rsidRPr="00A03D76">
        <w:rPr>
          <w:rFonts w:eastAsia="Arial" w:cs="Arial"/>
        </w:rPr>
        <w:t xml:space="preserve"> </w:t>
      </w:r>
      <w:r w:rsidRPr="00A03D76">
        <w:rPr>
          <w:rFonts w:eastAsia="Arial" w:cs="Arial"/>
          <w:color w:val="000000" w:themeColor="text1"/>
        </w:rPr>
        <w:t>mòduls</w:t>
      </w:r>
      <w:r w:rsidRPr="00A03D76">
        <w:rPr>
          <w:rFonts w:eastAsia="Arial" w:cs="Arial"/>
        </w:rPr>
        <w:t xml:space="preserve"> </w:t>
      </w:r>
      <w:r w:rsidRPr="00A03D76">
        <w:rPr>
          <w:rFonts w:eastAsia="Arial" w:cs="Arial"/>
          <w:color w:val="000000" w:themeColor="text1"/>
        </w:rPr>
        <w:t>tècnics,</w:t>
      </w:r>
      <w:r w:rsidRPr="00A03D76">
        <w:rPr>
          <w:rFonts w:eastAsia="Arial" w:cs="Arial"/>
        </w:rPr>
        <w:t xml:space="preserve"> </w:t>
      </w:r>
      <w:r w:rsidRPr="00A03D76">
        <w:rPr>
          <w:rFonts w:eastAsia="Arial" w:cs="Arial"/>
          <w:color w:val="000000" w:themeColor="text1"/>
        </w:rPr>
        <w:t>organitzaran</w:t>
      </w:r>
      <w:r w:rsidRPr="00A03D76">
        <w:rPr>
          <w:rFonts w:eastAsia="Arial" w:cs="Arial"/>
        </w:rPr>
        <w:t xml:space="preserve"> </w:t>
      </w:r>
      <w:r w:rsidRPr="00A03D76">
        <w:rPr>
          <w:rFonts w:eastAsia="Arial" w:cs="Arial"/>
          <w:color w:val="000000" w:themeColor="text1"/>
        </w:rPr>
        <w:t>pràctiques</w:t>
      </w:r>
      <w:r w:rsidRPr="00A03D76">
        <w:rPr>
          <w:rFonts w:eastAsia="Arial" w:cs="Arial"/>
        </w:rPr>
        <w:t xml:space="preserve"> </w:t>
      </w:r>
      <w:r w:rsidRPr="00A03D76">
        <w:rPr>
          <w:rFonts w:eastAsia="Arial" w:cs="Arial"/>
          <w:color w:val="000000" w:themeColor="text1"/>
        </w:rPr>
        <w:t>a</w:t>
      </w:r>
      <w:r w:rsidRPr="00A03D76">
        <w:rPr>
          <w:rFonts w:eastAsia="Arial" w:cs="Arial"/>
        </w:rPr>
        <w:t xml:space="preserve"> </w:t>
      </w:r>
      <w:r w:rsidRPr="00A03D76">
        <w:rPr>
          <w:rFonts w:eastAsia="Arial" w:cs="Arial"/>
          <w:color w:val="000000" w:themeColor="text1"/>
        </w:rPr>
        <w:t>desenvolupar</w:t>
      </w:r>
      <w:r w:rsidRPr="00A03D76">
        <w:rPr>
          <w:rFonts w:eastAsia="Arial" w:cs="Arial"/>
        </w:rPr>
        <w:t xml:space="preserve"> </w:t>
      </w:r>
      <w:r w:rsidRPr="00A03D76">
        <w:rPr>
          <w:rFonts w:eastAsia="Arial" w:cs="Arial"/>
          <w:color w:val="000000" w:themeColor="text1"/>
        </w:rPr>
        <w:t>en</w:t>
      </w:r>
      <w:r w:rsidRPr="00A03D76">
        <w:rPr>
          <w:rFonts w:eastAsia="Arial" w:cs="Arial"/>
        </w:rPr>
        <w:t xml:space="preserve"> </w:t>
      </w:r>
      <w:r w:rsidRPr="00A03D76">
        <w:rPr>
          <w:rFonts w:eastAsia="Arial" w:cs="Arial"/>
          <w:color w:val="000000" w:themeColor="text1"/>
        </w:rPr>
        <w:t>grup.</w:t>
      </w:r>
    </w:p>
    <w:p w:rsidR="007567C9" w:rsidRPr="00A03D76" w:rsidRDefault="007567C9" w:rsidP="00635755">
      <w:pPr>
        <w:rPr>
          <w:rFonts w:cs="Arial"/>
        </w:rPr>
      </w:pPr>
    </w:p>
    <w:p w:rsidR="007567C9" w:rsidRDefault="00635755" w:rsidP="00483956">
      <w:pPr>
        <w:rPr>
          <w:rFonts w:eastAsia="Arial" w:cs="Arial"/>
          <w:color w:val="000000"/>
        </w:rPr>
      </w:pPr>
      <w:r w:rsidRPr="00A03D76">
        <w:rPr>
          <w:rFonts w:eastAsia="Arial" w:cs="Arial"/>
          <w:color w:val="000000"/>
        </w:rPr>
        <w:t>3</w:t>
      </w:r>
      <w:r w:rsidR="007567C9" w:rsidRPr="00A03D76">
        <w:rPr>
          <w:rFonts w:eastAsia="Arial" w:cs="Arial"/>
          <w:color w:val="000000"/>
        </w:rPr>
        <w:t>.</w:t>
      </w:r>
      <w:r w:rsidR="007567C9" w:rsidRPr="00A03D76">
        <w:rPr>
          <w:rFonts w:eastAsia="Arial" w:cs="Arial"/>
        </w:rPr>
        <w:t xml:space="preserve"> </w:t>
      </w:r>
      <w:r w:rsidR="00A04C49" w:rsidRPr="00A03D76">
        <w:rPr>
          <w:rFonts w:eastAsia="Arial" w:cs="Arial"/>
          <w:color w:val="000000"/>
        </w:rPr>
        <w:t>Les famílies són</w:t>
      </w:r>
      <w:r w:rsidR="007567C9" w:rsidRPr="00A03D76">
        <w:rPr>
          <w:rFonts w:eastAsia="Arial" w:cs="Arial"/>
        </w:rPr>
        <w:t xml:space="preserve"> </w:t>
      </w:r>
      <w:r w:rsidR="007567C9" w:rsidRPr="00A03D76">
        <w:rPr>
          <w:rFonts w:eastAsia="Arial" w:cs="Arial"/>
          <w:color w:val="000000"/>
        </w:rPr>
        <w:t>una</w:t>
      </w:r>
      <w:r w:rsidR="007567C9" w:rsidRPr="00A03D76">
        <w:rPr>
          <w:rFonts w:eastAsia="Arial" w:cs="Arial"/>
        </w:rPr>
        <w:t xml:space="preserve"> </w:t>
      </w:r>
      <w:r w:rsidR="007567C9" w:rsidRPr="00A03D76">
        <w:rPr>
          <w:rFonts w:eastAsia="Arial" w:cs="Arial"/>
          <w:color w:val="000000"/>
        </w:rPr>
        <w:t>peça</w:t>
      </w:r>
      <w:r w:rsidR="007567C9" w:rsidRPr="00A03D76">
        <w:rPr>
          <w:rFonts w:eastAsia="Arial" w:cs="Arial"/>
        </w:rPr>
        <w:t xml:space="preserve"> </w:t>
      </w:r>
      <w:r w:rsidR="007567C9" w:rsidRPr="00A03D76">
        <w:rPr>
          <w:rFonts w:eastAsia="Arial" w:cs="Arial"/>
          <w:color w:val="000000"/>
        </w:rPr>
        <w:t>clau</w:t>
      </w:r>
      <w:r w:rsidR="007567C9" w:rsidRPr="00A03D76">
        <w:rPr>
          <w:rFonts w:eastAsia="Arial" w:cs="Arial"/>
        </w:rPr>
        <w:t xml:space="preserve"> </w:t>
      </w:r>
      <w:r w:rsidR="007567C9" w:rsidRPr="00A03D76">
        <w:rPr>
          <w:rFonts w:eastAsia="Arial" w:cs="Arial"/>
          <w:color w:val="000000"/>
        </w:rPr>
        <w:t>en</w:t>
      </w:r>
      <w:r w:rsidR="007567C9" w:rsidRPr="00A03D76">
        <w:rPr>
          <w:rFonts w:eastAsia="Arial" w:cs="Arial"/>
        </w:rPr>
        <w:t xml:space="preserve"> </w:t>
      </w:r>
      <w:r w:rsidR="007567C9" w:rsidRPr="00A03D76">
        <w:rPr>
          <w:rFonts w:eastAsia="Arial" w:cs="Arial"/>
          <w:color w:val="000000"/>
        </w:rPr>
        <w:t>el</w:t>
      </w:r>
      <w:r w:rsidR="007567C9" w:rsidRPr="00A03D76">
        <w:rPr>
          <w:rFonts w:eastAsia="Arial" w:cs="Arial"/>
        </w:rPr>
        <w:t xml:space="preserve"> </w:t>
      </w:r>
      <w:r w:rsidR="007567C9" w:rsidRPr="00A03D76">
        <w:rPr>
          <w:rFonts w:eastAsia="Arial" w:cs="Arial"/>
          <w:color w:val="000000"/>
        </w:rPr>
        <w:t>desenvolupament</w:t>
      </w:r>
      <w:r w:rsidR="007567C9" w:rsidRPr="00A03D76">
        <w:rPr>
          <w:rFonts w:eastAsia="Arial" w:cs="Arial"/>
        </w:rPr>
        <w:t xml:space="preserve"> </w:t>
      </w:r>
      <w:r w:rsidR="007567C9" w:rsidRPr="00A03D76">
        <w:rPr>
          <w:rFonts w:eastAsia="Arial" w:cs="Arial"/>
          <w:color w:val="000000"/>
        </w:rPr>
        <w:t>d’aquests</w:t>
      </w:r>
      <w:r w:rsidR="007567C9" w:rsidRPr="00A03D76">
        <w:rPr>
          <w:rFonts w:eastAsia="Arial" w:cs="Arial"/>
        </w:rPr>
        <w:t xml:space="preserve"> </w:t>
      </w:r>
      <w:r w:rsidR="007567C9" w:rsidRPr="00A03D76">
        <w:rPr>
          <w:rFonts w:eastAsia="Arial" w:cs="Arial"/>
          <w:color w:val="000000"/>
        </w:rPr>
        <w:t>mecanismes.</w:t>
      </w:r>
      <w:r w:rsidR="007567C9" w:rsidRPr="00A03D76">
        <w:rPr>
          <w:rFonts w:eastAsia="Arial" w:cs="Arial"/>
        </w:rPr>
        <w:t xml:space="preserve"> </w:t>
      </w:r>
      <w:r w:rsidR="007567C9" w:rsidRPr="00A03D76">
        <w:rPr>
          <w:rFonts w:eastAsia="Arial" w:cs="Arial"/>
          <w:color w:val="000000"/>
        </w:rPr>
        <w:t>Els/les</w:t>
      </w:r>
      <w:r w:rsidR="007567C9" w:rsidRPr="00A03D76">
        <w:rPr>
          <w:rFonts w:eastAsia="Arial" w:cs="Arial"/>
        </w:rPr>
        <w:t xml:space="preserve"> </w:t>
      </w:r>
      <w:r w:rsidR="007567C9" w:rsidRPr="00A03D76">
        <w:rPr>
          <w:rFonts w:eastAsia="Arial" w:cs="Arial"/>
          <w:color w:val="000000"/>
        </w:rPr>
        <w:t>tutors/es</w:t>
      </w:r>
      <w:r w:rsidR="007567C9" w:rsidRPr="00A03D76">
        <w:rPr>
          <w:rFonts w:eastAsia="Arial" w:cs="Arial"/>
        </w:rPr>
        <w:t xml:space="preserve"> </w:t>
      </w:r>
      <w:r w:rsidR="007567C9" w:rsidRPr="00A03D76">
        <w:rPr>
          <w:rFonts w:eastAsia="Arial" w:cs="Arial"/>
          <w:color w:val="000000"/>
        </w:rPr>
        <w:t>de</w:t>
      </w:r>
      <w:r w:rsidR="007567C9" w:rsidRPr="00A03D76">
        <w:rPr>
          <w:rFonts w:eastAsia="Arial" w:cs="Arial"/>
        </w:rPr>
        <w:t xml:space="preserve"> </w:t>
      </w:r>
      <w:r w:rsidR="007567C9" w:rsidRPr="00A03D76">
        <w:rPr>
          <w:rFonts w:eastAsia="Arial" w:cs="Arial"/>
          <w:color w:val="000000"/>
        </w:rPr>
        <w:t>curs les</w:t>
      </w:r>
      <w:r w:rsidR="007567C9" w:rsidRPr="00A03D76">
        <w:rPr>
          <w:rFonts w:eastAsia="Arial" w:cs="Arial"/>
        </w:rPr>
        <w:t xml:space="preserve"> </w:t>
      </w:r>
      <w:r w:rsidR="007567C9" w:rsidRPr="00A03D76">
        <w:rPr>
          <w:rFonts w:eastAsia="Arial" w:cs="Arial"/>
          <w:color w:val="000000"/>
        </w:rPr>
        <w:t>mantindran</w:t>
      </w:r>
      <w:r w:rsidR="007567C9" w:rsidRPr="00A03D76">
        <w:rPr>
          <w:rFonts w:eastAsia="Arial" w:cs="Arial"/>
        </w:rPr>
        <w:t xml:space="preserve"> </w:t>
      </w:r>
      <w:r w:rsidR="007567C9" w:rsidRPr="00A03D76">
        <w:rPr>
          <w:rFonts w:eastAsia="Arial" w:cs="Arial"/>
          <w:color w:val="000000"/>
        </w:rPr>
        <w:t>informades</w:t>
      </w:r>
      <w:r w:rsidR="007567C9" w:rsidRPr="00A03D76">
        <w:rPr>
          <w:rFonts w:eastAsia="Arial" w:cs="Arial"/>
        </w:rPr>
        <w:t xml:space="preserve"> </w:t>
      </w:r>
      <w:r w:rsidR="007567C9" w:rsidRPr="00A03D76">
        <w:rPr>
          <w:rFonts w:eastAsia="Arial" w:cs="Arial"/>
          <w:color w:val="000000"/>
        </w:rPr>
        <w:t>de</w:t>
      </w:r>
      <w:r w:rsidR="007567C9" w:rsidRPr="00A03D76">
        <w:rPr>
          <w:rFonts w:eastAsia="Arial" w:cs="Arial"/>
        </w:rPr>
        <w:t xml:space="preserve"> </w:t>
      </w:r>
      <w:r w:rsidR="007567C9" w:rsidRPr="00A03D76">
        <w:rPr>
          <w:rFonts w:eastAsia="Arial" w:cs="Arial"/>
          <w:color w:val="000000"/>
        </w:rPr>
        <w:t>tot</w:t>
      </w:r>
      <w:r w:rsidR="007567C9" w:rsidRPr="00A03D76">
        <w:rPr>
          <w:rFonts w:eastAsia="Arial" w:cs="Arial"/>
        </w:rPr>
        <w:t xml:space="preserve"> </w:t>
      </w:r>
      <w:r w:rsidR="007567C9" w:rsidRPr="00A03D76">
        <w:rPr>
          <w:rFonts w:eastAsia="Arial" w:cs="Arial"/>
          <w:color w:val="000000"/>
        </w:rPr>
        <w:t>el</w:t>
      </w:r>
      <w:r w:rsidR="007567C9" w:rsidRPr="00A03D76">
        <w:rPr>
          <w:rFonts w:eastAsia="Arial" w:cs="Arial"/>
        </w:rPr>
        <w:t xml:space="preserve"> </w:t>
      </w:r>
      <w:r w:rsidR="007567C9" w:rsidRPr="00A03D76">
        <w:rPr>
          <w:rFonts w:eastAsia="Arial" w:cs="Arial"/>
          <w:color w:val="000000"/>
        </w:rPr>
        <w:t>referent</w:t>
      </w:r>
      <w:r w:rsidR="007567C9" w:rsidRPr="00A03D76">
        <w:rPr>
          <w:rFonts w:eastAsia="Arial" w:cs="Arial"/>
        </w:rPr>
        <w:t xml:space="preserve"> </w:t>
      </w:r>
      <w:r w:rsidR="007567C9" w:rsidRPr="00A03D76">
        <w:rPr>
          <w:rFonts w:eastAsia="Arial" w:cs="Arial"/>
          <w:color w:val="000000"/>
        </w:rPr>
        <w:t>al</w:t>
      </w:r>
      <w:r w:rsidR="007567C9" w:rsidRPr="00A03D76">
        <w:rPr>
          <w:rFonts w:eastAsia="Arial" w:cs="Arial"/>
        </w:rPr>
        <w:t xml:space="preserve"> </w:t>
      </w:r>
      <w:r w:rsidR="007567C9" w:rsidRPr="00A03D76">
        <w:rPr>
          <w:rFonts w:eastAsia="Arial" w:cs="Arial"/>
          <w:color w:val="000000"/>
        </w:rPr>
        <w:t>desenvolupamen</w:t>
      </w:r>
      <w:r w:rsidR="00027A21">
        <w:rPr>
          <w:rFonts w:eastAsia="Arial" w:cs="Arial"/>
          <w:color w:val="000000"/>
        </w:rPr>
        <w:t xml:space="preserve">t </w:t>
      </w:r>
      <w:r w:rsidR="007567C9" w:rsidRPr="00A03D76">
        <w:rPr>
          <w:rFonts w:eastAsia="Arial" w:cs="Arial"/>
          <w:color w:val="000000"/>
        </w:rPr>
        <w:t>integral</w:t>
      </w:r>
      <w:r w:rsidR="007567C9" w:rsidRPr="00A03D76">
        <w:rPr>
          <w:rFonts w:eastAsia="Arial" w:cs="Arial"/>
        </w:rPr>
        <w:t xml:space="preserve"> </w:t>
      </w:r>
      <w:r w:rsidR="007567C9" w:rsidRPr="00A03D76">
        <w:rPr>
          <w:rFonts w:eastAsia="Arial" w:cs="Arial"/>
          <w:color w:val="000000"/>
        </w:rPr>
        <w:t>de</w:t>
      </w:r>
      <w:r w:rsidR="007567C9" w:rsidRPr="00A03D76">
        <w:rPr>
          <w:rFonts w:eastAsia="Arial" w:cs="Arial"/>
        </w:rPr>
        <w:t xml:space="preserve"> </w:t>
      </w:r>
      <w:r w:rsidR="007567C9" w:rsidRPr="00A03D76">
        <w:rPr>
          <w:rFonts w:eastAsia="Arial" w:cs="Arial"/>
          <w:color w:val="000000"/>
        </w:rPr>
        <w:t>l’alumnat.</w:t>
      </w:r>
    </w:p>
    <w:p w:rsidR="00600349" w:rsidRPr="00A77520" w:rsidRDefault="00600349" w:rsidP="00600349">
      <w:pPr>
        <w:pStyle w:val="Ttol2"/>
      </w:pPr>
      <w:bookmarkStart w:id="152" w:name="_Toc135208241"/>
      <w:r w:rsidRPr="00A77520">
        <w:t>El pla Les escoles lliures de violències</w:t>
      </w:r>
      <w:bookmarkEnd w:id="152"/>
    </w:p>
    <w:p w:rsidR="00600349" w:rsidRPr="00A77520" w:rsidRDefault="00600349" w:rsidP="00600349">
      <w:pPr>
        <w:rPr>
          <w:lang w:eastAsia="es-ES"/>
        </w:rPr>
      </w:pPr>
      <w:r w:rsidRPr="00A77520">
        <w:rPr>
          <w:lang w:eastAsia="es-ES"/>
        </w:rPr>
        <w:t xml:space="preserve">Forma </w:t>
      </w:r>
      <w:r w:rsidR="0090302A" w:rsidRPr="00A77520">
        <w:rPr>
          <w:lang w:eastAsia="es-ES"/>
        </w:rPr>
        <w:t>part d’una de les línies estratègiques del Departament d’Educació i pretén visibilitzar les violències ocultes als centres educatius, identificar-les i actuar-hi per protegir infants i adolescents.</w:t>
      </w:r>
    </w:p>
    <w:p w:rsidR="0090302A" w:rsidRPr="00A77520" w:rsidRDefault="0090302A" w:rsidP="00600349">
      <w:pPr>
        <w:rPr>
          <w:lang w:eastAsia="es-ES"/>
        </w:rPr>
      </w:pPr>
      <w:r w:rsidRPr="00A77520">
        <w:rPr>
          <w:lang w:eastAsia="es-ES"/>
        </w:rPr>
        <w:t>La Unitat de Suport a l’Alumnat en Situació de Violència (USAV) es crea per</w:t>
      </w:r>
      <w:r w:rsidRPr="00A77520">
        <w:t xml:space="preserve"> </w:t>
      </w:r>
      <w:r w:rsidRPr="00A77520">
        <w:rPr>
          <w:lang w:eastAsia="es-ES"/>
        </w:rPr>
        <w:t>tal de dur a terme un treball coordinat i en xarxa i incorpora referents als Serveis Territorials, Serveis Educatius, així com als Centres Educatius.</w:t>
      </w:r>
    </w:p>
    <w:p w:rsidR="0090302A" w:rsidRPr="00A77520" w:rsidRDefault="0090302A" w:rsidP="00600349">
      <w:pPr>
        <w:rPr>
          <w:lang w:eastAsia="es-ES"/>
        </w:rPr>
      </w:pPr>
      <w:r w:rsidRPr="00A77520">
        <w:rPr>
          <w:lang w:eastAsia="es-ES"/>
        </w:rPr>
        <w:t>L’aplicació UsApps permet comunicar les situacions de violència a la USAV tant per part dels alumnes com la resta de la comunitat educativa</w:t>
      </w:r>
      <w:r w:rsidR="009E783A" w:rsidRPr="00A77520">
        <w:rPr>
          <w:lang w:eastAsia="es-ES"/>
        </w:rPr>
        <w:t>.</w:t>
      </w:r>
    </w:p>
    <w:p w:rsidR="009E783A" w:rsidRPr="00A77520" w:rsidRDefault="009E783A" w:rsidP="009E783A">
      <w:pPr>
        <w:pStyle w:val="Ttol3"/>
      </w:pPr>
      <w:bookmarkStart w:id="153" w:name="_Toc135208242"/>
      <w:r w:rsidRPr="00A77520">
        <w:t>Referents del pla Les escoles lliures de violències en el centre educatiu</w:t>
      </w:r>
      <w:bookmarkEnd w:id="153"/>
      <w:r w:rsidRPr="00A77520">
        <w:t xml:space="preserve"> </w:t>
      </w:r>
    </w:p>
    <w:p w:rsidR="009E783A" w:rsidRPr="00A77520" w:rsidRDefault="009E783A" w:rsidP="00590A5D">
      <w:pPr>
        <w:numPr>
          <w:ilvl w:val="0"/>
          <w:numId w:val="61"/>
        </w:numPr>
        <w:spacing w:before="100" w:beforeAutospacing="1" w:after="100" w:afterAutospacing="1"/>
        <w:rPr>
          <w:lang w:eastAsia="es-ES"/>
        </w:rPr>
      </w:pPr>
      <w:r w:rsidRPr="00A77520">
        <w:rPr>
          <w:lang w:eastAsia="es-ES"/>
        </w:rPr>
        <w:t>Director o directora del centre educatiu: és la persona responsable d'activar els protocols i coordinar-se amb la USAV. També ha de coordinar les tres persones referents dins del centre educatiu i distribuir els seus nivells d'implicació.</w:t>
      </w:r>
    </w:p>
    <w:p w:rsidR="009E783A" w:rsidRPr="00A77520" w:rsidRDefault="009E783A" w:rsidP="00590A5D">
      <w:pPr>
        <w:numPr>
          <w:ilvl w:val="0"/>
          <w:numId w:val="61"/>
        </w:numPr>
        <w:spacing w:before="100" w:beforeAutospacing="1" w:after="100" w:afterAutospacing="1"/>
        <w:rPr>
          <w:lang w:eastAsia="es-ES"/>
        </w:rPr>
      </w:pPr>
      <w:r w:rsidRPr="00A77520">
        <w:rPr>
          <w:lang w:eastAsia="es-ES"/>
        </w:rPr>
        <w:t>Referent de convivència, coeducació i benestar emocional: és l’orientador/a del centre i treballa conjuntament amb el director o directora del centre, promou la convivència en el centre educatiu, impulsa la coeducació al claustre, protegeix l'alumnat davant de situacions de violències i vetlla pel benestar emocional de l'alumnat.</w:t>
      </w:r>
    </w:p>
    <w:p w:rsidR="009E783A" w:rsidRPr="00A77520" w:rsidRDefault="009E783A" w:rsidP="009E783A">
      <w:pPr>
        <w:numPr>
          <w:ilvl w:val="0"/>
          <w:numId w:val="61"/>
        </w:numPr>
        <w:spacing w:before="100" w:beforeAutospacing="1" w:after="100" w:afterAutospacing="1"/>
        <w:rPr>
          <w:lang w:eastAsia="es-ES"/>
        </w:rPr>
      </w:pPr>
      <w:r w:rsidRPr="00A77520">
        <w:rPr>
          <w:lang w:eastAsia="es-ES"/>
        </w:rPr>
        <w:t xml:space="preserve">Persona impulsora de la igualtat al consell escolar: </w:t>
      </w:r>
      <w:r w:rsidR="00D57CE4" w:rsidRPr="00A77520">
        <w:rPr>
          <w:lang w:eastAsia="es-ES"/>
        </w:rPr>
        <w:t>és el professor/a que forma part de la comissió de convivència i forma part d</w:t>
      </w:r>
      <w:r w:rsidRPr="00A77520">
        <w:rPr>
          <w:lang w:eastAsia="es-ES"/>
        </w:rPr>
        <w:t>el consell escolar</w:t>
      </w:r>
      <w:r w:rsidR="00D57CE4" w:rsidRPr="00A77520">
        <w:rPr>
          <w:lang w:eastAsia="es-ES"/>
        </w:rPr>
        <w:t xml:space="preserve">; </w:t>
      </w:r>
      <w:r w:rsidRPr="00A77520">
        <w:rPr>
          <w:lang w:eastAsia="es-ES"/>
        </w:rPr>
        <w:t xml:space="preserve"> impuls</w:t>
      </w:r>
      <w:r w:rsidR="00D57CE4" w:rsidRPr="00A77520">
        <w:rPr>
          <w:lang w:eastAsia="es-ES"/>
        </w:rPr>
        <w:t>a</w:t>
      </w:r>
      <w:r w:rsidRPr="00A77520">
        <w:rPr>
          <w:lang w:eastAsia="es-ES"/>
        </w:rPr>
        <w:t xml:space="preserve"> mesures educatives que fomentin la igualtat real i efectiva entre homes i dones.</w:t>
      </w:r>
    </w:p>
    <w:p w:rsidR="006419CC" w:rsidRPr="00A77520" w:rsidRDefault="009E783A" w:rsidP="00590A5D">
      <w:pPr>
        <w:numPr>
          <w:ilvl w:val="0"/>
          <w:numId w:val="61"/>
        </w:numPr>
        <w:spacing w:before="100" w:beforeAutospacing="1" w:after="100" w:afterAutospacing="1"/>
        <w:rPr>
          <w:lang w:eastAsia="es-ES"/>
        </w:rPr>
      </w:pPr>
      <w:r w:rsidRPr="00A77520">
        <w:rPr>
          <w:lang w:eastAsia="es-ES"/>
        </w:rPr>
        <w:t>Referent de violència zero de l'alumnat: les seves funcions són difondre els canals de comunicació amb la USAV (telèfon, adreça electrònica i aplicació web UsApps) i fer arribar les qüestions que pugui plantejar l'alumnat en relació amb les violències a la persona referent de convivència, coeducació i benestar emocional. Com a mínim hi ha d'haver dues persones referents per cada etapa educativa; s'escullen a principi de curs mitjançant un procés participatiu</w:t>
      </w:r>
      <w:r w:rsidR="00D57CE4" w:rsidRPr="00A77520">
        <w:rPr>
          <w:lang w:eastAsia="es-ES"/>
        </w:rPr>
        <w:t xml:space="preserve">, preferentment seran els alumnes que formen part del Consell escolar i de la Comissió de </w:t>
      </w:r>
      <w:r w:rsidR="00A77520" w:rsidRPr="00A77520">
        <w:rPr>
          <w:lang w:eastAsia="es-ES"/>
        </w:rPr>
        <w:t>convivència</w:t>
      </w:r>
      <w:r w:rsidRPr="00A77520">
        <w:rPr>
          <w:lang w:eastAsia="es-ES"/>
        </w:rPr>
        <w:t xml:space="preserve">. </w:t>
      </w:r>
    </w:p>
    <w:p w:rsidR="0090302A" w:rsidRPr="00A77520" w:rsidRDefault="009E783A" w:rsidP="006419CC">
      <w:pPr>
        <w:spacing w:before="100" w:beforeAutospacing="1" w:after="100" w:afterAutospacing="1"/>
        <w:rPr>
          <w:lang w:eastAsia="es-ES"/>
        </w:rPr>
      </w:pPr>
      <w:r w:rsidRPr="00A77520">
        <w:rPr>
          <w:lang w:eastAsia="es-ES"/>
        </w:rPr>
        <w:t>L'equip directiu ha de vetllar perquè aquests alumnes siguin coneguts per la resta de la comunitat educativa i puguin desenvolupar les seves funcions dins del centre.</w:t>
      </w:r>
    </w:p>
    <w:p w:rsidR="004C098A" w:rsidRPr="00A03D76" w:rsidRDefault="730387AE" w:rsidP="005C7E64">
      <w:pPr>
        <w:pStyle w:val="Ttol2"/>
      </w:pPr>
      <w:bookmarkStart w:id="154" w:name="_Toc135208243"/>
      <w:r w:rsidRPr="00A03D76">
        <w:t>Mediació escolar (Decret 279/2006 art. 23 al 28)</w:t>
      </w:r>
      <w:bookmarkEnd w:id="154"/>
    </w:p>
    <w:p w:rsidR="004C098A" w:rsidRPr="00A03D76" w:rsidRDefault="730387AE" w:rsidP="730387AE">
      <w:pPr>
        <w:spacing w:before="100" w:beforeAutospacing="1" w:after="100" w:afterAutospacing="1"/>
        <w:rPr>
          <w:rFonts w:cs="Arial"/>
        </w:rPr>
      </w:pPr>
      <w:r w:rsidRPr="00A03D76">
        <w:rPr>
          <w:rFonts w:cs="Arial"/>
        </w:rPr>
        <w:t>La mediació escolar és un mètode de resolució de conflictes mitjançant la intervenció d'una tercera persona, amb formació específica i imparcial, amb l'objecte d'ajudar les parts a obtenir per elles mateixes un acord satisfactori.</w:t>
      </w:r>
    </w:p>
    <w:p w:rsidR="004C098A" w:rsidRPr="00A03D76" w:rsidRDefault="730387AE" w:rsidP="005C7E64">
      <w:pPr>
        <w:pStyle w:val="Ttol3"/>
      </w:pPr>
      <w:bookmarkStart w:id="155" w:name="_Toc135208244"/>
      <w:r w:rsidRPr="00A03D76">
        <w:t>Principis de la mediació escolar</w:t>
      </w:r>
      <w:bookmarkEnd w:id="155"/>
    </w:p>
    <w:p w:rsidR="004C098A" w:rsidRPr="00A03D76" w:rsidRDefault="730387AE" w:rsidP="730387AE">
      <w:pPr>
        <w:spacing w:before="100" w:beforeAutospacing="1" w:after="100" w:afterAutospacing="1"/>
        <w:rPr>
          <w:rFonts w:cs="Arial"/>
        </w:rPr>
      </w:pPr>
      <w:r w:rsidRPr="00A03D76">
        <w:rPr>
          <w:rFonts w:cs="Arial"/>
        </w:rPr>
        <w:t>La mediació escolar regulada en aquest títol es basa en els principis següents:</w:t>
      </w:r>
    </w:p>
    <w:p w:rsidR="004C098A" w:rsidRPr="00A03D76" w:rsidRDefault="730387AE" w:rsidP="001F79D9">
      <w:pPr>
        <w:numPr>
          <w:ilvl w:val="0"/>
          <w:numId w:val="61"/>
        </w:numPr>
        <w:spacing w:before="100" w:beforeAutospacing="1" w:after="100" w:afterAutospacing="1"/>
        <w:rPr>
          <w:rFonts w:cs="Arial"/>
        </w:rPr>
      </w:pPr>
      <w:r w:rsidRPr="00A03D76">
        <w:rPr>
          <w:rFonts w:cs="Arial"/>
        </w:rPr>
        <w:t xml:space="preserve">La voluntarietat, segons la qual les persones implicades en el conflicte són lliures d'acollir-se o no a la mediació, i també de desistir-ne en qualsevol moment del procés. </w:t>
      </w:r>
    </w:p>
    <w:p w:rsidR="004C098A" w:rsidRPr="00A03D76" w:rsidRDefault="730387AE" w:rsidP="001F79D9">
      <w:pPr>
        <w:numPr>
          <w:ilvl w:val="0"/>
          <w:numId w:val="61"/>
        </w:numPr>
        <w:spacing w:before="100" w:beforeAutospacing="1" w:after="100" w:afterAutospacing="1"/>
        <w:rPr>
          <w:rFonts w:cs="Arial"/>
        </w:rPr>
      </w:pPr>
      <w:r w:rsidRPr="00A03D76">
        <w:rPr>
          <w:rFonts w:cs="Arial"/>
        </w:rPr>
        <w:t xml:space="preserve">La imparcialitat de la persona mediadora que ha d'ajudar els participants a assolir l'acord pertinent sense imposar cap solució ni mesura concreta ni prendre-hi part. La persona mediadora no pot tenir cap relació directa amb els fets que han originat el conflicte. </w:t>
      </w:r>
    </w:p>
    <w:p w:rsidR="004C098A" w:rsidRPr="00A03D76" w:rsidRDefault="730387AE" w:rsidP="001F79D9">
      <w:pPr>
        <w:numPr>
          <w:ilvl w:val="0"/>
          <w:numId w:val="61"/>
        </w:numPr>
        <w:spacing w:before="100" w:beforeAutospacing="1" w:after="100" w:afterAutospacing="1"/>
        <w:rPr>
          <w:rFonts w:cs="Arial"/>
        </w:rPr>
      </w:pPr>
      <w:r w:rsidRPr="00A03D76">
        <w:rPr>
          <w:rFonts w:cs="Arial"/>
        </w:rPr>
        <w:t>La confidencialitat, que obliga els participants en el procés a no revelar a persones alienes la informació confidencial que obtinguin, llevat dels casos previstos a la normativa vigent.</w:t>
      </w:r>
    </w:p>
    <w:p w:rsidR="004C098A" w:rsidRPr="00A03D76" w:rsidRDefault="730387AE" w:rsidP="001F79D9">
      <w:pPr>
        <w:numPr>
          <w:ilvl w:val="0"/>
          <w:numId w:val="61"/>
        </w:numPr>
        <w:spacing w:before="100" w:beforeAutospacing="1" w:after="100" w:afterAutospacing="1"/>
        <w:rPr>
          <w:rFonts w:cs="Arial"/>
        </w:rPr>
      </w:pPr>
      <w:r w:rsidRPr="00A03D76">
        <w:rPr>
          <w:rFonts w:cs="Arial"/>
        </w:rPr>
        <w:t>El caràcter personalíssim, que suposa que les persones que prenen part en el procés de mediació han d'assistir personalment a les reunions de mediació, sense que es puguin valer de representants o intermediaris.</w:t>
      </w:r>
    </w:p>
    <w:p w:rsidR="00D73E8A" w:rsidRPr="00A03D76" w:rsidRDefault="00D73E8A" w:rsidP="00483956">
      <w:pPr>
        <w:spacing w:before="100" w:beforeAutospacing="1" w:after="100" w:afterAutospacing="1"/>
        <w:rPr>
          <w:rFonts w:cs="Arial"/>
        </w:rPr>
      </w:pPr>
    </w:p>
    <w:p w:rsidR="004C098A" w:rsidRPr="00A03D76" w:rsidRDefault="730387AE" w:rsidP="005C7E64">
      <w:pPr>
        <w:pStyle w:val="Ttol3"/>
      </w:pPr>
      <w:bookmarkStart w:id="156" w:name="_Toc135208245"/>
      <w:r w:rsidRPr="00A03D76">
        <w:t>Àmbit d'aplicació</w:t>
      </w:r>
      <w:bookmarkEnd w:id="156"/>
    </w:p>
    <w:p w:rsidR="004C098A" w:rsidRPr="00A03D76" w:rsidRDefault="730387AE" w:rsidP="730387AE">
      <w:pPr>
        <w:spacing w:before="100" w:beforeAutospacing="1" w:after="100" w:afterAutospacing="1"/>
        <w:rPr>
          <w:rFonts w:cs="Arial"/>
        </w:rPr>
      </w:pPr>
      <w:r w:rsidRPr="00A03D76">
        <w:rPr>
          <w:rFonts w:cs="Arial"/>
        </w:rPr>
        <w:t>El procés de mediació es pot utilitzar com a estratègia preventiva en la gestió de conflictes entre membres de la comunitat escolar, encara que no estiguin tipificats com a conductes contràries o greument perjudicials per a la convivència en el centre.</w:t>
      </w:r>
    </w:p>
    <w:p w:rsidR="004C098A" w:rsidRPr="00A03D76" w:rsidRDefault="730387AE" w:rsidP="730387AE">
      <w:pPr>
        <w:spacing w:before="100" w:beforeAutospacing="1" w:after="100" w:afterAutospacing="1"/>
        <w:rPr>
          <w:rFonts w:cs="Arial"/>
        </w:rPr>
      </w:pPr>
      <w:r w:rsidRPr="00A03D76">
        <w:rPr>
          <w:rFonts w:cs="Arial"/>
        </w:rPr>
        <w:t>Es pot oferir la mediació en la resolució de conflictes generats per conductes de l'alumnat contràries a les normes de convivència o greument perjudicials per a la convivència del centre, llevat que es doni alguna de les circumstàncies següents:</w:t>
      </w:r>
    </w:p>
    <w:p w:rsidR="004C098A" w:rsidRPr="00A03D76" w:rsidRDefault="730387AE" w:rsidP="001F79D9">
      <w:pPr>
        <w:numPr>
          <w:ilvl w:val="0"/>
          <w:numId w:val="62"/>
        </w:numPr>
        <w:spacing w:before="100" w:beforeAutospacing="1" w:after="100" w:afterAutospacing="1"/>
        <w:rPr>
          <w:rFonts w:cs="Arial"/>
        </w:rPr>
      </w:pPr>
      <w:r w:rsidRPr="00A03D76">
        <w:rPr>
          <w:rFonts w:cs="Arial"/>
        </w:rPr>
        <w:t>Que s'hagi emprat greu violència o intimidació.</w:t>
      </w:r>
    </w:p>
    <w:p w:rsidR="004C098A" w:rsidRPr="00A03D76" w:rsidRDefault="730387AE" w:rsidP="001F79D9">
      <w:pPr>
        <w:numPr>
          <w:ilvl w:val="0"/>
          <w:numId w:val="62"/>
        </w:numPr>
        <w:spacing w:before="100" w:beforeAutospacing="1" w:after="100" w:afterAutospacing="1"/>
        <w:rPr>
          <w:rFonts w:cs="Arial"/>
        </w:rPr>
      </w:pPr>
      <w:r w:rsidRPr="00A03D76">
        <w:rPr>
          <w:rFonts w:cs="Arial"/>
        </w:rPr>
        <w:t>Que ja s'hagi utilitzat el procés de mediació en la gestió de dos conflictes amb el mateix alumne o alumna, durant el mateix curs escolar, qualsevol que hagi estat el resultat d'aquests processos.</w:t>
      </w:r>
    </w:p>
    <w:p w:rsidR="004C098A" w:rsidRPr="00A03D76" w:rsidRDefault="730387AE" w:rsidP="730387AE">
      <w:pPr>
        <w:spacing w:before="100" w:beforeAutospacing="1" w:after="100" w:afterAutospacing="1"/>
        <w:rPr>
          <w:rFonts w:cs="Arial"/>
        </w:rPr>
      </w:pPr>
      <w:r w:rsidRPr="00A03D76">
        <w:rPr>
          <w:rFonts w:cs="Arial"/>
        </w:rPr>
        <w:t>Es pot oferir la mediació com a estratègia de reparació o de reconciliació, un cop aplicada una mesura correctora o una sanció, per tal de restablir la confiança entre les persones i proporcionar nous elements de resposta en situacions semblants que es puguin produir.</w:t>
      </w:r>
    </w:p>
    <w:p w:rsidR="004C098A" w:rsidRPr="00A03D76" w:rsidRDefault="730387AE" w:rsidP="005C7E64">
      <w:pPr>
        <w:pStyle w:val="Ttol3"/>
      </w:pPr>
      <w:bookmarkStart w:id="157" w:name="_Toc135208246"/>
      <w:r w:rsidRPr="00A03D76">
        <w:t>Ordenació de la mediació</w:t>
      </w:r>
      <w:bookmarkEnd w:id="157"/>
      <w:r w:rsidRPr="00A03D76">
        <w:t xml:space="preserve"> </w:t>
      </w:r>
    </w:p>
    <w:p w:rsidR="004C098A" w:rsidRPr="00A03D76" w:rsidRDefault="00CA4DE8" w:rsidP="005C7E64">
      <w:pPr>
        <w:pStyle w:val="Ttol4"/>
      </w:pPr>
      <w:r w:rsidRPr="00A03D76">
        <w:t xml:space="preserve"> </w:t>
      </w:r>
      <w:r w:rsidR="730387AE" w:rsidRPr="00A03D76">
        <w:t>Inici de la mediació</w:t>
      </w:r>
    </w:p>
    <w:p w:rsidR="004C098A" w:rsidRPr="00A03D76" w:rsidRDefault="730387AE" w:rsidP="730387AE">
      <w:pPr>
        <w:spacing w:before="100" w:beforeAutospacing="1" w:after="100" w:afterAutospacing="1"/>
        <w:rPr>
          <w:rFonts w:cs="Arial"/>
        </w:rPr>
      </w:pPr>
      <w:r w:rsidRPr="00A03D76">
        <w:rPr>
          <w:rFonts w:cs="Arial"/>
        </w:rPr>
        <w:t>El procés de mediació es pot iniciar a instància de qualsevol alumne o alumna, per tal d'aclarir la situació i evitar la possible intensificació del conflicte, o per oferiment del centre, un cop detectada una conducta contrària o greument perjudicial per a la convivència, d'acord amb allò establert a l’apartat d’àmbit d’aplicació.</w:t>
      </w:r>
    </w:p>
    <w:p w:rsidR="004C098A" w:rsidRPr="00A03D76" w:rsidRDefault="730387AE" w:rsidP="730387AE">
      <w:pPr>
        <w:spacing w:before="100" w:beforeAutospacing="1" w:after="100" w:afterAutospacing="1"/>
        <w:rPr>
          <w:rFonts w:cs="Arial"/>
        </w:rPr>
      </w:pPr>
      <w:r w:rsidRPr="00A03D76">
        <w:rPr>
          <w:rFonts w:cs="Arial"/>
        </w:rPr>
        <w:t>Si el procés s'inicia durant la tramitació d'un procediment sancionador, el centre ha de disposar de la confirmació expressa de l'alumne o alumna, i, si és menor, dels seus pares, en un escrit dirigit al director o a la directora del centre on consti l'opció per la mediació i la voluntat de complir l'acord a què s'arribi.</w:t>
      </w:r>
    </w:p>
    <w:p w:rsidR="008C3488" w:rsidRPr="00A03D76" w:rsidRDefault="730387AE" w:rsidP="730387AE">
      <w:pPr>
        <w:spacing w:before="100" w:beforeAutospacing="1" w:after="100" w:afterAutospacing="1"/>
        <w:rPr>
          <w:rFonts w:cs="Arial"/>
        </w:rPr>
      </w:pPr>
      <w:r w:rsidRPr="00A03D76">
        <w:rPr>
          <w:rFonts w:cs="Arial"/>
        </w:rPr>
        <w:t>En aquest cas, s'atura provisionalment el procediment sancionador, s'interrompen els terminis de prescripció previstos al present NOFC, i no es poden adoptar les mesures provisionals recollides a l'apartat 5.3.8 (DAC 102/2010 art. 25.4), o bé se suspèn provisionalment la seva aplicació si ja s'haguessin adoptat.</w:t>
      </w:r>
    </w:p>
    <w:p w:rsidR="004C098A" w:rsidRPr="00A03D76" w:rsidRDefault="00CA4DE8" w:rsidP="005C7E64">
      <w:pPr>
        <w:pStyle w:val="Ttol4"/>
      </w:pPr>
      <w:r w:rsidRPr="00A03D76">
        <w:t xml:space="preserve"> </w:t>
      </w:r>
      <w:r w:rsidR="730387AE" w:rsidRPr="00A03D76">
        <w:t>Desenvolupament de la mediació</w:t>
      </w:r>
    </w:p>
    <w:p w:rsidR="004C098A" w:rsidRPr="00A03D76" w:rsidRDefault="730387AE" w:rsidP="730387AE">
      <w:pPr>
        <w:spacing w:before="100" w:beforeAutospacing="1" w:after="100" w:afterAutospacing="1"/>
        <w:rPr>
          <w:rFonts w:cs="Arial"/>
        </w:rPr>
      </w:pPr>
      <w:r w:rsidRPr="00A03D76">
        <w:rPr>
          <w:rFonts w:cs="Arial"/>
        </w:rPr>
        <w:t>Si la demanda sorgeix de l'alumnat, el procés de mediació serà gestionat, a petició seva, per persones de la comunitat educativa prèviament acreditades com a mediadors o mediadores.</w:t>
      </w:r>
    </w:p>
    <w:p w:rsidR="004C098A" w:rsidRPr="00A03D76" w:rsidRDefault="730387AE" w:rsidP="730387AE">
      <w:pPr>
        <w:spacing w:before="100" w:beforeAutospacing="1" w:after="100" w:afterAutospacing="1"/>
        <w:rPr>
          <w:rFonts w:cs="Arial"/>
        </w:rPr>
      </w:pPr>
      <w:r w:rsidRPr="00A03D76">
        <w:rPr>
          <w:rFonts w:cs="Arial"/>
        </w:rPr>
        <w:t>Si el procés s'inicia per l'acceptació de l'oferiment de mediació fet pel centre, el director o la directora ha de proposar, en el termini màxim de dos dies hàbils, una persona mediadora, d'entre els pares, mares, personal docent i personal d'administració i serveis del centre, que disposin de formació adequada per conduir el procés de mediació d'acord amb els principis establerts anteriorment (apartat: principis de la mediació escola, apartat  5.2.1).</w:t>
      </w:r>
    </w:p>
    <w:p w:rsidR="004C098A" w:rsidRPr="00A03D76" w:rsidRDefault="730387AE" w:rsidP="730387AE">
      <w:pPr>
        <w:spacing w:before="100" w:beforeAutospacing="1" w:after="100" w:afterAutospacing="1"/>
        <w:rPr>
          <w:rFonts w:cs="Arial"/>
        </w:rPr>
      </w:pPr>
      <w:r w:rsidRPr="00A03D76">
        <w:rPr>
          <w:rFonts w:cs="Arial"/>
        </w:rPr>
        <w:t xml:space="preserve">El director o la directora també pot designar un alumne/a perquè col·labori amb la persona mediadora en les funcions de mediació si ho considera convenient per facilitar l'acord entre els implicats. En tot cas, l'acceptació de l’alumne/a és voluntària. </w:t>
      </w:r>
    </w:p>
    <w:p w:rsidR="004C098A" w:rsidRPr="00A03D76" w:rsidRDefault="730387AE" w:rsidP="730387AE">
      <w:pPr>
        <w:spacing w:before="100" w:beforeAutospacing="1" w:after="100" w:afterAutospacing="1"/>
        <w:rPr>
          <w:rFonts w:cs="Arial"/>
        </w:rPr>
      </w:pPr>
      <w:r w:rsidRPr="00A03D76">
        <w:rPr>
          <w:rFonts w:cs="Arial"/>
        </w:rPr>
        <w:t>La persona mediadora, després d'entrevistar-se amb l’alumne/a, s’ha de posar en contacte amb la persona perjudicada per exposar-li la manifestació favorable de l’alumne/a de resoldre el conflicte per la via de la mediació i per escoltar la seva opinió pel que fa al cas. Quan s'hagin produït danys a les instal·lacions o al material dels centres educatius o s'hagi sostret aquest material, el director o la directora del centre o la persona en qui delegui ha d'actuar en el procés de mediació en representació del centre.</w:t>
      </w:r>
    </w:p>
    <w:p w:rsidR="004C098A" w:rsidRPr="00A03D76" w:rsidRDefault="730387AE" w:rsidP="730387AE">
      <w:pPr>
        <w:spacing w:before="100" w:beforeAutospacing="1" w:after="100" w:afterAutospacing="1"/>
        <w:rPr>
          <w:rFonts w:cs="Arial"/>
        </w:rPr>
      </w:pPr>
      <w:r w:rsidRPr="00A03D76">
        <w:rPr>
          <w:rFonts w:cs="Arial"/>
        </w:rPr>
        <w:t xml:space="preserve">Si la persona perjudicada accepta participar en el procés de mediació, la persona mediadora ha de convocar una trobada de les persones implicades en el conflicte per concretar l'acord de mediació amb els pactes de conciliació i/o de reparació a què vulguin arribar. </w:t>
      </w:r>
    </w:p>
    <w:p w:rsidR="004C098A" w:rsidRPr="00A03D76" w:rsidRDefault="00CA4DE8" w:rsidP="005C7E64">
      <w:pPr>
        <w:pStyle w:val="Ttol4"/>
      </w:pPr>
      <w:r w:rsidRPr="00A03D76">
        <w:t xml:space="preserve"> </w:t>
      </w:r>
      <w:r w:rsidR="730387AE" w:rsidRPr="00A03D76">
        <w:t>Finalització de la mediació</w:t>
      </w:r>
    </w:p>
    <w:p w:rsidR="004C098A" w:rsidRPr="00A03D76" w:rsidRDefault="730387AE" w:rsidP="730387AE">
      <w:pPr>
        <w:spacing w:before="100" w:beforeAutospacing="1" w:after="100" w:afterAutospacing="1"/>
        <w:rPr>
          <w:rFonts w:cs="Arial"/>
        </w:rPr>
      </w:pPr>
      <w:r w:rsidRPr="00A03D76">
        <w:rPr>
          <w:rFonts w:cs="Arial"/>
        </w:rPr>
        <w:t>Els acords presos en un procés de mediació s'han de recollir per escrit.</w:t>
      </w:r>
    </w:p>
    <w:p w:rsidR="004C098A" w:rsidRPr="00A03D76" w:rsidRDefault="730387AE" w:rsidP="730387AE">
      <w:pPr>
        <w:spacing w:before="100" w:beforeAutospacing="1" w:after="100" w:afterAutospacing="1"/>
        <w:rPr>
          <w:rFonts w:cs="Arial"/>
        </w:rPr>
      </w:pPr>
      <w:r w:rsidRPr="00A03D76">
        <w:rPr>
          <w:rFonts w:cs="Arial"/>
        </w:rPr>
        <w:t>Si la solució acordada inclou pactes de conciliació, aquesta s'ha de dur a terme en el mateix acte. Només s'entén produïda la conciliació quan l'alumnat reconegui la seva conducta, es disculpi davant la persona perjudicada i aquesta accepti les disculpes.</w:t>
      </w:r>
    </w:p>
    <w:p w:rsidR="004C098A" w:rsidRPr="00A03D76" w:rsidRDefault="730387AE" w:rsidP="730387AE">
      <w:pPr>
        <w:spacing w:before="100" w:beforeAutospacing="1" w:after="100" w:afterAutospacing="1"/>
        <w:rPr>
          <w:rFonts w:cs="Arial"/>
        </w:rPr>
      </w:pPr>
      <w:r w:rsidRPr="00A03D76">
        <w:rPr>
          <w:rFonts w:cs="Arial"/>
        </w:rPr>
        <w:t xml:space="preserve">Si la solució acordada inclou pactes de reparació, s'ha d'especificar a quines accions reparadores, en benefici de la persona perjudicada, es compromet l'alumnat i, si és menor, els seus pares i, en quin termini s'han de dur a terme. Només s'entén produïda la reparació quan es duguin a terme, de forma efectiva, les accions reparadores acordades. Aquestes accions poden ser la restitució de la cosa, la reparació econòmica del dany o la realització de prestacions voluntàries, en horari no lectiu, en benefici de la comunitat del centre. </w:t>
      </w:r>
    </w:p>
    <w:p w:rsidR="004C098A" w:rsidRPr="00A03D76" w:rsidRDefault="730387AE" w:rsidP="730387AE">
      <w:pPr>
        <w:spacing w:before="100" w:beforeAutospacing="1" w:after="100" w:afterAutospacing="1"/>
        <w:rPr>
          <w:rFonts w:cs="Arial"/>
        </w:rPr>
      </w:pPr>
      <w:r w:rsidRPr="00A03D76">
        <w:rPr>
          <w:rFonts w:cs="Arial"/>
        </w:rPr>
        <w:t>Si el procés de mediació es duu a terme un cop iniciat un procediment sancionador, produïda la conciliació i, si n'hi haguessin, complerts els pactes de reparació, la persona mediadora ho comunicarà per escrit al director o a la directora del centre i l'instructor o instructora de l'expedient formularà la proposta de resolució de tancament de l'expedient disciplinari.</w:t>
      </w:r>
    </w:p>
    <w:p w:rsidR="00BF7E72" w:rsidRPr="00A03D76" w:rsidRDefault="730387AE" w:rsidP="730387AE">
      <w:pPr>
        <w:spacing w:before="100" w:beforeAutospacing="1" w:after="100" w:afterAutospacing="1"/>
        <w:rPr>
          <w:rFonts w:cs="Arial"/>
        </w:rPr>
      </w:pPr>
      <w:r w:rsidRPr="00A03D76">
        <w:rPr>
          <w:rFonts w:cs="Arial"/>
        </w:rPr>
        <w:t>Si el procés de mediació finalitza sense acord, o si s'incompleixen els pactes de reparació per causes imputables a l'alumne o l'alumna o als seus pares, la persona mediadora ho ha de comunicar al director o directora del centre per tal d'iniciar l'aplicació de mesures correctores o el procediment sancionador corresponent. Si el procés de mediació es va dur a terme un cop iniciat un procediment sancionador, el director o la directora del centre ordenarà la continuació del procediment sancionador corresponent. Des d'aquest moment, es reprèn el còmput dels terminis previstos, i no es poden adoptar les mesures provisionals recollides a l'apartat 5.3.8 (DAC 102/2010 art. 25.4).</w:t>
      </w:r>
    </w:p>
    <w:p w:rsidR="004C098A" w:rsidRPr="00A03D76" w:rsidRDefault="730387AE" w:rsidP="730387AE">
      <w:pPr>
        <w:spacing w:before="100" w:beforeAutospacing="1" w:after="100" w:afterAutospacing="1"/>
        <w:rPr>
          <w:rFonts w:cs="Arial"/>
        </w:rPr>
      </w:pPr>
      <w:r w:rsidRPr="00A03D76">
        <w:rPr>
          <w:rFonts w:cs="Arial"/>
        </w:rPr>
        <w:t>Quan no es pugui arribar a un acord de mediació perquè la persona perjudicada no accepti la mediació, les disculpes de l'alumne o l'alumna o el compromís de reparació ofert, o quan el compromís de reparació acordat no es pugui dur a terme per causes alienes a la voluntat de l'alumne o l'alumna, aquesta actitud ha de ser considerada com a circumstància que pot disminuir la gravetat de la seva actuació, d'acord amb el que disposa l'apartat 5.3.6. d'aquestes NOFC (DAC 102/2010 art. 24.3 i 4).</w:t>
      </w:r>
    </w:p>
    <w:p w:rsidR="004C098A" w:rsidRPr="00A03D76" w:rsidRDefault="730387AE" w:rsidP="730387AE">
      <w:pPr>
        <w:spacing w:before="100" w:beforeAutospacing="1" w:after="100" w:afterAutospacing="1"/>
        <w:rPr>
          <w:rFonts w:cs="Arial"/>
        </w:rPr>
      </w:pPr>
      <w:r w:rsidRPr="00A03D76">
        <w:rPr>
          <w:rFonts w:cs="Arial"/>
        </w:rPr>
        <w:t>La persona mediadora pot donar per acabada la mediació en el moment que apreciï manca de col·laboració en un dels participants o l'existència de qualsevol circumstància que faci incompatible la continuació del procés de mediació d'acord amb els principis establerts en aquest títol.</w:t>
      </w:r>
    </w:p>
    <w:p w:rsidR="004C098A" w:rsidRPr="00A03D76" w:rsidRDefault="730387AE" w:rsidP="730387AE">
      <w:pPr>
        <w:spacing w:before="100" w:beforeAutospacing="1" w:after="100" w:afterAutospacing="1"/>
        <w:rPr>
          <w:rFonts w:cs="Arial"/>
        </w:rPr>
      </w:pPr>
      <w:r w:rsidRPr="00A03D76">
        <w:rPr>
          <w:rFonts w:cs="Arial"/>
        </w:rPr>
        <w:t xml:space="preserve">El procés de mediació s'ha de resoldre en el termini màxim de quinze dies des de la designació de la persona mediadora. Les vacances escolars de Nadal i de Setmana Santa interrompen el còmput del termini. </w:t>
      </w:r>
    </w:p>
    <w:p w:rsidR="00817AF0" w:rsidRPr="00A03D76" w:rsidRDefault="730387AE" w:rsidP="005C7E64">
      <w:pPr>
        <w:pStyle w:val="Ttol2"/>
      </w:pPr>
      <w:bookmarkStart w:id="158" w:name="_Toc135208247"/>
      <w:r w:rsidRPr="00A03D76">
        <w:t>Regim disciplinari de l'alumnat. Conductes greument perjudicials per a la convivència en el centre.</w:t>
      </w:r>
      <w:bookmarkEnd w:id="158"/>
    </w:p>
    <w:p w:rsidR="001C35E2" w:rsidRPr="00A03D76" w:rsidRDefault="730387AE" w:rsidP="005C7E64">
      <w:pPr>
        <w:pStyle w:val="Ttol3"/>
      </w:pPr>
      <w:bookmarkStart w:id="159" w:name="_Toc135208248"/>
      <w:r w:rsidRPr="00A03D76">
        <w:t>Respecte a l'educació, la integritat física i la dignitat personal</w:t>
      </w:r>
      <w:bookmarkEnd w:id="159"/>
    </w:p>
    <w:p w:rsidR="001C35E2" w:rsidRPr="00A03D76" w:rsidRDefault="730387AE" w:rsidP="001F79D9">
      <w:pPr>
        <w:numPr>
          <w:ilvl w:val="0"/>
          <w:numId w:val="78"/>
        </w:numPr>
        <w:spacing w:before="100" w:beforeAutospacing="1" w:after="100" w:afterAutospacing="1"/>
        <w:rPr>
          <w:rFonts w:cs="Arial"/>
        </w:rPr>
      </w:pPr>
      <w:r w:rsidRPr="00A03D76">
        <w:rPr>
          <w:rFonts w:cs="Arial"/>
        </w:rPr>
        <w:t>L'alumnat no pot ser privat de l'exercici del seu dret a l'educació.</w:t>
      </w:r>
    </w:p>
    <w:p w:rsidR="001C35E2" w:rsidRPr="00A03D76" w:rsidRDefault="730387AE" w:rsidP="001F79D9">
      <w:pPr>
        <w:numPr>
          <w:ilvl w:val="0"/>
          <w:numId w:val="78"/>
        </w:numPr>
        <w:rPr>
          <w:rFonts w:cs="Arial"/>
        </w:rPr>
      </w:pPr>
      <w:r w:rsidRPr="00A03D76">
        <w:rPr>
          <w:rFonts w:cs="Arial"/>
        </w:rPr>
        <w:t>En cap cas no poden imposar-se mesures correctores ni sancions contra la integritat física i la dignitat personal de l'alumnat</w:t>
      </w:r>
    </w:p>
    <w:p w:rsidR="009C09C0" w:rsidRPr="00A03D76" w:rsidRDefault="00CA4DE8" w:rsidP="005C7E64">
      <w:pPr>
        <w:pStyle w:val="Ttol4"/>
      </w:pPr>
      <w:r w:rsidRPr="00A03D76">
        <w:t xml:space="preserve"> </w:t>
      </w:r>
      <w:r w:rsidR="730387AE" w:rsidRPr="00A03D76">
        <w:t>Aplicació de mesures correctores i de sancions</w:t>
      </w:r>
    </w:p>
    <w:p w:rsidR="009C09C0" w:rsidRPr="00A03D76" w:rsidRDefault="730387AE" w:rsidP="001F79D9">
      <w:pPr>
        <w:numPr>
          <w:ilvl w:val="0"/>
          <w:numId w:val="69"/>
        </w:numPr>
        <w:spacing w:before="100" w:beforeAutospacing="1" w:after="100" w:afterAutospacing="1"/>
        <w:rPr>
          <w:rFonts w:cs="Arial"/>
        </w:rPr>
      </w:pPr>
      <w:r w:rsidRPr="00A03D76">
        <w:rPr>
          <w:rFonts w:cs="Arial"/>
        </w:rPr>
        <w:t xml:space="preserve">Es poden corregir i sancionar, d'acord amb el que disposa aquest títol, els actes contraris a les normes de convivència del centre així com les conductes greument perjudicials per a la convivència, tipificades en aquest Reglament com a falta, realitzades per l'alumnat dins del recinte escolar o durant la realització d'activitats complementàries i extraescolars i en els serveis de menjador i transport escolar. </w:t>
      </w:r>
    </w:p>
    <w:p w:rsidR="009C09C0" w:rsidRPr="00A03D76" w:rsidRDefault="730387AE" w:rsidP="001F79D9">
      <w:pPr>
        <w:numPr>
          <w:ilvl w:val="0"/>
          <w:numId w:val="69"/>
        </w:numPr>
        <w:spacing w:before="100" w:beforeAutospacing="1" w:after="100" w:afterAutospacing="1"/>
        <w:rPr>
          <w:rFonts w:cs="Arial"/>
        </w:rPr>
      </w:pPr>
      <w:r w:rsidRPr="00A03D76">
        <w:rPr>
          <w:rFonts w:cs="Arial"/>
        </w:rPr>
        <w:t>Igualment, es poden corregir i sancionar les actuacions de l'alumnat que, encara que dutes a terme fora del recinte escolar, estiguin motivades o directament relacionades amb la vida escolar i afectin els seus companys o companyes o altres membres de la comunitat educativa.</w:t>
      </w:r>
    </w:p>
    <w:p w:rsidR="009C09C0" w:rsidRPr="00A03D76" w:rsidRDefault="730387AE" w:rsidP="001F79D9">
      <w:pPr>
        <w:numPr>
          <w:ilvl w:val="0"/>
          <w:numId w:val="69"/>
        </w:numPr>
        <w:spacing w:before="100" w:beforeAutospacing="1" w:after="100" w:afterAutospacing="1"/>
        <w:rPr>
          <w:rFonts w:cs="Arial"/>
        </w:rPr>
      </w:pPr>
      <w:r w:rsidRPr="00A03D76">
        <w:rPr>
          <w:rFonts w:cs="Arial"/>
        </w:rPr>
        <w:t>La imposició a l'alumnat de les mesures correctores i de les sancions que preveu aquest Reglament ha de tenir en compte les seves circumstàncies personals, familiars i socials, ha de ser proporcionada a la seva conducta i ha de contribuir al manteniment i la millora del seu procés educatiu.</w:t>
      </w:r>
    </w:p>
    <w:p w:rsidR="00817AF0" w:rsidRPr="00A03D76" w:rsidRDefault="730387AE" w:rsidP="005C7E64">
      <w:pPr>
        <w:pStyle w:val="Ttol3"/>
      </w:pPr>
      <w:bookmarkStart w:id="160" w:name="_Toc135208249"/>
      <w:r w:rsidRPr="00A03D76">
        <w:t>Conductes sancionables (LEC 12/2009 art. 37.1)</w:t>
      </w:r>
      <w:bookmarkEnd w:id="160"/>
    </w:p>
    <w:p w:rsidR="00C45913" w:rsidRPr="00A03D76" w:rsidRDefault="730387AE" w:rsidP="730387AE">
      <w:pPr>
        <w:spacing w:before="100" w:beforeAutospacing="1" w:after="100" w:afterAutospacing="1"/>
        <w:rPr>
          <w:rFonts w:cs="Arial"/>
        </w:rPr>
      </w:pPr>
      <w:r w:rsidRPr="00A03D76">
        <w:rPr>
          <w:rFonts w:cs="Arial"/>
        </w:rPr>
        <w:t xml:space="preserve">En </w:t>
      </w:r>
      <w:r w:rsidRPr="00A03D76">
        <w:rPr>
          <w:rFonts w:cs="Arial"/>
          <w:u w:val="single"/>
        </w:rPr>
        <w:t>termes generals</w:t>
      </w:r>
      <w:r w:rsidRPr="00A03D76">
        <w:rPr>
          <w:rFonts w:cs="Arial"/>
        </w:rPr>
        <w:t xml:space="preserve"> són sancionables com a faltes, en els termes i amb el procediment establerts en aquest capítol, les següents conductes greument perjudicials per a la convivència en el centre:</w:t>
      </w:r>
    </w:p>
    <w:p w:rsidR="00C45913" w:rsidRPr="00A03D76" w:rsidRDefault="730387AE" w:rsidP="001F79D9">
      <w:pPr>
        <w:numPr>
          <w:ilvl w:val="0"/>
          <w:numId w:val="63"/>
        </w:numPr>
        <w:spacing w:before="100" w:beforeAutospacing="1" w:after="100" w:afterAutospacing="1"/>
        <w:rPr>
          <w:rFonts w:cs="Arial"/>
        </w:rPr>
      </w:pPr>
      <w:r w:rsidRPr="00A03D76">
        <w:rPr>
          <w:rFonts w:cs="Arial"/>
        </w:rPr>
        <w:t>Els actes greus d'indisciplina i les injúries o ofenses contra membres de la comunitat escolar que depassen la incorrecció o la desconsideració previstes a l'article 37.1. (LEC 12/2009).</w:t>
      </w:r>
    </w:p>
    <w:p w:rsidR="0054719B" w:rsidRPr="00A03D76" w:rsidRDefault="730387AE" w:rsidP="001F79D9">
      <w:pPr>
        <w:numPr>
          <w:ilvl w:val="0"/>
          <w:numId w:val="63"/>
        </w:numPr>
        <w:spacing w:before="100" w:beforeAutospacing="1" w:after="100" w:afterAutospacing="1"/>
        <w:rPr>
          <w:rFonts w:cs="Arial"/>
        </w:rPr>
      </w:pPr>
      <w:r w:rsidRPr="00A03D76">
        <w:rPr>
          <w:rFonts w:cs="Arial"/>
        </w:rPr>
        <w:t>Les faltes injustificades de puntualitat o d'assistència a classe.</w:t>
      </w:r>
    </w:p>
    <w:p w:rsidR="00C45913" w:rsidRPr="00A03D76" w:rsidRDefault="730387AE" w:rsidP="001F79D9">
      <w:pPr>
        <w:numPr>
          <w:ilvl w:val="0"/>
          <w:numId w:val="63"/>
        </w:numPr>
        <w:spacing w:before="100" w:beforeAutospacing="1" w:after="100" w:afterAutospacing="1"/>
        <w:rPr>
          <w:rFonts w:cs="Arial"/>
        </w:rPr>
      </w:pPr>
      <w:r w:rsidRPr="00A03D76">
        <w:rPr>
          <w:rFonts w:cs="Arial"/>
        </w:rPr>
        <w:t>L'agressió física o les amenaces a membres de la comunitat educativa.</w:t>
      </w:r>
    </w:p>
    <w:p w:rsidR="00C45913" w:rsidRPr="00430CFA" w:rsidRDefault="730387AE" w:rsidP="001F79D9">
      <w:pPr>
        <w:numPr>
          <w:ilvl w:val="0"/>
          <w:numId w:val="63"/>
        </w:numPr>
        <w:spacing w:before="100" w:beforeAutospacing="1" w:after="100" w:afterAutospacing="1"/>
        <w:rPr>
          <w:rFonts w:cs="Arial"/>
        </w:rPr>
      </w:pPr>
      <w:r w:rsidRPr="00A03D76">
        <w:rPr>
          <w:rFonts w:cs="Arial"/>
        </w:rPr>
        <w:t xml:space="preserve">Les vexacions o humiliacions a qualsevol membre de la comunitat escolar, particularment aquelles que tinguin una implicació de gènere, sexual, racial o xenòfoba, o es realitzin contra l'alumnat més vulnerable per les seves </w:t>
      </w:r>
      <w:r w:rsidRPr="00430CFA">
        <w:rPr>
          <w:rFonts w:cs="Arial"/>
        </w:rPr>
        <w:t>característiques personals, socials o educatives.</w:t>
      </w:r>
    </w:p>
    <w:p w:rsidR="00C45913" w:rsidRPr="00430CFA" w:rsidRDefault="730387AE" w:rsidP="001F79D9">
      <w:pPr>
        <w:numPr>
          <w:ilvl w:val="0"/>
          <w:numId w:val="63"/>
        </w:numPr>
        <w:spacing w:before="100" w:beforeAutospacing="1" w:after="100" w:afterAutospacing="1"/>
        <w:rPr>
          <w:rFonts w:cs="Arial"/>
        </w:rPr>
      </w:pPr>
      <w:r w:rsidRPr="00430CFA">
        <w:rPr>
          <w:rFonts w:cs="Arial"/>
        </w:rPr>
        <w:t>La suplantació de personalitat en actes de la vida docent i la falsificació o sostracció de documents i material acadèmic.</w:t>
      </w:r>
    </w:p>
    <w:p w:rsidR="00430CFA" w:rsidRPr="00A77520" w:rsidRDefault="00430CFA" w:rsidP="00430CFA">
      <w:pPr>
        <w:numPr>
          <w:ilvl w:val="0"/>
          <w:numId w:val="63"/>
        </w:numPr>
        <w:spacing w:before="100" w:beforeAutospacing="1" w:after="100" w:afterAutospacing="1"/>
        <w:rPr>
          <w:rFonts w:cs="Arial"/>
        </w:rPr>
      </w:pPr>
      <w:r w:rsidRPr="00A77520">
        <w:rPr>
          <w:rFonts w:cs="Arial"/>
        </w:rPr>
        <w:t>Manipular sense permís un dispositiu digital d’un</w:t>
      </w:r>
      <w:r w:rsidR="00524DC4" w:rsidRPr="00A77520">
        <w:rPr>
          <w:rFonts w:cs="Arial"/>
        </w:rPr>
        <w:t>/a</w:t>
      </w:r>
      <w:r w:rsidRPr="00A77520">
        <w:rPr>
          <w:rFonts w:cs="Arial"/>
        </w:rPr>
        <w:t xml:space="preserve"> company</w:t>
      </w:r>
      <w:r w:rsidR="00524DC4" w:rsidRPr="00A77520">
        <w:rPr>
          <w:rFonts w:cs="Arial"/>
        </w:rPr>
        <w:t>/a</w:t>
      </w:r>
      <w:r w:rsidRPr="00A77520">
        <w:rPr>
          <w:rFonts w:cs="Arial"/>
        </w:rPr>
        <w:t>, professor</w:t>
      </w:r>
      <w:r w:rsidR="00524DC4" w:rsidRPr="00A77520">
        <w:rPr>
          <w:rFonts w:cs="Arial"/>
        </w:rPr>
        <w:t>/a</w:t>
      </w:r>
      <w:r w:rsidRPr="00A77520">
        <w:rPr>
          <w:rFonts w:cs="Arial"/>
        </w:rPr>
        <w:t xml:space="preserve"> o altre membre de la comunitat educativa</w:t>
      </w:r>
    </w:p>
    <w:p w:rsidR="00C45913" w:rsidRPr="00A77520" w:rsidRDefault="730387AE" w:rsidP="001F79D9">
      <w:pPr>
        <w:numPr>
          <w:ilvl w:val="0"/>
          <w:numId w:val="63"/>
        </w:numPr>
        <w:spacing w:before="100" w:beforeAutospacing="1" w:after="100" w:afterAutospacing="1"/>
        <w:rPr>
          <w:rFonts w:cs="Arial"/>
        </w:rPr>
      </w:pPr>
      <w:r w:rsidRPr="00A77520">
        <w:rPr>
          <w:rFonts w:cs="Arial"/>
        </w:rPr>
        <w:t>El deteriorament greu, causat intencionadament, de les dependències del centre, del seu material o dels objectes i les pertinences dels altres membres de la comunitat educativa.</w:t>
      </w:r>
    </w:p>
    <w:p w:rsidR="00C45913" w:rsidRPr="00A77520" w:rsidRDefault="730387AE" w:rsidP="001F79D9">
      <w:pPr>
        <w:numPr>
          <w:ilvl w:val="0"/>
          <w:numId w:val="63"/>
        </w:numPr>
        <w:spacing w:before="100" w:beforeAutospacing="1" w:after="100" w:afterAutospacing="1"/>
        <w:rPr>
          <w:rFonts w:cs="Arial"/>
        </w:rPr>
      </w:pPr>
      <w:r w:rsidRPr="00A77520">
        <w:rPr>
          <w:rFonts w:cs="Arial"/>
        </w:rPr>
        <w:t>Els actes injustificats que alterin greument el desenvolupament normal de les activitats del centre.</w:t>
      </w:r>
    </w:p>
    <w:p w:rsidR="00C45913" w:rsidRPr="00A77520" w:rsidRDefault="730387AE" w:rsidP="001F79D9">
      <w:pPr>
        <w:numPr>
          <w:ilvl w:val="0"/>
          <w:numId w:val="63"/>
        </w:numPr>
        <w:spacing w:before="100" w:beforeAutospacing="1" w:after="100" w:afterAutospacing="1"/>
        <w:rPr>
          <w:rFonts w:cs="Arial"/>
        </w:rPr>
      </w:pPr>
      <w:r w:rsidRPr="00A77520">
        <w:rPr>
          <w:rFonts w:cs="Arial"/>
        </w:rPr>
        <w:t>Les actuacions i les incitacions a actuacions perjudicials per a la salut i la integritat personal dels membres de la comunitat educativa del centre.</w:t>
      </w:r>
    </w:p>
    <w:p w:rsidR="00C45913" w:rsidRPr="00A77520" w:rsidRDefault="730387AE" w:rsidP="001F79D9">
      <w:pPr>
        <w:numPr>
          <w:ilvl w:val="0"/>
          <w:numId w:val="63"/>
        </w:numPr>
        <w:spacing w:before="100" w:beforeAutospacing="1" w:after="100" w:afterAutospacing="1"/>
        <w:rPr>
          <w:rFonts w:cs="Arial"/>
        </w:rPr>
      </w:pPr>
      <w:r w:rsidRPr="00A77520">
        <w:rPr>
          <w:rFonts w:cs="Arial"/>
        </w:rPr>
        <w:t>L’abandonament de l’escola sense autorització per part d’un</w:t>
      </w:r>
      <w:r w:rsidR="00524DC4" w:rsidRPr="00A77520">
        <w:rPr>
          <w:rFonts w:cs="Arial"/>
        </w:rPr>
        <w:t>/a</w:t>
      </w:r>
      <w:r w:rsidRPr="00A77520">
        <w:rPr>
          <w:rFonts w:cs="Arial"/>
        </w:rPr>
        <w:t xml:space="preserve"> menor d’edat. </w:t>
      </w:r>
    </w:p>
    <w:p w:rsidR="00C45913" w:rsidRPr="00A77520" w:rsidRDefault="730387AE" w:rsidP="001F79D9">
      <w:pPr>
        <w:numPr>
          <w:ilvl w:val="0"/>
          <w:numId w:val="63"/>
        </w:numPr>
        <w:spacing w:before="100" w:beforeAutospacing="1" w:after="100" w:afterAutospacing="1"/>
        <w:rPr>
          <w:rFonts w:cs="Arial"/>
        </w:rPr>
      </w:pPr>
      <w:r w:rsidRPr="00A77520">
        <w:rPr>
          <w:rFonts w:cs="Arial"/>
        </w:rPr>
        <w:t>La reiterada i sistemàtica comissió de conductes contràries a les normes de convivència en el centre.</w:t>
      </w:r>
    </w:p>
    <w:p w:rsidR="00653539" w:rsidRPr="00A77520" w:rsidRDefault="730387AE" w:rsidP="001F79D9">
      <w:pPr>
        <w:numPr>
          <w:ilvl w:val="0"/>
          <w:numId w:val="63"/>
        </w:numPr>
        <w:spacing w:before="100" w:beforeAutospacing="1" w:after="100" w:afterAutospacing="1"/>
        <w:rPr>
          <w:rFonts w:cs="Arial"/>
        </w:rPr>
      </w:pPr>
      <w:r w:rsidRPr="00A77520">
        <w:rPr>
          <w:rFonts w:eastAsia="Arial" w:cs="Arial"/>
          <w:color w:val="000000" w:themeColor="text1"/>
        </w:rPr>
        <w:t>Fumar</w:t>
      </w:r>
      <w:r w:rsidRPr="00A77520">
        <w:rPr>
          <w:rFonts w:eastAsia="Arial" w:cs="Arial"/>
        </w:rPr>
        <w:t xml:space="preserve"> </w:t>
      </w:r>
      <w:r w:rsidRPr="00A77520">
        <w:rPr>
          <w:rFonts w:eastAsia="Arial" w:cs="Arial"/>
          <w:color w:val="000000" w:themeColor="text1"/>
        </w:rPr>
        <w:t>en</w:t>
      </w:r>
      <w:r w:rsidRPr="00A77520">
        <w:rPr>
          <w:rFonts w:eastAsia="Arial" w:cs="Arial"/>
        </w:rPr>
        <w:t xml:space="preserve"> qualsevol </w:t>
      </w:r>
      <w:r w:rsidRPr="00A77520">
        <w:rPr>
          <w:rFonts w:eastAsia="Arial" w:cs="Arial"/>
          <w:color w:val="000000" w:themeColor="text1"/>
        </w:rPr>
        <w:t>zona de l’interior del recinte del centre.</w:t>
      </w:r>
    </w:p>
    <w:p w:rsidR="00653539" w:rsidRPr="00A77520" w:rsidRDefault="730387AE" w:rsidP="00524DC4">
      <w:pPr>
        <w:numPr>
          <w:ilvl w:val="0"/>
          <w:numId w:val="63"/>
        </w:numPr>
        <w:spacing w:before="100" w:beforeAutospacing="1" w:after="100" w:afterAutospacing="1"/>
        <w:rPr>
          <w:rFonts w:cs="Arial"/>
        </w:rPr>
      </w:pPr>
      <w:r w:rsidRPr="00A77520">
        <w:rPr>
          <w:rFonts w:eastAsia="Arial" w:cs="Arial"/>
          <w:color w:val="000000" w:themeColor="text1"/>
        </w:rPr>
        <w:t>Utilització</w:t>
      </w:r>
      <w:r w:rsidRPr="00A77520">
        <w:rPr>
          <w:rFonts w:eastAsia="Arial" w:cs="Arial"/>
        </w:rPr>
        <w:t xml:space="preserve"> </w:t>
      </w:r>
      <w:r w:rsidRPr="00A77520">
        <w:rPr>
          <w:rFonts w:eastAsia="Arial" w:cs="Arial"/>
          <w:color w:val="000000" w:themeColor="text1"/>
        </w:rPr>
        <w:t>de</w:t>
      </w:r>
      <w:r w:rsidRPr="00A77520">
        <w:rPr>
          <w:rFonts w:eastAsia="Arial" w:cs="Arial"/>
        </w:rPr>
        <w:t xml:space="preserve"> </w:t>
      </w:r>
      <w:r w:rsidRPr="00A77520">
        <w:rPr>
          <w:rFonts w:eastAsia="Arial" w:cs="Arial"/>
          <w:color w:val="000000" w:themeColor="text1"/>
        </w:rPr>
        <w:t>mòbils</w:t>
      </w:r>
      <w:r w:rsidRPr="00A77520">
        <w:rPr>
          <w:rFonts w:eastAsia="Arial" w:cs="Arial"/>
        </w:rPr>
        <w:t xml:space="preserve"> </w:t>
      </w:r>
      <w:r w:rsidRPr="00A77520">
        <w:rPr>
          <w:rFonts w:eastAsia="Arial" w:cs="Arial"/>
          <w:color w:val="000000" w:themeColor="text1"/>
        </w:rPr>
        <w:t>o</w:t>
      </w:r>
      <w:r w:rsidRPr="00A77520">
        <w:rPr>
          <w:rFonts w:eastAsia="Arial" w:cs="Arial"/>
        </w:rPr>
        <w:t xml:space="preserve"> </w:t>
      </w:r>
      <w:r w:rsidRPr="00A77520">
        <w:rPr>
          <w:rFonts w:eastAsia="Arial" w:cs="Arial"/>
          <w:color w:val="000000" w:themeColor="text1"/>
        </w:rPr>
        <w:t>similars</w:t>
      </w:r>
      <w:r w:rsidRPr="00A77520">
        <w:rPr>
          <w:rFonts w:eastAsia="Arial" w:cs="Arial"/>
        </w:rPr>
        <w:t xml:space="preserve"> </w:t>
      </w:r>
      <w:r w:rsidRPr="00A77520">
        <w:rPr>
          <w:rFonts w:eastAsia="Arial" w:cs="Arial"/>
          <w:color w:val="000000" w:themeColor="text1"/>
        </w:rPr>
        <w:t>durant</w:t>
      </w:r>
      <w:r w:rsidRPr="00A77520">
        <w:rPr>
          <w:rFonts w:eastAsia="Arial" w:cs="Arial"/>
        </w:rPr>
        <w:t xml:space="preserve"> </w:t>
      </w:r>
      <w:r w:rsidRPr="00A77520">
        <w:rPr>
          <w:rFonts w:eastAsia="Arial" w:cs="Arial"/>
          <w:color w:val="000000" w:themeColor="text1"/>
        </w:rPr>
        <w:t>el</w:t>
      </w:r>
      <w:r w:rsidRPr="00A77520">
        <w:rPr>
          <w:rFonts w:eastAsia="Arial" w:cs="Arial"/>
        </w:rPr>
        <w:t xml:space="preserve"> </w:t>
      </w:r>
      <w:r w:rsidRPr="00A77520">
        <w:rPr>
          <w:rFonts w:eastAsia="Arial" w:cs="Arial"/>
          <w:color w:val="000000" w:themeColor="text1"/>
        </w:rPr>
        <w:t>desenvolupament</w:t>
      </w:r>
      <w:r w:rsidRPr="00A77520">
        <w:rPr>
          <w:rFonts w:eastAsia="Arial" w:cs="Arial"/>
        </w:rPr>
        <w:t xml:space="preserve"> </w:t>
      </w:r>
      <w:r w:rsidRPr="00A77520">
        <w:rPr>
          <w:rFonts w:eastAsia="Arial" w:cs="Arial"/>
          <w:color w:val="000000" w:themeColor="text1"/>
        </w:rPr>
        <w:t>de</w:t>
      </w:r>
      <w:r w:rsidRPr="00A77520">
        <w:rPr>
          <w:rFonts w:eastAsia="Arial" w:cs="Arial"/>
        </w:rPr>
        <w:t xml:space="preserve"> </w:t>
      </w:r>
      <w:r w:rsidRPr="00A77520">
        <w:rPr>
          <w:rFonts w:eastAsia="Arial" w:cs="Arial"/>
          <w:color w:val="000000" w:themeColor="text1"/>
        </w:rPr>
        <w:t>les</w:t>
      </w:r>
      <w:r w:rsidRPr="00A77520">
        <w:rPr>
          <w:rFonts w:eastAsia="Arial" w:cs="Arial"/>
        </w:rPr>
        <w:t xml:space="preserve"> </w:t>
      </w:r>
      <w:r w:rsidRPr="00A77520">
        <w:rPr>
          <w:rFonts w:eastAsia="Arial" w:cs="Arial"/>
          <w:color w:val="000000" w:themeColor="text1"/>
        </w:rPr>
        <w:t>activitats</w:t>
      </w:r>
      <w:r w:rsidRPr="00A77520">
        <w:rPr>
          <w:rFonts w:eastAsia="Arial" w:cs="Arial"/>
        </w:rPr>
        <w:t xml:space="preserve"> </w:t>
      </w:r>
      <w:r w:rsidRPr="00A77520">
        <w:rPr>
          <w:rFonts w:eastAsia="Arial" w:cs="Arial"/>
          <w:color w:val="000000" w:themeColor="text1"/>
        </w:rPr>
        <w:t>lectives</w:t>
      </w:r>
      <w:r w:rsidR="00524DC4" w:rsidRPr="00A77520">
        <w:rPr>
          <w:rFonts w:eastAsia="Arial" w:cs="Arial"/>
          <w:color w:val="000000" w:themeColor="text1"/>
        </w:rPr>
        <w:t xml:space="preserve">, excepte quan ho autoritzi el/la professor/a per al desenvolupament de els activitats docents.  Resten prohibits els mòbils a </w:t>
      </w:r>
      <w:r w:rsidR="00524DC4" w:rsidRPr="00A77520">
        <w:rPr>
          <w:rFonts w:eastAsia="Arial" w:cs="Arial"/>
          <w:b/>
          <w:color w:val="000000" w:themeColor="text1"/>
        </w:rPr>
        <w:t>dintre de l’aula</w:t>
      </w:r>
      <w:r w:rsidR="00524DC4" w:rsidRPr="00A77520">
        <w:rPr>
          <w:rFonts w:eastAsia="Arial" w:cs="Arial"/>
          <w:color w:val="000000" w:themeColor="text1"/>
        </w:rPr>
        <w:t>, durant les classes i durant els minuts de descans entre classes. Si un/a alumne/a ha de consultar el mòbil entre classes haurà de sortir de l’aula.</w:t>
      </w:r>
    </w:p>
    <w:p w:rsidR="000C1658" w:rsidRPr="00A03D76" w:rsidRDefault="730387AE" w:rsidP="730387AE">
      <w:pPr>
        <w:spacing w:before="100" w:beforeAutospacing="1" w:after="100" w:afterAutospacing="1"/>
        <w:rPr>
          <w:rFonts w:eastAsia="Arial" w:cs="Arial"/>
          <w:color w:val="000000" w:themeColor="text1"/>
        </w:rPr>
      </w:pPr>
      <w:r w:rsidRPr="00A77520">
        <w:rPr>
          <w:rFonts w:eastAsia="Arial" w:cs="Arial"/>
          <w:color w:val="000000" w:themeColor="text1"/>
        </w:rPr>
        <w:t xml:space="preserve">Aquestes conductes sancionables es classificaran </w:t>
      </w:r>
      <w:r w:rsidRPr="00A77520">
        <w:rPr>
          <w:rFonts w:eastAsia="Arial" w:cs="Arial"/>
          <w:color w:val="000000" w:themeColor="text1"/>
          <w:u w:val="single"/>
        </w:rPr>
        <w:t xml:space="preserve">concretament </w:t>
      </w:r>
      <w:r w:rsidRPr="00A77520">
        <w:rPr>
          <w:rFonts w:eastAsia="Arial" w:cs="Arial"/>
          <w:color w:val="000000" w:themeColor="text1"/>
        </w:rPr>
        <w:t>en:</w:t>
      </w:r>
    </w:p>
    <w:p w:rsidR="000C1658" w:rsidRPr="00A03D76" w:rsidRDefault="730387AE" w:rsidP="730387AE">
      <w:pPr>
        <w:pStyle w:val="Estndar"/>
        <w:rPr>
          <w:rFonts w:ascii="Arial" w:hAnsi="Arial" w:cs="Arial"/>
          <w:color w:val="auto"/>
          <w:lang w:val="ca-ES"/>
        </w:rPr>
      </w:pPr>
      <w:r w:rsidRPr="00A03D76">
        <w:rPr>
          <w:rFonts w:ascii="Arial" w:hAnsi="Arial" w:cs="Arial"/>
          <w:color w:val="auto"/>
          <w:lang w:val="ca-ES"/>
        </w:rPr>
        <w:t xml:space="preserve">        a/ Lleus</w:t>
      </w:r>
    </w:p>
    <w:p w:rsidR="000C1658" w:rsidRPr="00A03D76" w:rsidRDefault="730387AE" w:rsidP="730387AE">
      <w:pPr>
        <w:pStyle w:val="Estndar"/>
        <w:rPr>
          <w:rFonts w:ascii="Arial" w:hAnsi="Arial" w:cs="Arial"/>
          <w:color w:val="auto"/>
          <w:lang w:val="ca-ES"/>
        </w:rPr>
      </w:pPr>
      <w:r w:rsidRPr="00A03D76">
        <w:rPr>
          <w:rFonts w:ascii="Arial" w:hAnsi="Arial" w:cs="Arial"/>
          <w:color w:val="auto"/>
          <w:lang w:val="ca-ES"/>
        </w:rPr>
        <w:t xml:space="preserve">        b/ Greus</w:t>
      </w:r>
    </w:p>
    <w:p w:rsidR="000C1658" w:rsidRPr="00A03D76" w:rsidRDefault="730387AE" w:rsidP="730387AE">
      <w:pPr>
        <w:pStyle w:val="Estndar"/>
        <w:rPr>
          <w:rFonts w:ascii="Arial" w:hAnsi="Arial" w:cs="Arial"/>
          <w:color w:val="auto"/>
          <w:lang w:val="ca-ES"/>
        </w:rPr>
      </w:pPr>
      <w:r w:rsidRPr="00A03D76">
        <w:rPr>
          <w:rFonts w:ascii="Arial" w:hAnsi="Arial" w:cs="Arial"/>
          <w:color w:val="auto"/>
          <w:lang w:val="ca-ES"/>
        </w:rPr>
        <w:t xml:space="preserve">        c/ Molt greus</w:t>
      </w:r>
    </w:p>
    <w:p w:rsidR="000C1658" w:rsidRPr="00A03D76" w:rsidRDefault="000C1658" w:rsidP="000C1658">
      <w:pPr>
        <w:pStyle w:val="Estndar"/>
        <w:rPr>
          <w:rFonts w:ascii="Arial" w:hAnsi="Arial" w:cs="Arial"/>
          <w:color w:val="auto"/>
          <w:lang w:val="ca-ES"/>
        </w:rPr>
      </w:pPr>
    </w:p>
    <w:p w:rsidR="000C1658" w:rsidRPr="00A03D76" w:rsidRDefault="730387AE" w:rsidP="730387AE">
      <w:pPr>
        <w:pStyle w:val="Estndar"/>
        <w:rPr>
          <w:rFonts w:ascii="Arial" w:hAnsi="Arial" w:cs="Arial"/>
          <w:color w:val="auto"/>
          <w:lang w:val="ca-ES"/>
        </w:rPr>
      </w:pPr>
      <w:r w:rsidRPr="00A03D76">
        <w:rPr>
          <w:rFonts w:ascii="Arial" w:hAnsi="Arial" w:cs="Arial"/>
          <w:color w:val="auto"/>
          <w:lang w:val="ca-ES"/>
        </w:rPr>
        <w:t>A.  Es consideraran com a lleus:</w:t>
      </w:r>
    </w:p>
    <w:p w:rsidR="000C1658" w:rsidRPr="00A03D76" w:rsidRDefault="730387AE" w:rsidP="730387AE">
      <w:pPr>
        <w:pStyle w:val="Estndar"/>
        <w:rPr>
          <w:rFonts w:ascii="Arial" w:hAnsi="Arial" w:cs="Arial"/>
          <w:color w:val="auto"/>
          <w:lang w:val="ca-ES"/>
        </w:rPr>
      </w:pPr>
      <w:r w:rsidRPr="00A03D76">
        <w:rPr>
          <w:rFonts w:ascii="Arial" w:hAnsi="Arial" w:cs="Arial"/>
          <w:color w:val="auto"/>
          <w:lang w:val="ca-ES"/>
        </w:rPr>
        <w:t xml:space="preserve">        a/ Faltes injustificades de puntualitat.</w:t>
      </w:r>
    </w:p>
    <w:p w:rsidR="000C1658" w:rsidRPr="00A03D76" w:rsidRDefault="730387AE" w:rsidP="730387AE">
      <w:pPr>
        <w:pStyle w:val="Estndar"/>
        <w:rPr>
          <w:rFonts w:ascii="Arial" w:hAnsi="Arial" w:cs="Arial"/>
          <w:color w:val="auto"/>
          <w:lang w:val="ca-ES"/>
        </w:rPr>
      </w:pPr>
      <w:r w:rsidRPr="00A03D76">
        <w:rPr>
          <w:rFonts w:ascii="Arial" w:hAnsi="Arial" w:cs="Arial"/>
          <w:color w:val="auto"/>
          <w:lang w:val="ca-ES"/>
        </w:rPr>
        <w:t xml:space="preserve">        b/ Lleugera incorrecció vers al companys i/o altres persones de l’escola.</w:t>
      </w:r>
    </w:p>
    <w:p w:rsidR="000C1658" w:rsidRPr="00A03D76" w:rsidRDefault="730387AE" w:rsidP="730387AE">
      <w:pPr>
        <w:pStyle w:val="Estndar"/>
        <w:rPr>
          <w:rFonts w:ascii="Arial" w:hAnsi="Arial" w:cs="Arial"/>
          <w:color w:val="auto"/>
          <w:lang w:val="ca-ES"/>
        </w:rPr>
      </w:pPr>
      <w:r w:rsidRPr="00A03D76">
        <w:rPr>
          <w:rFonts w:ascii="Arial" w:hAnsi="Arial" w:cs="Arial"/>
          <w:color w:val="auto"/>
          <w:lang w:val="ca-ES"/>
        </w:rPr>
        <w:t xml:space="preserve">        c/ Lleu negligència en l’ús de les instal·lacions i material del centre.</w:t>
      </w:r>
    </w:p>
    <w:p w:rsidR="000C1658" w:rsidRPr="00A03D76" w:rsidRDefault="730387AE" w:rsidP="730387AE">
      <w:pPr>
        <w:pStyle w:val="Estndar"/>
        <w:rPr>
          <w:rFonts w:ascii="Arial" w:hAnsi="Arial" w:cs="Arial"/>
          <w:color w:val="auto"/>
          <w:lang w:val="ca-ES"/>
        </w:rPr>
      </w:pPr>
      <w:r w:rsidRPr="00A03D76">
        <w:rPr>
          <w:rFonts w:ascii="Arial" w:hAnsi="Arial" w:cs="Arial"/>
          <w:color w:val="auto"/>
          <w:lang w:val="ca-ES"/>
        </w:rPr>
        <w:t xml:space="preserve">        d/ Lleu falta d’ordre i neteja personal dels dormitoris, classes i altres dependències. </w:t>
      </w:r>
    </w:p>
    <w:p w:rsidR="000C1658" w:rsidRPr="00A03D76" w:rsidRDefault="730387AE" w:rsidP="730387AE">
      <w:pPr>
        <w:pStyle w:val="Estndar"/>
        <w:rPr>
          <w:rFonts w:ascii="Arial" w:hAnsi="Arial" w:cs="Arial"/>
          <w:color w:val="auto"/>
          <w:lang w:val="ca-ES"/>
        </w:rPr>
      </w:pPr>
      <w:r w:rsidRPr="00A03D76">
        <w:rPr>
          <w:rFonts w:ascii="Arial" w:hAnsi="Arial" w:cs="Arial"/>
          <w:color w:val="auto"/>
          <w:lang w:val="ca-ES"/>
        </w:rPr>
        <w:t xml:space="preserve">         e/  Consum de tabac en zones no autoritzades.</w:t>
      </w:r>
    </w:p>
    <w:p w:rsidR="000C1658" w:rsidRPr="00A03D76" w:rsidRDefault="730387AE" w:rsidP="730387AE">
      <w:pPr>
        <w:pStyle w:val="Estndar"/>
        <w:rPr>
          <w:rFonts w:ascii="Arial" w:hAnsi="Arial" w:cs="Arial"/>
          <w:color w:val="auto"/>
          <w:lang w:val="ca-ES"/>
        </w:rPr>
      </w:pPr>
      <w:r w:rsidRPr="00A03D76">
        <w:rPr>
          <w:rFonts w:ascii="Arial" w:hAnsi="Arial" w:cs="Arial"/>
          <w:color w:val="auto"/>
          <w:lang w:val="ca-ES"/>
        </w:rPr>
        <w:t xml:space="preserve">         f/  En general qualsevol incompliment lleu de les normes de convivència.</w:t>
      </w:r>
    </w:p>
    <w:p w:rsidR="000C1658" w:rsidRPr="00A03D76" w:rsidRDefault="730387AE" w:rsidP="730387AE">
      <w:pPr>
        <w:pStyle w:val="Estndar"/>
        <w:rPr>
          <w:rFonts w:ascii="Arial" w:hAnsi="Arial" w:cs="Arial"/>
          <w:color w:val="auto"/>
          <w:lang w:val="ca-ES"/>
        </w:rPr>
      </w:pPr>
      <w:r w:rsidRPr="00A03D76">
        <w:rPr>
          <w:rFonts w:ascii="Arial" w:hAnsi="Arial" w:cs="Arial"/>
          <w:color w:val="auto"/>
          <w:lang w:val="ca-ES"/>
        </w:rPr>
        <w:t xml:space="preserve">         g/  No mostrar interès pels estudis.</w:t>
      </w:r>
    </w:p>
    <w:p w:rsidR="00E652A4" w:rsidRPr="00A03D76" w:rsidRDefault="730387AE" w:rsidP="730387AE">
      <w:pPr>
        <w:pStyle w:val="Estndar"/>
        <w:rPr>
          <w:rFonts w:ascii="Arial" w:hAnsi="Arial" w:cs="Arial"/>
          <w:color w:val="auto"/>
          <w:lang w:val="ca-ES"/>
        </w:rPr>
      </w:pPr>
      <w:r w:rsidRPr="00A03D76">
        <w:rPr>
          <w:rFonts w:ascii="Arial" w:hAnsi="Arial" w:cs="Arial"/>
          <w:color w:val="auto"/>
          <w:lang w:val="ca-ES"/>
        </w:rPr>
        <w:t xml:space="preserve">         h/  Faltes d’assistència a classe, incloent les tutories. </w:t>
      </w:r>
      <w:r w:rsidR="005C792C" w:rsidRPr="005C792C">
        <w:rPr>
          <w:rFonts w:ascii="Arial" w:hAnsi="Arial" w:cs="Arial"/>
          <w:color w:val="auto"/>
          <w:lang w:val="ca-ES"/>
        </w:rPr>
        <w:t>T</w:t>
      </w:r>
      <w:r w:rsidRPr="005C792C">
        <w:rPr>
          <w:rFonts w:ascii="Arial" w:hAnsi="Arial" w:cs="Arial"/>
          <w:color w:val="auto"/>
          <w:lang w:val="ca-ES"/>
        </w:rPr>
        <w:t>res faltes d’assistència a tutoria computaran com una falta lleu</w:t>
      </w:r>
      <w:r w:rsidRPr="00A03D76">
        <w:rPr>
          <w:rFonts w:ascii="Arial" w:hAnsi="Arial" w:cs="Arial"/>
          <w:color w:val="auto"/>
          <w:lang w:val="ca-ES"/>
        </w:rPr>
        <w:t>.</w:t>
      </w:r>
    </w:p>
    <w:p w:rsidR="000C1658" w:rsidRPr="00A03D76" w:rsidRDefault="000C1658" w:rsidP="000C1658">
      <w:pPr>
        <w:pStyle w:val="Estndar"/>
        <w:rPr>
          <w:rFonts w:ascii="Arial" w:hAnsi="Arial" w:cs="Arial"/>
          <w:color w:val="auto"/>
          <w:lang w:val="ca-ES"/>
        </w:rPr>
      </w:pPr>
    </w:p>
    <w:p w:rsidR="000C1658" w:rsidRPr="00A03D76" w:rsidRDefault="730387AE" w:rsidP="730387AE">
      <w:pPr>
        <w:pStyle w:val="Estndar"/>
        <w:rPr>
          <w:rFonts w:ascii="Arial" w:hAnsi="Arial" w:cs="Arial"/>
          <w:color w:val="auto"/>
          <w:lang w:val="ca-ES"/>
        </w:rPr>
      </w:pPr>
      <w:r w:rsidRPr="00A03D76">
        <w:rPr>
          <w:rFonts w:ascii="Arial" w:hAnsi="Arial" w:cs="Arial"/>
          <w:color w:val="auto"/>
          <w:lang w:val="ca-ES"/>
        </w:rPr>
        <w:t>B.  Es consideraran com a greus:</w:t>
      </w:r>
    </w:p>
    <w:p w:rsidR="000C1658" w:rsidRPr="00A03D76" w:rsidRDefault="730387AE" w:rsidP="730387AE">
      <w:pPr>
        <w:pStyle w:val="Estndar"/>
        <w:rPr>
          <w:rFonts w:ascii="Arial" w:hAnsi="Arial" w:cs="Arial"/>
          <w:b/>
          <w:color w:val="auto"/>
          <w:lang w:val="ca-ES"/>
        </w:rPr>
      </w:pPr>
      <w:r w:rsidRPr="00A03D76">
        <w:rPr>
          <w:rFonts w:ascii="Arial" w:hAnsi="Arial" w:cs="Arial"/>
          <w:color w:val="auto"/>
          <w:lang w:val="ca-ES"/>
        </w:rPr>
        <w:t xml:space="preserve">         a/ Reiteració o reincidència en les conductes lleus</w:t>
      </w:r>
      <w:r w:rsidRPr="00A03D76">
        <w:rPr>
          <w:rFonts w:ascii="Arial" w:hAnsi="Arial" w:cs="Arial"/>
          <w:b/>
          <w:color w:val="auto"/>
          <w:lang w:val="ca-ES"/>
        </w:rPr>
        <w:t>. En cas d’acumular tres faltes lleus, l’alumne podrà ser expulsat del centre per un període d’entre dos i tres dies.</w:t>
      </w:r>
    </w:p>
    <w:p w:rsidR="000C1658" w:rsidRPr="00A03D76" w:rsidRDefault="730387AE" w:rsidP="730387AE">
      <w:pPr>
        <w:pStyle w:val="Estndar"/>
        <w:rPr>
          <w:rFonts w:ascii="Arial" w:hAnsi="Arial" w:cs="Arial"/>
          <w:color w:val="auto"/>
          <w:lang w:val="ca-ES"/>
        </w:rPr>
      </w:pPr>
      <w:r w:rsidRPr="00A03D76">
        <w:rPr>
          <w:rFonts w:ascii="Arial" w:hAnsi="Arial" w:cs="Arial"/>
          <w:color w:val="auto"/>
          <w:lang w:val="ca-ES"/>
        </w:rPr>
        <w:t xml:space="preserve">         b/ Faltar al respecte als companys i/o altres persones de l’escola de forma verbal, corporal o física.</w:t>
      </w:r>
    </w:p>
    <w:p w:rsidR="000C1658" w:rsidRPr="00A03D76" w:rsidRDefault="730387AE" w:rsidP="730387AE">
      <w:pPr>
        <w:pStyle w:val="Estndar"/>
        <w:rPr>
          <w:rFonts w:ascii="Arial" w:hAnsi="Arial" w:cs="Arial"/>
          <w:color w:val="auto"/>
          <w:lang w:val="ca-ES"/>
        </w:rPr>
      </w:pPr>
      <w:r w:rsidRPr="00A03D76">
        <w:rPr>
          <w:rFonts w:ascii="Arial" w:hAnsi="Arial" w:cs="Arial"/>
          <w:color w:val="auto"/>
          <w:lang w:val="ca-ES"/>
        </w:rPr>
        <w:t xml:space="preserve">         c/ Entrar als despatxos, magatzems, i resta de dependències i espais no destinats als alumnes, sense autorització.</w:t>
      </w:r>
    </w:p>
    <w:p w:rsidR="000C1658" w:rsidRPr="00A03D76" w:rsidRDefault="730387AE" w:rsidP="730387AE">
      <w:pPr>
        <w:pStyle w:val="Estndar"/>
        <w:rPr>
          <w:rFonts w:ascii="Arial" w:hAnsi="Arial" w:cs="Arial"/>
          <w:color w:val="auto"/>
          <w:lang w:val="ca-ES"/>
        </w:rPr>
      </w:pPr>
      <w:r w:rsidRPr="00A03D76">
        <w:rPr>
          <w:rFonts w:ascii="Arial" w:hAnsi="Arial" w:cs="Arial"/>
          <w:color w:val="auto"/>
          <w:lang w:val="ca-ES"/>
        </w:rPr>
        <w:t xml:space="preserve">         d/ Actes d’indisciplina o incitació als mateixos.</w:t>
      </w:r>
    </w:p>
    <w:p w:rsidR="000C1658" w:rsidRPr="00A03D76" w:rsidRDefault="730387AE" w:rsidP="730387AE">
      <w:pPr>
        <w:pStyle w:val="Estndar"/>
        <w:rPr>
          <w:rFonts w:ascii="Arial" w:hAnsi="Arial" w:cs="Arial"/>
          <w:color w:val="auto"/>
          <w:lang w:val="ca-ES"/>
        </w:rPr>
      </w:pPr>
      <w:r w:rsidRPr="00A03D76">
        <w:rPr>
          <w:rFonts w:ascii="Arial" w:hAnsi="Arial" w:cs="Arial"/>
          <w:color w:val="auto"/>
          <w:lang w:val="ca-ES"/>
        </w:rPr>
        <w:t xml:space="preserve">         e/ Utilització sense autorització de màquines, vehicles, eines, material i màquines d’oficina, així com dels materials dels companys.</w:t>
      </w:r>
    </w:p>
    <w:p w:rsidR="000C1658" w:rsidRPr="00A03D76" w:rsidRDefault="730387AE" w:rsidP="730387AE">
      <w:pPr>
        <w:pStyle w:val="Estndar"/>
        <w:rPr>
          <w:rFonts w:ascii="Arial" w:hAnsi="Arial" w:cs="Arial"/>
          <w:color w:val="auto"/>
          <w:lang w:val="ca-ES"/>
        </w:rPr>
      </w:pPr>
      <w:r w:rsidRPr="00A03D76">
        <w:rPr>
          <w:rFonts w:ascii="Arial" w:hAnsi="Arial" w:cs="Arial"/>
          <w:color w:val="auto"/>
          <w:lang w:val="ca-ES"/>
        </w:rPr>
        <w:t xml:space="preserve">         f/  En general qualsevol incompliment greu de les normes de convivència de l’escola.</w:t>
      </w:r>
    </w:p>
    <w:p w:rsidR="000C1658" w:rsidRPr="00A03D76" w:rsidRDefault="000C1658" w:rsidP="000C1658">
      <w:pPr>
        <w:pStyle w:val="Estndar"/>
        <w:rPr>
          <w:rFonts w:ascii="Arial" w:hAnsi="Arial" w:cs="Arial"/>
          <w:color w:val="auto"/>
          <w:lang w:val="ca-ES"/>
        </w:rPr>
      </w:pPr>
    </w:p>
    <w:p w:rsidR="000C1658" w:rsidRPr="00A77520" w:rsidRDefault="730387AE" w:rsidP="730387AE">
      <w:pPr>
        <w:pStyle w:val="Estndar"/>
        <w:rPr>
          <w:rFonts w:ascii="Arial" w:hAnsi="Arial" w:cs="Arial"/>
          <w:color w:val="auto"/>
          <w:lang w:val="ca-ES"/>
        </w:rPr>
      </w:pPr>
      <w:r w:rsidRPr="00A77520">
        <w:rPr>
          <w:rFonts w:ascii="Arial" w:hAnsi="Arial" w:cs="Arial"/>
          <w:color w:val="auto"/>
          <w:lang w:val="ca-ES"/>
        </w:rPr>
        <w:t>C.- Es consideraran com a molt greus :</w:t>
      </w:r>
    </w:p>
    <w:p w:rsidR="000C1658" w:rsidRPr="00A77520" w:rsidRDefault="730387AE" w:rsidP="730387AE">
      <w:pPr>
        <w:pStyle w:val="Estndar"/>
        <w:rPr>
          <w:rFonts w:ascii="Arial" w:hAnsi="Arial" w:cs="Arial"/>
          <w:b/>
          <w:color w:val="auto"/>
          <w:lang w:val="ca-ES"/>
        </w:rPr>
      </w:pPr>
      <w:r w:rsidRPr="00A77520">
        <w:rPr>
          <w:rFonts w:ascii="Arial" w:hAnsi="Arial" w:cs="Arial"/>
          <w:color w:val="auto"/>
          <w:lang w:val="ca-ES"/>
        </w:rPr>
        <w:t xml:space="preserve">        a/ Reiteració o reincidència en les conductes greus. </w:t>
      </w:r>
      <w:r w:rsidRPr="00A77520">
        <w:rPr>
          <w:rFonts w:ascii="Arial" w:hAnsi="Arial" w:cs="Arial"/>
          <w:b/>
          <w:color w:val="auto"/>
          <w:lang w:val="ca-ES"/>
        </w:rPr>
        <w:t>Quan finalitzi el 2n cicle d’acumulació de tres faltes lleus, l’alumne podrà ser e</w:t>
      </w:r>
      <w:r w:rsidR="00367D09" w:rsidRPr="00A77520">
        <w:rPr>
          <w:rFonts w:ascii="Arial" w:hAnsi="Arial" w:cs="Arial"/>
          <w:b/>
          <w:color w:val="auto"/>
          <w:lang w:val="ca-ES"/>
        </w:rPr>
        <w:t>xpulsat per un període mínim d’entre tres</w:t>
      </w:r>
      <w:r w:rsidRPr="00A77520">
        <w:rPr>
          <w:rFonts w:ascii="Arial" w:hAnsi="Arial" w:cs="Arial"/>
          <w:b/>
          <w:color w:val="auto"/>
          <w:lang w:val="ca-ES"/>
        </w:rPr>
        <w:t xml:space="preserve"> i cinc dies.</w:t>
      </w:r>
    </w:p>
    <w:p w:rsidR="000C1658" w:rsidRPr="00A77520" w:rsidRDefault="000C1658" w:rsidP="730387AE">
      <w:pPr>
        <w:pStyle w:val="Estndar"/>
        <w:rPr>
          <w:rFonts w:ascii="Arial" w:hAnsi="Arial" w:cs="Arial"/>
          <w:color w:val="auto"/>
          <w:lang w:val="ca-ES"/>
        </w:rPr>
      </w:pPr>
      <w:r w:rsidRPr="00A77520">
        <w:rPr>
          <w:rFonts w:ascii="Arial" w:hAnsi="Arial" w:cs="Arial"/>
          <w:color w:val="auto"/>
          <w:lang w:val="ca-ES"/>
        </w:rPr>
        <w:t xml:space="preserve">        b/ La indisciplina ha</w:t>
      </w:r>
      <w:r w:rsidR="009C0E96" w:rsidRPr="00A77520">
        <w:rPr>
          <w:rFonts w:ascii="Arial" w:hAnsi="Arial" w:cs="Arial"/>
          <w:color w:val="auto"/>
          <w:lang w:val="ca-ES"/>
        </w:rPr>
        <w:t>bitual i desobediència constant.</w:t>
      </w:r>
    </w:p>
    <w:p w:rsidR="000C1658" w:rsidRPr="00A03D76" w:rsidRDefault="730387AE" w:rsidP="730387AE">
      <w:pPr>
        <w:pStyle w:val="Estndar"/>
        <w:rPr>
          <w:rFonts w:ascii="Arial" w:hAnsi="Arial" w:cs="Arial"/>
          <w:color w:val="auto"/>
          <w:lang w:val="ca-ES"/>
        </w:rPr>
      </w:pPr>
      <w:r w:rsidRPr="00A77520">
        <w:rPr>
          <w:rFonts w:ascii="Arial" w:hAnsi="Arial" w:cs="Arial"/>
          <w:color w:val="auto"/>
          <w:lang w:val="ca-ES"/>
        </w:rPr>
        <w:t xml:space="preserve">        c/ Destrosses de material i instal·lacions</w:t>
      </w:r>
      <w:r w:rsidRPr="00A03D76">
        <w:rPr>
          <w:rFonts w:ascii="Arial" w:hAnsi="Arial" w:cs="Arial"/>
          <w:color w:val="auto"/>
          <w:lang w:val="ca-ES"/>
        </w:rPr>
        <w:t xml:space="preserve"> que reflecteixen negligència evident i intencionalitat.</w:t>
      </w:r>
    </w:p>
    <w:p w:rsidR="000C1658" w:rsidRPr="00A03D76" w:rsidRDefault="730387AE" w:rsidP="730387AE">
      <w:pPr>
        <w:pStyle w:val="Estndar"/>
        <w:rPr>
          <w:rFonts w:ascii="Arial" w:hAnsi="Arial" w:cs="Arial"/>
          <w:color w:val="auto"/>
          <w:lang w:val="ca-ES"/>
        </w:rPr>
      </w:pPr>
      <w:r w:rsidRPr="00A03D76">
        <w:rPr>
          <w:rFonts w:ascii="Arial" w:hAnsi="Arial" w:cs="Arial"/>
          <w:color w:val="auto"/>
          <w:lang w:val="ca-ES"/>
        </w:rPr>
        <w:t xml:space="preserve">        d/ Agressió física i/o psíquica molt greu contra altres membres de la comunitat educativa.</w:t>
      </w:r>
    </w:p>
    <w:p w:rsidR="000C1658" w:rsidRPr="00A03D76" w:rsidRDefault="730387AE" w:rsidP="730387AE">
      <w:pPr>
        <w:pStyle w:val="Estndar"/>
        <w:rPr>
          <w:rFonts w:ascii="Arial" w:hAnsi="Arial" w:cs="Arial"/>
          <w:color w:val="auto"/>
          <w:lang w:val="ca-ES"/>
        </w:rPr>
      </w:pPr>
      <w:r w:rsidRPr="00A03D76">
        <w:rPr>
          <w:rFonts w:ascii="Arial" w:hAnsi="Arial" w:cs="Arial"/>
          <w:color w:val="auto"/>
          <w:lang w:val="ca-ES"/>
        </w:rPr>
        <w:t xml:space="preserve">        e/ Actes tipificats com a greus, si es fan col·lectivament i/o amb publicitat.</w:t>
      </w:r>
    </w:p>
    <w:p w:rsidR="000C1658" w:rsidRDefault="730387AE" w:rsidP="730387AE">
      <w:pPr>
        <w:pStyle w:val="Estndar"/>
        <w:rPr>
          <w:rFonts w:ascii="Arial" w:hAnsi="Arial" w:cs="Arial"/>
          <w:color w:val="auto"/>
          <w:lang w:val="ca-ES"/>
        </w:rPr>
      </w:pPr>
      <w:r w:rsidRPr="00A03D76">
        <w:rPr>
          <w:rFonts w:ascii="Arial" w:hAnsi="Arial" w:cs="Arial"/>
          <w:color w:val="auto"/>
          <w:lang w:val="ca-ES"/>
        </w:rPr>
        <w:t xml:space="preserve">        f/ Injúries, calumnies i qualsevol agressió verbal molt greu contra professors o companys i altre personal.</w:t>
      </w:r>
    </w:p>
    <w:p w:rsidR="000C1658" w:rsidRPr="00A03D76" w:rsidRDefault="730387AE" w:rsidP="730387AE">
      <w:pPr>
        <w:pStyle w:val="Estndar"/>
        <w:rPr>
          <w:rFonts w:ascii="Arial" w:hAnsi="Arial" w:cs="Arial"/>
          <w:color w:val="auto"/>
          <w:lang w:val="ca-ES"/>
        </w:rPr>
      </w:pPr>
      <w:r w:rsidRPr="00A03D76">
        <w:rPr>
          <w:rFonts w:ascii="Arial" w:hAnsi="Arial" w:cs="Arial"/>
          <w:color w:val="auto"/>
          <w:lang w:val="ca-ES"/>
        </w:rPr>
        <w:t xml:space="preserve">        q/ L’apropiació de matèries primes, eines o qualsevol material propi de l’escola i/o dels companys.</w:t>
      </w:r>
    </w:p>
    <w:p w:rsidR="000C1658" w:rsidRPr="00A03D76" w:rsidRDefault="730387AE" w:rsidP="730387AE">
      <w:pPr>
        <w:pStyle w:val="Estndar"/>
        <w:rPr>
          <w:rFonts w:ascii="Arial" w:hAnsi="Arial" w:cs="Arial"/>
          <w:color w:val="auto"/>
          <w:lang w:val="ca-ES"/>
        </w:rPr>
      </w:pPr>
      <w:r w:rsidRPr="00A03D76">
        <w:rPr>
          <w:rFonts w:ascii="Arial" w:hAnsi="Arial" w:cs="Arial"/>
          <w:color w:val="auto"/>
          <w:lang w:val="ca-ES"/>
        </w:rPr>
        <w:t xml:space="preserve">        h/ Suplantació de personalitat en actes docents i falsificació de documents.</w:t>
      </w:r>
    </w:p>
    <w:p w:rsidR="000C1658" w:rsidRPr="00A03D76" w:rsidRDefault="730387AE" w:rsidP="730387AE">
      <w:pPr>
        <w:pStyle w:val="Estndar"/>
        <w:rPr>
          <w:rFonts w:ascii="Arial" w:hAnsi="Arial" w:cs="Arial"/>
          <w:color w:val="auto"/>
          <w:lang w:val="ca-ES"/>
        </w:rPr>
      </w:pPr>
      <w:r w:rsidRPr="00A03D76">
        <w:rPr>
          <w:rFonts w:ascii="Arial" w:hAnsi="Arial" w:cs="Arial"/>
          <w:color w:val="auto"/>
          <w:lang w:val="ca-ES"/>
        </w:rPr>
        <w:t xml:space="preserve">        i/  Posseir, consumir i/o vendre drogues.</w:t>
      </w:r>
    </w:p>
    <w:p w:rsidR="000C1658" w:rsidRPr="00A03D76" w:rsidRDefault="730387AE" w:rsidP="730387AE">
      <w:pPr>
        <w:pStyle w:val="Estndar"/>
        <w:rPr>
          <w:rFonts w:ascii="Arial" w:hAnsi="Arial" w:cs="Arial"/>
          <w:color w:val="auto"/>
          <w:lang w:val="ca-ES"/>
        </w:rPr>
      </w:pPr>
      <w:r w:rsidRPr="00A03D76">
        <w:rPr>
          <w:rFonts w:ascii="Arial" w:hAnsi="Arial" w:cs="Arial"/>
          <w:color w:val="auto"/>
          <w:lang w:val="ca-ES"/>
        </w:rPr>
        <w:t xml:space="preserve">        j/ En general qualsevol incompliment molt greu de les normes de convivència de l’escola.</w:t>
      </w:r>
    </w:p>
    <w:p w:rsidR="000C1658" w:rsidRPr="00A03D76" w:rsidRDefault="730387AE" w:rsidP="730387AE">
      <w:pPr>
        <w:pStyle w:val="Estndar"/>
        <w:rPr>
          <w:rFonts w:ascii="Arial" w:hAnsi="Arial" w:cs="Arial"/>
          <w:color w:val="auto"/>
          <w:lang w:val="ca-ES"/>
        </w:rPr>
      </w:pPr>
      <w:r w:rsidRPr="00A03D76">
        <w:rPr>
          <w:rFonts w:ascii="Arial" w:hAnsi="Arial" w:cs="Arial"/>
          <w:color w:val="auto"/>
          <w:lang w:val="ca-ES"/>
        </w:rPr>
        <w:t xml:space="preserve">        k/ Deteriorament greu, de forma malintencionada o sota els efectes del consum de qualsevol tipus de droga, de les dependències i del material de l’escola.   </w:t>
      </w:r>
    </w:p>
    <w:p w:rsidR="000C1658" w:rsidRPr="00A03D76" w:rsidRDefault="730387AE" w:rsidP="730387AE">
      <w:pPr>
        <w:pStyle w:val="Estndar"/>
        <w:rPr>
          <w:rFonts w:ascii="Arial" w:hAnsi="Arial" w:cs="Arial"/>
          <w:color w:val="auto"/>
          <w:lang w:val="ca-ES"/>
        </w:rPr>
      </w:pPr>
      <w:r w:rsidRPr="00A03D76">
        <w:rPr>
          <w:rFonts w:ascii="Arial" w:hAnsi="Arial" w:cs="Arial"/>
          <w:color w:val="auto"/>
          <w:lang w:val="ca-ES"/>
        </w:rPr>
        <w:t xml:space="preserve">        l/ Agressió física i/o psíquica greu contra altres membres de la comunitat educativa.</w:t>
      </w:r>
    </w:p>
    <w:p w:rsidR="000C1658" w:rsidRPr="00A03D76" w:rsidRDefault="005C792C" w:rsidP="730387AE">
      <w:pPr>
        <w:pStyle w:val="Estndar"/>
        <w:rPr>
          <w:rFonts w:ascii="Arial" w:hAnsi="Arial" w:cs="Arial"/>
          <w:color w:val="auto"/>
          <w:lang w:val="ca-ES"/>
        </w:rPr>
      </w:pPr>
      <w:r>
        <w:rPr>
          <w:rFonts w:ascii="Arial" w:hAnsi="Arial" w:cs="Arial"/>
          <w:color w:val="auto"/>
          <w:lang w:val="ca-ES"/>
        </w:rPr>
        <w:t xml:space="preserve">        m</w:t>
      </w:r>
      <w:r w:rsidR="730387AE" w:rsidRPr="00A03D76">
        <w:rPr>
          <w:rFonts w:ascii="Arial" w:hAnsi="Arial" w:cs="Arial"/>
          <w:color w:val="auto"/>
          <w:lang w:val="ca-ES"/>
        </w:rPr>
        <w:t>/  Posseir i/o consumir begudes alcohòliques.</w:t>
      </w:r>
    </w:p>
    <w:p w:rsidR="000C1658" w:rsidRPr="00A03D76" w:rsidRDefault="005C792C" w:rsidP="730387AE">
      <w:pPr>
        <w:pStyle w:val="Estndar"/>
        <w:rPr>
          <w:rFonts w:ascii="Arial" w:hAnsi="Arial" w:cs="Arial"/>
          <w:color w:val="auto"/>
          <w:lang w:val="ca-ES"/>
        </w:rPr>
      </w:pPr>
      <w:r>
        <w:rPr>
          <w:rFonts w:ascii="Arial" w:hAnsi="Arial" w:cs="Arial"/>
          <w:color w:val="auto"/>
          <w:lang w:val="ca-ES"/>
        </w:rPr>
        <w:t xml:space="preserve">        n</w:t>
      </w:r>
      <w:r w:rsidR="730387AE" w:rsidRPr="00A03D76">
        <w:rPr>
          <w:rFonts w:ascii="Arial" w:hAnsi="Arial" w:cs="Arial"/>
          <w:color w:val="auto"/>
          <w:lang w:val="ca-ES"/>
        </w:rPr>
        <w:t>/ Trobar-se en tot el recinte escolar i en qualsevol moment i circumstància sota els efectes de drogues de qualsevol tipus.</w:t>
      </w:r>
    </w:p>
    <w:p w:rsidR="000C1658" w:rsidRPr="00A03D76" w:rsidRDefault="000C1658" w:rsidP="000C1658">
      <w:pPr>
        <w:pStyle w:val="Estndar"/>
        <w:rPr>
          <w:rFonts w:ascii="Arial" w:hAnsi="Arial" w:cs="Arial"/>
          <w:color w:val="auto"/>
          <w:lang w:val="ca-ES"/>
        </w:rPr>
      </w:pPr>
    </w:p>
    <w:p w:rsidR="000E15A5" w:rsidRPr="00A03D76" w:rsidRDefault="730387AE" w:rsidP="005C7E64">
      <w:pPr>
        <w:pStyle w:val="Ttol3"/>
      </w:pPr>
      <w:bookmarkStart w:id="161" w:name="_Toc135208250"/>
      <w:r w:rsidRPr="00A03D76">
        <w:t>Mesures correctores i sancions que es poden imposar.</w:t>
      </w:r>
      <w:bookmarkEnd w:id="161"/>
    </w:p>
    <w:p w:rsidR="000E15A5" w:rsidRPr="00A03D76" w:rsidRDefault="730387AE" w:rsidP="730387AE">
      <w:pPr>
        <w:spacing w:before="100" w:beforeAutospacing="1" w:after="100" w:afterAutospacing="1"/>
        <w:rPr>
          <w:rFonts w:cs="Arial"/>
        </w:rPr>
      </w:pPr>
      <w:r w:rsidRPr="00A03D76">
        <w:rPr>
          <w:rFonts w:cs="Arial"/>
        </w:rPr>
        <w:t>Les mesures correctores i sancions que poden imposar-se per la comissió de les faltes previstes a l'article anterior són les següents:</w:t>
      </w:r>
    </w:p>
    <w:p w:rsidR="00A13A33" w:rsidRPr="00A03D76" w:rsidRDefault="730387AE" w:rsidP="001F79D9">
      <w:pPr>
        <w:numPr>
          <w:ilvl w:val="0"/>
          <w:numId w:val="64"/>
        </w:numPr>
        <w:spacing w:before="100" w:beforeAutospacing="1" w:after="100" w:afterAutospacing="1"/>
        <w:rPr>
          <w:rFonts w:cs="Arial"/>
        </w:rPr>
      </w:pPr>
      <w:r w:rsidRPr="00A03D76">
        <w:rPr>
          <w:rFonts w:cs="Arial"/>
        </w:rPr>
        <w:t>Amonestació oral.</w:t>
      </w:r>
    </w:p>
    <w:p w:rsidR="00A13A33" w:rsidRPr="00A03D76" w:rsidRDefault="730387AE" w:rsidP="001F79D9">
      <w:pPr>
        <w:numPr>
          <w:ilvl w:val="0"/>
          <w:numId w:val="64"/>
        </w:numPr>
        <w:spacing w:before="100" w:beforeAutospacing="1" w:after="100" w:afterAutospacing="1"/>
        <w:rPr>
          <w:rFonts w:cs="Arial"/>
        </w:rPr>
      </w:pPr>
      <w:r w:rsidRPr="00A03D76">
        <w:rPr>
          <w:rFonts w:cs="Arial"/>
        </w:rPr>
        <w:t>Compareixença immediata davant del cap de programes o del director del centre.</w:t>
      </w:r>
    </w:p>
    <w:p w:rsidR="00A13A33" w:rsidRPr="00A03D76" w:rsidRDefault="730387AE" w:rsidP="001F79D9">
      <w:pPr>
        <w:numPr>
          <w:ilvl w:val="0"/>
          <w:numId w:val="64"/>
        </w:numPr>
        <w:spacing w:before="100" w:beforeAutospacing="1" w:after="100" w:afterAutospacing="1"/>
        <w:rPr>
          <w:rFonts w:cs="Arial"/>
        </w:rPr>
      </w:pPr>
      <w:r w:rsidRPr="00A03D76">
        <w:rPr>
          <w:rFonts w:cs="Arial"/>
        </w:rPr>
        <w:t xml:space="preserve">Amonestació per escrit </w:t>
      </w:r>
      <w:r w:rsidRPr="00A03D76">
        <w:rPr>
          <w:rFonts w:cs="Arial"/>
          <w:b/>
          <w:bCs/>
        </w:rPr>
        <w:t>(document d’Incidència a l’Aula).</w:t>
      </w:r>
    </w:p>
    <w:p w:rsidR="00A13A33" w:rsidRPr="00A77520" w:rsidRDefault="730387AE" w:rsidP="001F79D9">
      <w:pPr>
        <w:numPr>
          <w:ilvl w:val="0"/>
          <w:numId w:val="64"/>
        </w:numPr>
        <w:spacing w:before="100" w:beforeAutospacing="1" w:after="100" w:afterAutospacing="1"/>
        <w:rPr>
          <w:rFonts w:cs="Arial"/>
        </w:rPr>
      </w:pPr>
      <w:r w:rsidRPr="00A77520">
        <w:rPr>
          <w:rFonts w:cs="Arial"/>
        </w:rPr>
        <w:t>Canvi de grup o classe de l'alumne.</w:t>
      </w:r>
    </w:p>
    <w:p w:rsidR="000E15A5" w:rsidRPr="00A77520" w:rsidRDefault="730387AE" w:rsidP="001F79D9">
      <w:pPr>
        <w:numPr>
          <w:ilvl w:val="0"/>
          <w:numId w:val="64"/>
        </w:numPr>
        <w:spacing w:before="100" w:beforeAutospacing="1" w:after="100" w:afterAutospacing="1"/>
        <w:rPr>
          <w:rFonts w:cs="Arial"/>
        </w:rPr>
      </w:pPr>
      <w:r w:rsidRPr="00A77520">
        <w:rPr>
          <w:rFonts w:cs="Arial"/>
        </w:rPr>
        <w:t>Realització de tasques educadores per l'alumne/a, en horari no lectiu, i/o la reparació econòmica dels danys materials causats. La realització d'aquestes tasques no es pot prolongar per un període superior a un mes.</w:t>
      </w:r>
    </w:p>
    <w:p w:rsidR="000E15A5" w:rsidRPr="00A03D76" w:rsidRDefault="730387AE" w:rsidP="001F79D9">
      <w:pPr>
        <w:numPr>
          <w:ilvl w:val="0"/>
          <w:numId w:val="64"/>
        </w:numPr>
        <w:spacing w:before="100" w:beforeAutospacing="1" w:after="100" w:afterAutospacing="1"/>
        <w:rPr>
          <w:rFonts w:cs="Arial"/>
        </w:rPr>
      </w:pPr>
      <w:r w:rsidRPr="00A77520">
        <w:rPr>
          <w:rFonts w:cs="Arial"/>
        </w:rPr>
        <w:t>Suspensió del dret a participar en determinades activitats extraescol</w:t>
      </w:r>
      <w:r w:rsidRPr="00A03D76">
        <w:rPr>
          <w:rFonts w:cs="Arial"/>
        </w:rPr>
        <w:t>ars o complementàries durant un període que no pot ser superior a tres mesos o al que resti per a la finalització del corresponent curs acadèmic.</w:t>
      </w:r>
    </w:p>
    <w:p w:rsidR="000E15A5" w:rsidRPr="00A03D76" w:rsidRDefault="730387AE" w:rsidP="001F79D9">
      <w:pPr>
        <w:numPr>
          <w:ilvl w:val="0"/>
          <w:numId w:val="64"/>
        </w:numPr>
        <w:spacing w:before="100" w:beforeAutospacing="1" w:after="100" w:afterAutospacing="1"/>
        <w:rPr>
          <w:rFonts w:cs="Arial"/>
        </w:rPr>
      </w:pPr>
      <w:r w:rsidRPr="00A03D76">
        <w:rPr>
          <w:rFonts w:cs="Arial"/>
        </w:rPr>
        <w:t>Suspensió del dret d'assistència al centre o a determinades classes per un període que no pot ser superior a quinze dies lectius, sense que això comporti la pèrdua del dret a l'avaluació contínua, i sens perjudici de l'obligació que l'alumne/a realitzi determinats treballs acadèmics fora del centre. El/la tutor/a ha de lliurar a l'alumne/a un pla de treball de les activitats que ha de realitzar i establirà les formes de seguiment i control durant els dies de no assistència al centre per tal de garantir el dret a l'avaluació contínua.</w:t>
      </w:r>
    </w:p>
    <w:p w:rsidR="000E15A5" w:rsidRPr="00A03D76" w:rsidRDefault="730387AE" w:rsidP="001F79D9">
      <w:pPr>
        <w:numPr>
          <w:ilvl w:val="0"/>
          <w:numId w:val="64"/>
        </w:numPr>
        <w:spacing w:before="100" w:beforeAutospacing="1" w:after="100" w:afterAutospacing="1"/>
        <w:rPr>
          <w:rFonts w:cs="Arial"/>
        </w:rPr>
      </w:pPr>
      <w:r w:rsidRPr="00A03D76">
        <w:rPr>
          <w:rFonts w:cs="Arial"/>
        </w:rPr>
        <w:t>Inhabilitació per cursar estudis al centre per un període de tres mesos o pel que resti per a la fi del corresponent curs acadèmic si el període és inferior.</w:t>
      </w:r>
    </w:p>
    <w:p w:rsidR="00625D60" w:rsidRPr="00A03D76" w:rsidRDefault="730387AE" w:rsidP="001F79D9">
      <w:pPr>
        <w:numPr>
          <w:ilvl w:val="0"/>
          <w:numId w:val="64"/>
        </w:numPr>
        <w:spacing w:before="100" w:beforeAutospacing="1" w:after="100" w:afterAutospacing="1"/>
        <w:rPr>
          <w:rFonts w:cs="Arial"/>
        </w:rPr>
      </w:pPr>
      <w:r w:rsidRPr="00A03D76">
        <w:rPr>
          <w:rFonts w:cs="Arial"/>
        </w:rPr>
        <w:t>Inhabilitació definitiva per a cursar estudis al centre on s'ha comès la falta.</w:t>
      </w:r>
    </w:p>
    <w:p w:rsidR="00A17E68" w:rsidRPr="00A03D76" w:rsidRDefault="730387AE" w:rsidP="001F79D9">
      <w:pPr>
        <w:numPr>
          <w:ilvl w:val="0"/>
          <w:numId w:val="64"/>
        </w:numPr>
        <w:spacing w:before="100" w:beforeAutospacing="1" w:after="100" w:afterAutospacing="1"/>
        <w:rPr>
          <w:rFonts w:cs="Arial"/>
        </w:rPr>
      </w:pPr>
      <w:r w:rsidRPr="00A03D76">
        <w:rPr>
          <w:rFonts w:cs="Arial"/>
        </w:rPr>
        <w:t>Rescabalament monetari dels danys causats al material i equipament de l’Escola, d’acord amb el seu preu de mercat vigent.</w:t>
      </w:r>
    </w:p>
    <w:p w:rsidR="00625D60" w:rsidRPr="00A03D76" w:rsidRDefault="730387AE" w:rsidP="730387AE">
      <w:pPr>
        <w:spacing w:before="100" w:beforeAutospacing="1" w:after="100" w:afterAutospacing="1"/>
        <w:rPr>
          <w:rFonts w:cs="Arial"/>
        </w:rPr>
      </w:pPr>
      <w:r w:rsidRPr="00A03D76">
        <w:rPr>
          <w:rFonts w:cs="Arial"/>
        </w:rPr>
        <w:t>La direcció del centre comunicarà al ministeri fiscal i a la direcció dels Serveis Territorials del Departament d'Educació qualsevol fet que pugui ser constitutiu de delicte o falta punible penalment. Això no serà obstacle per a la continuació de la instrucció de l'expedient fins a la seva resolució i aplicació de la sanció que correspongui.</w:t>
      </w:r>
    </w:p>
    <w:p w:rsidR="00625D60" w:rsidRPr="00A03D76" w:rsidRDefault="730387AE" w:rsidP="730387AE">
      <w:pPr>
        <w:spacing w:before="100" w:beforeAutospacing="1" w:after="100" w:afterAutospacing="1"/>
        <w:rPr>
          <w:rFonts w:cs="Arial"/>
        </w:rPr>
      </w:pPr>
      <w:r w:rsidRPr="00A03D76">
        <w:rPr>
          <w:rFonts w:cs="Arial"/>
        </w:rPr>
        <w:t>Quan, de conformitat amb la legislació reguladora de la responsabilitat penal dels menors, s'hagi obert el corresponent expedient a un/a menor per la seva presumpta participació en danys a les instal·lacions o al material del centre docent o per la sostracció d'aquest material, i el/la menor hagi manifestat al ministeri fiscal la seva voluntat de participar en un procediment de mediació penal juvenil, el/la director/a del centre o la persona membre del consell escolar que es designi, ha d'assistir en representació del centre a la convocatòria feta per l'equip de mediació corresponent, per escoltar la proposta de conciliació o de reparació del menor i avaluar-la.</w:t>
      </w:r>
    </w:p>
    <w:p w:rsidR="00817AF0" w:rsidRPr="00A03D76" w:rsidRDefault="730387AE" w:rsidP="005C7E64">
      <w:pPr>
        <w:pStyle w:val="Ttol3"/>
      </w:pPr>
      <w:bookmarkStart w:id="162" w:name="_Toc135208251"/>
      <w:r w:rsidRPr="00A03D76">
        <w:t>Competència per a imposar les sancions (DAC 102/2010 art. 25.1)</w:t>
      </w:r>
      <w:bookmarkEnd w:id="162"/>
    </w:p>
    <w:p w:rsidR="00625D60" w:rsidRPr="00A03D76" w:rsidRDefault="00625D60" w:rsidP="00483956">
      <w:pPr>
        <w:rPr>
          <w:rFonts w:cs="Arial"/>
          <w:color w:val="000080"/>
        </w:rPr>
      </w:pPr>
    </w:p>
    <w:p w:rsidR="00156FF1" w:rsidRPr="00A03D76" w:rsidRDefault="730387AE" w:rsidP="00483956">
      <w:pPr>
        <w:rPr>
          <w:rFonts w:cs="Arial"/>
        </w:rPr>
      </w:pPr>
      <w:r w:rsidRPr="00A03D76">
        <w:rPr>
          <w:rFonts w:eastAsia="Arial" w:cs="Arial"/>
          <w:color w:val="000000" w:themeColor="text1"/>
        </w:rPr>
        <w:t>1.-</w:t>
      </w:r>
      <w:r w:rsidRPr="00A03D76">
        <w:rPr>
          <w:rFonts w:eastAsia="Arial" w:cs="Arial"/>
        </w:rPr>
        <w:t xml:space="preserve"> </w:t>
      </w:r>
      <w:r w:rsidRPr="00A03D76">
        <w:rPr>
          <w:rFonts w:eastAsia="Arial" w:cs="Arial"/>
          <w:color w:val="000000" w:themeColor="text1"/>
        </w:rPr>
        <w:t>Correspon</w:t>
      </w:r>
      <w:r w:rsidRPr="00A03D76">
        <w:rPr>
          <w:rFonts w:eastAsia="Arial" w:cs="Arial"/>
        </w:rPr>
        <w:t xml:space="preserve"> </w:t>
      </w:r>
      <w:r w:rsidRPr="00A03D76">
        <w:rPr>
          <w:rFonts w:eastAsia="Arial" w:cs="Arial"/>
          <w:color w:val="000000" w:themeColor="text1"/>
        </w:rPr>
        <w:t>a</w:t>
      </w:r>
      <w:r w:rsidRPr="00A03D76">
        <w:rPr>
          <w:rFonts w:eastAsia="Arial" w:cs="Arial"/>
        </w:rPr>
        <w:t xml:space="preserve"> </w:t>
      </w:r>
      <w:r w:rsidRPr="00A03D76">
        <w:rPr>
          <w:rFonts w:eastAsia="Arial" w:cs="Arial"/>
          <w:color w:val="000000" w:themeColor="text1"/>
        </w:rPr>
        <w:t>la</w:t>
      </w:r>
      <w:r w:rsidRPr="00A03D76">
        <w:rPr>
          <w:rFonts w:eastAsia="Arial" w:cs="Arial"/>
        </w:rPr>
        <w:t xml:space="preserve"> </w:t>
      </w:r>
      <w:r w:rsidRPr="00A03D76">
        <w:rPr>
          <w:rFonts w:eastAsia="Arial" w:cs="Arial"/>
          <w:color w:val="000000" w:themeColor="text1"/>
        </w:rPr>
        <w:t>direcció</w:t>
      </w:r>
      <w:r w:rsidRPr="00A03D76">
        <w:rPr>
          <w:rFonts w:eastAsia="Arial" w:cs="Arial"/>
        </w:rPr>
        <w:t xml:space="preserve"> </w:t>
      </w:r>
      <w:r w:rsidRPr="00A03D76">
        <w:rPr>
          <w:rFonts w:eastAsia="Arial" w:cs="Arial"/>
          <w:color w:val="000000" w:themeColor="text1"/>
        </w:rPr>
        <w:t>del</w:t>
      </w:r>
      <w:r w:rsidRPr="00A03D76">
        <w:rPr>
          <w:rFonts w:eastAsia="Arial" w:cs="Arial"/>
        </w:rPr>
        <w:t xml:space="preserve"> </w:t>
      </w:r>
      <w:r w:rsidRPr="00A03D76">
        <w:rPr>
          <w:rFonts w:eastAsia="Arial" w:cs="Arial"/>
          <w:color w:val="000000" w:themeColor="text1"/>
        </w:rPr>
        <w:t>centre</w:t>
      </w:r>
      <w:r w:rsidRPr="00A03D76">
        <w:rPr>
          <w:rFonts w:eastAsia="Arial" w:cs="Arial"/>
        </w:rPr>
        <w:t xml:space="preserve"> </w:t>
      </w:r>
      <w:r w:rsidRPr="00A03D76">
        <w:rPr>
          <w:rFonts w:eastAsia="Arial" w:cs="Arial"/>
          <w:color w:val="000000" w:themeColor="text1"/>
        </w:rPr>
        <w:t>imposar</w:t>
      </w:r>
      <w:r w:rsidRPr="00A03D76">
        <w:rPr>
          <w:rFonts w:eastAsia="Arial" w:cs="Arial"/>
        </w:rPr>
        <w:t xml:space="preserve"> </w:t>
      </w:r>
      <w:r w:rsidRPr="00A03D76">
        <w:rPr>
          <w:rFonts w:eastAsia="Arial" w:cs="Arial"/>
          <w:color w:val="000000" w:themeColor="text1"/>
        </w:rPr>
        <w:t>la</w:t>
      </w:r>
      <w:r w:rsidRPr="00A03D76">
        <w:rPr>
          <w:rFonts w:eastAsia="Arial" w:cs="Arial"/>
        </w:rPr>
        <w:t xml:space="preserve"> </w:t>
      </w:r>
      <w:r w:rsidRPr="00A03D76">
        <w:rPr>
          <w:rFonts w:eastAsia="Arial" w:cs="Arial"/>
          <w:color w:val="000000" w:themeColor="text1"/>
        </w:rPr>
        <w:t>sanció</w:t>
      </w:r>
      <w:r w:rsidRPr="00A03D76">
        <w:rPr>
          <w:rFonts w:eastAsia="Arial" w:cs="Arial"/>
        </w:rPr>
        <w:t xml:space="preserve">, </w:t>
      </w:r>
      <w:r w:rsidRPr="00A03D76">
        <w:rPr>
          <w:rFonts w:eastAsia="Arial" w:cs="Arial"/>
          <w:color w:val="000000" w:themeColor="text1"/>
        </w:rPr>
        <w:t>sense</w:t>
      </w:r>
      <w:r w:rsidRPr="00A03D76">
        <w:rPr>
          <w:rFonts w:eastAsia="Arial" w:cs="Arial"/>
        </w:rPr>
        <w:t xml:space="preserve"> </w:t>
      </w:r>
      <w:r w:rsidRPr="00A03D76">
        <w:rPr>
          <w:rFonts w:eastAsia="Arial" w:cs="Arial"/>
          <w:color w:val="000000" w:themeColor="text1"/>
        </w:rPr>
        <w:t>perjudici</w:t>
      </w:r>
      <w:r w:rsidRPr="00A03D76">
        <w:rPr>
          <w:rFonts w:eastAsia="Arial" w:cs="Arial"/>
        </w:rPr>
        <w:t xml:space="preserve"> </w:t>
      </w:r>
      <w:r w:rsidRPr="00A03D76">
        <w:rPr>
          <w:rFonts w:eastAsia="Arial" w:cs="Arial"/>
          <w:color w:val="000000" w:themeColor="text1"/>
        </w:rPr>
        <w:t>que</w:t>
      </w:r>
      <w:r w:rsidRPr="00A03D76">
        <w:rPr>
          <w:rFonts w:eastAsia="Arial" w:cs="Arial"/>
        </w:rPr>
        <w:t xml:space="preserve"> </w:t>
      </w:r>
      <w:r w:rsidRPr="00A03D76">
        <w:rPr>
          <w:rFonts w:eastAsia="Arial" w:cs="Arial"/>
          <w:color w:val="000000" w:themeColor="text1"/>
        </w:rPr>
        <w:t>la</w:t>
      </w:r>
      <w:r w:rsidRPr="00A03D76">
        <w:rPr>
          <w:rFonts w:eastAsia="Arial" w:cs="Arial"/>
        </w:rPr>
        <w:t xml:space="preserve"> </w:t>
      </w:r>
      <w:r w:rsidRPr="00A03D76">
        <w:rPr>
          <w:rFonts w:eastAsia="Arial" w:cs="Arial"/>
          <w:color w:val="000000" w:themeColor="text1"/>
        </w:rPr>
        <w:t>mesura</w:t>
      </w:r>
      <w:r w:rsidRPr="00A03D76">
        <w:rPr>
          <w:rFonts w:eastAsia="Arial" w:cs="Arial"/>
        </w:rPr>
        <w:t xml:space="preserve"> </w:t>
      </w:r>
      <w:r w:rsidRPr="00A03D76">
        <w:rPr>
          <w:rFonts w:eastAsia="Arial" w:cs="Arial"/>
          <w:color w:val="000000" w:themeColor="text1"/>
        </w:rPr>
        <w:t>correctora</w:t>
      </w:r>
      <w:r w:rsidRPr="00A03D76">
        <w:rPr>
          <w:rFonts w:eastAsia="Arial" w:cs="Arial"/>
        </w:rPr>
        <w:t xml:space="preserve"> </w:t>
      </w:r>
      <w:r w:rsidRPr="00A03D76">
        <w:rPr>
          <w:rFonts w:eastAsia="Arial" w:cs="Arial"/>
          <w:color w:val="000000" w:themeColor="text1"/>
        </w:rPr>
        <w:t>incorpori</w:t>
      </w:r>
      <w:r w:rsidRPr="00A03D76">
        <w:rPr>
          <w:rFonts w:eastAsia="Arial" w:cs="Arial"/>
        </w:rPr>
        <w:t xml:space="preserve"> </w:t>
      </w:r>
      <w:r w:rsidRPr="00A03D76">
        <w:rPr>
          <w:rFonts w:eastAsia="Arial" w:cs="Arial"/>
          <w:color w:val="000000" w:themeColor="text1"/>
        </w:rPr>
        <w:t>alguna</w:t>
      </w:r>
      <w:r w:rsidRPr="00A03D76">
        <w:rPr>
          <w:rFonts w:eastAsia="Arial" w:cs="Arial"/>
        </w:rPr>
        <w:t xml:space="preserve"> </w:t>
      </w:r>
      <w:r w:rsidRPr="00A03D76">
        <w:rPr>
          <w:rFonts w:eastAsia="Arial" w:cs="Arial"/>
          <w:color w:val="000000" w:themeColor="text1"/>
        </w:rPr>
        <w:t>activitat</w:t>
      </w:r>
      <w:r w:rsidRPr="00A03D76">
        <w:rPr>
          <w:rFonts w:eastAsia="Arial" w:cs="Arial"/>
        </w:rPr>
        <w:t xml:space="preserve"> </w:t>
      </w:r>
      <w:r w:rsidRPr="00A03D76">
        <w:rPr>
          <w:rFonts w:eastAsia="Arial" w:cs="Arial"/>
          <w:color w:val="000000" w:themeColor="text1"/>
        </w:rPr>
        <w:t>d’utilitat</w:t>
      </w:r>
      <w:r w:rsidRPr="00A03D76">
        <w:rPr>
          <w:rFonts w:eastAsia="Arial" w:cs="Arial"/>
        </w:rPr>
        <w:t xml:space="preserve"> </w:t>
      </w:r>
      <w:r w:rsidRPr="00A03D76">
        <w:rPr>
          <w:rFonts w:eastAsia="Arial" w:cs="Arial"/>
          <w:color w:val="000000" w:themeColor="text1"/>
        </w:rPr>
        <w:t>social</w:t>
      </w:r>
      <w:r w:rsidRPr="00A03D76">
        <w:rPr>
          <w:rFonts w:eastAsia="Arial" w:cs="Arial"/>
        </w:rPr>
        <w:t xml:space="preserve"> </w:t>
      </w:r>
      <w:r w:rsidRPr="00A03D76">
        <w:rPr>
          <w:rFonts w:eastAsia="Arial" w:cs="Arial"/>
          <w:color w:val="000000" w:themeColor="text1"/>
        </w:rPr>
        <w:t>per</w:t>
      </w:r>
      <w:r w:rsidRPr="00A03D76">
        <w:rPr>
          <w:rFonts w:eastAsia="Arial" w:cs="Arial"/>
        </w:rPr>
        <w:t xml:space="preserve"> </w:t>
      </w:r>
      <w:r w:rsidRPr="00A03D76">
        <w:rPr>
          <w:rFonts w:eastAsia="Arial" w:cs="Arial"/>
          <w:color w:val="000000" w:themeColor="text1"/>
        </w:rPr>
        <w:t>al</w:t>
      </w:r>
      <w:r w:rsidRPr="00A03D76">
        <w:rPr>
          <w:rFonts w:eastAsia="Arial" w:cs="Arial"/>
        </w:rPr>
        <w:t xml:space="preserve"> </w:t>
      </w:r>
      <w:r w:rsidRPr="00A03D76">
        <w:rPr>
          <w:rFonts w:eastAsia="Arial" w:cs="Arial"/>
          <w:color w:val="000000" w:themeColor="text1"/>
        </w:rPr>
        <w:t>centre</w:t>
      </w:r>
      <w:r w:rsidRPr="00A03D76">
        <w:rPr>
          <w:rFonts w:eastAsia="Arial" w:cs="Arial"/>
        </w:rPr>
        <w:t xml:space="preserve"> </w:t>
      </w:r>
      <w:r w:rsidRPr="00A03D76">
        <w:rPr>
          <w:rFonts w:eastAsia="Arial" w:cs="Arial"/>
          <w:color w:val="000000" w:themeColor="text1"/>
        </w:rPr>
        <w:t>i,</w:t>
      </w:r>
      <w:r w:rsidRPr="00A03D76">
        <w:rPr>
          <w:rFonts w:eastAsia="Arial" w:cs="Arial"/>
        </w:rPr>
        <w:t xml:space="preserve"> </w:t>
      </w:r>
      <w:r w:rsidRPr="00A03D76">
        <w:rPr>
          <w:rFonts w:eastAsia="Arial" w:cs="Arial"/>
          <w:color w:val="000000" w:themeColor="text1"/>
        </w:rPr>
        <w:t>en</w:t>
      </w:r>
      <w:r w:rsidRPr="00A03D76">
        <w:rPr>
          <w:rFonts w:eastAsia="Arial" w:cs="Arial"/>
        </w:rPr>
        <w:t xml:space="preserve"> </w:t>
      </w:r>
      <w:r w:rsidRPr="00A03D76">
        <w:rPr>
          <w:rFonts w:eastAsia="Arial" w:cs="Arial"/>
          <w:color w:val="000000" w:themeColor="text1"/>
        </w:rPr>
        <w:t>el seu</w:t>
      </w:r>
      <w:r w:rsidRPr="00A03D76">
        <w:rPr>
          <w:rFonts w:eastAsia="Arial" w:cs="Arial"/>
        </w:rPr>
        <w:t xml:space="preserve"> </w:t>
      </w:r>
      <w:r w:rsidRPr="00A03D76">
        <w:rPr>
          <w:rFonts w:eastAsia="Arial" w:cs="Arial"/>
          <w:color w:val="000000" w:themeColor="text1"/>
        </w:rPr>
        <w:t>cas,</w:t>
      </w:r>
      <w:r w:rsidRPr="00A03D76">
        <w:rPr>
          <w:rFonts w:eastAsia="Arial" w:cs="Arial"/>
        </w:rPr>
        <w:t xml:space="preserve"> </w:t>
      </w:r>
      <w:r w:rsidRPr="00A03D76">
        <w:rPr>
          <w:rFonts w:eastAsia="Arial" w:cs="Arial"/>
          <w:color w:val="000000" w:themeColor="text1"/>
        </w:rPr>
        <w:t>del</w:t>
      </w:r>
      <w:r w:rsidRPr="00A03D76">
        <w:rPr>
          <w:rFonts w:eastAsia="Arial" w:cs="Arial"/>
        </w:rPr>
        <w:t xml:space="preserve"> </w:t>
      </w:r>
      <w:r w:rsidRPr="00A03D76">
        <w:rPr>
          <w:rFonts w:eastAsia="Arial" w:cs="Arial"/>
          <w:color w:val="000000" w:themeColor="text1"/>
        </w:rPr>
        <w:t>rescabalament</w:t>
      </w:r>
      <w:r w:rsidRPr="00A03D76">
        <w:rPr>
          <w:rFonts w:eastAsia="Arial" w:cs="Arial"/>
        </w:rPr>
        <w:t xml:space="preserve"> </w:t>
      </w:r>
      <w:r w:rsidRPr="00A03D76">
        <w:rPr>
          <w:rFonts w:eastAsia="Arial" w:cs="Arial"/>
          <w:color w:val="000000" w:themeColor="text1"/>
        </w:rPr>
        <w:t>de</w:t>
      </w:r>
      <w:r w:rsidRPr="00A03D76">
        <w:rPr>
          <w:rFonts w:eastAsia="Arial" w:cs="Arial"/>
        </w:rPr>
        <w:t xml:space="preserve"> </w:t>
      </w:r>
      <w:r w:rsidRPr="00A03D76">
        <w:rPr>
          <w:rFonts w:eastAsia="Arial" w:cs="Arial"/>
          <w:color w:val="000000" w:themeColor="text1"/>
        </w:rPr>
        <w:t>danys</w:t>
      </w:r>
      <w:r w:rsidRPr="00A03D76">
        <w:rPr>
          <w:rFonts w:eastAsia="Arial" w:cs="Arial"/>
        </w:rPr>
        <w:t xml:space="preserve"> </w:t>
      </w:r>
      <w:r w:rsidRPr="00A03D76">
        <w:rPr>
          <w:rFonts w:eastAsia="Arial" w:cs="Arial"/>
          <w:color w:val="000000" w:themeColor="text1"/>
        </w:rPr>
        <w:t>que</w:t>
      </w:r>
      <w:r w:rsidRPr="00A03D76">
        <w:rPr>
          <w:rFonts w:eastAsia="Arial" w:cs="Arial"/>
        </w:rPr>
        <w:t xml:space="preserve"> </w:t>
      </w:r>
      <w:r w:rsidRPr="00A03D76">
        <w:rPr>
          <w:rFonts w:eastAsia="Arial" w:cs="Arial"/>
          <w:color w:val="000000" w:themeColor="text1"/>
        </w:rPr>
        <w:t>es</w:t>
      </w:r>
      <w:r w:rsidRPr="00A03D76">
        <w:rPr>
          <w:rFonts w:eastAsia="Arial" w:cs="Arial"/>
        </w:rPr>
        <w:t xml:space="preserve"> </w:t>
      </w:r>
      <w:r w:rsidRPr="00A03D76">
        <w:rPr>
          <w:rFonts w:eastAsia="Arial" w:cs="Arial"/>
          <w:color w:val="000000" w:themeColor="text1"/>
        </w:rPr>
        <w:t>puguin</w:t>
      </w:r>
      <w:r w:rsidRPr="00A03D76">
        <w:rPr>
          <w:rFonts w:eastAsia="Arial" w:cs="Arial"/>
        </w:rPr>
        <w:t xml:space="preserve"> </w:t>
      </w:r>
      <w:r w:rsidRPr="00A03D76">
        <w:rPr>
          <w:rFonts w:eastAsia="Arial" w:cs="Arial"/>
          <w:color w:val="000000" w:themeColor="text1"/>
        </w:rPr>
        <w:t>establir</w:t>
      </w:r>
      <w:r w:rsidRPr="00A03D76">
        <w:rPr>
          <w:rFonts w:eastAsia="Arial" w:cs="Arial"/>
        </w:rPr>
        <w:t xml:space="preserve"> </w:t>
      </w:r>
      <w:r w:rsidRPr="00A03D76">
        <w:rPr>
          <w:rFonts w:eastAsia="Arial" w:cs="Arial"/>
          <w:color w:val="000000" w:themeColor="text1"/>
        </w:rPr>
        <w:t>de</w:t>
      </w:r>
      <w:r w:rsidRPr="00A03D76">
        <w:rPr>
          <w:rFonts w:eastAsia="Arial" w:cs="Arial"/>
        </w:rPr>
        <w:t xml:space="preserve"> </w:t>
      </w:r>
      <w:r w:rsidRPr="00A03D76">
        <w:rPr>
          <w:rFonts w:eastAsia="Arial" w:cs="Arial"/>
          <w:color w:val="000000" w:themeColor="text1"/>
        </w:rPr>
        <w:t>manera</w:t>
      </w:r>
      <w:r w:rsidRPr="00A03D76">
        <w:rPr>
          <w:rFonts w:eastAsia="Arial" w:cs="Arial"/>
        </w:rPr>
        <w:t xml:space="preserve"> </w:t>
      </w:r>
      <w:r w:rsidRPr="00A03D76">
        <w:rPr>
          <w:rFonts w:eastAsia="Arial" w:cs="Arial"/>
          <w:color w:val="000000" w:themeColor="text1"/>
        </w:rPr>
        <w:t>complementària</w:t>
      </w:r>
      <w:r w:rsidRPr="00A03D76">
        <w:rPr>
          <w:rFonts w:eastAsia="Arial" w:cs="Arial"/>
        </w:rPr>
        <w:t xml:space="preserve"> </w:t>
      </w:r>
      <w:r w:rsidRPr="00A03D76">
        <w:rPr>
          <w:rFonts w:eastAsia="Arial" w:cs="Arial"/>
          <w:color w:val="000000" w:themeColor="text1"/>
        </w:rPr>
        <w:t>en</w:t>
      </w:r>
      <w:r w:rsidRPr="00A03D76">
        <w:rPr>
          <w:rFonts w:eastAsia="Arial" w:cs="Arial"/>
        </w:rPr>
        <w:t xml:space="preserve"> </w:t>
      </w:r>
      <w:r w:rsidRPr="00A03D76">
        <w:rPr>
          <w:rFonts w:eastAsia="Arial" w:cs="Arial"/>
          <w:color w:val="000000" w:themeColor="text1"/>
        </w:rPr>
        <w:t>la</w:t>
      </w:r>
      <w:r w:rsidRPr="00A03D76">
        <w:rPr>
          <w:rFonts w:eastAsia="Arial" w:cs="Arial"/>
        </w:rPr>
        <w:t xml:space="preserve"> </w:t>
      </w:r>
      <w:r w:rsidRPr="00A03D76">
        <w:rPr>
          <w:rFonts w:eastAsia="Arial" w:cs="Arial"/>
          <w:color w:val="000000" w:themeColor="text1"/>
        </w:rPr>
        <w:t>resolució del</w:t>
      </w:r>
      <w:r w:rsidRPr="00A03D76">
        <w:rPr>
          <w:rFonts w:eastAsia="Arial" w:cs="Arial"/>
        </w:rPr>
        <w:t xml:space="preserve"> </w:t>
      </w:r>
      <w:r w:rsidRPr="00A03D76">
        <w:rPr>
          <w:rFonts w:eastAsia="Arial" w:cs="Arial"/>
          <w:color w:val="000000" w:themeColor="text1"/>
        </w:rPr>
        <w:t>mateix</w:t>
      </w:r>
      <w:r w:rsidRPr="00A03D76">
        <w:rPr>
          <w:rFonts w:eastAsia="Arial" w:cs="Arial"/>
        </w:rPr>
        <w:t xml:space="preserve"> </w:t>
      </w:r>
      <w:r w:rsidRPr="00A03D76">
        <w:rPr>
          <w:rFonts w:eastAsia="Arial" w:cs="Arial"/>
          <w:color w:val="000000" w:themeColor="text1"/>
        </w:rPr>
        <w:t>expedient.</w:t>
      </w:r>
    </w:p>
    <w:p w:rsidR="00156FF1" w:rsidRPr="00A03D76" w:rsidRDefault="00156FF1" w:rsidP="00483956">
      <w:pPr>
        <w:ind w:left="1701"/>
        <w:rPr>
          <w:rFonts w:cs="Arial"/>
        </w:rPr>
      </w:pPr>
    </w:p>
    <w:p w:rsidR="002064F4" w:rsidRPr="00A03D76" w:rsidRDefault="730387AE" w:rsidP="730387AE">
      <w:pPr>
        <w:rPr>
          <w:rFonts w:eastAsia="Arial" w:cs="Arial"/>
          <w:color w:val="000000" w:themeColor="text1"/>
        </w:rPr>
      </w:pPr>
      <w:r w:rsidRPr="00A03D76">
        <w:rPr>
          <w:rFonts w:eastAsia="Arial" w:cs="Arial"/>
          <w:color w:val="000000" w:themeColor="text1"/>
        </w:rPr>
        <w:t>2.-</w:t>
      </w:r>
      <w:r w:rsidRPr="00A03D76">
        <w:rPr>
          <w:rFonts w:cs="Arial"/>
        </w:rPr>
        <w:t xml:space="preserve"> Les me</w:t>
      </w:r>
      <w:r w:rsidRPr="00A77520">
        <w:rPr>
          <w:rFonts w:cs="Arial"/>
        </w:rPr>
        <w:t>sures correctores i sancions e), f)</w:t>
      </w:r>
      <w:r w:rsidR="00A703B2" w:rsidRPr="00A77520">
        <w:rPr>
          <w:rFonts w:cs="Arial"/>
        </w:rPr>
        <w:t>, g), h), i) i j) de l’apartat 7</w:t>
      </w:r>
      <w:r w:rsidRPr="00A77520">
        <w:rPr>
          <w:rFonts w:cs="Arial"/>
        </w:rPr>
        <w:t xml:space="preserve">.3.3, així com les aplicades als menors d’edat, només podran ser aplicades amb la prèvia instrucció d'un expedient. </w:t>
      </w:r>
      <w:r w:rsidRPr="00A77520">
        <w:rPr>
          <w:rFonts w:cs="Arial"/>
          <w:u w:val="single"/>
        </w:rPr>
        <w:t>Per a la resta de mesures correctores i sancions l’inici d’un expedient previ serà optatiu</w:t>
      </w:r>
      <w:r w:rsidR="009C0E96" w:rsidRPr="00A77520">
        <w:rPr>
          <w:rFonts w:cs="Arial"/>
          <w:u w:val="single"/>
        </w:rPr>
        <w:t>, podent-se substituir per un ofici d’expulsió on l’alumne/a reconegui la seva responsabilitat en els fets referenciats.</w:t>
      </w:r>
    </w:p>
    <w:p w:rsidR="00156FF1" w:rsidRPr="00A03D76" w:rsidRDefault="00156FF1" w:rsidP="00483956">
      <w:pPr>
        <w:rPr>
          <w:rFonts w:eastAsia="Arial" w:cs="Arial"/>
          <w:color w:val="000000"/>
        </w:rPr>
      </w:pPr>
    </w:p>
    <w:p w:rsidR="001B323E" w:rsidRPr="00A03D76" w:rsidRDefault="00A372BB" w:rsidP="005C7E64">
      <w:pPr>
        <w:pStyle w:val="Ttol4"/>
      </w:pPr>
      <w:r w:rsidRPr="00A03D76">
        <w:t xml:space="preserve"> </w:t>
      </w:r>
      <w:r w:rsidR="730387AE" w:rsidRPr="00A03D76">
        <w:t>Inici de l'expedient</w:t>
      </w:r>
    </w:p>
    <w:p w:rsidR="001B323E" w:rsidRPr="00A03D76" w:rsidRDefault="730387AE" w:rsidP="730387AE">
      <w:pPr>
        <w:spacing w:before="100" w:beforeAutospacing="1" w:after="100" w:afterAutospacing="1"/>
        <w:rPr>
          <w:rFonts w:cs="Arial"/>
        </w:rPr>
      </w:pPr>
      <w:r w:rsidRPr="00A03D76">
        <w:rPr>
          <w:rFonts w:cs="Arial"/>
        </w:rPr>
        <w:t xml:space="preserve">Correspon al director/a del centre incoar, per pròpia iniciativa o a proposta de qualsevol membre de la comunitat escolar, els expedients a l'alumnat. </w:t>
      </w:r>
    </w:p>
    <w:p w:rsidR="002064F4" w:rsidRPr="00A03D76" w:rsidRDefault="730387AE" w:rsidP="730387AE">
      <w:pPr>
        <w:spacing w:before="100" w:beforeAutospacing="1" w:after="100" w:afterAutospacing="1"/>
        <w:rPr>
          <w:rFonts w:cs="Arial"/>
        </w:rPr>
      </w:pPr>
      <w:r w:rsidRPr="00A03D76">
        <w:rPr>
          <w:rFonts w:cs="Arial"/>
        </w:rPr>
        <w:t xml:space="preserve">L'inici de l'expedient s'ha d'acordar en el termini més breu possible, en qualsevol cas no superior a 10 dies des del coneixement dels fets. </w:t>
      </w:r>
    </w:p>
    <w:p w:rsidR="001B323E" w:rsidRPr="00A03D76" w:rsidRDefault="730387AE" w:rsidP="730387AE">
      <w:pPr>
        <w:spacing w:before="100" w:beforeAutospacing="1" w:after="100" w:afterAutospacing="1"/>
        <w:rPr>
          <w:rFonts w:cs="Arial"/>
        </w:rPr>
      </w:pPr>
      <w:r w:rsidRPr="00A03D76">
        <w:rPr>
          <w:rFonts w:cs="Arial"/>
        </w:rPr>
        <w:t>El/la director/a del centre ha de formular un escrit d'inici de l'expedient, el qual ha de contenir:</w:t>
      </w:r>
    </w:p>
    <w:p w:rsidR="001B323E" w:rsidRPr="00A03D76" w:rsidRDefault="730387AE" w:rsidP="001F79D9">
      <w:pPr>
        <w:numPr>
          <w:ilvl w:val="0"/>
          <w:numId w:val="66"/>
        </w:numPr>
        <w:spacing w:before="100" w:beforeAutospacing="1" w:after="100" w:afterAutospacing="1"/>
        <w:rPr>
          <w:rFonts w:cs="Arial"/>
        </w:rPr>
      </w:pPr>
      <w:r w:rsidRPr="00A03D76">
        <w:rPr>
          <w:rFonts w:cs="Arial"/>
        </w:rPr>
        <w:t>El nom i cognoms de l'alumne/a.</w:t>
      </w:r>
    </w:p>
    <w:p w:rsidR="001B323E" w:rsidRPr="00A03D76" w:rsidRDefault="730387AE" w:rsidP="001F79D9">
      <w:pPr>
        <w:numPr>
          <w:ilvl w:val="0"/>
          <w:numId w:val="66"/>
        </w:numPr>
        <w:spacing w:before="100" w:beforeAutospacing="1" w:after="100" w:afterAutospacing="1"/>
        <w:rPr>
          <w:rFonts w:cs="Arial"/>
        </w:rPr>
      </w:pPr>
      <w:r w:rsidRPr="00A03D76">
        <w:rPr>
          <w:rFonts w:cs="Arial"/>
        </w:rPr>
        <w:t>Els fets imputats.</w:t>
      </w:r>
    </w:p>
    <w:p w:rsidR="001B323E" w:rsidRPr="00A03D76" w:rsidRDefault="730387AE" w:rsidP="001F79D9">
      <w:pPr>
        <w:numPr>
          <w:ilvl w:val="0"/>
          <w:numId w:val="66"/>
        </w:numPr>
        <w:spacing w:before="100" w:beforeAutospacing="1" w:after="100" w:afterAutospacing="1"/>
        <w:rPr>
          <w:rFonts w:cs="Arial"/>
        </w:rPr>
      </w:pPr>
      <w:r w:rsidRPr="00A03D76">
        <w:rPr>
          <w:rFonts w:cs="Arial"/>
        </w:rPr>
        <w:t>La data en la qual es van realitzar els fets.</w:t>
      </w:r>
    </w:p>
    <w:p w:rsidR="001B323E" w:rsidRPr="00A03D76" w:rsidRDefault="730387AE" w:rsidP="001F79D9">
      <w:pPr>
        <w:numPr>
          <w:ilvl w:val="0"/>
          <w:numId w:val="66"/>
        </w:numPr>
        <w:spacing w:before="100" w:beforeAutospacing="1" w:after="100" w:afterAutospacing="1"/>
        <w:rPr>
          <w:rFonts w:cs="Arial"/>
        </w:rPr>
      </w:pPr>
      <w:r w:rsidRPr="00A03D76">
        <w:rPr>
          <w:rFonts w:cs="Arial"/>
        </w:rPr>
        <w:t>El nomenament de la persona instructora i, si escau per la complexitat de l'expedient, d'un/a secretari/ària. El nomenament d'instructor/a recaurà en personal docent del centre o en un pare o una mare membre del consell escolar i el de secretari/ària en professorat del centre.</w:t>
      </w:r>
    </w:p>
    <w:p w:rsidR="002064F4" w:rsidRPr="00A03D76" w:rsidRDefault="730387AE" w:rsidP="730387AE">
      <w:pPr>
        <w:spacing w:before="100" w:beforeAutospacing="1" w:after="100" w:afterAutospacing="1"/>
        <w:rPr>
          <w:rFonts w:cs="Arial"/>
        </w:rPr>
      </w:pPr>
      <w:r w:rsidRPr="00A03D76">
        <w:rPr>
          <w:rFonts w:eastAsia="Arial" w:cs="Arial"/>
          <w:color w:val="000000" w:themeColor="text1"/>
        </w:rPr>
        <w:t>La</w:t>
      </w:r>
      <w:r w:rsidRPr="00A03D76">
        <w:rPr>
          <w:rFonts w:eastAsia="Arial" w:cs="Arial"/>
        </w:rPr>
        <w:t xml:space="preserve"> </w:t>
      </w:r>
      <w:r w:rsidRPr="00A03D76">
        <w:rPr>
          <w:rFonts w:eastAsia="Arial" w:cs="Arial"/>
          <w:color w:val="000000" w:themeColor="text1"/>
        </w:rPr>
        <w:t>instrucció</w:t>
      </w:r>
      <w:r w:rsidRPr="00A03D76">
        <w:rPr>
          <w:rFonts w:eastAsia="Arial" w:cs="Arial"/>
        </w:rPr>
        <w:t xml:space="preserve"> </w:t>
      </w:r>
      <w:r w:rsidRPr="00A03D76">
        <w:rPr>
          <w:rFonts w:eastAsia="Arial" w:cs="Arial"/>
          <w:color w:val="000000" w:themeColor="text1"/>
        </w:rPr>
        <w:t>de</w:t>
      </w:r>
      <w:r w:rsidRPr="00A03D76">
        <w:rPr>
          <w:rFonts w:eastAsia="Arial" w:cs="Arial"/>
        </w:rPr>
        <w:t xml:space="preserve"> </w:t>
      </w:r>
      <w:r w:rsidRPr="00A03D76">
        <w:rPr>
          <w:rFonts w:eastAsia="Arial" w:cs="Arial"/>
          <w:color w:val="000000" w:themeColor="text1"/>
        </w:rPr>
        <w:t>l’expedient</w:t>
      </w:r>
      <w:r w:rsidRPr="00A03D76">
        <w:rPr>
          <w:rFonts w:eastAsia="Arial" w:cs="Arial"/>
        </w:rPr>
        <w:t xml:space="preserve"> </w:t>
      </w:r>
      <w:r w:rsidRPr="00A03D76">
        <w:rPr>
          <w:rFonts w:eastAsia="Arial" w:cs="Arial"/>
          <w:color w:val="000000" w:themeColor="text1"/>
        </w:rPr>
        <w:t>correspon</w:t>
      </w:r>
      <w:r w:rsidRPr="00A03D76">
        <w:rPr>
          <w:rFonts w:eastAsia="Arial" w:cs="Arial"/>
        </w:rPr>
        <w:t xml:space="preserve"> </w:t>
      </w:r>
      <w:r w:rsidRPr="00A03D76">
        <w:rPr>
          <w:rFonts w:eastAsia="Arial" w:cs="Arial"/>
          <w:color w:val="000000" w:themeColor="text1"/>
        </w:rPr>
        <w:t>a</w:t>
      </w:r>
      <w:r w:rsidRPr="00A03D76">
        <w:rPr>
          <w:rFonts w:eastAsia="Arial" w:cs="Arial"/>
        </w:rPr>
        <w:t xml:space="preserve"> </w:t>
      </w:r>
      <w:r w:rsidRPr="00A03D76">
        <w:rPr>
          <w:rFonts w:eastAsia="Arial" w:cs="Arial"/>
          <w:color w:val="000000" w:themeColor="text1"/>
        </w:rPr>
        <w:t>un</w:t>
      </w:r>
      <w:r w:rsidRPr="00A03D76">
        <w:rPr>
          <w:rFonts w:eastAsia="Arial" w:cs="Arial"/>
        </w:rPr>
        <w:t xml:space="preserve"> </w:t>
      </w:r>
      <w:r w:rsidRPr="00A03D76">
        <w:rPr>
          <w:rFonts w:eastAsia="Arial" w:cs="Arial"/>
          <w:color w:val="000000" w:themeColor="text1"/>
        </w:rPr>
        <w:t>o</w:t>
      </w:r>
      <w:r w:rsidRPr="00A03D76">
        <w:rPr>
          <w:rFonts w:eastAsia="Arial" w:cs="Arial"/>
        </w:rPr>
        <w:t xml:space="preserve"> </w:t>
      </w:r>
      <w:r w:rsidRPr="00A03D76">
        <w:rPr>
          <w:rFonts w:eastAsia="Arial" w:cs="Arial"/>
          <w:color w:val="000000" w:themeColor="text1"/>
        </w:rPr>
        <w:t>una</w:t>
      </w:r>
      <w:r w:rsidRPr="00A03D76">
        <w:rPr>
          <w:rFonts w:eastAsia="Arial" w:cs="Arial"/>
        </w:rPr>
        <w:t xml:space="preserve"> </w:t>
      </w:r>
      <w:r w:rsidRPr="00A03D76">
        <w:rPr>
          <w:rFonts w:eastAsia="Arial" w:cs="Arial"/>
          <w:color w:val="000000" w:themeColor="text1"/>
        </w:rPr>
        <w:t>docent</w:t>
      </w:r>
      <w:r w:rsidRPr="00A03D76">
        <w:rPr>
          <w:rFonts w:eastAsia="Arial" w:cs="Arial"/>
        </w:rPr>
        <w:t xml:space="preserve"> </w:t>
      </w:r>
      <w:r w:rsidRPr="00A03D76">
        <w:rPr>
          <w:rFonts w:eastAsia="Arial" w:cs="Arial"/>
          <w:color w:val="000000" w:themeColor="text1"/>
        </w:rPr>
        <w:t>amb designació</w:t>
      </w:r>
      <w:r w:rsidRPr="00A03D76">
        <w:rPr>
          <w:rFonts w:eastAsia="Arial" w:cs="Arial"/>
        </w:rPr>
        <w:t xml:space="preserve"> </w:t>
      </w:r>
      <w:r w:rsidRPr="00A03D76">
        <w:rPr>
          <w:rFonts w:eastAsia="Arial" w:cs="Arial"/>
          <w:color w:val="000000" w:themeColor="text1"/>
        </w:rPr>
        <w:t>a</w:t>
      </w:r>
      <w:r w:rsidRPr="00A03D76">
        <w:rPr>
          <w:rFonts w:eastAsia="Arial" w:cs="Arial"/>
        </w:rPr>
        <w:t xml:space="preserve"> </w:t>
      </w:r>
      <w:r w:rsidRPr="00A03D76">
        <w:rPr>
          <w:rFonts w:eastAsia="Arial" w:cs="Arial"/>
          <w:color w:val="000000" w:themeColor="text1"/>
        </w:rPr>
        <w:t>càrrec</w:t>
      </w:r>
      <w:r w:rsidRPr="00A03D76">
        <w:rPr>
          <w:rFonts w:eastAsia="Arial" w:cs="Arial"/>
        </w:rPr>
        <w:t xml:space="preserve"> </w:t>
      </w:r>
      <w:r w:rsidRPr="00A03D76">
        <w:rPr>
          <w:rFonts w:eastAsia="Arial" w:cs="Arial"/>
          <w:color w:val="000000" w:themeColor="text1"/>
        </w:rPr>
        <w:t>de</w:t>
      </w:r>
      <w:r w:rsidRPr="00A03D76">
        <w:rPr>
          <w:rFonts w:eastAsia="Arial" w:cs="Arial"/>
        </w:rPr>
        <w:t xml:space="preserve"> </w:t>
      </w:r>
      <w:r w:rsidRPr="00A03D76">
        <w:rPr>
          <w:rFonts w:eastAsia="Arial" w:cs="Arial"/>
          <w:color w:val="000000" w:themeColor="text1"/>
        </w:rPr>
        <w:t>la</w:t>
      </w:r>
      <w:r w:rsidRPr="00A03D76">
        <w:rPr>
          <w:rFonts w:eastAsia="Arial" w:cs="Arial"/>
        </w:rPr>
        <w:t xml:space="preserve"> </w:t>
      </w:r>
      <w:r w:rsidRPr="00A03D76">
        <w:rPr>
          <w:rFonts w:eastAsia="Arial" w:cs="Arial"/>
          <w:color w:val="000000" w:themeColor="text1"/>
        </w:rPr>
        <w:t>direcció</w:t>
      </w:r>
      <w:r w:rsidRPr="00A03D76">
        <w:rPr>
          <w:rFonts w:eastAsia="Arial" w:cs="Arial"/>
        </w:rPr>
        <w:t xml:space="preserve"> </w:t>
      </w:r>
      <w:r w:rsidRPr="00A03D76">
        <w:rPr>
          <w:rFonts w:eastAsia="Arial" w:cs="Arial"/>
          <w:color w:val="000000" w:themeColor="text1"/>
        </w:rPr>
        <w:t>del</w:t>
      </w:r>
      <w:r w:rsidRPr="00A03D76">
        <w:rPr>
          <w:rFonts w:eastAsia="Arial" w:cs="Arial"/>
        </w:rPr>
        <w:t xml:space="preserve"> </w:t>
      </w:r>
      <w:r w:rsidRPr="00A03D76">
        <w:rPr>
          <w:rFonts w:eastAsia="Arial" w:cs="Arial"/>
          <w:color w:val="000000" w:themeColor="text1"/>
        </w:rPr>
        <w:t>centre.</w:t>
      </w:r>
      <w:r w:rsidRPr="00A03D76">
        <w:rPr>
          <w:rFonts w:eastAsia="Arial" w:cs="Arial"/>
        </w:rPr>
        <w:t xml:space="preserve"> </w:t>
      </w:r>
      <w:r w:rsidRPr="00A03D76">
        <w:rPr>
          <w:rFonts w:eastAsia="Arial" w:cs="Arial"/>
          <w:color w:val="000000" w:themeColor="text1"/>
        </w:rPr>
        <w:t>A</w:t>
      </w:r>
      <w:r w:rsidRPr="00A03D76">
        <w:rPr>
          <w:rFonts w:eastAsia="Arial" w:cs="Arial"/>
        </w:rPr>
        <w:t xml:space="preserve"> </w:t>
      </w:r>
      <w:r w:rsidRPr="00A03D76">
        <w:rPr>
          <w:rFonts w:eastAsia="Arial" w:cs="Arial"/>
          <w:color w:val="000000" w:themeColor="text1"/>
        </w:rPr>
        <w:t>l’expedient</w:t>
      </w:r>
      <w:r w:rsidRPr="00A03D76">
        <w:rPr>
          <w:rFonts w:eastAsia="Arial" w:cs="Arial"/>
        </w:rPr>
        <w:t xml:space="preserve"> </w:t>
      </w:r>
      <w:r w:rsidRPr="00A03D76">
        <w:rPr>
          <w:rFonts w:eastAsia="Arial" w:cs="Arial"/>
          <w:color w:val="000000" w:themeColor="text1"/>
        </w:rPr>
        <w:t>s’estableixen</w:t>
      </w:r>
      <w:r w:rsidRPr="00A03D76">
        <w:rPr>
          <w:rFonts w:eastAsia="Arial" w:cs="Arial"/>
        </w:rPr>
        <w:t xml:space="preserve"> </w:t>
      </w:r>
      <w:r w:rsidRPr="00A03D76">
        <w:rPr>
          <w:rFonts w:eastAsia="Arial" w:cs="Arial"/>
          <w:color w:val="000000" w:themeColor="text1"/>
        </w:rPr>
        <w:t>els</w:t>
      </w:r>
      <w:r w:rsidRPr="00A03D76">
        <w:rPr>
          <w:rFonts w:eastAsia="Arial" w:cs="Arial"/>
        </w:rPr>
        <w:t xml:space="preserve"> </w:t>
      </w:r>
      <w:r w:rsidRPr="00A03D76">
        <w:rPr>
          <w:rFonts w:eastAsia="Arial" w:cs="Arial"/>
          <w:color w:val="000000" w:themeColor="text1"/>
        </w:rPr>
        <w:t>fets,</w:t>
      </w:r>
      <w:r w:rsidRPr="00A03D76">
        <w:rPr>
          <w:rFonts w:eastAsia="Arial" w:cs="Arial"/>
        </w:rPr>
        <w:t xml:space="preserve"> </w:t>
      </w:r>
      <w:r w:rsidRPr="00A03D76">
        <w:rPr>
          <w:rFonts w:eastAsia="Arial" w:cs="Arial"/>
          <w:color w:val="000000" w:themeColor="text1"/>
        </w:rPr>
        <w:t>i</w:t>
      </w:r>
      <w:r w:rsidRPr="00A03D76">
        <w:rPr>
          <w:rFonts w:eastAsia="Arial" w:cs="Arial"/>
        </w:rPr>
        <w:t xml:space="preserve"> </w:t>
      </w:r>
      <w:r w:rsidRPr="00A03D76">
        <w:rPr>
          <w:rFonts w:eastAsia="Arial" w:cs="Arial"/>
          <w:color w:val="000000" w:themeColor="text1"/>
        </w:rPr>
        <w:t>la</w:t>
      </w:r>
      <w:r w:rsidRPr="00A03D76">
        <w:rPr>
          <w:rFonts w:eastAsia="Arial" w:cs="Arial"/>
        </w:rPr>
        <w:t xml:space="preserve"> </w:t>
      </w:r>
      <w:r w:rsidRPr="00A03D76">
        <w:rPr>
          <w:rFonts w:eastAsia="Arial" w:cs="Arial"/>
          <w:color w:val="000000" w:themeColor="text1"/>
        </w:rPr>
        <w:t>responsabilitat</w:t>
      </w:r>
      <w:r w:rsidRPr="00A03D76">
        <w:rPr>
          <w:rFonts w:eastAsia="Arial" w:cs="Arial"/>
        </w:rPr>
        <w:t xml:space="preserve"> </w:t>
      </w:r>
      <w:r w:rsidRPr="00A03D76">
        <w:rPr>
          <w:rFonts w:eastAsia="Arial" w:cs="Arial"/>
          <w:color w:val="000000" w:themeColor="text1"/>
        </w:rPr>
        <w:t>de l’alumnat</w:t>
      </w:r>
      <w:r w:rsidRPr="00A03D76">
        <w:rPr>
          <w:rFonts w:eastAsia="Arial" w:cs="Arial"/>
        </w:rPr>
        <w:t xml:space="preserve"> </w:t>
      </w:r>
      <w:r w:rsidRPr="00A03D76">
        <w:rPr>
          <w:rFonts w:eastAsia="Arial" w:cs="Arial"/>
          <w:color w:val="000000" w:themeColor="text1"/>
        </w:rPr>
        <w:t>implicat,</w:t>
      </w:r>
      <w:r w:rsidRPr="00A03D76">
        <w:rPr>
          <w:rFonts w:eastAsia="Arial" w:cs="Arial"/>
        </w:rPr>
        <w:t xml:space="preserve"> </w:t>
      </w:r>
      <w:r w:rsidRPr="00A03D76">
        <w:rPr>
          <w:rFonts w:eastAsia="Arial" w:cs="Arial"/>
          <w:color w:val="000000" w:themeColor="text1"/>
        </w:rPr>
        <w:t>i</w:t>
      </w:r>
      <w:r w:rsidRPr="00A03D76">
        <w:rPr>
          <w:rFonts w:eastAsia="Arial" w:cs="Arial"/>
        </w:rPr>
        <w:t xml:space="preserve"> </w:t>
      </w:r>
      <w:r w:rsidRPr="00A03D76">
        <w:rPr>
          <w:rFonts w:eastAsia="Arial" w:cs="Arial"/>
          <w:color w:val="000000" w:themeColor="text1"/>
        </w:rPr>
        <w:t>es</w:t>
      </w:r>
      <w:r w:rsidRPr="00A03D76">
        <w:rPr>
          <w:rFonts w:eastAsia="Arial" w:cs="Arial"/>
        </w:rPr>
        <w:t xml:space="preserve"> p</w:t>
      </w:r>
      <w:r w:rsidRPr="00A03D76">
        <w:rPr>
          <w:rFonts w:eastAsia="Arial" w:cs="Arial"/>
          <w:color w:val="000000" w:themeColor="text1"/>
        </w:rPr>
        <w:t>roposa</w:t>
      </w:r>
      <w:r w:rsidRPr="00A03D76">
        <w:rPr>
          <w:rFonts w:eastAsia="Arial" w:cs="Arial"/>
        </w:rPr>
        <w:t xml:space="preserve"> </w:t>
      </w:r>
      <w:r w:rsidRPr="00A03D76">
        <w:rPr>
          <w:rFonts w:eastAsia="Arial" w:cs="Arial"/>
          <w:color w:val="000000" w:themeColor="text1"/>
        </w:rPr>
        <w:t>la</w:t>
      </w:r>
      <w:r w:rsidRPr="00A03D76">
        <w:rPr>
          <w:rFonts w:eastAsia="Arial" w:cs="Arial"/>
        </w:rPr>
        <w:t xml:space="preserve"> </w:t>
      </w:r>
      <w:r w:rsidRPr="00A03D76">
        <w:rPr>
          <w:rFonts w:eastAsia="Arial" w:cs="Arial"/>
          <w:color w:val="000000" w:themeColor="text1"/>
        </w:rPr>
        <w:t>sanció</w:t>
      </w:r>
      <w:r w:rsidRPr="00A03D76">
        <w:rPr>
          <w:rFonts w:eastAsia="Arial" w:cs="Arial"/>
        </w:rPr>
        <w:t xml:space="preserve"> </w:t>
      </w:r>
      <w:r w:rsidRPr="00A03D76">
        <w:rPr>
          <w:rFonts w:eastAsia="Arial" w:cs="Arial"/>
          <w:color w:val="000000" w:themeColor="text1"/>
        </w:rPr>
        <w:t>així</w:t>
      </w:r>
      <w:r w:rsidRPr="00A03D76">
        <w:rPr>
          <w:rFonts w:eastAsia="Arial" w:cs="Arial"/>
        </w:rPr>
        <w:t xml:space="preserve"> </w:t>
      </w:r>
      <w:r w:rsidRPr="00A03D76">
        <w:rPr>
          <w:rFonts w:eastAsia="Arial" w:cs="Arial"/>
          <w:color w:val="000000" w:themeColor="text1"/>
        </w:rPr>
        <w:t>com,</w:t>
      </w:r>
      <w:r w:rsidRPr="00A03D76">
        <w:rPr>
          <w:rFonts w:eastAsia="Arial" w:cs="Arial"/>
        </w:rPr>
        <w:t xml:space="preserve"> </w:t>
      </w:r>
      <w:r w:rsidRPr="00A03D76">
        <w:rPr>
          <w:rFonts w:eastAsia="Arial" w:cs="Arial"/>
          <w:color w:val="000000" w:themeColor="text1"/>
        </w:rPr>
        <w:t>si</w:t>
      </w:r>
      <w:r w:rsidRPr="00A03D76">
        <w:rPr>
          <w:rFonts w:eastAsia="Arial" w:cs="Arial"/>
        </w:rPr>
        <w:t xml:space="preserve"> </w:t>
      </w:r>
      <w:r w:rsidRPr="00A03D76">
        <w:rPr>
          <w:rFonts w:eastAsia="Arial" w:cs="Arial"/>
          <w:color w:val="000000" w:themeColor="text1"/>
        </w:rPr>
        <w:t>escau,</w:t>
      </w:r>
      <w:r w:rsidRPr="00A03D76">
        <w:rPr>
          <w:rFonts w:eastAsia="Arial" w:cs="Arial"/>
        </w:rPr>
        <w:t xml:space="preserve"> </w:t>
      </w:r>
      <w:r w:rsidRPr="00A03D76">
        <w:rPr>
          <w:rFonts w:eastAsia="Arial" w:cs="Arial"/>
          <w:color w:val="000000" w:themeColor="text1"/>
        </w:rPr>
        <w:t>les</w:t>
      </w:r>
      <w:r w:rsidRPr="00A03D76">
        <w:rPr>
          <w:rFonts w:eastAsia="Arial" w:cs="Arial"/>
        </w:rPr>
        <w:t xml:space="preserve"> </w:t>
      </w:r>
      <w:r w:rsidRPr="00A03D76">
        <w:rPr>
          <w:rFonts w:eastAsia="Arial" w:cs="Arial"/>
          <w:color w:val="000000" w:themeColor="text1"/>
        </w:rPr>
        <w:t>activitats</w:t>
      </w:r>
      <w:r w:rsidRPr="00A03D76">
        <w:rPr>
          <w:rFonts w:eastAsia="Arial" w:cs="Arial"/>
        </w:rPr>
        <w:t xml:space="preserve"> </w:t>
      </w:r>
      <w:r w:rsidRPr="00A03D76">
        <w:rPr>
          <w:rFonts w:eastAsia="Arial" w:cs="Arial"/>
          <w:color w:val="000000" w:themeColor="text1"/>
        </w:rPr>
        <w:t>d’utilitat</w:t>
      </w:r>
      <w:r w:rsidRPr="00A03D76">
        <w:rPr>
          <w:rFonts w:eastAsia="Arial" w:cs="Arial"/>
        </w:rPr>
        <w:t xml:space="preserve"> </w:t>
      </w:r>
      <w:r w:rsidRPr="00A03D76">
        <w:rPr>
          <w:rFonts w:eastAsia="Arial" w:cs="Arial"/>
          <w:color w:val="000000" w:themeColor="text1"/>
        </w:rPr>
        <w:t>social</w:t>
      </w:r>
      <w:r w:rsidRPr="00A03D76">
        <w:rPr>
          <w:rFonts w:eastAsia="Arial" w:cs="Arial"/>
        </w:rPr>
        <w:t xml:space="preserve"> </w:t>
      </w:r>
      <w:r w:rsidRPr="00A03D76">
        <w:rPr>
          <w:rFonts w:eastAsia="Arial" w:cs="Arial"/>
          <w:color w:val="000000" w:themeColor="text1"/>
        </w:rPr>
        <w:t>per</w:t>
      </w:r>
      <w:r w:rsidRPr="00A03D76">
        <w:rPr>
          <w:rFonts w:eastAsia="Arial" w:cs="Arial"/>
        </w:rPr>
        <w:t xml:space="preserve"> </w:t>
      </w:r>
      <w:r w:rsidRPr="00A03D76">
        <w:rPr>
          <w:rFonts w:eastAsia="Arial" w:cs="Arial"/>
          <w:color w:val="000000" w:themeColor="text1"/>
        </w:rPr>
        <w:t>al</w:t>
      </w:r>
      <w:r w:rsidRPr="00A03D76">
        <w:rPr>
          <w:rFonts w:eastAsia="Arial" w:cs="Arial"/>
        </w:rPr>
        <w:t xml:space="preserve"> </w:t>
      </w:r>
      <w:r w:rsidRPr="00A03D76">
        <w:rPr>
          <w:rFonts w:eastAsia="Arial" w:cs="Arial"/>
          <w:color w:val="000000" w:themeColor="text1"/>
        </w:rPr>
        <w:t>centre</w:t>
      </w:r>
      <w:r w:rsidRPr="00A03D76">
        <w:rPr>
          <w:rFonts w:eastAsia="Arial" w:cs="Arial"/>
        </w:rPr>
        <w:t xml:space="preserve"> </w:t>
      </w:r>
      <w:r w:rsidRPr="00A03D76">
        <w:rPr>
          <w:rFonts w:eastAsia="Arial" w:cs="Arial"/>
          <w:color w:val="000000" w:themeColor="text1"/>
        </w:rPr>
        <w:t>i, en</w:t>
      </w:r>
      <w:r w:rsidRPr="00A03D76">
        <w:rPr>
          <w:rFonts w:eastAsia="Arial" w:cs="Arial"/>
        </w:rPr>
        <w:t xml:space="preserve"> </w:t>
      </w:r>
      <w:r w:rsidRPr="00A03D76">
        <w:rPr>
          <w:rFonts w:eastAsia="Arial" w:cs="Arial"/>
          <w:color w:val="000000" w:themeColor="text1"/>
        </w:rPr>
        <w:t>el</w:t>
      </w:r>
      <w:r w:rsidRPr="00A03D76">
        <w:rPr>
          <w:rFonts w:eastAsia="Arial" w:cs="Arial"/>
        </w:rPr>
        <w:t xml:space="preserve"> </w:t>
      </w:r>
      <w:r w:rsidRPr="00A03D76">
        <w:rPr>
          <w:rFonts w:eastAsia="Arial" w:cs="Arial"/>
          <w:color w:val="000000" w:themeColor="text1"/>
        </w:rPr>
        <w:t>seu</w:t>
      </w:r>
      <w:r w:rsidRPr="00A03D76">
        <w:rPr>
          <w:rFonts w:eastAsia="Arial" w:cs="Arial"/>
        </w:rPr>
        <w:t xml:space="preserve"> </w:t>
      </w:r>
      <w:r w:rsidRPr="00A03D76">
        <w:rPr>
          <w:rFonts w:eastAsia="Arial" w:cs="Arial"/>
          <w:color w:val="000000" w:themeColor="text1"/>
        </w:rPr>
        <w:t>cas,</w:t>
      </w:r>
      <w:r w:rsidRPr="00A03D76">
        <w:rPr>
          <w:rFonts w:eastAsia="Arial" w:cs="Arial"/>
        </w:rPr>
        <w:t xml:space="preserve"> </w:t>
      </w:r>
      <w:r w:rsidRPr="00A03D76">
        <w:rPr>
          <w:rFonts w:eastAsia="Arial" w:cs="Arial"/>
          <w:color w:val="000000" w:themeColor="text1"/>
        </w:rPr>
        <w:t>l’import</w:t>
      </w:r>
      <w:r w:rsidRPr="00A03D76">
        <w:rPr>
          <w:rFonts w:eastAsia="Arial" w:cs="Arial"/>
        </w:rPr>
        <w:t xml:space="preserve"> </w:t>
      </w:r>
      <w:r w:rsidRPr="00A03D76">
        <w:rPr>
          <w:rFonts w:eastAsia="Arial" w:cs="Arial"/>
          <w:color w:val="000000" w:themeColor="text1"/>
        </w:rPr>
        <w:t>de</w:t>
      </w:r>
      <w:r w:rsidRPr="00A03D76">
        <w:rPr>
          <w:rFonts w:eastAsia="Arial" w:cs="Arial"/>
        </w:rPr>
        <w:t xml:space="preserve"> </w:t>
      </w:r>
      <w:r w:rsidRPr="00A03D76">
        <w:rPr>
          <w:rFonts w:eastAsia="Arial" w:cs="Arial"/>
          <w:color w:val="000000" w:themeColor="text1"/>
        </w:rPr>
        <w:t>reparació</w:t>
      </w:r>
      <w:r w:rsidRPr="00A03D76">
        <w:rPr>
          <w:rFonts w:eastAsia="Arial" w:cs="Arial"/>
        </w:rPr>
        <w:t xml:space="preserve"> </w:t>
      </w:r>
      <w:r w:rsidRPr="00A03D76">
        <w:rPr>
          <w:rFonts w:eastAsia="Arial" w:cs="Arial"/>
          <w:color w:val="000000" w:themeColor="text1"/>
        </w:rPr>
        <w:t>o</w:t>
      </w:r>
      <w:r w:rsidRPr="00A03D76">
        <w:rPr>
          <w:rFonts w:eastAsia="Arial" w:cs="Arial"/>
        </w:rPr>
        <w:t xml:space="preserve"> </w:t>
      </w:r>
      <w:r w:rsidRPr="00A03D76">
        <w:rPr>
          <w:rFonts w:eastAsia="Arial" w:cs="Arial"/>
          <w:color w:val="000000" w:themeColor="text1"/>
        </w:rPr>
        <w:t>restitució</w:t>
      </w:r>
      <w:r w:rsidRPr="00A03D76">
        <w:rPr>
          <w:rFonts w:eastAsia="Arial" w:cs="Arial"/>
        </w:rPr>
        <w:t xml:space="preserve"> </w:t>
      </w:r>
      <w:r w:rsidRPr="00A03D76">
        <w:rPr>
          <w:rFonts w:eastAsia="Arial" w:cs="Arial"/>
          <w:color w:val="000000" w:themeColor="text1"/>
        </w:rPr>
        <w:t>dels</w:t>
      </w:r>
      <w:r w:rsidRPr="00A03D76">
        <w:rPr>
          <w:rFonts w:eastAsia="Arial" w:cs="Arial"/>
        </w:rPr>
        <w:t xml:space="preserve"> </w:t>
      </w:r>
      <w:r w:rsidRPr="00A03D76">
        <w:rPr>
          <w:rFonts w:eastAsia="Arial" w:cs="Arial"/>
          <w:color w:val="000000" w:themeColor="text1"/>
        </w:rPr>
        <w:t>danys</w:t>
      </w:r>
      <w:r w:rsidRPr="00A03D76">
        <w:rPr>
          <w:rFonts w:eastAsia="Arial" w:cs="Arial"/>
        </w:rPr>
        <w:t xml:space="preserve"> </w:t>
      </w:r>
      <w:r w:rsidRPr="00A03D76">
        <w:rPr>
          <w:rFonts w:eastAsia="Arial" w:cs="Arial"/>
          <w:color w:val="000000" w:themeColor="text1"/>
        </w:rPr>
        <w:t>o</w:t>
      </w:r>
      <w:r w:rsidRPr="00A03D76">
        <w:rPr>
          <w:rFonts w:eastAsia="Arial" w:cs="Arial"/>
        </w:rPr>
        <w:t xml:space="preserve"> </w:t>
      </w:r>
      <w:r w:rsidRPr="00A03D76">
        <w:rPr>
          <w:rFonts w:eastAsia="Arial" w:cs="Arial"/>
          <w:color w:val="000000" w:themeColor="text1"/>
        </w:rPr>
        <w:t>materials</w:t>
      </w:r>
      <w:r w:rsidRPr="00A03D76">
        <w:rPr>
          <w:rFonts w:eastAsia="Arial" w:cs="Arial"/>
        </w:rPr>
        <w:t xml:space="preserve"> </w:t>
      </w:r>
      <w:r w:rsidRPr="00A03D76">
        <w:rPr>
          <w:rFonts w:eastAsia="Arial" w:cs="Arial"/>
          <w:color w:val="000000" w:themeColor="text1"/>
        </w:rPr>
        <w:t>que</w:t>
      </w:r>
      <w:r w:rsidRPr="00A03D76">
        <w:rPr>
          <w:rFonts w:eastAsia="Arial" w:cs="Arial"/>
        </w:rPr>
        <w:t xml:space="preserve"> </w:t>
      </w:r>
      <w:r w:rsidRPr="00A03D76">
        <w:rPr>
          <w:rFonts w:eastAsia="Arial" w:cs="Arial"/>
          <w:color w:val="000000" w:themeColor="text1"/>
        </w:rPr>
        <w:t>eventualment</w:t>
      </w:r>
      <w:r w:rsidRPr="00A03D76">
        <w:rPr>
          <w:rFonts w:eastAsia="Arial" w:cs="Arial"/>
        </w:rPr>
        <w:t xml:space="preserve"> </w:t>
      </w:r>
      <w:r w:rsidRPr="00A03D76">
        <w:rPr>
          <w:rFonts w:eastAsia="Arial" w:cs="Arial"/>
          <w:color w:val="000000" w:themeColor="text1"/>
        </w:rPr>
        <w:t>hagin</w:t>
      </w:r>
      <w:r w:rsidRPr="00A03D76">
        <w:rPr>
          <w:rFonts w:eastAsia="Arial" w:cs="Arial"/>
        </w:rPr>
        <w:t xml:space="preserve"> </w:t>
      </w:r>
      <w:r w:rsidRPr="00A03D76">
        <w:rPr>
          <w:rFonts w:eastAsia="Arial" w:cs="Arial"/>
          <w:color w:val="000000" w:themeColor="text1"/>
        </w:rPr>
        <w:t>quedat afectats</w:t>
      </w:r>
      <w:r w:rsidRPr="00A03D76">
        <w:rPr>
          <w:rFonts w:eastAsia="Arial" w:cs="Arial"/>
        </w:rPr>
        <w:t xml:space="preserve"> </w:t>
      </w:r>
      <w:r w:rsidRPr="00A03D76">
        <w:rPr>
          <w:rFonts w:eastAsia="Arial" w:cs="Arial"/>
          <w:color w:val="000000" w:themeColor="text1"/>
        </w:rPr>
        <w:t>per</w:t>
      </w:r>
      <w:r w:rsidRPr="00A03D76">
        <w:rPr>
          <w:rFonts w:eastAsia="Arial" w:cs="Arial"/>
        </w:rPr>
        <w:t xml:space="preserve"> </w:t>
      </w:r>
      <w:r w:rsidRPr="00A03D76">
        <w:rPr>
          <w:rFonts w:eastAsia="Arial" w:cs="Arial"/>
          <w:color w:val="000000" w:themeColor="text1"/>
        </w:rPr>
        <w:t>l’actuació</w:t>
      </w:r>
      <w:r w:rsidRPr="00A03D76">
        <w:rPr>
          <w:rFonts w:eastAsia="Arial" w:cs="Arial"/>
        </w:rPr>
        <w:t xml:space="preserve"> </w:t>
      </w:r>
      <w:r w:rsidRPr="00A03D76">
        <w:rPr>
          <w:rFonts w:eastAsia="Arial" w:cs="Arial"/>
          <w:color w:val="000000" w:themeColor="text1"/>
        </w:rPr>
        <w:t>que</w:t>
      </w:r>
      <w:r w:rsidRPr="00A03D76">
        <w:rPr>
          <w:rFonts w:eastAsia="Arial" w:cs="Arial"/>
        </w:rPr>
        <w:t xml:space="preserve"> </w:t>
      </w:r>
      <w:r w:rsidRPr="00A03D76">
        <w:rPr>
          <w:rFonts w:eastAsia="Arial" w:cs="Arial"/>
          <w:color w:val="000000" w:themeColor="text1"/>
        </w:rPr>
        <w:t>se</w:t>
      </w:r>
      <w:r w:rsidRPr="00A03D76">
        <w:rPr>
          <w:rFonts w:eastAsia="Arial" w:cs="Arial"/>
        </w:rPr>
        <w:t xml:space="preserve"> </w:t>
      </w:r>
      <w:r w:rsidRPr="00A03D76">
        <w:rPr>
          <w:rFonts w:eastAsia="Arial" w:cs="Arial"/>
          <w:color w:val="000000" w:themeColor="text1"/>
        </w:rPr>
        <w:t>sanciona.</w:t>
      </w:r>
    </w:p>
    <w:p w:rsidR="001B323E" w:rsidRPr="00A03D76" w:rsidRDefault="730387AE" w:rsidP="730387AE">
      <w:pPr>
        <w:spacing w:before="100" w:beforeAutospacing="1" w:after="100" w:afterAutospacing="1"/>
        <w:rPr>
          <w:rFonts w:cs="Arial"/>
        </w:rPr>
      </w:pPr>
      <w:r w:rsidRPr="00A03D76">
        <w:rPr>
          <w:rFonts w:cs="Arial"/>
        </w:rPr>
        <w:t>L'instructor/a, secretari/ària en els qual es doni alguna de les circumstàncies assenyalades per l'article 31 de la Llei 30/1992, de règim jurídic de les administracions públiques i el procediment administratiu comú, s'haurà d'abstenir d'intervenir en el procediment i ho haurà de comunicar al director/a del centre, el qual resoldrà el que sigui procedent.</w:t>
      </w:r>
    </w:p>
    <w:p w:rsidR="001B323E" w:rsidRPr="00A03D76" w:rsidRDefault="00A372BB" w:rsidP="005C7E64">
      <w:pPr>
        <w:pStyle w:val="Ttol4"/>
      </w:pPr>
      <w:r w:rsidRPr="00A03D76">
        <w:t xml:space="preserve"> </w:t>
      </w:r>
      <w:r w:rsidR="730387AE" w:rsidRPr="00A03D76">
        <w:t>Notificació</w:t>
      </w:r>
    </w:p>
    <w:p w:rsidR="001B323E" w:rsidRPr="00A03D76" w:rsidRDefault="730387AE" w:rsidP="730387AE">
      <w:pPr>
        <w:spacing w:before="100" w:beforeAutospacing="1" w:after="100" w:afterAutospacing="1"/>
        <w:rPr>
          <w:rFonts w:cs="Arial"/>
        </w:rPr>
      </w:pPr>
      <w:r w:rsidRPr="00A03D76">
        <w:rPr>
          <w:rFonts w:cs="Arial"/>
        </w:rPr>
        <w:t>La decisió d'inici de l'expedient s'ha de notificar a la persona instructora, a l'alumne o a l'alumna i, quan aquest sigui menor d'edat, als seus pares.</w:t>
      </w:r>
    </w:p>
    <w:p w:rsidR="001B323E" w:rsidRPr="00A03D76" w:rsidRDefault="730387AE" w:rsidP="730387AE">
      <w:pPr>
        <w:spacing w:before="100" w:beforeAutospacing="1" w:after="100" w:afterAutospacing="1"/>
        <w:rPr>
          <w:rFonts w:cs="Arial"/>
        </w:rPr>
      </w:pPr>
      <w:r w:rsidRPr="00A03D76">
        <w:rPr>
          <w:rFonts w:cs="Arial"/>
        </w:rPr>
        <w:t>L'alumne/a, i els seus pares, si aquest/a és menor d'edat, poden plantejar davant el/la director/a la recusació de la persona instructora nomenada, quan es pugui inferir falta d’objectivitat en la instrucció de l'expedient, en els casos previstos en l'article anterior. Les resolucions negatives d'aquestes recusacions hauran de ser motivades.</w:t>
      </w:r>
    </w:p>
    <w:p w:rsidR="001B323E" w:rsidRPr="00A03D76" w:rsidRDefault="730387AE" w:rsidP="730387AE">
      <w:pPr>
        <w:spacing w:before="100" w:beforeAutospacing="1" w:after="100" w:afterAutospacing="1"/>
        <w:rPr>
          <w:rFonts w:cs="Arial"/>
        </w:rPr>
      </w:pPr>
      <w:r w:rsidRPr="00A03D76">
        <w:rPr>
          <w:rFonts w:cs="Arial"/>
        </w:rPr>
        <w:t>Només els qui tinguin la condició legal d'interessats en l'expedient tenen dret a conèixer el seu contingut i documents en qualsevol moment de la seva tramitació.</w:t>
      </w:r>
    </w:p>
    <w:p w:rsidR="001B323E" w:rsidRPr="00A03D76" w:rsidRDefault="00A372BB" w:rsidP="005C7E64">
      <w:pPr>
        <w:pStyle w:val="Ttol4"/>
      </w:pPr>
      <w:r w:rsidRPr="00A03D76">
        <w:t xml:space="preserve"> </w:t>
      </w:r>
      <w:r w:rsidR="730387AE" w:rsidRPr="00A03D76">
        <w:t>Instrucció i proposta de resolució</w:t>
      </w:r>
    </w:p>
    <w:p w:rsidR="001B323E" w:rsidRPr="00A03D76" w:rsidRDefault="730387AE" w:rsidP="730387AE">
      <w:pPr>
        <w:spacing w:before="100" w:beforeAutospacing="1" w:after="100" w:afterAutospacing="1"/>
        <w:rPr>
          <w:rFonts w:cs="Arial"/>
        </w:rPr>
      </w:pPr>
      <w:r w:rsidRPr="00A03D76">
        <w:rPr>
          <w:rFonts w:cs="Arial"/>
        </w:rPr>
        <w:t>La persona instructora, un cop rebuda la notificació de nomenament, ha de practicar les actuacions que estimi pertinents per a l'aclariment dels fets esdevinguts així com la determinació de les persones responsables.</w:t>
      </w:r>
    </w:p>
    <w:p w:rsidR="003A741C" w:rsidRPr="00A03D76" w:rsidRDefault="730387AE" w:rsidP="730387AE">
      <w:pPr>
        <w:spacing w:before="100" w:beforeAutospacing="1" w:after="100" w:afterAutospacing="1"/>
        <w:rPr>
          <w:rFonts w:cs="Arial"/>
        </w:rPr>
      </w:pPr>
      <w:r w:rsidRPr="00A03D76">
        <w:rPr>
          <w:rFonts w:cs="Arial"/>
        </w:rPr>
        <w:t>L’expedient quedarà aturat mentre es dugui a terme un procés de mediació escolar.</w:t>
      </w:r>
    </w:p>
    <w:p w:rsidR="001B323E" w:rsidRPr="00A03D76" w:rsidRDefault="730387AE" w:rsidP="730387AE">
      <w:pPr>
        <w:spacing w:before="100" w:beforeAutospacing="1" w:after="100" w:afterAutospacing="1"/>
        <w:rPr>
          <w:rFonts w:cs="Arial"/>
        </w:rPr>
      </w:pPr>
      <w:r w:rsidRPr="00A03D76">
        <w:rPr>
          <w:rFonts w:cs="Arial"/>
        </w:rPr>
        <w:t>Una vegada instruït l'expedient, la persona instructora ha de formular proposta de resolució la qual haurà de contenir:</w:t>
      </w:r>
    </w:p>
    <w:p w:rsidR="001B323E" w:rsidRPr="00A03D76" w:rsidRDefault="730387AE" w:rsidP="001F79D9">
      <w:pPr>
        <w:numPr>
          <w:ilvl w:val="0"/>
          <w:numId w:val="67"/>
        </w:numPr>
        <w:spacing w:before="100" w:beforeAutospacing="1" w:after="100" w:afterAutospacing="1"/>
        <w:rPr>
          <w:rFonts w:cs="Arial"/>
        </w:rPr>
      </w:pPr>
      <w:r w:rsidRPr="00A03D76">
        <w:rPr>
          <w:rFonts w:cs="Arial"/>
        </w:rPr>
        <w:t>Els fets imputats a l'expedient.</w:t>
      </w:r>
    </w:p>
    <w:p w:rsidR="001B323E" w:rsidRPr="00A03D76" w:rsidRDefault="730387AE" w:rsidP="001F79D9">
      <w:pPr>
        <w:numPr>
          <w:ilvl w:val="0"/>
          <w:numId w:val="67"/>
        </w:numPr>
        <w:spacing w:before="100" w:beforeAutospacing="1" w:after="100" w:afterAutospacing="1"/>
        <w:rPr>
          <w:rFonts w:cs="Arial"/>
        </w:rPr>
      </w:pPr>
      <w:r w:rsidRPr="00A03D76">
        <w:rPr>
          <w:rFonts w:cs="Arial"/>
        </w:rPr>
        <w:t>Les faltes que aquests fets poden constituir de les previstes a l'apartat 5.3.1. (article 37.1 LEC 12/2009).</w:t>
      </w:r>
    </w:p>
    <w:p w:rsidR="001B323E" w:rsidRPr="00A03D76" w:rsidRDefault="730387AE" w:rsidP="001F79D9">
      <w:pPr>
        <w:numPr>
          <w:ilvl w:val="0"/>
          <w:numId w:val="67"/>
        </w:numPr>
        <w:spacing w:before="100" w:beforeAutospacing="1" w:after="100" w:afterAutospacing="1"/>
        <w:rPr>
          <w:rFonts w:cs="Arial"/>
        </w:rPr>
      </w:pPr>
      <w:r w:rsidRPr="00A03D76">
        <w:rPr>
          <w:rFonts w:cs="Arial"/>
        </w:rPr>
        <w:t>La valoració de la responsabilitat de l'alumne o de l'alumna amb especificació, si escau, de les circumstàncies que poden intensificar o disminuir la gravetat de la seva actuació.</w:t>
      </w:r>
    </w:p>
    <w:p w:rsidR="001B323E" w:rsidRPr="00A03D76" w:rsidRDefault="730387AE" w:rsidP="001F79D9">
      <w:pPr>
        <w:numPr>
          <w:ilvl w:val="0"/>
          <w:numId w:val="67"/>
        </w:numPr>
        <w:spacing w:before="100" w:beforeAutospacing="1" w:after="100" w:afterAutospacing="1"/>
        <w:rPr>
          <w:rFonts w:cs="Arial"/>
        </w:rPr>
      </w:pPr>
      <w:r w:rsidRPr="00A03D76">
        <w:rPr>
          <w:rFonts w:cs="Arial"/>
        </w:rPr>
        <w:t>Les sancions aplicables d'entre les previstes a l'apartat 5.3.2 (art. 37.3 LEC 12/2009).</w:t>
      </w:r>
    </w:p>
    <w:p w:rsidR="001B323E" w:rsidRPr="00A03D76" w:rsidRDefault="730387AE" w:rsidP="001F79D9">
      <w:pPr>
        <w:numPr>
          <w:ilvl w:val="0"/>
          <w:numId w:val="67"/>
        </w:numPr>
        <w:spacing w:before="100" w:beforeAutospacing="1" w:after="100" w:afterAutospacing="1"/>
        <w:rPr>
          <w:rFonts w:cs="Arial"/>
        </w:rPr>
      </w:pPr>
      <w:r w:rsidRPr="00A03D76">
        <w:rPr>
          <w:rFonts w:cs="Arial"/>
        </w:rPr>
        <w:t>L'especificació de la competència del/de la director/a per resoldre.</w:t>
      </w:r>
    </w:p>
    <w:p w:rsidR="001B323E" w:rsidRPr="00A03D76" w:rsidRDefault="730387AE" w:rsidP="730387AE">
      <w:pPr>
        <w:spacing w:before="100" w:beforeAutospacing="1" w:after="100" w:afterAutospacing="1"/>
        <w:rPr>
          <w:rFonts w:cs="Arial"/>
        </w:rPr>
      </w:pPr>
      <w:r w:rsidRPr="00A03D76">
        <w:rPr>
          <w:rFonts w:cs="Arial"/>
        </w:rPr>
        <w:t>Prèviament a la redacció de la proposta de resolució s'ha de practicar, en el termini de 10 dies, el tràmit de vista i audiència. En aquest termini l'expedient ha d'estar accessible per tal que l'alumne o l'alumna i els seus pares, si és menor d'edat, puguin presentar al·legacions així com aquells documents i justificacions que estimin pertinents.</w:t>
      </w:r>
    </w:p>
    <w:p w:rsidR="001B323E" w:rsidRPr="00A03D76" w:rsidRDefault="00A372BB" w:rsidP="005C7E64">
      <w:pPr>
        <w:pStyle w:val="Ttol4"/>
      </w:pPr>
      <w:r w:rsidRPr="00A03D76">
        <w:t xml:space="preserve"> </w:t>
      </w:r>
      <w:r w:rsidR="730387AE" w:rsidRPr="00A03D76">
        <w:t>Resolució de l'expedient</w:t>
      </w:r>
    </w:p>
    <w:p w:rsidR="001B323E" w:rsidRPr="00A03D76" w:rsidRDefault="730387AE" w:rsidP="001F79D9">
      <w:pPr>
        <w:numPr>
          <w:ilvl w:val="0"/>
          <w:numId w:val="68"/>
        </w:numPr>
        <w:spacing w:before="100" w:beforeAutospacing="1" w:after="100" w:afterAutospacing="1"/>
        <w:rPr>
          <w:rFonts w:cs="Arial"/>
        </w:rPr>
      </w:pPr>
      <w:r w:rsidRPr="00A03D76">
        <w:rPr>
          <w:rFonts w:cs="Arial"/>
        </w:rPr>
        <w:t xml:space="preserve">Correspon al director/a del centre, escoltat el consell escolar en el cas que es cregui convenient, resoldre els expedients i imposar les sancions que correspongui. </w:t>
      </w:r>
    </w:p>
    <w:p w:rsidR="001B323E" w:rsidRPr="00A03D76" w:rsidRDefault="730387AE" w:rsidP="001F79D9">
      <w:pPr>
        <w:numPr>
          <w:ilvl w:val="0"/>
          <w:numId w:val="68"/>
        </w:numPr>
        <w:spacing w:before="100" w:beforeAutospacing="1" w:after="100" w:afterAutospacing="1"/>
        <w:rPr>
          <w:rFonts w:cs="Arial"/>
        </w:rPr>
      </w:pPr>
      <w:r w:rsidRPr="00A03D76">
        <w:rPr>
          <w:rFonts w:cs="Arial"/>
        </w:rPr>
        <w:t xml:space="preserve">La direcció del centre ha de comunicar als pares la decisió que adopti als efectes que aquests, si ho creuen convenient, puguin sol·licitar en un termini de tres dies la seva revisió per part del consell escolar del centre, el qual pot proposar les mesures que consideri oportunes. </w:t>
      </w:r>
    </w:p>
    <w:p w:rsidR="001B323E" w:rsidRPr="00A03D76" w:rsidRDefault="730387AE" w:rsidP="001F79D9">
      <w:pPr>
        <w:numPr>
          <w:ilvl w:val="0"/>
          <w:numId w:val="68"/>
        </w:numPr>
        <w:spacing w:before="100" w:beforeAutospacing="1" w:after="100" w:afterAutospacing="1"/>
        <w:rPr>
          <w:rFonts w:cs="Arial"/>
        </w:rPr>
      </w:pPr>
      <w:r w:rsidRPr="00A03D76">
        <w:rPr>
          <w:rFonts w:cs="Arial"/>
        </w:rPr>
        <w:t>La resolució de l'expedient ha de contenir els fets que s'imputen a l'alumne/a la seva tipificació en relació amb les conductes enumerades a l'apartat 5.3.2 d'aquest NOFC i la sanció que s'imposa. Quan s'hagi sol·licitat la revisió per part del consell escolar, cal que la resolució esmenti si el consell escolar ha proposat mesures i si aquestes s'han tingut en compte a la resolució definitiva. Així mateix, s'ha de fer constar en la resolució el termini de què disposa l'alumne/a, o els seus pares en cas de minoria d'edat, per presentar reclamació o recurs i l'òrgan al qual s'ha d'adreçar.</w:t>
      </w:r>
    </w:p>
    <w:p w:rsidR="001B323E" w:rsidRPr="00A03D76" w:rsidRDefault="730387AE" w:rsidP="001F79D9">
      <w:pPr>
        <w:numPr>
          <w:ilvl w:val="0"/>
          <w:numId w:val="68"/>
        </w:numPr>
        <w:spacing w:before="100" w:beforeAutospacing="1" w:after="100" w:afterAutospacing="1"/>
        <w:rPr>
          <w:rFonts w:cs="Arial"/>
        </w:rPr>
      </w:pPr>
      <w:r w:rsidRPr="00A03D76">
        <w:rPr>
          <w:rFonts w:cs="Arial"/>
        </w:rPr>
        <w:t>La resolució s'ha de dictar en un termini màxim d'un mes des de la data d'inici de l'expedient i s'ha de notificar a l'alumne/a, i als seus pares, si és menor d'edat, en el termini màxim de 10 dies des de la resolució.</w:t>
      </w:r>
    </w:p>
    <w:p w:rsidR="001B323E" w:rsidRPr="00A03D76" w:rsidRDefault="730387AE" w:rsidP="001F79D9">
      <w:pPr>
        <w:numPr>
          <w:ilvl w:val="0"/>
          <w:numId w:val="68"/>
        </w:numPr>
        <w:spacing w:before="100" w:beforeAutospacing="1" w:after="100" w:afterAutospacing="1"/>
        <w:rPr>
          <w:rFonts w:cs="Arial"/>
        </w:rPr>
      </w:pPr>
      <w:r w:rsidRPr="00A03D76">
        <w:rPr>
          <w:rFonts w:cs="Arial"/>
        </w:rPr>
        <w:t xml:space="preserve">Contra les resolucions del director/a dels centres educatius públics es pot interposar recurs d'alçada, en el termini màxim d'un mes a comptar de l'endemà de la seva notificació, davant la direcció dels serveis territorials corresponents. </w:t>
      </w:r>
    </w:p>
    <w:p w:rsidR="001403FE" w:rsidRPr="00A03D76" w:rsidRDefault="730387AE" w:rsidP="001F79D9">
      <w:pPr>
        <w:numPr>
          <w:ilvl w:val="0"/>
          <w:numId w:val="68"/>
        </w:numPr>
        <w:spacing w:before="100" w:beforeAutospacing="1" w:after="100" w:afterAutospacing="1"/>
        <w:rPr>
          <w:rFonts w:cs="Arial"/>
        </w:rPr>
      </w:pPr>
      <w:r w:rsidRPr="00A03D76">
        <w:rPr>
          <w:rFonts w:cs="Arial"/>
        </w:rPr>
        <w:t>Les sancions acordades no es poden fer efectives fins que s'hagi resolt el corresponent recurs o hagi transcorregut el termini per a la seva interposició.</w:t>
      </w:r>
    </w:p>
    <w:p w:rsidR="00625D60" w:rsidRPr="00A03D76" w:rsidRDefault="00625D60" w:rsidP="00483956">
      <w:pPr>
        <w:rPr>
          <w:rFonts w:cs="Arial"/>
        </w:rPr>
      </w:pPr>
    </w:p>
    <w:p w:rsidR="00817AF0" w:rsidRPr="00A03D76" w:rsidRDefault="730387AE" w:rsidP="005C7E64">
      <w:pPr>
        <w:pStyle w:val="Ttol3"/>
      </w:pPr>
      <w:bookmarkStart w:id="163" w:name="_Toc135208252"/>
      <w:r w:rsidRPr="00A03D76">
        <w:t>Prescripcions (DAC 102/2010 art.25.5)</w:t>
      </w:r>
      <w:bookmarkEnd w:id="163"/>
    </w:p>
    <w:p w:rsidR="00AA6E86" w:rsidRPr="00A03D76" w:rsidRDefault="00AA6E86" w:rsidP="00483956">
      <w:pPr>
        <w:rPr>
          <w:rFonts w:cs="Arial"/>
          <w:color w:val="000080"/>
        </w:rPr>
      </w:pPr>
    </w:p>
    <w:p w:rsidR="00AA6E86" w:rsidRPr="00A03D76" w:rsidRDefault="730387AE" w:rsidP="00483956">
      <w:pPr>
        <w:rPr>
          <w:rFonts w:cs="Arial"/>
        </w:rPr>
      </w:pPr>
      <w:r w:rsidRPr="00A03D76">
        <w:rPr>
          <w:rFonts w:eastAsia="Arial" w:cs="Arial"/>
          <w:color w:val="000000" w:themeColor="text1"/>
        </w:rPr>
        <w:t>Les</w:t>
      </w:r>
      <w:r w:rsidRPr="00A03D76">
        <w:rPr>
          <w:rFonts w:eastAsia="Arial" w:cs="Arial"/>
        </w:rPr>
        <w:t xml:space="preserve"> </w:t>
      </w:r>
      <w:r w:rsidRPr="00A03D76">
        <w:rPr>
          <w:rFonts w:eastAsia="Arial" w:cs="Arial"/>
          <w:color w:val="000000" w:themeColor="text1"/>
        </w:rPr>
        <w:t>faltes</w:t>
      </w:r>
      <w:r w:rsidRPr="00A03D76">
        <w:rPr>
          <w:rFonts w:eastAsia="Arial" w:cs="Arial"/>
        </w:rPr>
        <w:t xml:space="preserve"> </w:t>
      </w:r>
      <w:r w:rsidRPr="00A03D76">
        <w:rPr>
          <w:rFonts w:eastAsia="Arial" w:cs="Arial"/>
          <w:color w:val="000000" w:themeColor="text1"/>
        </w:rPr>
        <w:t>i</w:t>
      </w:r>
      <w:r w:rsidRPr="00A03D76">
        <w:rPr>
          <w:rFonts w:eastAsia="Arial" w:cs="Arial"/>
        </w:rPr>
        <w:t xml:space="preserve"> </w:t>
      </w:r>
      <w:r w:rsidRPr="00A03D76">
        <w:rPr>
          <w:rFonts w:eastAsia="Arial" w:cs="Arial"/>
          <w:color w:val="000000" w:themeColor="text1"/>
        </w:rPr>
        <w:t>sancions</w:t>
      </w:r>
      <w:r w:rsidRPr="00A03D76">
        <w:rPr>
          <w:rFonts w:eastAsia="Arial" w:cs="Arial"/>
        </w:rPr>
        <w:t xml:space="preserve"> </w:t>
      </w:r>
      <w:r w:rsidRPr="00A03D76">
        <w:rPr>
          <w:rFonts w:eastAsia="Arial" w:cs="Arial"/>
          <w:color w:val="000000" w:themeColor="text1"/>
        </w:rPr>
        <w:t>a</w:t>
      </w:r>
      <w:r w:rsidRPr="00A03D76">
        <w:rPr>
          <w:rFonts w:eastAsia="Arial" w:cs="Arial"/>
        </w:rPr>
        <w:t xml:space="preserve"> </w:t>
      </w:r>
      <w:r w:rsidRPr="00A03D76">
        <w:rPr>
          <w:rFonts w:eastAsia="Arial" w:cs="Arial"/>
          <w:color w:val="000000" w:themeColor="text1"/>
        </w:rPr>
        <w:t>què</w:t>
      </w:r>
      <w:r w:rsidRPr="00A03D76">
        <w:rPr>
          <w:rFonts w:eastAsia="Arial" w:cs="Arial"/>
        </w:rPr>
        <w:t xml:space="preserve"> </w:t>
      </w:r>
      <w:r w:rsidRPr="00A03D76">
        <w:rPr>
          <w:rFonts w:eastAsia="Arial" w:cs="Arial"/>
          <w:color w:val="000000" w:themeColor="text1"/>
        </w:rPr>
        <w:t>es</w:t>
      </w:r>
      <w:r w:rsidRPr="00A03D76">
        <w:rPr>
          <w:rFonts w:eastAsia="Arial" w:cs="Arial"/>
        </w:rPr>
        <w:t xml:space="preserve"> </w:t>
      </w:r>
      <w:r w:rsidRPr="00A03D76">
        <w:rPr>
          <w:rFonts w:eastAsia="Arial" w:cs="Arial"/>
          <w:color w:val="000000" w:themeColor="text1"/>
        </w:rPr>
        <w:t>refereix</w:t>
      </w:r>
      <w:r w:rsidRPr="00A03D76">
        <w:rPr>
          <w:rFonts w:eastAsia="Arial" w:cs="Arial"/>
        </w:rPr>
        <w:t xml:space="preserve"> </w:t>
      </w:r>
      <w:r w:rsidRPr="00A03D76">
        <w:rPr>
          <w:rFonts w:eastAsia="Arial" w:cs="Arial"/>
          <w:color w:val="000000" w:themeColor="text1"/>
        </w:rPr>
        <w:t>aquest</w:t>
      </w:r>
      <w:r w:rsidRPr="00A03D76">
        <w:rPr>
          <w:rFonts w:eastAsia="Arial" w:cs="Arial"/>
        </w:rPr>
        <w:t xml:space="preserve"> </w:t>
      </w:r>
      <w:r w:rsidRPr="00A03D76">
        <w:rPr>
          <w:rFonts w:eastAsia="Arial" w:cs="Arial"/>
          <w:color w:val="000000" w:themeColor="text1"/>
        </w:rPr>
        <w:t>capítol</w:t>
      </w:r>
      <w:r w:rsidRPr="00A03D76">
        <w:rPr>
          <w:rFonts w:eastAsia="Arial" w:cs="Arial"/>
        </w:rPr>
        <w:t xml:space="preserve"> </w:t>
      </w:r>
      <w:r w:rsidRPr="00A03D76">
        <w:rPr>
          <w:rFonts w:eastAsia="Arial" w:cs="Arial"/>
          <w:color w:val="000000" w:themeColor="text1"/>
        </w:rPr>
        <w:t>prescriuen,</w:t>
      </w:r>
      <w:r w:rsidRPr="00A03D76">
        <w:rPr>
          <w:rFonts w:eastAsia="Arial" w:cs="Arial"/>
        </w:rPr>
        <w:t xml:space="preserve"> </w:t>
      </w:r>
      <w:r w:rsidRPr="00A03D76">
        <w:rPr>
          <w:rFonts w:eastAsia="Arial" w:cs="Arial"/>
          <w:color w:val="000000" w:themeColor="text1"/>
        </w:rPr>
        <w:t>respectivament,</w:t>
      </w:r>
      <w:r w:rsidRPr="00A03D76">
        <w:rPr>
          <w:rFonts w:eastAsia="Arial" w:cs="Arial"/>
        </w:rPr>
        <w:t xml:space="preserve"> </w:t>
      </w:r>
      <w:r w:rsidRPr="00A03D76">
        <w:rPr>
          <w:rFonts w:eastAsia="Arial" w:cs="Arial"/>
          <w:color w:val="000000" w:themeColor="text1"/>
        </w:rPr>
        <w:t>als</w:t>
      </w:r>
      <w:r w:rsidRPr="00A03D76">
        <w:rPr>
          <w:rFonts w:eastAsia="Arial" w:cs="Arial"/>
        </w:rPr>
        <w:t xml:space="preserve"> </w:t>
      </w:r>
      <w:r w:rsidRPr="00A03D76">
        <w:rPr>
          <w:rFonts w:eastAsia="Arial" w:cs="Arial"/>
          <w:color w:val="000000" w:themeColor="text1"/>
        </w:rPr>
        <w:t>tres</w:t>
      </w:r>
      <w:r w:rsidRPr="00A03D76">
        <w:rPr>
          <w:rFonts w:eastAsia="Arial" w:cs="Arial"/>
        </w:rPr>
        <w:t xml:space="preserve"> </w:t>
      </w:r>
      <w:r w:rsidRPr="00A03D76">
        <w:rPr>
          <w:rFonts w:eastAsia="Arial" w:cs="Arial"/>
          <w:color w:val="000000" w:themeColor="text1"/>
        </w:rPr>
        <w:t>mesos</w:t>
      </w:r>
      <w:r w:rsidRPr="00A03D76">
        <w:rPr>
          <w:rFonts w:eastAsia="Arial" w:cs="Arial"/>
        </w:rPr>
        <w:t xml:space="preserve"> </w:t>
      </w:r>
      <w:r w:rsidRPr="00A03D76">
        <w:rPr>
          <w:rFonts w:eastAsia="Arial" w:cs="Arial"/>
          <w:color w:val="000000" w:themeColor="text1"/>
        </w:rPr>
        <w:t>de</w:t>
      </w:r>
      <w:r w:rsidRPr="00A03D76">
        <w:rPr>
          <w:rFonts w:eastAsia="Arial" w:cs="Arial"/>
        </w:rPr>
        <w:t xml:space="preserve"> </w:t>
      </w:r>
      <w:r w:rsidRPr="00A03D76">
        <w:rPr>
          <w:rFonts w:eastAsia="Arial" w:cs="Arial"/>
          <w:color w:val="000000" w:themeColor="text1"/>
        </w:rPr>
        <w:t>la seva</w:t>
      </w:r>
      <w:r w:rsidRPr="00A03D76">
        <w:rPr>
          <w:rFonts w:eastAsia="Arial" w:cs="Arial"/>
        </w:rPr>
        <w:t xml:space="preserve"> </w:t>
      </w:r>
      <w:r w:rsidRPr="00A03D76">
        <w:rPr>
          <w:rFonts w:eastAsia="Arial" w:cs="Arial"/>
          <w:color w:val="000000" w:themeColor="text1"/>
        </w:rPr>
        <w:t>comissió</w:t>
      </w:r>
      <w:r w:rsidRPr="00A03D76">
        <w:rPr>
          <w:rFonts w:eastAsia="Arial" w:cs="Arial"/>
        </w:rPr>
        <w:t xml:space="preserve"> </w:t>
      </w:r>
      <w:r w:rsidRPr="00A03D76">
        <w:rPr>
          <w:rFonts w:eastAsia="Arial" w:cs="Arial"/>
          <w:color w:val="000000" w:themeColor="text1"/>
        </w:rPr>
        <w:t>i</w:t>
      </w:r>
      <w:r w:rsidRPr="00A03D76">
        <w:rPr>
          <w:rFonts w:eastAsia="Arial" w:cs="Arial"/>
        </w:rPr>
        <w:t xml:space="preserve"> </w:t>
      </w:r>
      <w:r w:rsidRPr="00A03D76">
        <w:rPr>
          <w:rFonts w:eastAsia="Arial" w:cs="Arial"/>
          <w:color w:val="000000" w:themeColor="text1"/>
        </w:rPr>
        <w:t>de</w:t>
      </w:r>
      <w:r w:rsidRPr="00A03D76">
        <w:rPr>
          <w:rFonts w:eastAsia="Arial" w:cs="Arial"/>
        </w:rPr>
        <w:t xml:space="preserve"> </w:t>
      </w:r>
      <w:r w:rsidRPr="00A03D76">
        <w:rPr>
          <w:rFonts w:eastAsia="Arial" w:cs="Arial"/>
          <w:color w:val="000000" w:themeColor="text1"/>
        </w:rPr>
        <w:t>la</w:t>
      </w:r>
      <w:r w:rsidRPr="00A03D76">
        <w:rPr>
          <w:rFonts w:eastAsia="Arial" w:cs="Arial"/>
        </w:rPr>
        <w:t xml:space="preserve"> </w:t>
      </w:r>
      <w:r w:rsidRPr="00A03D76">
        <w:rPr>
          <w:rFonts w:eastAsia="Arial" w:cs="Arial"/>
          <w:color w:val="000000" w:themeColor="text1"/>
        </w:rPr>
        <w:t>seva</w:t>
      </w:r>
      <w:r w:rsidRPr="00A03D76">
        <w:rPr>
          <w:rFonts w:eastAsia="Arial" w:cs="Arial"/>
        </w:rPr>
        <w:t xml:space="preserve"> </w:t>
      </w:r>
      <w:r w:rsidRPr="00A03D76">
        <w:rPr>
          <w:rFonts w:eastAsia="Arial" w:cs="Arial"/>
          <w:color w:val="000000" w:themeColor="text1"/>
        </w:rPr>
        <w:t>imposició.</w:t>
      </w:r>
    </w:p>
    <w:p w:rsidR="00AA6E86" w:rsidRPr="00A03D76" w:rsidRDefault="00AA6E86" w:rsidP="00483956">
      <w:pPr>
        <w:ind w:left="1701"/>
        <w:rPr>
          <w:rFonts w:cs="Arial"/>
        </w:rPr>
      </w:pPr>
    </w:p>
    <w:p w:rsidR="00AA6E86" w:rsidRPr="00A03D76" w:rsidRDefault="00AA6E86" w:rsidP="00483956">
      <w:pPr>
        <w:rPr>
          <w:rFonts w:cs="Arial"/>
        </w:rPr>
      </w:pPr>
    </w:p>
    <w:p w:rsidR="00817AF0" w:rsidRPr="00A03D76" w:rsidRDefault="730387AE" w:rsidP="005C7E64">
      <w:pPr>
        <w:pStyle w:val="Ttol3"/>
      </w:pPr>
      <w:bookmarkStart w:id="164" w:name="_Toc135208253"/>
      <w:r w:rsidRPr="00A03D76">
        <w:t>Graduació de les sancions. Criteris (DAC 102/2010 art. 24.3 i 4)</w:t>
      </w:r>
      <w:bookmarkEnd w:id="164"/>
    </w:p>
    <w:p w:rsidR="00A8630D" w:rsidRPr="00A03D76" w:rsidRDefault="00A8630D" w:rsidP="00483956">
      <w:pPr>
        <w:rPr>
          <w:rFonts w:cs="Arial"/>
          <w:color w:val="000080"/>
        </w:rPr>
      </w:pPr>
    </w:p>
    <w:p w:rsidR="00A8630D" w:rsidRPr="00A03D76" w:rsidRDefault="730387AE" w:rsidP="00483956">
      <w:pPr>
        <w:rPr>
          <w:rFonts w:cs="Arial"/>
        </w:rPr>
      </w:pPr>
      <w:r w:rsidRPr="00A03D76">
        <w:rPr>
          <w:rFonts w:eastAsia="Arial" w:cs="Arial"/>
          <w:color w:val="000000" w:themeColor="text1"/>
        </w:rPr>
        <w:t>1.</w:t>
      </w:r>
      <w:r w:rsidRPr="00A03D76">
        <w:rPr>
          <w:rFonts w:eastAsia="Arial" w:cs="Arial"/>
        </w:rPr>
        <w:t xml:space="preserve"> </w:t>
      </w:r>
      <w:r w:rsidRPr="00A03D76">
        <w:rPr>
          <w:rFonts w:eastAsia="Arial" w:cs="Arial"/>
          <w:color w:val="000000" w:themeColor="text1"/>
        </w:rPr>
        <w:t>Per</w:t>
      </w:r>
      <w:r w:rsidRPr="00A03D76">
        <w:rPr>
          <w:rFonts w:eastAsia="Arial" w:cs="Arial"/>
        </w:rPr>
        <w:t xml:space="preserve"> </w:t>
      </w:r>
      <w:r w:rsidRPr="00A03D76">
        <w:rPr>
          <w:rFonts w:eastAsia="Arial" w:cs="Arial"/>
          <w:color w:val="000000" w:themeColor="text1"/>
        </w:rPr>
        <w:t>a</w:t>
      </w:r>
      <w:r w:rsidRPr="00A03D76">
        <w:rPr>
          <w:rFonts w:eastAsia="Arial" w:cs="Arial"/>
        </w:rPr>
        <w:t xml:space="preserve"> </w:t>
      </w:r>
      <w:r w:rsidRPr="00A03D76">
        <w:rPr>
          <w:rFonts w:eastAsia="Arial" w:cs="Arial"/>
          <w:color w:val="000000" w:themeColor="text1"/>
        </w:rPr>
        <w:t>la</w:t>
      </w:r>
      <w:r w:rsidRPr="00A03D76">
        <w:rPr>
          <w:rFonts w:eastAsia="Arial" w:cs="Arial"/>
        </w:rPr>
        <w:t xml:space="preserve"> </w:t>
      </w:r>
      <w:r w:rsidRPr="00A03D76">
        <w:rPr>
          <w:rFonts w:eastAsia="Arial" w:cs="Arial"/>
          <w:color w:val="000000" w:themeColor="text1"/>
        </w:rPr>
        <w:t>graduació</w:t>
      </w:r>
      <w:r w:rsidRPr="00A03D76">
        <w:rPr>
          <w:rFonts w:eastAsia="Arial" w:cs="Arial"/>
        </w:rPr>
        <w:t xml:space="preserve"> </w:t>
      </w:r>
      <w:r w:rsidRPr="00A03D76">
        <w:rPr>
          <w:rFonts w:eastAsia="Arial" w:cs="Arial"/>
          <w:color w:val="000000" w:themeColor="text1"/>
        </w:rPr>
        <w:t>en</w:t>
      </w:r>
      <w:r w:rsidRPr="00A03D76">
        <w:rPr>
          <w:rFonts w:eastAsia="Arial" w:cs="Arial"/>
        </w:rPr>
        <w:t xml:space="preserve"> </w:t>
      </w:r>
      <w:r w:rsidRPr="00A03D76">
        <w:rPr>
          <w:rFonts w:eastAsia="Arial" w:cs="Arial"/>
          <w:color w:val="000000" w:themeColor="text1"/>
        </w:rPr>
        <w:t>l’aplicació</w:t>
      </w:r>
      <w:r w:rsidRPr="00A03D76">
        <w:rPr>
          <w:rFonts w:eastAsia="Arial" w:cs="Arial"/>
        </w:rPr>
        <w:t xml:space="preserve"> </w:t>
      </w:r>
      <w:r w:rsidRPr="00A03D76">
        <w:rPr>
          <w:rFonts w:eastAsia="Arial" w:cs="Arial"/>
          <w:color w:val="000000" w:themeColor="text1"/>
        </w:rPr>
        <w:t>de</w:t>
      </w:r>
      <w:r w:rsidRPr="00A03D76">
        <w:rPr>
          <w:rFonts w:eastAsia="Arial" w:cs="Arial"/>
        </w:rPr>
        <w:t xml:space="preserve"> </w:t>
      </w:r>
      <w:r w:rsidRPr="00A03D76">
        <w:rPr>
          <w:rFonts w:eastAsia="Arial" w:cs="Arial"/>
          <w:color w:val="000000" w:themeColor="text1"/>
        </w:rPr>
        <w:t>les</w:t>
      </w:r>
      <w:r w:rsidRPr="00A03D76">
        <w:rPr>
          <w:rFonts w:eastAsia="Arial" w:cs="Arial"/>
        </w:rPr>
        <w:t xml:space="preserve"> </w:t>
      </w:r>
      <w:r w:rsidRPr="00A03D76">
        <w:rPr>
          <w:rFonts w:eastAsia="Arial" w:cs="Arial"/>
          <w:color w:val="000000" w:themeColor="text1"/>
        </w:rPr>
        <w:t>sancions</w:t>
      </w:r>
      <w:r w:rsidRPr="00A03D76">
        <w:rPr>
          <w:rFonts w:eastAsia="Arial" w:cs="Arial"/>
        </w:rPr>
        <w:t xml:space="preserve"> </w:t>
      </w:r>
      <w:r w:rsidRPr="00A03D76">
        <w:rPr>
          <w:rFonts w:eastAsia="Arial" w:cs="Arial"/>
          <w:color w:val="000000" w:themeColor="text1"/>
        </w:rPr>
        <w:t>que</w:t>
      </w:r>
      <w:r w:rsidRPr="00A03D76">
        <w:rPr>
          <w:rFonts w:eastAsia="Arial" w:cs="Arial"/>
        </w:rPr>
        <w:t xml:space="preserve"> </w:t>
      </w:r>
      <w:r w:rsidRPr="00A03D76">
        <w:rPr>
          <w:rFonts w:eastAsia="Arial" w:cs="Arial"/>
          <w:color w:val="000000" w:themeColor="text1"/>
        </w:rPr>
        <w:t>corregeixen</w:t>
      </w:r>
      <w:r w:rsidRPr="00A03D76">
        <w:rPr>
          <w:rFonts w:eastAsia="Arial" w:cs="Arial"/>
        </w:rPr>
        <w:t xml:space="preserve"> </w:t>
      </w:r>
      <w:r w:rsidRPr="00A03D76">
        <w:rPr>
          <w:rFonts w:eastAsia="Arial" w:cs="Arial"/>
          <w:color w:val="000000" w:themeColor="text1"/>
        </w:rPr>
        <w:t>les</w:t>
      </w:r>
      <w:r w:rsidRPr="00A03D76">
        <w:rPr>
          <w:rFonts w:eastAsia="Arial" w:cs="Arial"/>
        </w:rPr>
        <w:t xml:space="preserve"> </w:t>
      </w:r>
      <w:r w:rsidRPr="00A03D76">
        <w:rPr>
          <w:rFonts w:eastAsia="Arial" w:cs="Arial"/>
          <w:color w:val="000000" w:themeColor="text1"/>
        </w:rPr>
        <w:t>faltes</w:t>
      </w:r>
      <w:r w:rsidRPr="00A03D76">
        <w:rPr>
          <w:rFonts w:eastAsia="Arial" w:cs="Arial"/>
        </w:rPr>
        <w:t xml:space="preserve"> </w:t>
      </w:r>
      <w:r w:rsidRPr="00A03D76">
        <w:rPr>
          <w:rFonts w:eastAsia="Arial" w:cs="Arial"/>
          <w:color w:val="000000" w:themeColor="text1"/>
        </w:rPr>
        <w:t>greument</w:t>
      </w:r>
      <w:r w:rsidRPr="00A03D76">
        <w:rPr>
          <w:rFonts w:eastAsia="Arial" w:cs="Arial"/>
        </w:rPr>
        <w:t xml:space="preserve"> </w:t>
      </w:r>
      <w:r w:rsidRPr="00A03D76">
        <w:rPr>
          <w:rFonts w:eastAsia="Arial" w:cs="Arial"/>
          <w:color w:val="000000" w:themeColor="text1"/>
        </w:rPr>
        <w:t>perjudicials</w:t>
      </w:r>
      <w:r w:rsidRPr="00A03D76">
        <w:rPr>
          <w:rFonts w:eastAsia="Arial" w:cs="Arial"/>
        </w:rPr>
        <w:t xml:space="preserve"> </w:t>
      </w:r>
      <w:r w:rsidRPr="00A03D76">
        <w:rPr>
          <w:rFonts w:eastAsia="Arial" w:cs="Arial"/>
          <w:color w:val="000000" w:themeColor="text1"/>
        </w:rPr>
        <w:t>per a</w:t>
      </w:r>
      <w:r w:rsidRPr="00A03D76">
        <w:rPr>
          <w:rFonts w:eastAsia="Arial" w:cs="Arial"/>
        </w:rPr>
        <w:t xml:space="preserve"> </w:t>
      </w:r>
      <w:r w:rsidRPr="00A03D76">
        <w:rPr>
          <w:rFonts w:eastAsia="Arial" w:cs="Arial"/>
          <w:color w:val="000000" w:themeColor="text1"/>
        </w:rPr>
        <w:t>la</w:t>
      </w:r>
      <w:r w:rsidRPr="00A03D76">
        <w:rPr>
          <w:rFonts w:eastAsia="Arial" w:cs="Arial"/>
        </w:rPr>
        <w:t xml:space="preserve"> </w:t>
      </w:r>
      <w:r w:rsidRPr="00A03D76">
        <w:rPr>
          <w:rFonts w:eastAsia="Arial" w:cs="Arial"/>
          <w:color w:val="000000" w:themeColor="text1"/>
        </w:rPr>
        <w:t>convivència</w:t>
      </w:r>
      <w:r w:rsidRPr="00A03D76">
        <w:rPr>
          <w:rFonts w:eastAsia="Arial" w:cs="Arial"/>
        </w:rPr>
        <w:t xml:space="preserve"> </w:t>
      </w:r>
      <w:r w:rsidRPr="00A03D76">
        <w:rPr>
          <w:rFonts w:eastAsia="Arial" w:cs="Arial"/>
          <w:color w:val="000000" w:themeColor="text1"/>
        </w:rPr>
        <w:t>en</w:t>
      </w:r>
      <w:r w:rsidRPr="00A03D76">
        <w:rPr>
          <w:rFonts w:eastAsia="Arial" w:cs="Arial"/>
        </w:rPr>
        <w:t xml:space="preserve"> </w:t>
      </w:r>
      <w:r w:rsidRPr="00A03D76">
        <w:rPr>
          <w:rFonts w:eastAsia="Arial" w:cs="Arial"/>
          <w:color w:val="000000" w:themeColor="text1"/>
        </w:rPr>
        <w:t>el</w:t>
      </w:r>
      <w:r w:rsidRPr="00A03D76">
        <w:rPr>
          <w:rFonts w:eastAsia="Arial" w:cs="Arial"/>
        </w:rPr>
        <w:t xml:space="preserve"> </w:t>
      </w:r>
      <w:r w:rsidRPr="00A03D76">
        <w:rPr>
          <w:rFonts w:eastAsia="Arial" w:cs="Arial"/>
          <w:color w:val="000000" w:themeColor="text1"/>
        </w:rPr>
        <w:t>centre,</w:t>
      </w:r>
      <w:r w:rsidRPr="00A03D76">
        <w:rPr>
          <w:rFonts w:eastAsia="Arial" w:cs="Arial"/>
        </w:rPr>
        <w:t xml:space="preserve"> </w:t>
      </w:r>
      <w:r w:rsidRPr="00A03D76">
        <w:rPr>
          <w:rFonts w:eastAsia="Arial" w:cs="Arial"/>
          <w:color w:val="000000" w:themeColor="text1"/>
        </w:rPr>
        <w:t>s’han</w:t>
      </w:r>
      <w:r w:rsidRPr="00A03D76">
        <w:rPr>
          <w:rFonts w:eastAsia="Arial" w:cs="Arial"/>
        </w:rPr>
        <w:t xml:space="preserve"> </w:t>
      </w:r>
      <w:r w:rsidRPr="00A03D76">
        <w:rPr>
          <w:rFonts w:eastAsia="Arial" w:cs="Arial"/>
          <w:color w:val="000000" w:themeColor="text1"/>
        </w:rPr>
        <w:t>de</w:t>
      </w:r>
      <w:r w:rsidRPr="00A03D76">
        <w:rPr>
          <w:rFonts w:eastAsia="Arial" w:cs="Arial"/>
        </w:rPr>
        <w:t xml:space="preserve"> </w:t>
      </w:r>
      <w:r w:rsidRPr="00A03D76">
        <w:rPr>
          <w:rFonts w:eastAsia="Arial" w:cs="Arial"/>
          <w:color w:val="000000" w:themeColor="text1"/>
        </w:rPr>
        <w:t>tenir</w:t>
      </w:r>
      <w:r w:rsidRPr="00A03D76">
        <w:rPr>
          <w:rFonts w:eastAsia="Arial" w:cs="Arial"/>
        </w:rPr>
        <w:t xml:space="preserve"> </w:t>
      </w:r>
      <w:r w:rsidRPr="00A03D76">
        <w:rPr>
          <w:rFonts w:eastAsia="Arial" w:cs="Arial"/>
          <w:color w:val="000000" w:themeColor="text1"/>
        </w:rPr>
        <w:t>en</w:t>
      </w:r>
      <w:r w:rsidRPr="00A03D76">
        <w:rPr>
          <w:rFonts w:eastAsia="Arial" w:cs="Arial"/>
        </w:rPr>
        <w:t xml:space="preserve"> </w:t>
      </w:r>
      <w:r w:rsidRPr="00A03D76">
        <w:rPr>
          <w:rFonts w:eastAsia="Arial" w:cs="Arial"/>
          <w:color w:val="000000" w:themeColor="text1"/>
        </w:rPr>
        <w:t>compte</w:t>
      </w:r>
      <w:r w:rsidRPr="00A03D76">
        <w:rPr>
          <w:rFonts w:eastAsia="Arial" w:cs="Arial"/>
        </w:rPr>
        <w:t xml:space="preserve"> </w:t>
      </w:r>
      <w:r w:rsidRPr="00A03D76">
        <w:rPr>
          <w:rFonts w:eastAsia="Arial" w:cs="Arial"/>
          <w:color w:val="000000" w:themeColor="text1"/>
        </w:rPr>
        <w:t>els</w:t>
      </w:r>
      <w:r w:rsidRPr="00A03D76">
        <w:rPr>
          <w:rFonts w:eastAsia="Arial" w:cs="Arial"/>
        </w:rPr>
        <w:t xml:space="preserve"> </w:t>
      </w:r>
      <w:r w:rsidRPr="00A03D76">
        <w:rPr>
          <w:rFonts w:eastAsia="Arial" w:cs="Arial"/>
          <w:color w:val="000000" w:themeColor="text1"/>
        </w:rPr>
        <w:t>criteris</w:t>
      </w:r>
      <w:r w:rsidRPr="00A03D76">
        <w:rPr>
          <w:rFonts w:eastAsia="Arial" w:cs="Arial"/>
        </w:rPr>
        <w:t xml:space="preserve"> </w:t>
      </w:r>
      <w:r w:rsidRPr="00A03D76">
        <w:rPr>
          <w:rFonts w:eastAsia="Arial" w:cs="Arial"/>
          <w:color w:val="000000" w:themeColor="text1"/>
        </w:rPr>
        <w:t>següents:</w:t>
      </w:r>
    </w:p>
    <w:p w:rsidR="00A8630D" w:rsidRPr="00A03D76" w:rsidRDefault="730387AE" w:rsidP="00483956">
      <w:pPr>
        <w:rPr>
          <w:rFonts w:cs="Arial"/>
        </w:rPr>
      </w:pPr>
      <w:r w:rsidRPr="00A03D76">
        <w:rPr>
          <w:rFonts w:eastAsia="Arial" w:cs="Arial"/>
          <w:color w:val="000000" w:themeColor="text1"/>
        </w:rPr>
        <w:t>a)</w:t>
      </w:r>
      <w:r w:rsidRPr="00A03D76">
        <w:rPr>
          <w:rFonts w:eastAsia="Arial" w:cs="Arial"/>
        </w:rPr>
        <w:t xml:space="preserve"> </w:t>
      </w:r>
      <w:r w:rsidRPr="00A03D76">
        <w:rPr>
          <w:rFonts w:eastAsia="Arial" w:cs="Arial"/>
          <w:color w:val="000000" w:themeColor="text1"/>
        </w:rPr>
        <w:t>Les</w:t>
      </w:r>
      <w:r w:rsidRPr="00A03D76">
        <w:rPr>
          <w:rFonts w:eastAsia="Arial" w:cs="Arial"/>
        </w:rPr>
        <w:t xml:space="preserve"> </w:t>
      </w:r>
      <w:r w:rsidRPr="00A03D76">
        <w:rPr>
          <w:rFonts w:eastAsia="Arial" w:cs="Arial"/>
          <w:color w:val="000000" w:themeColor="text1"/>
        </w:rPr>
        <w:t>circumstàncies</w:t>
      </w:r>
      <w:r w:rsidRPr="00A03D76">
        <w:rPr>
          <w:rFonts w:eastAsia="Arial" w:cs="Arial"/>
        </w:rPr>
        <w:t xml:space="preserve"> </w:t>
      </w:r>
      <w:r w:rsidRPr="00A03D76">
        <w:rPr>
          <w:rFonts w:eastAsia="Arial" w:cs="Arial"/>
          <w:color w:val="000000" w:themeColor="text1"/>
        </w:rPr>
        <w:t>personals,</w:t>
      </w:r>
      <w:r w:rsidRPr="00A03D76">
        <w:rPr>
          <w:rFonts w:eastAsia="Arial" w:cs="Arial"/>
        </w:rPr>
        <w:t xml:space="preserve"> </w:t>
      </w:r>
      <w:r w:rsidRPr="00A03D76">
        <w:rPr>
          <w:rFonts w:eastAsia="Arial" w:cs="Arial"/>
          <w:color w:val="000000" w:themeColor="text1"/>
        </w:rPr>
        <w:t>familiars</w:t>
      </w:r>
      <w:r w:rsidRPr="00A03D76">
        <w:rPr>
          <w:rFonts w:eastAsia="Arial" w:cs="Arial"/>
        </w:rPr>
        <w:t xml:space="preserve"> </w:t>
      </w:r>
      <w:r w:rsidRPr="00A03D76">
        <w:rPr>
          <w:rFonts w:eastAsia="Arial" w:cs="Arial"/>
          <w:color w:val="000000" w:themeColor="text1"/>
        </w:rPr>
        <w:t>i</w:t>
      </w:r>
      <w:r w:rsidRPr="00A03D76">
        <w:rPr>
          <w:rFonts w:eastAsia="Arial" w:cs="Arial"/>
        </w:rPr>
        <w:t xml:space="preserve"> </w:t>
      </w:r>
      <w:r w:rsidRPr="00A03D76">
        <w:rPr>
          <w:rFonts w:eastAsia="Arial" w:cs="Arial"/>
          <w:color w:val="000000" w:themeColor="text1"/>
        </w:rPr>
        <w:t>socials</w:t>
      </w:r>
      <w:r w:rsidRPr="00A03D76">
        <w:rPr>
          <w:rFonts w:eastAsia="Arial" w:cs="Arial"/>
        </w:rPr>
        <w:t xml:space="preserve"> </w:t>
      </w:r>
      <w:r w:rsidRPr="00A03D76">
        <w:rPr>
          <w:rFonts w:eastAsia="Arial" w:cs="Arial"/>
          <w:color w:val="000000" w:themeColor="text1"/>
        </w:rPr>
        <w:t>i</w:t>
      </w:r>
      <w:r w:rsidRPr="00A03D76">
        <w:rPr>
          <w:rFonts w:eastAsia="Arial" w:cs="Arial"/>
        </w:rPr>
        <w:t xml:space="preserve"> </w:t>
      </w:r>
      <w:r w:rsidRPr="00A03D76">
        <w:rPr>
          <w:rFonts w:eastAsia="Arial" w:cs="Arial"/>
          <w:color w:val="000000" w:themeColor="text1"/>
        </w:rPr>
        <w:t>l’edat</w:t>
      </w:r>
      <w:r w:rsidRPr="00A03D76">
        <w:rPr>
          <w:rFonts w:eastAsia="Arial" w:cs="Arial"/>
        </w:rPr>
        <w:t xml:space="preserve"> </w:t>
      </w:r>
      <w:r w:rsidRPr="00A03D76">
        <w:rPr>
          <w:rFonts w:eastAsia="Arial" w:cs="Arial"/>
          <w:color w:val="000000" w:themeColor="text1"/>
        </w:rPr>
        <w:t>de</w:t>
      </w:r>
      <w:r w:rsidRPr="00A03D76">
        <w:rPr>
          <w:rFonts w:eastAsia="Arial" w:cs="Arial"/>
        </w:rPr>
        <w:t xml:space="preserve"> </w:t>
      </w:r>
      <w:r w:rsidRPr="00A03D76">
        <w:rPr>
          <w:rFonts w:eastAsia="Arial" w:cs="Arial"/>
          <w:color w:val="000000" w:themeColor="text1"/>
        </w:rPr>
        <w:t>l’alumnat</w:t>
      </w:r>
      <w:r w:rsidRPr="00A03D76">
        <w:rPr>
          <w:rFonts w:eastAsia="Arial" w:cs="Arial"/>
        </w:rPr>
        <w:t xml:space="preserve"> </w:t>
      </w:r>
      <w:r w:rsidRPr="00A03D76">
        <w:rPr>
          <w:rFonts w:eastAsia="Arial" w:cs="Arial"/>
          <w:color w:val="000000" w:themeColor="text1"/>
        </w:rPr>
        <w:t>afectat.</w:t>
      </w:r>
    </w:p>
    <w:p w:rsidR="00A8630D" w:rsidRPr="00A03D76" w:rsidRDefault="730387AE" w:rsidP="00483956">
      <w:pPr>
        <w:rPr>
          <w:rFonts w:cs="Arial"/>
        </w:rPr>
      </w:pPr>
      <w:r w:rsidRPr="00A03D76">
        <w:rPr>
          <w:rFonts w:eastAsia="Arial" w:cs="Arial"/>
          <w:color w:val="000000" w:themeColor="text1"/>
        </w:rPr>
        <w:t>b)</w:t>
      </w:r>
      <w:r w:rsidRPr="00A03D76">
        <w:rPr>
          <w:rFonts w:eastAsia="Arial" w:cs="Arial"/>
        </w:rPr>
        <w:t xml:space="preserve"> </w:t>
      </w:r>
      <w:r w:rsidRPr="00A03D76">
        <w:rPr>
          <w:rFonts w:eastAsia="Arial" w:cs="Arial"/>
          <w:color w:val="000000" w:themeColor="text1"/>
        </w:rPr>
        <w:t>La</w:t>
      </w:r>
      <w:r w:rsidRPr="00A03D76">
        <w:rPr>
          <w:rFonts w:eastAsia="Arial" w:cs="Arial"/>
        </w:rPr>
        <w:t xml:space="preserve"> </w:t>
      </w:r>
      <w:r w:rsidRPr="00A03D76">
        <w:rPr>
          <w:rFonts w:eastAsia="Arial" w:cs="Arial"/>
          <w:color w:val="000000" w:themeColor="text1"/>
        </w:rPr>
        <w:t>proporcionalitat</w:t>
      </w:r>
      <w:r w:rsidRPr="00A03D76">
        <w:rPr>
          <w:rFonts w:eastAsia="Arial" w:cs="Arial"/>
        </w:rPr>
        <w:t xml:space="preserve"> </w:t>
      </w:r>
      <w:r w:rsidRPr="00A03D76">
        <w:rPr>
          <w:rFonts w:eastAsia="Arial" w:cs="Arial"/>
          <w:color w:val="000000" w:themeColor="text1"/>
        </w:rPr>
        <w:t>de</w:t>
      </w:r>
      <w:r w:rsidRPr="00A03D76">
        <w:rPr>
          <w:rFonts w:eastAsia="Arial" w:cs="Arial"/>
        </w:rPr>
        <w:t xml:space="preserve"> </w:t>
      </w:r>
      <w:r w:rsidRPr="00A03D76">
        <w:rPr>
          <w:rFonts w:eastAsia="Arial" w:cs="Arial"/>
          <w:color w:val="000000" w:themeColor="text1"/>
        </w:rPr>
        <w:t>la</w:t>
      </w:r>
      <w:r w:rsidRPr="00A03D76">
        <w:rPr>
          <w:rFonts w:eastAsia="Arial" w:cs="Arial"/>
        </w:rPr>
        <w:t xml:space="preserve"> </w:t>
      </w:r>
      <w:r w:rsidRPr="00A03D76">
        <w:rPr>
          <w:rFonts w:eastAsia="Arial" w:cs="Arial"/>
          <w:color w:val="000000" w:themeColor="text1"/>
        </w:rPr>
        <w:t>sanció</w:t>
      </w:r>
      <w:r w:rsidRPr="00A03D76">
        <w:rPr>
          <w:rFonts w:eastAsia="Arial" w:cs="Arial"/>
        </w:rPr>
        <w:t xml:space="preserve"> </w:t>
      </w:r>
      <w:r w:rsidRPr="00A03D76">
        <w:rPr>
          <w:rFonts w:eastAsia="Arial" w:cs="Arial"/>
          <w:color w:val="000000" w:themeColor="text1"/>
        </w:rPr>
        <w:t>amb</w:t>
      </w:r>
      <w:r w:rsidRPr="00A03D76">
        <w:rPr>
          <w:rFonts w:eastAsia="Arial" w:cs="Arial"/>
        </w:rPr>
        <w:t xml:space="preserve"> </w:t>
      </w:r>
      <w:r w:rsidRPr="00A03D76">
        <w:rPr>
          <w:rFonts w:eastAsia="Arial" w:cs="Arial"/>
          <w:color w:val="000000" w:themeColor="text1"/>
        </w:rPr>
        <w:t>la</w:t>
      </w:r>
      <w:r w:rsidRPr="00A03D76">
        <w:rPr>
          <w:rFonts w:eastAsia="Arial" w:cs="Arial"/>
        </w:rPr>
        <w:t xml:space="preserve"> </w:t>
      </w:r>
      <w:r w:rsidRPr="00A03D76">
        <w:rPr>
          <w:rFonts w:eastAsia="Arial" w:cs="Arial"/>
          <w:color w:val="000000" w:themeColor="text1"/>
        </w:rPr>
        <w:t>conducta</w:t>
      </w:r>
      <w:r w:rsidRPr="00A03D76">
        <w:rPr>
          <w:rFonts w:eastAsia="Arial" w:cs="Arial"/>
        </w:rPr>
        <w:t xml:space="preserve"> </w:t>
      </w:r>
      <w:r w:rsidRPr="00A03D76">
        <w:rPr>
          <w:rFonts w:eastAsia="Arial" w:cs="Arial"/>
          <w:color w:val="000000" w:themeColor="text1"/>
        </w:rPr>
        <w:t>o</w:t>
      </w:r>
      <w:r w:rsidRPr="00A03D76">
        <w:rPr>
          <w:rFonts w:eastAsia="Arial" w:cs="Arial"/>
        </w:rPr>
        <w:t xml:space="preserve"> </w:t>
      </w:r>
      <w:r w:rsidRPr="00A03D76">
        <w:rPr>
          <w:rFonts w:eastAsia="Arial" w:cs="Arial"/>
          <w:color w:val="000000" w:themeColor="text1"/>
        </w:rPr>
        <w:t>acte</w:t>
      </w:r>
      <w:r w:rsidRPr="00A03D76">
        <w:rPr>
          <w:rFonts w:eastAsia="Arial" w:cs="Arial"/>
        </w:rPr>
        <w:t xml:space="preserve"> </w:t>
      </w:r>
      <w:r w:rsidRPr="00A03D76">
        <w:rPr>
          <w:rFonts w:eastAsia="Arial" w:cs="Arial"/>
          <w:color w:val="000000" w:themeColor="text1"/>
        </w:rPr>
        <w:t>que</w:t>
      </w:r>
      <w:r w:rsidRPr="00A03D76">
        <w:rPr>
          <w:rFonts w:eastAsia="Arial" w:cs="Arial"/>
        </w:rPr>
        <w:t xml:space="preserve"> </w:t>
      </w:r>
      <w:r w:rsidRPr="00A03D76">
        <w:rPr>
          <w:rFonts w:eastAsia="Arial" w:cs="Arial"/>
          <w:color w:val="000000" w:themeColor="text1"/>
        </w:rPr>
        <w:t>la</w:t>
      </w:r>
      <w:r w:rsidRPr="00A03D76">
        <w:rPr>
          <w:rFonts w:eastAsia="Arial" w:cs="Arial"/>
        </w:rPr>
        <w:t xml:space="preserve"> </w:t>
      </w:r>
      <w:r w:rsidRPr="00A03D76">
        <w:rPr>
          <w:rFonts w:eastAsia="Arial" w:cs="Arial"/>
          <w:color w:val="000000" w:themeColor="text1"/>
        </w:rPr>
        <w:t>motiva.</w:t>
      </w:r>
    </w:p>
    <w:p w:rsidR="00A8630D" w:rsidRPr="00A03D76" w:rsidRDefault="730387AE" w:rsidP="00483956">
      <w:pPr>
        <w:rPr>
          <w:rFonts w:cs="Arial"/>
        </w:rPr>
      </w:pPr>
      <w:r w:rsidRPr="00A03D76">
        <w:rPr>
          <w:rFonts w:eastAsia="Arial" w:cs="Arial"/>
          <w:color w:val="000000" w:themeColor="text1"/>
        </w:rPr>
        <w:t>c)</w:t>
      </w:r>
      <w:r w:rsidRPr="00A03D76">
        <w:rPr>
          <w:rFonts w:eastAsia="Arial" w:cs="Arial"/>
        </w:rPr>
        <w:t xml:space="preserve"> </w:t>
      </w:r>
      <w:r w:rsidRPr="00A03D76">
        <w:rPr>
          <w:rFonts w:eastAsia="Arial" w:cs="Arial"/>
          <w:color w:val="000000" w:themeColor="text1"/>
        </w:rPr>
        <w:t>La</w:t>
      </w:r>
      <w:r w:rsidRPr="00A03D76">
        <w:rPr>
          <w:rFonts w:eastAsia="Arial" w:cs="Arial"/>
        </w:rPr>
        <w:t xml:space="preserve"> </w:t>
      </w:r>
      <w:r w:rsidRPr="00A03D76">
        <w:rPr>
          <w:rFonts w:eastAsia="Arial" w:cs="Arial"/>
          <w:color w:val="000000" w:themeColor="text1"/>
        </w:rPr>
        <w:t>repercussió</w:t>
      </w:r>
      <w:r w:rsidRPr="00A03D76">
        <w:rPr>
          <w:rFonts w:eastAsia="Arial" w:cs="Arial"/>
        </w:rPr>
        <w:t xml:space="preserve"> </w:t>
      </w:r>
      <w:r w:rsidRPr="00A03D76">
        <w:rPr>
          <w:rFonts w:eastAsia="Arial" w:cs="Arial"/>
          <w:color w:val="000000" w:themeColor="text1"/>
        </w:rPr>
        <w:t>de</w:t>
      </w:r>
      <w:r w:rsidRPr="00A03D76">
        <w:rPr>
          <w:rFonts w:eastAsia="Arial" w:cs="Arial"/>
        </w:rPr>
        <w:t xml:space="preserve"> </w:t>
      </w:r>
      <w:r w:rsidRPr="00A03D76">
        <w:rPr>
          <w:rFonts w:eastAsia="Arial" w:cs="Arial"/>
          <w:color w:val="000000" w:themeColor="text1"/>
        </w:rPr>
        <w:t>la</w:t>
      </w:r>
      <w:r w:rsidRPr="00A03D76">
        <w:rPr>
          <w:rFonts w:eastAsia="Arial" w:cs="Arial"/>
        </w:rPr>
        <w:t xml:space="preserve"> </w:t>
      </w:r>
      <w:r w:rsidRPr="00A03D76">
        <w:rPr>
          <w:rFonts w:eastAsia="Arial" w:cs="Arial"/>
          <w:color w:val="000000" w:themeColor="text1"/>
        </w:rPr>
        <w:t>sanció</w:t>
      </w:r>
      <w:r w:rsidRPr="00A03D76">
        <w:rPr>
          <w:rFonts w:eastAsia="Arial" w:cs="Arial"/>
        </w:rPr>
        <w:t xml:space="preserve"> </w:t>
      </w:r>
      <w:r w:rsidRPr="00A03D76">
        <w:rPr>
          <w:rFonts w:eastAsia="Arial" w:cs="Arial"/>
          <w:color w:val="000000" w:themeColor="text1"/>
        </w:rPr>
        <w:t>en</w:t>
      </w:r>
      <w:r w:rsidRPr="00A03D76">
        <w:rPr>
          <w:rFonts w:eastAsia="Arial" w:cs="Arial"/>
        </w:rPr>
        <w:t xml:space="preserve"> </w:t>
      </w:r>
      <w:r w:rsidRPr="00A03D76">
        <w:rPr>
          <w:rFonts w:eastAsia="Arial" w:cs="Arial"/>
          <w:color w:val="000000" w:themeColor="text1"/>
        </w:rPr>
        <w:t>la</w:t>
      </w:r>
      <w:r w:rsidRPr="00A03D76">
        <w:rPr>
          <w:rFonts w:eastAsia="Arial" w:cs="Arial"/>
        </w:rPr>
        <w:t xml:space="preserve"> </w:t>
      </w:r>
      <w:r w:rsidRPr="00A03D76">
        <w:rPr>
          <w:rFonts w:eastAsia="Arial" w:cs="Arial"/>
          <w:color w:val="000000" w:themeColor="text1"/>
        </w:rPr>
        <w:t>millora</w:t>
      </w:r>
      <w:r w:rsidRPr="00A03D76">
        <w:rPr>
          <w:rFonts w:eastAsia="Arial" w:cs="Arial"/>
        </w:rPr>
        <w:t xml:space="preserve"> </w:t>
      </w:r>
      <w:r w:rsidRPr="00A03D76">
        <w:rPr>
          <w:rFonts w:eastAsia="Arial" w:cs="Arial"/>
          <w:color w:val="000000" w:themeColor="text1"/>
        </w:rPr>
        <w:t>del</w:t>
      </w:r>
      <w:r w:rsidRPr="00A03D76">
        <w:rPr>
          <w:rFonts w:eastAsia="Arial" w:cs="Arial"/>
        </w:rPr>
        <w:t xml:space="preserve"> </w:t>
      </w:r>
      <w:r w:rsidRPr="00A03D76">
        <w:rPr>
          <w:rFonts w:eastAsia="Arial" w:cs="Arial"/>
          <w:color w:val="000000" w:themeColor="text1"/>
        </w:rPr>
        <w:t>procés</w:t>
      </w:r>
      <w:r w:rsidRPr="00A03D76">
        <w:rPr>
          <w:rFonts w:eastAsia="Arial" w:cs="Arial"/>
        </w:rPr>
        <w:t xml:space="preserve"> </w:t>
      </w:r>
      <w:r w:rsidRPr="00A03D76">
        <w:rPr>
          <w:rFonts w:eastAsia="Arial" w:cs="Arial"/>
          <w:color w:val="000000" w:themeColor="text1"/>
        </w:rPr>
        <w:t>educatiu</w:t>
      </w:r>
      <w:r w:rsidRPr="00A03D76">
        <w:rPr>
          <w:rFonts w:eastAsia="Arial" w:cs="Arial"/>
        </w:rPr>
        <w:t xml:space="preserve"> </w:t>
      </w:r>
      <w:r w:rsidRPr="00A03D76">
        <w:rPr>
          <w:rFonts w:eastAsia="Arial" w:cs="Arial"/>
          <w:color w:val="000000" w:themeColor="text1"/>
        </w:rPr>
        <w:t>de</w:t>
      </w:r>
      <w:r w:rsidRPr="00A03D76">
        <w:rPr>
          <w:rFonts w:eastAsia="Arial" w:cs="Arial"/>
        </w:rPr>
        <w:t xml:space="preserve"> </w:t>
      </w:r>
      <w:r w:rsidRPr="00A03D76">
        <w:rPr>
          <w:rFonts w:eastAsia="Arial" w:cs="Arial"/>
          <w:color w:val="000000" w:themeColor="text1"/>
        </w:rPr>
        <w:t>l’alumnat</w:t>
      </w:r>
      <w:r w:rsidRPr="00A03D76">
        <w:rPr>
          <w:rFonts w:eastAsia="Arial" w:cs="Arial"/>
        </w:rPr>
        <w:t xml:space="preserve"> </w:t>
      </w:r>
      <w:r w:rsidRPr="00A03D76">
        <w:rPr>
          <w:rFonts w:eastAsia="Arial" w:cs="Arial"/>
          <w:color w:val="000000" w:themeColor="text1"/>
        </w:rPr>
        <w:t>afectat</w:t>
      </w:r>
      <w:r w:rsidRPr="00A03D76">
        <w:rPr>
          <w:rFonts w:eastAsia="Arial" w:cs="Arial"/>
        </w:rPr>
        <w:t xml:space="preserve"> </w:t>
      </w:r>
      <w:r w:rsidRPr="00A03D76">
        <w:rPr>
          <w:rFonts w:eastAsia="Arial" w:cs="Arial"/>
          <w:color w:val="000000" w:themeColor="text1"/>
        </w:rPr>
        <w:t>i</w:t>
      </w:r>
      <w:r w:rsidRPr="00A03D76">
        <w:rPr>
          <w:rFonts w:eastAsia="Arial" w:cs="Arial"/>
        </w:rPr>
        <w:t xml:space="preserve"> </w:t>
      </w:r>
      <w:r w:rsidRPr="00A03D76">
        <w:rPr>
          <w:rFonts w:eastAsia="Arial" w:cs="Arial"/>
          <w:color w:val="000000" w:themeColor="text1"/>
        </w:rPr>
        <w:t>de</w:t>
      </w:r>
      <w:r w:rsidRPr="00A03D76">
        <w:rPr>
          <w:rFonts w:eastAsia="Arial" w:cs="Arial"/>
        </w:rPr>
        <w:t xml:space="preserve"> </w:t>
      </w:r>
      <w:r w:rsidRPr="00A03D76">
        <w:rPr>
          <w:rFonts w:eastAsia="Arial" w:cs="Arial"/>
          <w:color w:val="000000" w:themeColor="text1"/>
        </w:rPr>
        <w:t>la</w:t>
      </w:r>
      <w:r w:rsidRPr="00A03D76">
        <w:rPr>
          <w:rFonts w:eastAsia="Arial" w:cs="Arial"/>
        </w:rPr>
        <w:t xml:space="preserve"> </w:t>
      </w:r>
      <w:r w:rsidRPr="00A03D76">
        <w:rPr>
          <w:rFonts w:eastAsia="Arial" w:cs="Arial"/>
          <w:color w:val="000000" w:themeColor="text1"/>
        </w:rPr>
        <w:t>resta</w:t>
      </w:r>
      <w:r w:rsidRPr="00A03D76">
        <w:rPr>
          <w:rFonts w:eastAsia="Arial" w:cs="Arial"/>
        </w:rPr>
        <w:t xml:space="preserve"> </w:t>
      </w:r>
      <w:r w:rsidRPr="00A03D76">
        <w:rPr>
          <w:rFonts w:eastAsia="Arial" w:cs="Arial"/>
          <w:color w:val="000000" w:themeColor="text1"/>
        </w:rPr>
        <w:t>de l’alumnat.</w:t>
      </w:r>
    </w:p>
    <w:p w:rsidR="00A8630D" w:rsidRPr="00A03D76" w:rsidRDefault="730387AE" w:rsidP="00483956">
      <w:pPr>
        <w:rPr>
          <w:rFonts w:cs="Arial"/>
        </w:rPr>
      </w:pPr>
      <w:r w:rsidRPr="00A03D76">
        <w:rPr>
          <w:rFonts w:eastAsia="Arial" w:cs="Arial"/>
          <w:color w:val="000000" w:themeColor="text1"/>
        </w:rPr>
        <w:t>d)</w:t>
      </w:r>
      <w:r w:rsidRPr="00A03D76">
        <w:rPr>
          <w:rFonts w:eastAsia="Arial" w:cs="Arial"/>
        </w:rPr>
        <w:t xml:space="preserve"> </w:t>
      </w:r>
      <w:r w:rsidRPr="00A03D76">
        <w:rPr>
          <w:rFonts w:eastAsia="Arial" w:cs="Arial"/>
          <w:color w:val="000000" w:themeColor="text1"/>
        </w:rPr>
        <w:t>L’existència</w:t>
      </w:r>
      <w:r w:rsidRPr="00A03D76">
        <w:rPr>
          <w:rFonts w:eastAsia="Arial" w:cs="Arial"/>
        </w:rPr>
        <w:t xml:space="preserve"> </w:t>
      </w:r>
      <w:r w:rsidRPr="00A03D76">
        <w:rPr>
          <w:rFonts w:eastAsia="Arial" w:cs="Arial"/>
          <w:color w:val="000000" w:themeColor="text1"/>
        </w:rPr>
        <w:t>d’un</w:t>
      </w:r>
      <w:r w:rsidRPr="00A03D76">
        <w:rPr>
          <w:rFonts w:eastAsia="Arial" w:cs="Arial"/>
        </w:rPr>
        <w:t xml:space="preserve"> </w:t>
      </w:r>
      <w:r w:rsidRPr="00A03D76">
        <w:rPr>
          <w:rFonts w:eastAsia="Arial" w:cs="Arial"/>
          <w:color w:val="000000" w:themeColor="text1"/>
        </w:rPr>
        <w:t>acord</w:t>
      </w:r>
      <w:r w:rsidRPr="00A03D76">
        <w:rPr>
          <w:rFonts w:eastAsia="Arial" w:cs="Arial"/>
        </w:rPr>
        <w:t xml:space="preserve"> </w:t>
      </w:r>
      <w:r w:rsidRPr="00A03D76">
        <w:rPr>
          <w:rFonts w:eastAsia="Arial" w:cs="Arial"/>
          <w:color w:val="000000" w:themeColor="text1"/>
        </w:rPr>
        <w:t>explícit</w:t>
      </w:r>
      <w:r w:rsidRPr="00A03D76">
        <w:rPr>
          <w:rFonts w:eastAsia="Arial" w:cs="Arial"/>
        </w:rPr>
        <w:t xml:space="preserve"> </w:t>
      </w:r>
      <w:r w:rsidRPr="00A03D76">
        <w:rPr>
          <w:rFonts w:eastAsia="Arial" w:cs="Arial"/>
          <w:color w:val="000000" w:themeColor="text1"/>
        </w:rPr>
        <w:t>amb</w:t>
      </w:r>
      <w:r w:rsidRPr="00A03D76">
        <w:rPr>
          <w:rFonts w:eastAsia="Arial" w:cs="Arial"/>
        </w:rPr>
        <w:t xml:space="preserve"> </w:t>
      </w:r>
      <w:r w:rsidRPr="00A03D76">
        <w:rPr>
          <w:rFonts w:eastAsia="Arial" w:cs="Arial"/>
          <w:color w:val="000000" w:themeColor="text1"/>
        </w:rPr>
        <w:t>els</w:t>
      </w:r>
      <w:r w:rsidRPr="00A03D76">
        <w:rPr>
          <w:rFonts w:eastAsia="Arial" w:cs="Arial"/>
        </w:rPr>
        <w:t xml:space="preserve"> </w:t>
      </w:r>
      <w:r w:rsidRPr="00A03D76">
        <w:rPr>
          <w:rFonts w:eastAsia="Arial" w:cs="Arial"/>
          <w:color w:val="000000" w:themeColor="text1"/>
        </w:rPr>
        <w:t>progenitors</w:t>
      </w:r>
      <w:r w:rsidRPr="00A03D76">
        <w:rPr>
          <w:rFonts w:eastAsia="Arial" w:cs="Arial"/>
        </w:rPr>
        <w:t xml:space="preserve"> </w:t>
      </w:r>
      <w:r w:rsidRPr="00A03D76">
        <w:rPr>
          <w:rFonts w:eastAsia="Arial" w:cs="Arial"/>
          <w:color w:val="000000" w:themeColor="text1"/>
        </w:rPr>
        <w:t>o</w:t>
      </w:r>
      <w:r w:rsidRPr="00A03D76">
        <w:rPr>
          <w:rFonts w:eastAsia="Arial" w:cs="Arial"/>
        </w:rPr>
        <w:t xml:space="preserve"> </w:t>
      </w:r>
      <w:r w:rsidRPr="00A03D76">
        <w:rPr>
          <w:rFonts w:eastAsia="Arial" w:cs="Arial"/>
          <w:color w:val="000000" w:themeColor="text1"/>
        </w:rPr>
        <w:t>tutors</w:t>
      </w:r>
      <w:r w:rsidRPr="00A03D76">
        <w:rPr>
          <w:rFonts w:eastAsia="Arial" w:cs="Arial"/>
        </w:rPr>
        <w:t xml:space="preserve"> </w:t>
      </w:r>
      <w:r w:rsidRPr="00A03D76">
        <w:rPr>
          <w:rFonts w:eastAsia="Arial" w:cs="Arial"/>
          <w:color w:val="000000" w:themeColor="text1"/>
        </w:rPr>
        <w:t>legals,</w:t>
      </w:r>
      <w:r w:rsidRPr="00A03D76">
        <w:rPr>
          <w:rFonts w:eastAsia="Arial" w:cs="Arial"/>
        </w:rPr>
        <w:t xml:space="preserve"> </w:t>
      </w:r>
      <w:r w:rsidRPr="00A03D76">
        <w:rPr>
          <w:rFonts w:eastAsia="Arial" w:cs="Arial"/>
          <w:color w:val="000000" w:themeColor="text1"/>
        </w:rPr>
        <w:t>en</w:t>
      </w:r>
      <w:r w:rsidRPr="00A03D76">
        <w:rPr>
          <w:rFonts w:eastAsia="Arial" w:cs="Arial"/>
        </w:rPr>
        <w:t xml:space="preserve"> </w:t>
      </w:r>
      <w:r w:rsidRPr="00A03D76">
        <w:rPr>
          <w:rFonts w:eastAsia="Arial" w:cs="Arial"/>
          <w:color w:val="000000" w:themeColor="text1"/>
        </w:rPr>
        <w:t>el</w:t>
      </w:r>
      <w:r w:rsidRPr="00A03D76">
        <w:rPr>
          <w:rFonts w:eastAsia="Arial" w:cs="Arial"/>
        </w:rPr>
        <w:t xml:space="preserve"> </w:t>
      </w:r>
      <w:r w:rsidRPr="00A03D76">
        <w:rPr>
          <w:rFonts w:eastAsia="Arial" w:cs="Arial"/>
          <w:color w:val="000000" w:themeColor="text1"/>
        </w:rPr>
        <w:t>marc</w:t>
      </w:r>
      <w:r w:rsidRPr="00A03D76">
        <w:rPr>
          <w:rFonts w:eastAsia="Arial" w:cs="Arial"/>
        </w:rPr>
        <w:t xml:space="preserve"> </w:t>
      </w:r>
      <w:r w:rsidRPr="00A03D76">
        <w:rPr>
          <w:rFonts w:eastAsia="Arial" w:cs="Arial"/>
          <w:color w:val="000000" w:themeColor="text1"/>
        </w:rPr>
        <w:t>de</w:t>
      </w:r>
      <w:r w:rsidRPr="00A03D76">
        <w:rPr>
          <w:rFonts w:eastAsia="Arial" w:cs="Arial"/>
        </w:rPr>
        <w:t xml:space="preserve"> </w:t>
      </w:r>
      <w:r w:rsidRPr="00A03D76">
        <w:rPr>
          <w:rFonts w:eastAsia="Arial" w:cs="Arial"/>
          <w:color w:val="000000" w:themeColor="text1"/>
        </w:rPr>
        <w:t>la</w:t>
      </w:r>
      <w:r w:rsidRPr="00A03D76">
        <w:rPr>
          <w:rFonts w:eastAsia="Arial" w:cs="Arial"/>
        </w:rPr>
        <w:t xml:space="preserve"> </w:t>
      </w:r>
      <w:r w:rsidRPr="00A03D76">
        <w:rPr>
          <w:rFonts w:eastAsia="Arial" w:cs="Arial"/>
          <w:color w:val="000000" w:themeColor="text1"/>
        </w:rPr>
        <w:t>carta</w:t>
      </w:r>
      <w:r w:rsidRPr="00A03D76">
        <w:rPr>
          <w:rFonts w:eastAsia="Arial" w:cs="Arial"/>
        </w:rPr>
        <w:t xml:space="preserve"> </w:t>
      </w:r>
      <w:r w:rsidRPr="00A03D76">
        <w:rPr>
          <w:rFonts w:eastAsia="Arial" w:cs="Arial"/>
          <w:color w:val="000000" w:themeColor="text1"/>
        </w:rPr>
        <w:t>de compromís</w:t>
      </w:r>
      <w:r w:rsidRPr="00A03D76">
        <w:rPr>
          <w:rFonts w:eastAsia="Arial" w:cs="Arial"/>
        </w:rPr>
        <w:t xml:space="preserve"> </w:t>
      </w:r>
      <w:r w:rsidRPr="00A03D76">
        <w:rPr>
          <w:rFonts w:eastAsia="Arial" w:cs="Arial"/>
          <w:color w:val="000000" w:themeColor="text1"/>
        </w:rPr>
        <w:t>educatiu</w:t>
      </w:r>
      <w:r w:rsidRPr="00A03D76">
        <w:rPr>
          <w:rFonts w:eastAsia="Arial" w:cs="Arial"/>
        </w:rPr>
        <w:t xml:space="preserve"> </w:t>
      </w:r>
      <w:r w:rsidRPr="00A03D76">
        <w:rPr>
          <w:rFonts w:eastAsia="Arial" w:cs="Arial"/>
          <w:color w:val="000000" w:themeColor="text1"/>
        </w:rPr>
        <w:t>subscrita</w:t>
      </w:r>
      <w:r w:rsidRPr="00A03D76">
        <w:rPr>
          <w:rFonts w:eastAsia="Arial" w:cs="Arial"/>
        </w:rPr>
        <w:t xml:space="preserve"> </w:t>
      </w:r>
      <w:r w:rsidRPr="00A03D76">
        <w:rPr>
          <w:rFonts w:eastAsia="Arial" w:cs="Arial"/>
          <w:color w:val="000000" w:themeColor="text1"/>
        </w:rPr>
        <w:t>per</w:t>
      </w:r>
      <w:r w:rsidRPr="00A03D76">
        <w:rPr>
          <w:rFonts w:eastAsia="Arial" w:cs="Arial"/>
        </w:rPr>
        <w:t xml:space="preserve"> </w:t>
      </w:r>
      <w:r w:rsidRPr="00A03D76">
        <w:rPr>
          <w:rFonts w:eastAsia="Arial" w:cs="Arial"/>
          <w:color w:val="000000" w:themeColor="text1"/>
        </w:rPr>
        <w:t>la</w:t>
      </w:r>
      <w:r w:rsidRPr="00A03D76">
        <w:rPr>
          <w:rFonts w:eastAsia="Arial" w:cs="Arial"/>
        </w:rPr>
        <w:t xml:space="preserve"> </w:t>
      </w:r>
      <w:r w:rsidRPr="00A03D76">
        <w:rPr>
          <w:rFonts w:eastAsia="Arial" w:cs="Arial"/>
          <w:color w:val="000000" w:themeColor="text1"/>
        </w:rPr>
        <w:t>família,</w:t>
      </w:r>
      <w:r w:rsidRPr="00A03D76">
        <w:rPr>
          <w:rFonts w:eastAsia="Arial" w:cs="Arial"/>
        </w:rPr>
        <w:t xml:space="preserve"> </w:t>
      </w:r>
      <w:r w:rsidRPr="00A03D76">
        <w:rPr>
          <w:rFonts w:eastAsia="Arial" w:cs="Arial"/>
          <w:color w:val="000000" w:themeColor="text1"/>
        </w:rPr>
        <w:t>per</w:t>
      </w:r>
      <w:r w:rsidRPr="00A03D76">
        <w:rPr>
          <w:rFonts w:eastAsia="Arial" w:cs="Arial"/>
        </w:rPr>
        <w:t xml:space="preserve"> </w:t>
      </w:r>
      <w:r w:rsidRPr="00A03D76">
        <w:rPr>
          <w:rFonts w:eastAsia="Arial" w:cs="Arial"/>
          <w:color w:val="000000" w:themeColor="text1"/>
        </w:rPr>
        <w:t>administrar</w:t>
      </w:r>
      <w:r w:rsidRPr="00A03D76">
        <w:rPr>
          <w:rFonts w:eastAsia="Arial" w:cs="Arial"/>
        </w:rPr>
        <w:t xml:space="preserve"> </w:t>
      </w:r>
      <w:r w:rsidRPr="00A03D76">
        <w:rPr>
          <w:rFonts w:eastAsia="Arial" w:cs="Arial"/>
          <w:color w:val="000000" w:themeColor="text1"/>
        </w:rPr>
        <w:t>la</w:t>
      </w:r>
      <w:r w:rsidRPr="00A03D76">
        <w:rPr>
          <w:rFonts w:eastAsia="Arial" w:cs="Arial"/>
        </w:rPr>
        <w:t xml:space="preserve"> </w:t>
      </w:r>
      <w:r w:rsidRPr="00A03D76">
        <w:rPr>
          <w:rFonts w:eastAsia="Arial" w:cs="Arial"/>
          <w:color w:val="000000" w:themeColor="text1"/>
        </w:rPr>
        <w:t>sanció</w:t>
      </w:r>
      <w:r w:rsidRPr="00A03D76">
        <w:rPr>
          <w:rFonts w:eastAsia="Arial" w:cs="Arial"/>
        </w:rPr>
        <w:t xml:space="preserve"> </w:t>
      </w:r>
      <w:r w:rsidRPr="00A03D76">
        <w:rPr>
          <w:rFonts w:eastAsia="Arial" w:cs="Arial"/>
          <w:color w:val="000000" w:themeColor="text1"/>
        </w:rPr>
        <w:t>de</w:t>
      </w:r>
      <w:r w:rsidRPr="00A03D76">
        <w:rPr>
          <w:rFonts w:eastAsia="Arial" w:cs="Arial"/>
        </w:rPr>
        <w:t xml:space="preserve"> </w:t>
      </w:r>
      <w:r w:rsidRPr="00A03D76">
        <w:rPr>
          <w:rFonts w:eastAsia="Arial" w:cs="Arial"/>
          <w:color w:val="000000" w:themeColor="text1"/>
        </w:rPr>
        <w:t>manera</w:t>
      </w:r>
      <w:r w:rsidRPr="00A03D76">
        <w:rPr>
          <w:rFonts w:eastAsia="Arial" w:cs="Arial"/>
        </w:rPr>
        <w:t xml:space="preserve"> </w:t>
      </w:r>
      <w:r w:rsidRPr="00A03D76">
        <w:rPr>
          <w:rFonts w:eastAsia="Arial" w:cs="Arial"/>
          <w:color w:val="000000" w:themeColor="text1"/>
        </w:rPr>
        <w:t>compartida.</w:t>
      </w:r>
    </w:p>
    <w:p w:rsidR="00A8630D" w:rsidRPr="00A03D76" w:rsidRDefault="730387AE" w:rsidP="00483956">
      <w:pPr>
        <w:rPr>
          <w:rFonts w:cs="Arial"/>
        </w:rPr>
      </w:pPr>
      <w:r w:rsidRPr="00A03D76">
        <w:rPr>
          <w:rFonts w:eastAsia="Arial" w:cs="Arial"/>
          <w:color w:val="000000" w:themeColor="text1"/>
        </w:rPr>
        <w:t>e)</w:t>
      </w:r>
      <w:r w:rsidRPr="00A03D76">
        <w:rPr>
          <w:rFonts w:eastAsia="Arial" w:cs="Arial"/>
        </w:rPr>
        <w:t xml:space="preserve"> </w:t>
      </w:r>
      <w:r w:rsidRPr="00A03D76">
        <w:rPr>
          <w:rFonts w:eastAsia="Arial" w:cs="Arial"/>
          <w:color w:val="000000" w:themeColor="text1"/>
        </w:rPr>
        <w:t>La</w:t>
      </w:r>
      <w:r w:rsidRPr="00A03D76">
        <w:rPr>
          <w:rFonts w:eastAsia="Arial" w:cs="Arial"/>
        </w:rPr>
        <w:t xml:space="preserve"> </w:t>
      </w:r>
      <w:r w:rsidRPr="00A03D76">
        <w:rPr>
          <w:rFonts w:eastAsia="Arial" w:cs="Arial"/>
          <w:color w:val="000000" w:themeColor="text1"/>
        </w:rPr>
        <w:t>repercussió</w:t>
      </w:r>
      <w:r w:rsidRPr="00A03D76">
        <w:rPr>
          <w:rFonts w:eastAsia="Arial" w:cs="Arial"/>
        </w:rPr>
        <w:t xml:space="preserve"> </w:t>
      </w:r>
      <w:r w:rsidRPr="00A03D76">
        <w:rPr>
          <w:rFonts w:eastAsia="Arial" w:cs="Arial"/>
          <w:color w:val="000000" w:themeColor="text1"/>
        </w:rPr>
        <w:t>objectiva</w:t>
      </w:r>
      <w:r w:rsidRPr="00A03D76">
        <w:rPr>
          <w:rFonts w:eastAsia="Arial" w:cs="Arial"/>
        </w:rPr>
        <w:t xml:space="preserve"> </w:t>
      </w:r>
      <w:r w:rsidRPr="00A03D76">
        <w:rPr>
          <w:rFonts w:eastAsia="Arial" w:cs="Arial"/>
          <w:color w:val="000000" w:themeColor="text1"/>
        </w:rPr>
        <w:t>en</w:t>
      </w:r>
      <w:r w:rsidRPr="00A03D76">
        <w:rPr>
          <w:rFonts w:eastAsia="Arial" w:cs="Arial"/>
        </w:rPr>
        <w:t xml:space="preserve"> </w:t>
      </w:r>
      <w:r w:rsidRPr="00A03D76">
        <w:rPr>
          <w:rFonts w:eastAsia="Arial" w:cs="Arial"/>
          <w:color w:val="000000" w:themeColor="text1"/>
        </w:rPr>
        <w:t>la</w:t>
      </w:r>
      <w:r w:rsidRPr="00A03D76">
        <w:rPr>
          <w:rFonts w:eastAsia="Arial" w:cs="Arial"/>
        </w:rPr>
        <w:t xml:space="preserve"> </w:t>
      </w:r>
      <w:r w:rsidRPr="00A03D76">
        <w:rPr>
          <w:rFonts w:eastAsia="Arial" w:cs="Arial"/>
          <w:color w:val="000000" w:themeColor="text1"/>
        </w:rPr>
        <w:t>vida</w:t>
      </w:r>
      <w:r w:rsidRPr="00A03D76">
        <w:rPr>
          <w:rFonts w:eastAsia="Arial" w:cs="Arial"/>
        </w:rPr>
        <w:t xml:space="preserve"> </w:t>
      </w:r>
      <w:r w:rsidRPr="00A03D76">
        <w:rPr>
          <w:rFonts w:eastAsia="Arial" w:cs="Arial"/>
          <w:color w:val="000000" w:themeColor="text1"/>
        </w:rPr>
        <w:t>del</w:t>
      </w:r>
      <w:r w:rsidRPr="00A03D76">
        <w:rPr>
          <w:rFonts w:eastAsia="Arial" w:cs="Arial"/>
        </w:rPr>
        <w:t xml:space="preserve"> </w:t>
      </w:r>
      <w:r w:rsidRPr="00A03D76">
        <w:rPr>
          <w:rFonts w:eastAsia="Arial" w:cs="Arial"/>
          <w:color w:val="000000" w:themeColor="text1"/>
        </w:rPr>
        <w:t>centre</w:t>
      </w:r>
      <w:r w:rsidRPr="00A03D76">
        <w:rPr>
          <w:rFonts w:eastAsia="Arial" w:cs="Arial"/>
        </w:rPr>
        <w:t xml:space="preserve"> </w:t>
      </w:r>
      <w:r w:rsidRPr="00A03D76">
        <w:rPr>
          <w:rFonts w:eastAsia="Arial" w:cs="Arial"/>
          <w:color w:val="000000" w:themeColor="text1"/>
        </w:rPr>
        <w:t>de</w:t>
      </w:r>
      <w:r w:rsidRPr="00A03D76">
        <w:rPr>
          <w:rFonts w:eastAsia="Arial" w:cs="Arial"/>
        </w:rPr>
        <w:t xml:space="preserve"> </w:t>
      </w:r>
      <w:r w:rsidRPr="00A03D76">
        <w:rPr>
          <w:rFonts w:eastAsia="Arial" w:cs="Arial"/>
          <w:color w:val="000000" w:themeColor="text1"/>
        </w:rPr>
        <w:t>l’actuació</w:t>
      </w:r>
      <w:r w:rsidRPr="00A03D76">
        <w:rPr>
          <w:rFonts w:eastAsia="Arial" w:cs="Arial"/>
        </w:rPr>
        <w:t xml:space="preserve"> </w:t>
      </w:r>
      <w:r w:rsidRPr="00A03D76">
        <w:rPr>
          <w:rFonts w:eastAsia="Arial" w:cs="Arial"/>
          <w:color w:val="000000" w:themeColor="text1"/>
        </w:rPr>
        <w:t>que</w:t>
      </w:r>
      <w:r w:rsidRPr="00A03D76">
        <w:rPr>
          <w:rFonts w:eastAsia="Arial" w:cs="Arial"/>
        </w:rPr>
        <w:t xml:space="preserve"> </w:t>
      </w:r>
      <w:r w:rsidRPr="00A03D76">
        <w:rPr>
          <w:rFonts w:eastAsia="Arial" w:cs="Arial"/>
          <w:color w:val="000000" w:themeColor="text1"/>
        </w:rPr>
        <w:t>se</w:t>
      </w:r>
      <w:r w:rsidRPr="00A03D76">
        <w:rPr>
          <w:rFonts w:eastAsia="Arial" w:cs="Arial"/>
        </w:rPr>
        <w:t xml:space="preserve"> </w:t>
      </w:r>
      <w:r w:rsidRPr="00A03D76">
        <w:rPr>
          <w:rFonts w:eastAsia="Arial" w:cs="Arial"/>
          <w:color w:val="000000" w:themeColor="text1"/>
        </w:rPr>
        <w:t>sanciona.</w:t>
      </w:r>
    </w:p>
    <w:p w:rsidR="00A8630D" w:rsidRPr="00A03D76" w:rsidRDefault="730387AE" w:rsidP="00483956">
      <w:pPr>
        <w:rPr>
          <w:rFonts w:cs="Arial"/>
        </w:rPr>
      </w:pPr>
      <w:r w:rsidRPr="00A03D76">
        <w:rPr>
          <w:rFonts w:eastAsia="Arial" w:cs="Arial"/>
          <w:color w:val="000000" w:themeColor="text1"/>
        </w:rPr>
        <w:t>f)</w:t>
      </w:r>
      <w:r w:rsidRPr="00A03D76">
        <w:rPr>
          <w:rFonts w:eastAsia="Arial" w:cs="Arial"/>
        </w:rPr>
        <w:t xml:space="preserve"> </w:t>
      </w:r>
      <w:r w:rsidRPr="00A03D76">
        <w:rPr>
          <w:rFonts w:eastAsia="Arial" w:cs="Arial"/>
          <w:color w:val="000000" w:themeColor="text1"/>
        </w:rPr>
        <w:t>La</w:t>
      </w:r>
      <w:r w:rsidRPr="00A03D76">
        <w:rPr>
          <w:rFonts w:eastAsia="Arial" w:cs="Arial"/>
        </w:rPr>
        <w:t xml:space="preserve"> </w:t>
      </w:r>
      <w:r w:rsidRPr="00A03D76">
        <w:rPr>
          <w:rFonts w:eastAsia="Arial" w:cs="Arial"/>
          <w:color w:val="000000" w:themeColor="text1"/>
        </w:rPr>
        <w:t>reincidència</w:t>
      </w:r>
      <w:r w:rsidRPr="00A03D76">
        <w:rPr>
          <w:rFonts w:eastAsia="Arial" w:cs="Arial"/>
        </w:rPr>
        <w:t xml:space="preserve"> </w:t>
      </w:r>
      <w:r w:rsidRPr="00A03D76">
        <w:rPr>
          <w:rFonts w:eastAsia="Arial" w:cs="Arial"/>
          <w:color w:val="000000" w:themeColor="text1"/>
        </w:rPr>
        <w:t>o</w:t>
      </w:r>
      <w:r w:rsidRPr="00A03D76">
        <w:rPr>
          <w:rFonts w:eastAsia="Arial" w:cs="Arial"/>
        </w:rPr>
        <w:t xml:space="preserve"> </w:t>
      </w:r>
      <w:r w:rsidRPr="00A03D76">
        <w:rPr>
          <w:rFonts w:eastAsia="Arial" w:cs="Arial"/>
          <w:color w:val="000000" w:themeColor="text1"/>
        </w:rPr>
        <w:t>reiteració</w:t>
      </w:r>
      <w:r w:rsidRPr="00A03D76">
        <w:rPr>
          <w:rFonts w:eastAsia="Arial" w:cs="Arial"/>
        </w:rPr>
        <w:t xml:space="preserve"> </w:t>
      </w:r>
      <w:r w:rsidRPr="00A03D76">
        <w:rPr>
          <w:rFonts w:eastAsia="Arial" w:cs="Arial"/>
          <w:color w:val="000000" w:themeColor="text1"/>
        </w:rPr>
        <w:t>de</w:t>
      </w:r>
      <w:r w:rsidRPr="00A03D76">
        <w:rPr>
          <w:rFonts w:eastAsia="Arial" w:cs="Arial"/>
        </w:rPr>
        <w:t xml:space="preserve"> </w:t>
      </w:r>
      <w:r w:rsidRPr="00A03D76">
        <w:rPr>
          <w:rFonts w:eastAsia="Arial" w:cs="Arial"/>
          <w:color w:val="000000" w:themeColor="text1"/>
        </w:rPr>
        <w:t>les</w:t>
      </w:r>
      <w:r w:rsidRPr="00A03D76">
        <w:rPr>
          <w:rFonts w:eastAsia="Arial" w:cs="Arial"/>
        </w:rPr>
        <w:t xml:space="preserve"> </w:t>
      </w:r>
      <w:r w:rsidRPr="00A03D76">
        <w:rPr>
          <w:rFonts w:eastAsia="Arial" w:cs="Arial"/>
          <w:color w:val="000000" w:themeColor="text1"/>
        </w:rPr>
        <w:t>actuacions</w:t>
      </w:r>
      <w:r w:rsidRPr="00A03D76">
        <w:rPr>
          <w:rFonts w:eastAsia="Arial" w:cs="Arial"/>
        </w:rPr>
        <w:t xml:space="preserve"> </w:t>
      </w:r>
      <w:r w:rsidRPr="00A03D76">
        <w:rPr>
          <w:rFonts w:eastAsia="Arial" w:cs="Arial"/>
          <w:color w:val="000000" w:themeColor="text1"/>
        </w:rPr>
        <w:t>que</w:t>
      </w:r>
      <w:r w:rsidRPr="00A03D76">
        <w:rPr>
          <w:rFonts w:eastAsia="Arial" w:cs="Arial"/>
        </w:rPr>
        <w:t xml:space="preserve"> </w:t>
      </w:r>
      <w:r w:rsidRPr="00A03D76">
        <w:rPr>
          <w:rFonts w:eastAsia="Arial" w:cs="Arial"/>
          <w:color w:val="000000" w:themeColor="text1"/>
        </w:rPr>
        <w:t>se</w:t>
      </w:r>
      <w:r w:rsidRPr="00A03D76">
        <w:rPr>
          <w:rFonts w:eastAsia="Arial" w:cs="Arial"/>
        </w:rPr>
        <w:t xml:space="preserve"> </w:t>
      </w:r>
      <w:r w:rsidRPr="00A03D76">
        <w:rPr>
          <w:rFonts w:eastAsia="Arial" w:cs="Arial"/>
          <w:color w:val="000000" w:themeColor="text1"/>
        </w:rPr>
        <w:t>sancionen.</w:t>
      </w:r>
    </w:p>
    <w:p w:rsidR="00A8630D" w:rsidRPr="00A03D76" w:rsidRDefault="00A8630D" w:rsidP="00483956">
      <w:pPr>
        <w:ind w:left="1701"/>
        <w:rPr>
          <w:rFonts w:cs="Arial"/>
        </w:rPr>
      </w:pPr>
    </w:p>
    <w:p w:rsidR="00A8630D" w:rsidRPr="00A03D76" w:rsidRDefault="730387AE" w:rsidP="00483956">
      <w:pPr>
        <w:rPr>
          <w:rFonts w:cs="Arial"/>
        </w:rPr>
      </w:pPr>
      <w:r w:rsidRPr="00A03D76">
        <w:rPr>
          <w:rFonts w:eastAsia="Arial" w:cs="Arial"/>
          <w:color w:val="000000" w:themeColor="text1"/>
        </w:rPr>
        <w:t>2. En</w:t>
      </w:r>
      <w:r w:rsidRPr="00A03D76">
        <w:rPr>
          <w:rFonts w:eastAsia="Arial" w:cs="Arial"/>
        </w:rPr>
        <w:t xml:space="preserve"> </w:t>
      </w:r>
      <w:r w:rsidRPr="00A03D76">
        <w:rPr>
          <w:rFonts w:eastAsia="Arial" w:cs="Arial"/>
          <w:color w:val="000000" w:themeColor="text1"/>
        </w:rPr>
        <w:t>tot</w:t>
      </w:r>
      <w:r w:rsidRPr="00A03D76">
        <w:rPr>
          <w:rFonts w:eastAsia="Arial" w:cs="Arial"/>
        </w:rPr>
        <w:t xml:space="preserve"> </w:t>
      </w:r>
      <w:r w:rsidRPr="00A03D76">
        <w:rPr>
          <w:rFonts w:eastAsia="Arial" w:cs="Arial"/>
          <w:color w:val="000000" w:themeColor="text1"/>
        </w:rPr>
        <w:t>cas,</w:t>
      </w:r>
      <w:r w:rsidRPr="00A03D76">
        <w:rPr>
          <w:rFonts w:eastAsia="Arial" w:cs="Arial"/>
        </w:rPr>
        <w:t xml:space="preserve"> </w:t>
      </w:r>
      <w:r w:rsidRPr="00A03D76">
        <w:rPr>
          <w:rFonts w:eastAsia="Arial" w:cs="Arial"/>
          <w:color w:val="000000" w:themeColor="text1"/>
        </w:rPr>
        <w:t>els</w:t>
      </w:r>
      <w:r w:rsidRPr="00A03D76">
        <w:rPr>
          <w:rFonts w:eastAsia="Arial" w:cs="Arial"/>
        </w:rPr>
        <w:t xml:space="preserve"> </w:t>
      </w:r>
      <w:r w:rsidRPr="00A03D76">
        <w:rPr>
          <w:rFonts w:eastAsia="Arial" w:cs="Arial"/>
          <w:color w:val="000000" w:themeColor="text1"/>
        </w:rPr>
        <w:t>actes</w:t>
      </w:r>
      <w:r w:rsidRPr="00A03D76">
        <w:rPr>
          <w:rFonts w:eastAsia="Arial" w:cs="Arial"/>
        </w:rPr>
        <w:t xml:space="preserve"> </w:t>
      </w:r>
      <w:r w:rsidRPr="00A03D76">
        <w:rPr>
          <w:rFonts w:eastAsia="Arial" w:cs="Arial"/>
          <w:color w:val="000000" w:themeColor="text1"/>
        </w:rPr>
        <w:t>o</w:t>
      </w:r>
      <w:r w:rsidRPr="00A03D76">
        <w:rPr>
          <w:rFonts w:eastAsia="Arial" w:cs="Arial"/>
        </w:rPr>
        <w:t xml:space="preserve"> </w:t>
      </w:r>
      <w:r w:rsidRPr="00A03D76">
        <w:rPr>
          <w:rFonts w:eastAsia="Arial" w:cs="Arial"/>
          <w:color w:val="000000" w:themeColor="text1"/>
        </w:rPr>
        <w:t>conductes</w:t>
      </w:r>
      <w:r w:rsidRPr="00A03D76">
        <w:rPr>
          <w:rFonts w:eastAsia="Arial" w:cs="Arial"/>
        </w:rPr>
        <w:t xml:space="preserve"> </w:t>
      </w:r>
      <w:r w:rsidRPr="00A03D76">
        <w:rPr>
          <w:rFonts w:eastAsia="Arial" w:cs="Arial"/>
          <w:color w:val="000000" w:themeColor="text1"/>
        </w:rPr>
        <w:t>a</w:t>
      </w:r>
      <w:r w:rsidRPr="00A03D76">
        <w:rPr>
          <w:rFonts w:eastAsia="Arial" w:cs="Arial"/>
        </w:rPr>
        <w:t xml:space="preserve"> </w:t>
      </w:r>
      <w:r w:rsidRPr="00A03D76">
        <w:rPr>
          <w:rFonts w:eastAsia="Arial" w:cs="Arial"/>
          <w:color w:val="000000" w:themeColor="text1"/>
        </w:rPr>
        <w:t>què</w:t>
      </w:r>
      <w:r w:rsidRPr="00A03D76">
        <w:rPr>
          <w:rFonts w:eastAsia="Arial" w:cs="Arial"/>
        </w:rPr>
        <w:t xml:space="preserve"> </w:t>
      </w:r>
      <w:r w:rsidRPr="00A03D76">
        <w:rPr>
          <w:rFonts w:eastAsia="Arial" w:cs="Arial"/>
          <w:color w:val="000000" w:themeColor="text1"/>
        </w:rPr>
        <w:t>fa</w:t>
      </w:r>
      <w:r w:rsidRPr="00A03D76">
        <w:rPr>
          <w:rFonts w:eastAsia="Arial" w:cs="Arial"/>
        </w:rPr>
        <w:t xml:space="preserve"> </w:t>
      </w:r>
      <w:r w:rsidRPr="00A03D76">
        <w:rPr>
          <w:rFonts w:eastAsia="Arial" w:cs="Arial"/>
          <w:color w:val="000000" w:themeColor="text1"/>
        </w:rPr>
        <w:t>referència</w:t>
      </w:r>
      <w:r w:rsidRPr="00A03D76">
        <w:rPr>
          <w:rFonts w:eastAsia="Arial" w:cs="Arial"/>
        </w:rPr>
        <w:t xml:space="preserve"> </w:t>
      </w:r>
      <w:r w:rsidRPr="00A03D76">
        <w:rPr>
          <w:rFonts w:eastAsia="Arial" w:cs="Arial"/>
          <w:color w:val="000000" w:themeColor="text1"/>
        </w:rPr>
        <w:t>l’apartat</w:t>
      </w:r>
      <w:r w:rsidRPr="00A03D76">
        <w:rPr>
          <w:rFonts w:eastAsia="Arial" w:cs="Arial"/>
        </w:rPr>
        <w:t xml:space="preserve"> </w:t>
      </w:r>
      <w:r w:rsidRPr="00A03D76">
        <w:rPr>
          <w:rFonts w:eastAsia="Arial" w:cs="Arial"/>
          <w:color w:val="000000" w:themeColor="text1"/>
        </w:rPr>
        <w:t>anterior</w:t>
      </w:r>
      <w:r w:rsidRPr="00A03D76">
        <w:rPr>
          <w:rFonts w:eastAsia="Arial" w:cs="Arial"/>
        </w:rPr>
        <w:t xml:space="preserve"> </w:t>
      </w:r>
      <w:r w:rsidRPr="00A03D76">
        <w:rPr>
          <w:rFonts w:eastAsia="Arial" w:cs="Arial"/>
          <w:color w:val="000000" w:themeColor="text1"/>
        </w:rPr>
        <w:t>s’han</w:t>
      </w:r>
      <w:r w:rsidRPr="00A03D76">
        <w:rPr>
          <w:rFonts w:eastAsia="Arial" w:cs="Arial"/>
        </w:rPr>
        <w:t xml:space="preserve"> </w:t>
      </w:r>
      <w:r w:rsidRPr="00A03D76">
        <w:rPr>
          <w:rFonts w:eastAsia="Arial" w:cs="Arial"/>
          <w:color w:val="000000" w:themeColor="text1"/>
        </w:rPr>
        <w:t>de</w:t>
      </w:r>
      <w:r w:rsidRPr="00A03D76">
        <w:rPr>
          <w:rFonts w:eastAsia="Arial" w:cs="Arial"/>
        </w:rPr>
        <w:t xml:space="preserve"> </w:t>
      </w:r>
      <w:r w:rsidRPr="00A03D76">
        <w:rPr>
          <w:rFonts w:eastAsia="Arial" w:cs="Arial"/>
          <w:color w:val="000000" w:themeColor="text1"/>
        </w:rPr>
        <w:t>considerar especialment</w:t>
      </w:r>
      <w:r w:rsidRPr="00A03D76">
        <w:rPr>
          <w:rFonts w:eastAsia="Arial" w:cs="Arial"/>
        </w:rPr>
        <w:t xml:space="preserve"> </w:t>
      </w:r>
      <w:r w:rsidRPr="00A03D76">
        <w:rPr>
          <w:rFonts w:eastAsia="Arial" w:cs="Arial"/>
          <w:color w:val="000000" w:themeColor="text1"/>
        </w:rPr>
        <w:t>greus,</w:t>
      </w:r>
      <w:r w:rsidRPr="00A03D76">
        <w:rPr>
          <w:rFonts w:eastAsia="Arial" w:cs="Arial"/>
        </w:rPr>
        <w:t xml:space="preserve"> </w:t>
      </w:r>
      <w:r w:rsidRPr="00A03D76">
        <w:rPr>
          <w:rFonts w:eastAsia="Arial" w:cs="Arial"/>
          <w:color w:val="000000" w:themeColor="text1"/>
        </w:rPr>
        <w:t>i</w:t>
      </w:r>
      <w:r w:rsidRPr="00A03D76">
        <w:rPr>
          <w:rFonts w:eastAsia="Arial" w:cs="Arial"/>
        </w:rPr>
        <w:t xml:space="preserve"> </w:t>
      </w:r>
      <w:r w:rsidRPr="00A03D76">
        <w:rPr>
          <w:rFonts w:eastAsia="Arial" w:cs="Arial"/>
          <w:color w:val="000000" w:themeColor="text1"/>
        </w:rPr>
        <w:t>les</w:t>
      </w:r>
      <w:r w:rsidRPr="00A03D76">
        <w:rPr>
          <w:rFonts w:eastAsia="Arial" w:cs="Arial"/>
        </w:rPr>
        <w:t xml:space="preserve"> </w:t>
      </w:r>
      <w:r w:rsidRPr="00A03D76">
        <w:rPr>
          <w:rFonts w:eastAsia="Arial" w:cs="Arial"/>
          <w:color w:val="000000" w:themeColor="text1"/>
        </w:rPr>
        <w:t>mesures</w:t>
      </w:r>
      <w:r w:rsidRPr="00A03D76">
        <w:rPr>
          <w:rFonts w:eastAsia="Arial" w:cs="Arial"/>
        </w:rPr>
        <w:t xml:space="preserve"> </w:t>
      </w:r>
      <w:r w:rsidRPr="00A03D76">
        <w:rPr>
          <w:rFonts w:eastAsia="Arial" w:cs="Arial"/>
          <w:color w:val="000000" w:themeColor="text1"/>
        </w:rPr>
        <w:t>sancionadores</w:t>
      </w:r>
      <w:r w:rsidRPr="00A03D76">
        <w:rPr>
          <w:rFonts w:eastAsia="Arial" w:cs="Arial"/>
        </w:rPr>
        <w:t xml:space="preserve"> </w:t>
      </w:r>
      <w:r w:rsidRPr="00A03D76">
        <w:rPr>
          <w:rFonts w:eastAsia="Arial" w:cs="Arial"/>
          <w:color w:val="000000" w:themeColor="text1"/>
        </w:rPr>
        <w:t>s’han</w:t>
      </w:r>
      <w:r w:rsidRPr="00A03D76">
        <w:rPr>
          <w:rFonts w:eastAsia="Arial" w:cs="Arial"/>
        </w:rPr>
        <w:t xml:space="preserve"> </w:t>
      </w:r>
      <w:r w:rsidRPr="00A03D76">
        <w:rPr>
          <w:rFonts w:eastAsia="Arial" w:cs="Arial"/>
          <w:color w:val="000000" w:themeColor="text1"/>
        </w:rPr>
        <w:t>d’acordar</w:t>
      </w:r>
      <w:r w:rsidRPr="00A03D76">
        <w:rPr>
          <w:rFonts w:eastAsia="Arial" w:cs="Arial"/>
        </w:rPr>
        <w:t xml:space="preserve"> </w:t>
      </w:r>
      <w:r w:rsidRPr="00A03D76">
        <w:rPr>
          <w:rFonts w:eastAsia="Arial" w:cs="Arial"/>
          <w:color w:val="000000" w:themeColor="text1"/>
        </w:rPr>
        <w:t>de</w:t>
      </w:r>
      <w:r w:rsidRPr="00A03D76">
        <w:rPr>
          <w:rFonts w:eastAsia="Arial" w:cs="Arial"/>
        </w:rPr>
        <w:t xml:space="preserve"> </w:t>
      </w:r>
      <w:r w:rsidRPr="00A03D76">
        <w:rPr>
          <w:rFonts w:eastAsia="Arial" w:cs="Arial"/>
          <w:color w:val="000000" w:themeColor="text1"/>
        </w:rPr>
        <w:t>manera</w:t>
      </w:r>
      <w:r w:rsidRPr="00A03D76">
        <w:rPr>
          <w:rFonts w:eastAsia="Arial" w:cs="Arial"/>
        </w:rPr>
        <w:t xml:space="preserve"> </w:t>
      </w:r>
      <w:r w:rsidRPr="00A03D76">
        <w:rPr>
          <w:rFonts w:eastAsia="Arial" w:cs="Arial"/>
          <w:color w:val="000000" w:themeColor="text1"/>
        </w:rPr>
        <w:t>proporcionada</w:t>
      </w:r>
      <w:r w:rsidRPr="00A03D76">
        <w:rPr>
          <w:rFonts w:eastAsia="Arial" w:cs="Arial"/>
        </w:rPr>
        <w:t xml:space="preserve"> </w:t>
      </w:r>
      <w:r w:rsidRPr="00A03D76">
        <w:rPr>
          <w:rFonts w:eastAsia="Arial" w:cs="Arial"/>
          <w:color w:val="000000" w:themeColor="text1"/>
        </w:rPr>
        <w:t>a</w:t>
      </w:r>
      <w:r w:rsidRPr="00A03D76">
        <w:rPr>
          <w:rFonts w:eastAsia="Arial" w:cs="Arial"/>
        </w:rPr>
        <w:t xml:space="preserve"> </w:t>
      </w:r>
      <w:r w:rsidRPr="00A03D76">
        <w:rPr>
          <w:rFonts w:eastAsia="Arial" w:cs="Arial"/>
          <w:color w:val="000000" w:themeColor="text1"/>
        </w:rPr>
        <w:t>aquesta especial</w:t>
      </w:r>
      <w:r w:rsidRPr="00A03D76">
        <w:rPr>
          <w:rFonts w:eastAsia="Arial" w:cs="Arial"/>
        </w:rPr>
        <w:t xml:space="preserve"> </w:t>
      </w:r>
      <w:r w:rsidRPr="00A03D76">
        <w:rPr>
          <w:rFonts w:eastAsia="Arial" w:cs="Arial"/>
          <w:color w:val="000000" w:themeColor="text1"/>
        </w:rPr>
        <w:t>gravetat,</w:t>
      </w:r>
      <w:r w:rsidRPr="00A03D76">
        <w:rPr>
          <w:rFonts w:eastAsia="Arial" w:cs="Arial"/>
        </w:rPr>
        <w:t xml:space="preserve"> </w:t>
      </w:r>
      <w:r w:rsidRPr="00A03D76">
        <w:rPr>
          <w:rFonts w:eastAsia="Arial" w:cs="Arial"/>
          <w:color w:val="000000" w:themeColor="text1"/>
        </w:rPr>
        <w:t>quan</w:t>
      </w:r>
      <w:r w:rsidRPr="00A03D76">
        <w:rPr>
          <w:rFonts w:eastAsia="Arial" w:cs="Arial"/>
        </w:rPr>
        <w:t xml:space="preserve"> </w:t>
      </w:r>
      <w:r w:rsidRPr="00A03D76">
        <w:rPr>
          <w:rFonts w:eastAsia="Arial" w:cs="Arial"/>
          <w:color w:val="000000" w:themeColor="text1"/>
        </w:rPr>
        <w:t>impliquin</w:t>
      </w:r>
      <w:r w:rsidRPr="00A03D76">
        <w:rPr>
          <w:rFonts w:eastAsia="Arial" w:cs="Arial"/>
        </w:rPr>
        <w:t xml:space="preserve"> </w:t>
      </w:r>
      <w:r w:rsidRPr="00A03D76">
        <w:rPr>
          <w:rFonts w:eastAsia="Arial" w:cs="Arial"/>
          <w:color w:val="000000" w:themeColor="text1"/>
        </w:rPr>
        <w:t>discriminació</w:t>
      </w:r>
      <w:r w:rsidRPr="00A03D76">
        <w:rPr>
          <w:rFonts w:eastAsia="Arial" w:cs="Arial"/>
        </w:rPr>
        <w:t xml:space="preserve"> </w:t>
      </w:r>
      <w:r w:rsidRPr="00A03D76">
        <w:rPr>
          <w:rFonts w:eastAsia="Arial" w:cs="Arial"/>
          <w:color w:val="000000" w:themeColor="text1"/>
        </w:rPr>
        <w:t>per</w:t>
      </w:r>
      <w:r w:rsidRPr="00A03D76">
        <w:rPr>
          <w:rFonts w:eastAsia="Arial" w:cs="Arial"/>
        </w:rPr>
        <w:t xml:space="preserve"> </w:t>
      </w:r>
      <w:r w:rsidRPr="00A03D76">
        <w:rPr>
          <w:rFonts w:eastAsia="Arial" w:cs="Arial"/>
          <w:color w:val="000000" w:themeColor="text1"/>
        </w:rPr>
        <w:t>raó</w:t>
      </w:r>
      <w:r w:rsidRPr="00A03D76">
        <w:rPr>
          <w:rFonts w:eastAsia="Arial" w:cs="Arial"/>
        </w:rPr>
        <w:t xml:space="preserve"> </w:t>
      </w:r>
      <w:r w:rsidRPr="00A03D76">
        <w:rPr>
          <w:rFonts w:eastAsia="Arial" w:cs="Arial"/>
          <w:color w:val="000000" w:themeColor="text1"/>
        </w:rPr>
        <w:t>de</w:t>
      </w:r>
      <w:r w:rsidRPr="00A03D76">
        <w:rPr>
          <w:rFonts w:eastAsia="Arial" w:cs="Arial"/>
        </w:rPr>
        <w:t xml:space="preserve"> </w:t>
      </w:r>
      <w:r w:rsidRPr="00A03D76">
        <w:rPr>
          <w:rFonts w:eastAsia="Arial" w:cs="Arial"/>
          <w:color w:val="000000" w:themeColor="text1"/>
        </w:rPr>
        <w:t>gènere,</w:t>
      </w:r>
      <w:r w:rsidRPr="00A03D76">
        <w:rPr>
          <w:rFonts w:eastAsia="Arial" w:cs="Arial"/>
        </w:rPr>
        <w:t xml:space="preserve"> </w:t>
      </w:r>
      <w:r w:rsidRPr="00A03D76">
        <w:rPr>
          <w:rFonts w:eastAsia="Arial" w:cs="Arial"/>
          <w:color w:val="000000" w:themeColor="text1"/>
        </w:rPr>
        <w:t>sexe,</w:t>
      </w:r>
      <w:r w:rsidRPr="00A03D76">
        <w:rPr>
          <w:rFonts w:eastAsia="Arial" w:cs="Arial"/>
        </w:rPr>
        <w:t xml:space="preserve"> </w:t>
      </w:r>
      <w:r w:rsidRPr="00A03D76">
        <w:rPr>
          <w:rFonts w:eastAsia="Arial" w:cs="Arial"/>
          <w:color w:val="000000" w:themeColor="text1"/>
        </w:rPr>
        <w:t>raça,</w:t>
      </w:r>
      <w:r w:rsidRPr="00A03D76">
        <w:rPr>
          <w:rFonts w:eastAsia="Arial" w:cs="Arial"/>
        </w:rPr>
        <w:t xml:space="preserve"> </w:t>
      </w:r>
      <w:r w:rsidRPr="00A03D76">
        <w:rPr>
          <w:rFonts w:eastAsia="Arial" w:cs="Arial"/>
          <w:color w:val="000000" w:themeColor="text1"/>
        </w:rPr>
        <w:t>naixença</w:t>
      </w:r>
      <w:r w:rsidRPr="00A03D76">
        <w:rPr>
          <w:rFonts w:eastAsia="Arial" w:cs="Arial"/>
        </w:rPr>
        <w:t xml:space="preserve"> </w:t>
      </w:r>
      <w:r w:rsidRPr="00A03D76">
        <w:rPr>
          <w:rFonts w:eastAsia="Arial" w:cs="Arial"/>
          <w:color w:val="000000" w:themeColor="text1"/>
        </w:rPr>
        <w:t>o</w:t>
      </w:r>
      <w:r w:rsidRPr="00A03D76">
        <w:rPr>
          <w:rFonts w:eastAsia="Arial" w:cs="Arial"/>
        </w:rPr>
        <w:t xml:space="preserve"> </w:t>
      </w:r>
      <w:r w:rsidRPr="00A03D76">
        <w:rPr>
          <w:rFonts w:eastAsia="Arial" w:cs="Arial"/>
          <w:color w:val="000000" w:themeColor="text1"/>
        </w:rPr>
        <w:t>qualsevol</w:t>
      </w:r>
      <w:r w:rsidRPr="00A03D76">
        <w:rPr>
          <w:rFonts w:eastAsia="Arial" w:cs="Arial"/>
        </w:rPr>
        <w:t xml:space="preserve"> </w:t>
      </w:r>
      <w:r w:rsidRPr="00A03D76">
        <w:rPr>
          <w:rFonts w:eastAsia="Arial" w:cs="Arial"/>
          <w:color w:val="000000" w:themeColor="text1"/>
        </w:rPr>
        <w:t>altra circumstància</w:t>
      </w:r>
      <w:r w:rsidRPr="00A03D76">
        <w:rPr>
          <w:rFonts w:eastAsia="Arial" w:cs="Arial"/>
        </w:rPr>
        <w:t xml:space="preserve"> </w:t>
      </w:r>
      <w:r w:rsidRPr="00A03D76">
        <w:rPr>
          <w:rFonts w:eastAsia="Arial" w:cs="Arial"/>
          <w:color w:val="000000" w:themeColor="text1"/>
        </w:rPr>
        <w:t>personal</w:t>
      </w:r>
      <w:r w:rsidRPr="00A03D76">
        <w:rPr>
          <w:rFonts w:eastAsia="Arial" w:cs="Arial"/>
        </w:rPr>
        <w:t xml:space="preserve"> </w:t>
      </w:r>
      <w:r w:rsidRPr="00A03D76">
        <w:rPr>
          <w:rFonts w:eastAsia="Arial" w:cs="Arial"/>
          <w:color w:val="000000" w:themeColor="text1"/>
        </w:rPr>
        <w:t>o</w:t>
      </w:r>
      <w:r w:rsidRPr="00A03D76">
        <w:rPr>
          <w:rFonts w:eastAsia="Arial" w:cs="Arial"/>
        </w:rPr>
        <w:t xml:space="preserve"> </w:t>
      </w:r>
      <w:r w:rsidRPr="00A03D76">
        <w:rPr>
          <w:rFonts w:eastAsia="Arial" w:cs="Arial"/>
          <w:color w:val="000000" w:themeColor="text1"/>
        </w:rPr>
        <w:t>social</w:t>
      </w:r>
      <w:r w:rsidRPr="00A03D76">
        <w:rPr>
          <w:rFonts w:eastAsia="Arial" w:cs="Arial"/>
        </w:rPr>
        <w:t xml:space="preserve"> </w:t>
      </w:r>
      <w:r w:rsidRPr="00A03D76">
        <w:rPr>
          <w:rFonts w:eastAsia="Arial" w:cs="Arial"/>
          <w:color w:val="000000" w:themeColor="text1"/>
        </w:rPr>
        <w:t>de</w:t>
      </w:r>
      <w:r w:rsidRPr="00A03D76">
        <w:rPr>
          <w:rFonts w:eastAsia="Arial" w:cs="Arial"/>
        </w:rPr>
        <w:t xml:space="preserve"> </w:t>
      </w:r>
      <w:r w:rsidRPr="00A03D76">
        <w:rPr>
          <w:rFonts w:eastAsia="Arial" w:cs="Arial"/>
          <w:color w:val="000000" w:themeColor="text1"/>
        </w:rPr>
        <w:t>terceres</w:t>
      </w:r>
      <w:r w:rsidRPr="00A03D76">
        <w:rPr>
          <w:rFonts w:eastAsia="Arial" w:cs="Arial"/>
        </w:rPr>
        <w:t xml:space="preserve"> </w:t>
      </w:r>
      <w:r w:rsidRPr="00A03D76">
        <w:rPr>
          <w:rFonts w:eastAsia="Arial" w:cs="Arial"/>
          <w:color w:val="000000" w:themeColor="text1"/>
        </w:rPr>
        <w:t>persones</w:t>
      </w:r>
      <w:r w:rsidRPr="00A03D76">
        <w:rPr>
          <w:rFonts w:eastAsia="Arial" w:cs="Arial"/>
        </w:rPr>
        <w:t xml:space="preserve"> </w:t>
      </w:r>
      <w:r w:rsidRPr="00A03D76">
        <w:rPr>
          <w:rFonts w:eastAsia="Arial" w:cs="Arial"/>
          <w:color w:val="000000" w:themeColor="text1"/>
        </w:rPr>
        <w:t>que</w:t>
      </w:r>
      <w:r w:rsidRPr="00A03D76">
        <w:rPr>
          <w:rFonts w:eastAsia="Arial" w:cs="Arial"/>
        </w:rPr>
        <w:t xml:space="preserve"> </w:t>
      </w:r>
      <w:r w:rsidRPr="00A03D76">
        <w:rPr>
          <w:rFonts w:eastAsia="Arial" w:cs="Arial"/>
          <w:color w:val="000000" w:themeColor="text1"/>
        </w:rPr>
        <w:t>resultin</w:t>
      </w:r>
      <w:r w:rsidRPr="00A03D76">
        <w:rPr>
          <w:rFonts w:eastAsia="Arial" w:cs="Arial"/>
        </w:rPr>
        <w:t xml:space="preserve"> </w:t>
      </w:r>
      <w:r w:rsidRPr="00A03D76">
        <w:rPr>
          <w:rFonts w:eastAsia="Arial" w:cs="Arial"/>
          <w:color w:val="000000" w:themeColor="text1"/>
        </w:rPr>
        <w:t>afectades</w:t>
      </w:r>
      <w:r w:rsidRPr="00A03D76">
        <w:rPr>
          <w:rFonts w:eastAsia="Arial" w:cs="Arial"/>
        </w:rPr>
        <w:t xml:space="preserve"> </w:t>
      </w:r>
      <w:r w:rsidRPr="00A03D76">
        <w:rPr>
          <w:rFonts w:eastAsia="Arial" w:cs="Arial"/>
          <w:color w:val="000000" w:themeColor="text1"/>
        </w:rPr>
        <w:t>per</w:t>
      </w:r>
      <w:r w:rsidRPr="00A03D76">
        <w:rPr>
          <w:rFonts w:eastAsia="Arial" w:cs="Arial"/>
        </w:rPr>
        <w:t xml:space="preserve"> </w:t>
      </w:r>
      <w:r w:rsidRPr="00A03D76">
        <w:rPr>
          <w:rFonts w:eastAsia="Arial" w:cs="Arial"/>
          <w:color w:val="000000" w:themeColor="text1"/>
        </w:rPr>
        <w:t>l’actuació</w:t>
      </w:r>
      <w:r w:rsidRPr="00A03D76">
        <w:rPr>
          <w:rFonts w:eastAsia="Arial" w:cs="Arial"/>
        </w:rPr>
        <w:t xml:space="preserve"> </w:t>
      </w:r>
      <w:r w:rsidRPr="00A03D76">
        <w:rPr>
          <w:rFonts w:eastAsia="Arial" w:cs="Arial"/>
          <w:color w:val="000000" w:themeColor="text1"/>
        </w:rPr>
        <w:t>a</w:t>
      </w:r>
      <w:r w:rsidRPr="00A03D76">
        <w:rPr>
          <w:rFonts w:eastAsia="Arial" w:cs="Arial"/>
        </w:rPr>
        <w:t xml:space="preserve"> </w:t>
      </w:r>
      <w:r w:rsidRPr="00A03D76">
        <w:rPr>
          <w:rFonts w:eastAsia="Arial" w:cs="Arial"/>
          <w:color w:val="000000" w:themeColor="text1"/>
        </w:rPr>
        <w:t>corregir.</w:t>
      </w:r>
    </w:p>
    <w:p w:rsidR="00A8630D" w:rsidRPr="00A03D76" w:rsidRDefault="00A8630D" w:rsidP="00483956">
      <w:pPr>
        <w:rPr>
          <w:rFonts w:cs="Arial"/>
        </w:rPr>
      </w:pPr>
    </w:p>
    <w:p w:rsidR="00ED69DD" w:rsidRPr="00A03D76" w:rsidRDefault="730387AE" w:rsidP="005C7E64">
      <w:pPr>
        <w:pStyle w:val="Ttol3"/>
      </w:pPr>
      <w:bookmarkStart w:id="165" w:name="_Toc135208254"/>
      <w:r w:rsidRPr="00A03D76">
        <w:t>Garanties i procediment en la correcció de les faltes (DAC 102/2010 art. 25.1)</w:t>
      </w:r>
      <w:bookmarkEnd w:id="165"/>
    </w:p>
    <w:p w:rsidR="00344D1A" w:rsidRPr="00A03D76" w:rsidRDefault="00344D1A" w:rsidP="00483956">
      <w:pPr>
        <w:rPr>
          <w:rFonts w:cs="Arial"/>
          <w:color w:val="000080"/>
        </w:rPr>
      </w:pPr>
    </w:p>
    <w:p w:rsidR="00344D1A" w:rsidRPr="00A03D76" w:rsidRDefault="730387AE" w:rsidP="00483956">
      <w:pPr>
        <w:rPr>
          <w:rFonts w:cs="Arial"/>
        </w:rPr>
      </w:pPr>
      <w:r w:rsidRPr="00A03D76">
        <w:rPr>
          <w:rFonts w:eastAsia="Arial" w:cs="Arial"/>
          <w:color w:val="000000" w:themeColor="text1"/>
        </w:rPr>
        <w:t>1.</w:t>
      </w:r>
      <w:r w:rsidRPr="00A03D76">
        <w:rPr>
          <w:rFonts w:eastAsia="Arial" w:cs="Arial"/>
        </w:rPr>
        <w:t xml:space="preserve"> </w:t>
      </w:r>
      <w:r w:rsidRPr="00A03D76">
        <w:rPr>
          <w:rFonts w:eastAsia="Arial" w:cs="Arial"/>
          <w:color w:val="000000" w:themeColor="text1"/>
        </w:rPr>
        <w:t>Correspon</w:t>
      </w:r>
      <w:r w:rsidRPr="00A03D76">
        <w:rPr>
          <w:rFonts w:eastAsia="Arial" w:cs="Arial"/>
        </w:rPr>
        <w:t xml:space="preserve"> </w:t>
      </w:r>
      <w:r w:rsidRPr="00A03D76">
        <w:rPr>
          <w:rFonts w:eastAsia="Arial" w:cs="Arial"/>
          <w:color w:val="000000" w:themeColor="text1"/>
        </w:rPr>
        <w:t>a</w:t>
      </w:r>
      <w:r w:rsidRPr="00A03D76">
        <w:rPr>
          <w:rFonts w:eastAsia="Arial" w:cs="Arial"/>
        </w:rPr>
        <w:t xml:space="preserve"> </w:t>
      </w:r>
      <w:r w:rsidRPr="00A03D76">
        <w:rPr>
          <w:rFonts w:eastAsia="Arial" w:cs="Arial"/>
          <w:color w:val="000000" w:themeColor="text1"/>
        </w:rPr>
        <w:t>la</w:t>
      </w:r>
      <w:r w:rsidRPr="00A03D76">
        <w:rPr>
          <w:rFonts w:eastAsia="Arial" w:cs="Arial"/>
        </w:rPr>
        <w:t xml:space="preserve"> </w:t>
      </w:r>
      <w:r w:rsidRPr="00A03D76">
        <w:rPr>
          <w:rFonts w:eastAsia="Arial" w:cs="Arial"/>
          <w:color w:val="000000" w:themeColor="text1"/>
        </w:rPr>
        <w:t>direcció</w:t>
      </w:r>
      <w:r w:rsidRPr="00A03D76">
        <w:rPr>
          <w:rFonts w:eastAsia="Arial" w:cs="Arial"/>
        </w:rPr>
        <w:t xml:space="preserve"> </w:t>
      </w:r>
      <w:r w:rsidRPr="00A03D76">
        <w:rPr>
          <w:rFonts w:eastAsia="Arial" w:cs="Arial"/>
          <w:color w:val="000000" w:themeColor="text1"/>
        </w:rPr>
        <w:t>del</w:t>
      </w:r>
      <w:r w:rsidRPr="00A03D76">
        <w:rPr>
          <w:rFonts w:eastAsia="Arial" w:cs="Arial"/>
        </w:rPr>
        <w:t xml:space="preserve"> </w:t>
      </w:r>
      <w:r w:rsidRPr="00A03D76">
        <w:rPr>
          <w:rFonts w:eastAsia="Arial" w:cs="Arial"/>
          <w:color w:val="000000" w:themeColor="text1"/>
        </w:rPr>
        <w:t>centre</w:t>
      </w:r>
      <w:r w:rsidRPr="00A03D76">
        <w:rPr>
          <w:rFonts w:eastAsia="Arial" w:cs="Arial"/>
        </w:rPr>
        <w:t xml:space="preserve"> </w:t>
      </w:r>
      <w:r w:rsidRPr="00A03D76">
        <w:rPr>
          <w:rFonts w:eastAsia="Arial" w:cs="Arial"/>
          <w:color w:val="000000" w:themeColor="text1"/>
        </w:rPr>
        <w:t>imposar</w:t>
      </w:r>
      <w:r w:rsidRPr="00A03D76">
        <w:rPr>
          <w:rFonts w:eastAsia="Arial" w:cs="Arial"/>
        </w:rPr>
        <w:t xml:space="preserve"> </w:t>
      </w:r>
      <w:r w:rsidRPr="00A03D76">
        <w:rPr>
          <w:rFonts w:eastAsia="Arial" w:cs="Arial"/>
          <w:color w:val="000000" w:themeColor="text1"/>
        </w:rPr>
        <w:t>la</w:t>
      </w:r>
      <w:r w:rsidRPr="00A03D76">
        <w:rPr>
          <w:rFonts w:eastAsia="Arial" w:cs="Arial"/>
        </w:rPr>
        <w:t xml:space="preserve"> </w:t>
      </w:r>
      <w:r w:rsidRPr="00A03D76">
        <w:rPr>
          <w:rFonts w:eastAsia="Arial" w:cs="Arial"/>
          <w:color w:val="000000" w:themeColor="text1"/>
        </w:rPr>
        <w:t>sanció</w:t>
      </w:r>
      <w:r w:rsidRPr="00A03D76">
        <w:rPr>
          <w:rFonts w:eastAsia="Arial" w:cs="Arial"/>
        </w:rPr>
        <w:t xml:space="preserve"> </w:t>
      </w:r>
      <w:r w:rsidRPr="00A03D76">
        <w:rPr>
          <w:rFonts w:eastAsia="Arial" w:cs="Arial"/>
          <w:color w:val="000000" w:themeColor="text1"/>
        </w:rPr>
        <w:t>en</w:t>
      </w:r>
      <w:r w:rsidRPr="00A03D76">
        <w:rPr>
          <w:rFonts w:eastAsia="Arial" w:cs="Arial"/>
        </w:rPr>
        <w:t xml:space="preserve"> </w:t>
      </w:r>
      <w:r w:rsidRPr="00A03D76">
        <w:rPr>
          <w:rFonts w:eastAsia="Arial" w:cs="Arial"/>
          <w:color w:val="000000" w:themeColor="text1"/>
        </w:rPr>
        <w:t>la</w:t>
      </w:r>
      <w:r w:rsidRPr="00A03D76">
        <w:rPr>
          <w:rFonts w:eastAsia="Arial" w:cs="Arial"/>
        </w:rPr>
        <w:t xml:space="preserve"> </w:t>
      </w:r>
      <w:r w:rsidRPr="00A03D76">
        <w:rPr>
          <w:rFonts w:eastAsia="Arial" w:cs="Arial"/>
          <w:color w:val="000000" w:themeColor="text1"/>
        </w:rPr>
        <w:t>resolució</w:t>
      </w:r>
      <w:r w:rsidRPr="00A03D76">
        <w:rPr>
          <w:rFonts w:eastAsia="Arial" w:cs="Arial"/>
        </w:rPr>
        <w:t xml:space="preserve"> </w:t>
      </w:r>
      <w:r w:rsidRPr="00A03D76">
        <w:rPr>
          <w:rFonts w:eastAsia="Arial" w:cs="Arial"/>
          <w:color w:val="000000" w:themeColor="text1"/>
        </w:rPr>
        <w:t>de</w:t>
      </w:r>
      <w:r w:rsidRPr="00A03D76">
        <w:rPr>
          <w:rFonts w:eastAsia="Arial" w:cs="Arial"/>
        </w:rPr>
        <w:t xml:space="preserve"> </w:t>
      </w:r>
      <w:r w:rsidRPr="00A03D76">
        <w:rPr>
          <w:rFonts w:eastAsia="Arial" w:cs="Arial"/>
          <w:color w:val="000000" w:themeColor="text1"/>
        </w:rPr>
        <w:t>l’expedient</w:t>
      </w:r>
      <w:r w:rsidRPr="00A03D76">
        <w:rPr>
          <w:rFonts w:eastAsia="Arial" w:cs="Arial"/>
        </w:rPr>
        <w:t xml:space="preserve"> </w:t>
      </w:r>
      <w:r w:rsidRPr="00A03D76">
        <w:rPr>
          <w:rFonts w:eastAsia="Arial" w:cs="Arial"/>
          <w:color w:val="000000" w:themeColor="text1"/>
        </w:rPr>
        <w:t>incoat</w:t>
      </w:r>
      <w:r w:rsidRPr="00A03D76">
        <w:rPr>
          <w:rFonts w:eastAsia="Arial" w:cs="Arial"/>
        </w:rPr>
        <w:t xml:space="preserve"> </w:t>
      </w:r>
      <w:r w:rsidRPr="00A03D76">
        <w:rPr>
          <w:rFonts w:eastAsia="Arial" w:cs="Arial"/>
          <w:color w:val="000000" w:themeColor="text1"/>
        </w:rPr>
        <w:t>a</w:t>
      </w:r>
      <w:r w:rsidRPr="00A03D76">
        <w:rPr>
          <w:rFonts w:eastAsia="Arial" w:cs="Arial"/>
        </w:rPr>
        <w:t xml:space="preserve"> </w:t>
      </w:r>
      <w:r w:rsidRPr="00A03D76">
        <w:rPr>
          <w:rFonts w:eastAsia="Arial" w:cs="Arial"/>
          <w:color w:val="000000" w:themeColor="text1"/>
        </w:rPr>
        <w:t>l’efecte, sense</w:t>
      </w:r>
      <w:r w:rsidRPr="00A03D76">
        <w:rPr>
          <w:rFonts w:eastAsia="Arial" w:cs="Arial"/>
        </w:rPr>
        <w:t xml:space="preserve"> </w:t>
      </w:r>
      <w:r w:rsidRPr="00A03D76">
        <w:rPr>
          <w:rFonts w:eastAsia="Arial" w:cs="Arial"/>
          <w:color w:val="000000" w:themeColor="text1"/>
        </w:rPr>
        <w:t>perjudici</w:t>
      </w:r>
      <w:r w:rsidRPr="00A03D76">
        <w:rPr>
          <w:rFonts w:eastAsia="Arial" w:cs="Arial"/>
        </w:rPr>
        <w:t xml:space="preserve"> </w:t>
      </w:r>
      <w:r w:rsidRPr="00A03D76">
        <w:rPr>
          <w:rFonts w:eastAsia="Arial" w:cs="Arial"/>
          <w:color w:val="000000" w:themeColor="text1"/>
        </w:rPr>
        <w:t>que</w:t>
      </w:r>
      <w:r w:rsidRPr="00A03D76">
        <w:rPr>
          <w:rFonts w:eastAsia="Arial" w:cs="Arial"/>
        </w:rPr>
        <w:t xml:space="preserve"> </w:t>
      </w:r>
      <w:r w:rsidRPr="00A03D76">
        <w:rPr>
          <w:rFonts w:eastAsia="Arial" w:cs="Arial"/>
          <w:color w:val="000000" w:themeColor="text1"/>
        </w:rPr>
        <w:t>la</w:t>
      </w:r>
      <w:r w:rsidRPr="00A03D76">
        <w:rPr>
          <w:rFonts w:eastAsia="Arial" w:cs="Arial"/>
        </w:rPr>
        <w:t xml:space="preserve"> </w:t>
      </w:r>
      <w:r w:rsidRPr="00A03D76">
        <w:rPr>
          <w:rFonts w:eastAsia="Arial" w:cs="Arial"/>
          <w:color w:val="000000" w:themeColor="text1"/>
        </w:rPr>
        <w:t>mesura</w:t>
      </w:r>
      <w:r w:rsidRPr="00A03D76">
        <w:rPr>
          <w:rFonts w:eastAsia="Arial" w:cs="Arial"/>
        </w:rPr>
        <w:t xml:space="preserve"> </w:t>
      </w:r>
      <w:r w:rsidRPr="00A03D76">
        <w:rPr>
          <w:rFonts w:eastAsia="Arial" w:cs="Arial"/>
          <w:color w:val="000000" w:themeColor="text1"/>
        </w:rPr>
        <w:t>correctora</w:t>
      </w:r>
      <w:r w:rsidRPr="00A03D76">
        <w:rPr>
          <w:rFonts w:eastAsia="Arial" w:cs="Arial"/>
        </w:rPr>
        <w:t xml:space="preserve"> </w:t>
      </w:r>
      <w:r w:rsidRPr="00A03D76">
        <w:rPr>
          <w:rFonts w:eastAsia="Arial" w:cs="Arial"/>
          <w:color w:val="000000" w:themeColor="text1"/>
        </w:rPr>
        <w:t>incorpori</w:t>
      </w:r>
      <w:r w:rsidRPr="00A03D76">
        <w:rPr>
          <w:rFonts w:eastAsia="Arial" w:cs="Arial"/>
        </w:rPr>
        <w:t xml:space="preserve"> </w:t>
      </w:r>
      <w:r w:rsidRPr="00A03D76">
        <w:rPr>
          <w:rFonts w:eastAsia="Arial" w:cs="Arial"/>
          <w:color w:val="000000" w:themeColor="text1"/>
        </w:rPr>
        <w:t>alguna</w:t>
      </w:r>
      <w:r w:rsidRPr="00A03D76">
        <w:rPr>
          <w:rFonts w:eastAsia="Arial" w:cs="Arial"/>
        </w:rPr>
        <w:t xml:space="preserve"> </w:t>
      </w:r>
      <w:r w:rsidRPr="00A03D76">
        <w:rPr>
          <w:rFonts w:eastAsia="Arial" w:cs="Arial"/>
          <w:color w:val="000000" w:themeColor="text1"/>
        </w:rPr>
        <w:t>activitat</w:t>
      </w:r>
      <w:r w:rsidRPr="00A03D76">
        <w:rPr>
          <w:rFonts w:eastAsia="Arial" w:cs="Arial"/>
        </w:rPr>
        <w:t xml:space="preserve"> </w:t>
      </w:r>
      <w:r w:rsidRPr="00A03D76">
        <w:rPr>
          <w:rFonts w:eastAsia="Arial" w:cs="Arial"/>
          <w:color w:val="000000" w:themeColor="text1"/>
        </w:rPr>
        <w:t>d’utilitat</w:t>
      </w:r>
      <w:r w:rsidRPr="00A03D76">
        <w:rPr>
          <w:rFonts w:eastAsia="Arial" w:cs="Arial"/>
        </w:rPr>
        <w:t xml:space="preserve"> </w:t>
      </w:r>
      <w:r w:rsidRPr="00A03D76">
        <w:rPr>
          <w:rFonts w:eastAsia="Arial" w:cs="Arial"/>
          <w:color w:val="000000" w:themeColor="text1"/>
        </w:rPr>
        <w:t>social</w:t>
      </w:r>
      <w:r w:rsidRPr="00A03D76">
        <w:rPr>
          <w:rFonts w:eastAsia="Arial" w:cs="Arial"/>
        </w:rPr>
        <w:t xml:space="preserve"> </w:t>
      </w:r>
      <w:r w:rsidRPr="00A03D76">
        <w:rPr>
          <w:rFonts w:eastAsia="Arial" w:cs="Arial"/>
          <w:color w:val="000000" w:themeColor="text1"/>
        </w:rPr>
        <w:t>per</w:t>
      </w:r>
      <w:r w:rsidRPr="00A03D76">
        <w:rPr>
          <w:rFonts w:eastAsia="Arial" w:cs="Arial"/>
        </w:rPr>
        <w:t xml:space="preserve"> </w:t>
      </w:r>
      <w:r w:rsidRPr="00A03D76">
        <w:rPr>
          <w:rFonts w:eastAsia="Arial" w:cs="Arial"/>
          <w:color w:val="000000" w:themeColor="text1"/>
        </w:rPr>
        <w:t>al</w:t>
      </w:r>
      <w:r w:rsidRPr="00A03D76">
        <w:rPr>
          <w:rFonts w:eastAsia="Arial" w:cs="Arial"/>
        </w:rPr>
        <w:t xml:space="preserve"> </w:t>
      </w:r>
      <w:r w:rsidRPr="00A03D76">
        <w:rPr>
          <w:rFonts w:eastAsia="Arial" w:cs="Arial"/>
          <w:color w:val="000000" w:themeColor="text1"/>
        </w:rPr>
        <w:t>centre</w:t>
      </w:r>
      <w:r w:rsidRPr="00A03D76">
        <w:rPr>
          <w:rFonts w:eastAsia="Arial" w:cs="Arial"/>
        </w:rPr>
        <w:t xml:space="preserve"> </w:t>
      </w:r>
      <w:r w:rsidRPr="00A03D76">
        <w:rPr>
          <w:rFonts w:eastAsia="Arial" w:cs="Arial"/>
          <w:color w:val="000000" w:themeColor="text1"/>
        </w:rPr>
        <w:t>i,</w:t>
      </w:r>
      <w:r w:rsidRPr="00A03D76">
        <w:rPr>
          <w:rFonts w:eastAsia="Arial" w:cs="Arial"/>
        </w:rPr>
        <w:t xml:space="preserve"> </w:t>
      </w:r>
      <w:r w:rsidRPr="00A03D76">
        <w:rPr>
          <w:rFonts w:eastAsia="Arial" w:cs="Arial"/>
          <w:color w:val="000000" w:themeColor="text1"/>
        </w:rPr>
        <w:t>en</w:t>
      </w:r>
      <w:r w:rsidRPr="00A03D76">
        <w:rPr>
          <w:rFonts w:eastAsia="Arial" w:cs="Arial"/>
        </w:rPr>
        <w:t xml:space="preserve"> </w:t>
      </w:r>
      <w:r w:rsidRPr="00A03D76">
        <w:rPr>
          <w:rFonts w:eastAsia="Arial" w:cs="Arial"/>
          <w:color w:val="000000" w:themeColor="text1"/>
        </w:rPr>
        <w:t>el seu</w:t>
      </w:r>
      <w:r w:rsidRPr="00A03D76">
        <w:rPr>
          <w:rFonts w:eastAsia="Arial" w:cs="Arial"/>
        </w:rPr>
        <w:t xml:space="preserve"> </w:t>
      </w:r>
      <w:r w:rsidRPr="00A03D76">
        <w:rPr>
          <w:rFonts w:eastAsia="Arial" w:cs="Arial"/>
          <w:color w:val="000000" w:themeColor="text1"/>
        </w:rPr>
        <w:t>cas,</w:t>
      </w:r>
      <w:r w:rsidRPr="00A03D76">
        <w:rPr>
          <w:rFonts w:eastAsia="Arial" w:cs="Arial"/>
        </w:rPr>
        <w:t xml:space="preserve"> </w:t>
      </w:r>
      <w:r w:rsidRPr="00A03D76">
        <w:rPr>
          <w:rFonts w:eastAsia="Arial" w:cs="Arial"/>
          <w:color w:val="000000" w:themeColor="text1"/>
        </w:rPr>
        <w:t>del</w:t>
      </w:r>
      <w:r w:rsidRPr="00A03D76">
        <w:rPr>
          <w:rFonts w:eastAsia="Arial" w:cs="Arial"/>
        </w:rPr>
        <w:t xml:space="preserve"> </w:t>
      </w:r>
      <w:r w:rsidRPr="00A03D76">
        <w:rPr>
          <w:rFonts w:eastAsia="Arial" w:cs="Arial"/>
          <w:color w:val="000000" w:themeColor="text1"/>
        </w:rPr>
        <w:t>rescabalament</w:t>
      </w:r>
      <w:r w:rsidRPr="00A03D76">
        <w:rPr>
          <w:rFonts w:eastAsia="Arial" w:cs="Arial"/>
        </w:rPr>
        <w:t xml:space="preserve"> </w:t>
      </w:r>
      <w:r w:rsidRPr="00A03D76">
        <w:rPr>
          <w:rFonts w:eastAsia="Arial" w:cs="Arial"/>
          <w:color w:val="000000" w:themeColor="text1"/>
        </w:rPr>
        <w:t>de</w:t>
      </w:r>
      <w:r w:rsidRPr="00A03D76">
        <w:rPr>
          <w:rFonts w:eastAsia="Arial" w:cs="Arial"/>
        </w:rPr>
        <w:t xml:space="preserve"> </w:t>
      </w:r>
      <w:r w:rsidRPr="00A03D76">
        <w:rPr>
          <w:rFonts w:eastAsia="Arial" w:cs="Arial"/>
          <w:color w:val="000000" w:themeColor="text1"/>
        </w:rPr>
        <w:t>danys</w:t>
      </w:r>
      <w:r w:rsidRPr="00A03D76">
        <w:rPr>
          <w:rFonts w:eastAsia="Arial" w:cs="Arial"/>
        </w:rPr>
        <w:t xml:space="preserve"> </w:t>
      </w:r>
      <w:r w:rsidRPr="00A03D76">
        <w:rPr>
          <w:rFonts w:eastAsia="Arial" w:cs="Arial"/>
          <w:color w:val="000000" w:themeColor="text1"/>
        </w:rPr>
        <w:t>que</w:t>
      </w:r>
      <w:r w:rsidRPr="00A03D76">
        <w:rPr>
          <w:rFonts w:eastAsia="Arial" w:cs="Arial"/>
        </w:rPr>
        <w:t xml:space="preserve"> </w:t>
      </w:r>
      <w:r w:rsidRPr="00A03D76">
        <w:rPr>
          <w:rFonts w:eastAsia="Arial" w:cs="Arial"/>
          <w:color w:val="000000" w:themeColor="text1"/>
        </w:rPr>
        <w:t>es</w:t>
      </w:r>
      <w:r w:rsidRPr="00A03D76">
        <w:rPr>
          <w:rFonts w:eastAsia="Arial" w:cs="Arial"/>
        </w:rPr>
        <w:t xml:space="preserve"> </w:t>
      </w:r>
      <w:r w:rsidRPr="00A03D76">
        <w:rPr>
          <w:rFonts w:eastAsia="Arial" w:cs="Arial"/>
          <w:color w:val="000000" w:themeColor="text1"/>
        </w:rPr>
        <w:t>puguin</w:t>
      </w:r>
      <w:r w:rsidRPr="00A03D76">
        <w:rPr>
          <w:rFonts w:eastAsia="Arial" w:cs="Arial"/>
        </w:rPr>
        <w:t xml:space="preserve"> </w:t>
      </w:r>
      <w:r w:rsidRPr="00A03D76">
        <w:rPr>
          <w:rFonts w:eastAsia="Arial" w:cs="Arial"/>
          <w:color w:val="000000" w:themeColor="text1"/>
        </w:rPr>
        <w:t>establir</w:t>
      </w:r>
      <w:r w:rsidRPr="00A03D76">
        <w:rPr>
          <w:rFonts w:eastAsia="Arial" w:cs="Arial"/>
        </w:rPr>
        <w:t xml:space="preserve"> </w:t>
      </w:r>
      <w:r w:rsidRPr="00A03D76">
        <w:rPr>
          <w:rFonts w:eastAsia="Arial" w:cs="Arial"/>
          <w:color w:val="000000" w:themeColor="text1"/>
        </w:rPr>
        <w:t>de</w:t>
      </w:r>
      <w:r w:rsidRPr="00A03D76">
        <w:rPr>
          <w:rFonts w:eastAsia="Arial" w:cs="Arial"/>
        </w:rPr>
        <w:t xml:space="preserve"> </w:t>
      </w:r>
      <w:r w:rsidRPr="00A03D76">
        <w:rPr>
          <w:rFonts w:eastAsia="Arial" w:cs="Arial"/>
          <w:color w:val="000000" w:themeColor="text1"/>
        </w:rPr>
        <w:t>manera</w:t>
      </w:r>
      <w:r w:rsidRPr="00A03D76">
        <w:rPr>
          <w:rFonts w:eastAsia="Arial" w:cs="Arial"/>
        </w:rPr>
        <w:t xml:space="preserve"> </w:t>
      </w:r>
      <w:r w:rsidRPr="00A03D76">
        <w:rPr>
          <w:rFonts w:eastAsia="Arial" w:cs="Arial"/>
          <w:color w:val="000000" w:themeColor="text1"/>
        </w:rPr>
        <w:t>complementària</w:t>
      </w:r>
      <w:r w:rsidRPr="00A03D76">
        <w:rPr>
          <w:rFonts w:eastAsia="Arial" w:cs="Arial"/>
        </w:rPr>
        <w:t xml:space="preserve"> </w:t>
      </w:r>
      <w:r w:rsidRPr="00A03D76">
        <w:rPr>
          <w:rFonts w:eastAsia="Arial" w:cs="Arial"/>
          <w:color w:val="000000" w:themeColor="text1"/>
        </w:rPr>
        <w:t>en</w:t>
      </w:r>
      <w:r w:rsidRPr="00A03D76">
        <w:rPr>
          <w:rFonts w:eastAsia="Arial" w:cs="Arial"/>
        </w:rPr>
        <w:t xml:space="preserve"> </w:t>
      </w:r>
      <w:r w:rsidRPr="00A03D76">
        <w:rPr>
          <w:rFonts w:eastAsia="Arial" w:cs="Arial"/>
          <w:color w:val="000000" w:themeColor="text1"/>
        </w:rPr>
        <w:t>la</w:t>
      </w:r>
      <w:r w:rsidRPr="00A03D76">
        <w:rPr>
          <w:rFonts w:eastAsia="Arial" w:cs="Arial"/>
        </w:rPr>
        <w:t xml:space="preserve"> </w:t>
      </w:r>
      <w:r w:rsidRPr="00A03D76">
        <w:rPr>
          <w:rFonts w:eastAsia="Arial" w:cs="Arial"/>
          <w:color w:val="000000" w:themeColor="text1"/>
        </w:rPr>
        <w:t>resolució del</w:t>
      </w:r>
      <w:r w:rsidRPr="00A03D76">
        <w:rPr>
          <w:rFonts w:eastAsia="Arial" w:cs="Arial"/>
        </w:rPr>
        <w:t xml:space="preserve"> </w:t>
      </w:r>
      <w:r w:rsidRPr="00A03D76">
        <w:rPr>
          <w:rFonts w:eastAsia="Arial" w:cs="Arial"/>
          <w:color w:val="000000" w:themeColor="text1"/>
        </w:rPr>
        <w:t>mateix</w:t>
      </w:r>
      <w:r w:rsidRPr="00A03D76">
        <w:rPr>
          <w:rFonts w:eastAsia="Arial" w:cs="Arial"/>
        </w:rPr>
        <w:t xml:space="preserve"> </w:t>
      </w:r>
      <w:r w:rsidRPr="00A03D76">
        <w:rPr>
          <w:rFonts w:eastAsia="Arial" w:cs="Arial"/>
          <w:color w:val="000000" w:themeColor="text1"/>
        </w:rPr>
        <w:t>expedient.</w:t>
      </w:r>
    </w:p>
    <w:p w:rsidR="00344D1A" w:rsidRPr="00A03D76" w:rsidRDefault="00344D1A" w:rsidP="00483956">
      <w:pPr>
        <w:ind w:left="1701"/>
        <w:rPr>
          <w:rFonts w:cs="Arial"/>
        </w:rPr>
      </w:pPr>
    </w:p>
    <w:p w:rsidR="00344D1A" w:rsidRPr="00A03D76" w:rsidRDefault="730387AE" w:rsidP="00483956">
      <w:pPr>
        <w:rPr>
          <w:rFonts w:cs="Arial"/>
        </w:rPr>
      </w:pPr>
      <w:r w:rsidRPr="00A03D76">
        <w:rPr>
          <w:rFonts w:eastAsia="Arial" w:cs="Arial"/>
          <w:color w:val="000000" w:themeColor="text1"/>
        </w:rPr>
        <w:t>2.</w:t>
      </w:r>
      <w:r w:rsidRPr="00A03D76">
        <w:rPr>
          <w:rFonts w:eastAsia="Arial" w:cs="Arial"/>
        </w:rPr>
        <w:t xml:space="preserve"> </w:t>
      </w:r>
      <w:r w:rsidRPr="00A03D76">
        <w:rPr>
          <w:rFonts w:eastAsia="Arial" w:cs="Arial"/>
          <w:color w:val="000000" w:themeColor="text1"/>
        </w:rPr>
        <w:t>La</w:t>
      </w:r>
      <w:r w:rsidRPr="00A03D76">
        <w:rPr>
          <w:rFonts w:eastAsia="Arial" w:cs="Arial"/>
        </w:rPr>
        <w:t xml:space="preserve"> </w:t>
      </w:r>
      <w:r w:rsidRPr="00A03D76">
        <w:rPr>
          <w:rFonts w:eastAsia="Arial" w:cs="Arial"/>
          <w:color w:val="000000" w:themeColor="text1"/>
        </w:rPr>
        <w:t>instrucció</w:t>
      </w:r>
      <w:r w:rsidRPr="00A03D76">
        <w:rPr>
          <w:rFonts w:eastAsia="Arial" w:cs="Arial"/>
        </w:rPr>
        <w:t xml:space="preserve"> </w:t>
      </w:r>
      <w:r w:rsidRPr="00A03D76">
        <w:rPr>
          <w:rFonts w:eastAsia="Arial" w:cs="Arial"/>
          <w:color w:val="000000" w:themeColor="text1"/>
        </w:rPr>
        <w:t>de</w:t>
      </w:r>
      <w:r w:rsidRPr="00A03D76">
        <w:rPr>
          <w:rFonts w:eastAsia="Arial" w:cs="Arial"/>
        </w:rPr>
        <w:t xml:space="preserve"> </w:t>
      </w:r>
      <w:r w:rsidRPr="00A03D76">
        <w:rPr>
          <w:rFonts w:eastAsia="Arial" w:cs="Arial"/>
          <w:color w:val="000000" w:themeColor="text1"/>
        </w:rPr>
        <w:t>l’expedient</w:t>
      </w:r>
      <w:r w:rsidRPr="00A03D76">
        <w:rPr>
          <w:rFonts w:eastAsia="Arial" w:cs="Arial"/>
        </w:rPr>
        <w:t xml:space="preserve"> </w:t>
      </w:r>
      <w:r w:rsidRPr="00A03D76">
        <w:rPr>
          <w:rFonts w:eastAsia="Arial" w:cs="Arial"/>
          <w:color w:val="000000" w:themeColor="text1"/>
        </w:rPr>
        <w:t>a</w:t>
      </w:r>
      <w:r w:rsidRPr="00A03D76">
        <w:rPr>
          <w:rFonts w:eastAsia="Arial" w:cs="Arial"/>
        </w:rPr>
        <w:t xml:space="preserve"> </w:t>
      </w:r>
      <w:r w:rsidRPr="00A03D76">
        <w:rPr>
          <w:rFonts w:eastAsia="Arial" w:cs="Arial"/>
          <w:color w:val="000000" w:themeColor="text1"/>
        </w:rPr>
        <w:t>què</w:t>
      </w:r>
      <w:r w:rsidRPr="00A03D76">
        <w:rPr>
          <w:rFonts w:eastAsia="Arial" w:cs="Arial"/>
        </w:rPr>
        <w:t xml:space="preserve"> </w:t>
      </w:r>
      <w:r w:rsidRPr="00A03D76">
        <w:rPr>
          <w:rFonts w:eastAsia="Arial" w:cs="Arial"/>
          <w:color w:val="000000" w:themeColor="text1"/>
        </w:rPr>
        <w:t>fa</w:t>
      </w:r>
      <w:r w:rsidRPr="00A03D76">
        <w:rPr>
          <w:rFonts w:eastAsia="Arial" w:cs="Arial"/>
        </w:rPr>
        <w:t xml:space="preserve"> </w:t>
      </w:r>
      <w:r w:rsidRPr="00A03D76">
        <w:rPr>
          <w:rFonts w:eastAsia="Arial" w:cs="Arial"/>
          <w:color w:val="000000" w:themeColor="text1"/>
        </w:rPr>
        <w:t>referència</w:t>
      </w:r>
      <w:r w:rsidRPr="00A03D76">
        <w:rPr>
          <w:rFonts w:eastAsia="Arial" w:cs="Arial"/>
        </w:rPr>
        <w:t xml:space="preserve"> </w:t>
      </w:r>
      <w:r w:rsidRPr="00A03D76">
        <w:rPr>
          <w:rFonts w:eastAsia="Arial" w:cs="Arial"/>
          <w:color w:val="000000" w:themeColor="text1"/>
        </w:rPr>
        <w:t>l’apartat</w:t>
      </w:r>
      <w:r w:rsidRPr="00A03D76">
        <w:rPr>
          <w:rFonts w:eastAsia="Arial" w:cs="Arial"/>
        </w:rPr>
        <w:t xml:space="preserve"> </w:t>
      </w:r>
      <w:r w:rsidRPr="00A03D76">
        <w:rPr>
          <w:rFonts w:eastAsia="Arial" w:cs="Arial"/>
          <w:color w:val="000000" w:themeColor="text1"/>
        </w:rPr>
        <w:t>anterior</w:t>
      </w:r>
      <w:r w:rsidRPr="00A03D76">
        <w:rPr>
          <w:rFonts w:eastAsia="Arial" w:cs="Arial"/>
        </w:rPr>
        <w:t xml:space="preserve"> </w:t>
      </w:r>
      <w:r w:rsidRPr="00A03D76">
        <w:rPr>
          <w:rFonts w:eastAsia="Arial" w:cs="Arial"/>
          <w:color w:val="000000" w:themeColor="text1"/>
        </w:rPr>
        <w:t>correspon</w:t>
      </w:r>
      <w:r w:rsidRPr="00A03D76">
        <w:rPr>
          <w:rFonts w:eastAsia="Arial" w:cs="Arial"/>
        </w:rPr>
        <w:t xml:space="preserve"> </w:t>
      </w:r>
      <w:r w:rsidRPr="00A03D76">
        <w:rPr>
          <w:rFonts w:eastAsia="Arial" w:cs="Arial"/>
          <w:color w:val="000000" w:themeColor="text1"/>
        </w:rPr>
        <w:t>a</w:t>
      </w:r>
      <w:r w:rsidRPr="00A03D76">
        <w:rPr>
          <w:rFonts w:eastAsia="Arial" w:cs="Arial"/>
        </w:rPr>
        <w:t xml:space="preserve"> </w:t>
      </w:r>
      <w:r w:rsidRPr="00A03D76">
        <w:rPr>
          <w:rFonts w:eastAsia="Arial" w:cs="Arial"/>
          <w:color w:val="000000" w:themeColor="text1"/>
        </w:rPr>
        <w:t>un</w:t>
      </w:r>
      <w:r w:rsidRPr="00A03D76">
        <w:rPr>
          <w:rFonts w:eastAsia="Arial" w:cs="Arial"/>
        </w:rPr>
        <w:t xml:space="preserve"> </w:t>
      </w:r>
      <w:r w:rsidRPr="00A03D76">
        <w:rPr>
          <w:rFonts w:eastAsia="Arial" w:cs="Arial"/>
          <w:color w:val="000000" w:themeColor="text1"/>
        </w:rPr>
        <w:t>o</w:t>
      </w:r>
      <w:r w:rsidRPr="00A03D76">
        <w:rPr>
          <w:rFonts w:eastAsia="Arial" w:cs="Arial"/>
        </w:rPr>
        <w:t xml:space="preserve"> </w:t>
      </w:r>
      <w:r w:rsidRPr="00A03D76">
        <w:rPr>
          <w:rFonts w:eastAsia="Arial" w:cs="Arial"/>
          <w:color w:val="000000" w:themeColor="text1"/>
        </w:rPr>
        <w:t>una</w:t>
      </w:r>
      <w:r w:rsidRPr="00A03D76">
        <w:rPr>
          <w:rFonts w:eastAsia="Arial" w:cs="Arial"/>
        </w:rPr>
        <w:t xml:space="preserve"> </w:t>
      </w:r>
      <w:r w:rsidRPr="00A03D76">
        <w:rPr>
          <w:rFonts w:eastAsia="Arial" w:cs="Arial"/>
          <w:color w:val="000000" w:themeColor="text1"/>
        </w:rPr>
        <w:t>docent</w:t>
      </w:r>
      <w:r w:rsidRPr="00A03D76">
        <w:rPr>
          <w:rFonts w:eastAsia="Arial" w:cs="Arial"/>
        </w:rPr>
        <w:t xml:space="preserve"> </w:t>
      </w:r>
      <w:r w:rsidRPr="00A03D76">
        <w:rPr>
          <w:rFonts w:eastAsia="Arial" w:cs="Arial"/>
          <w:color w:val="000000" w:themeColor="text1"/>
        </w:rPr>
        <w:t>amb designació</w:t>
      </w:r>
      <w:r w:rsidRPr="00A03D76">
        <w:rPr>
          <w:rFonts w:eastAsia="Arial" w:cs="Arial"/>
        </w:rPr>
        <w:t xml:space="preserve"> </w:t>
      </w:r>
      <w:r w:rsidRPr="00A03D76">
        <w:rPr>
          <w:rFonts w:eastAsia="Arial" w:cs="Arial"/>
          <w:color w:val="000000" w:themeColor="text1"/>
        </w:rPr>
        <w:t>a</w:t>
      </w:r>
      <w:r w:rsidRPr="00A03D76">
        <w:rPr>
          <w:rFonts w:eastAsia="Arial" w:cs="Arial"/>
        </w:rPr>
        <w:t xml:space="preserve"> </w:t>
      </w:r>
      <w:r w:rsidRPr="00A03D76">
        <w:rPr>
          <w:rFonts w:eastAsia="Arial" w:cs="Arial"/>
          <w:color w:val="000000" w:themeColor="text1"/>
        </w:rPr>
        <w:t>càrrec</w:t>
      </w:r>
      <w:r w:rsidRPr="00A03D76">
        <w:rPr>
          <w:rFonts w:eastAsia="Arial" w:cs="Arial"/>
        </w:rPr>
        <w:t xml:space="preserve"> </w:t>
      </w:r>
      <w:r w:rsidRPr="00A03D76">
        <w:rPr>
          <w:rFonts w:eastAsia="Arial" w:cs="Arial"/>
          <w:color w:val="000000" w:themeColor="text1"/>
        </w:rPr>
        <w:t>de</w:t>
      </w:r>
      <w:r w:rsidRPr="00A03D76">
        <w:rPr>
          <w:rFonts w:eastAsia="Arial" w:cs="Arial"/>
        </w:rPr>
        <w:t xml:space="preserve"> </w:t>
      </w:r>
      <w:r w:rsidRPr="00A03D76">
        <w:rPr>
          <w:rFonts w:eastAsia="Arial" w:cs="Arial"/>
          <w:color w:val="000000" w:themeColor="text1"/>
        </w:rPr>
        <w:t>la</w:t>
      </w:r>
      <w:r w:rsidRPr="00A03D76">
        <w:rPr>
          <w:rFonts w:eastAsia="Arial" w:cs="Arial"/>
        </w:rPr>
        <w:t xml:space="preserve"> </w:t>
      </w:r>
      <w:r w:rsidRPr="00A03D76">
        <w:rPr>
          <w:rFonts w:eastAsia="Arial" w:cs="Arial"/>
          <w:color w:val="000000" w:themeColor="text1"/>
        </w:rPr>
        <w:t>direcció</w:t>
      </w:r>
      <w:r w:rsidRPr="00A03D76">
        <w:rPr>
          <w:rFonts w:eastAsia="Arial" w:cs="Arial"/>
        </w:rPr>
        <w:t xml:space="preserve"> </w:t>
      </w:r>
      <w:r w:rsidRPr="00A03D76">
        <w:rPr>
          <w:rFonts w:eastAsia="Arial" w:cs="Arial"/>
          <w:color w:val="000000" w:themeColor="text1"/>
        </w:rPr>
        <w:t>del</w:t>
      </w:r>
      <w:r w:rsidRPr="00A03D76">
        <w:rPr>
          <w:rFonts w:eastAsia="Arial" w:cs="Arial"/>
        </w:rPr>
        <w:t xml:space="preserve"> </w:t>
      </w:r>
      <w:r w:rsidRPr="00A03D76">
        <w:rPr>
          <w:rFonts w:eastAsia="Arial" w:cs="Arial"/>
          <w:color w:val="000000" w:themeColor="text1"/>
        </w:rPr>
        <w:t>centre.</w:t>
      </w:r>
      <w:r w:rsidRPr="00A03D76">
        <w:rPr>
          <w:rFonts w:eastAsia="Arial" w:cs="Arial"/>
        </w:rPr>
        <w:t xml:space="preserve"> </w:t>
      </w:r>
      <w:r w:rsidRPr="00A03D76">
        <w:rPr>
          <w:rFonts w:eastAsia="Arial" w:cs="Arial"/>
          <w:color w:val="000000" w:themeColor="text1"/>
        </w:rPr>
        <w:t>A</w:t>
      </w:r>
      <w:r w:rsidRPr="00A03D76">
        <w:rPr>
          <w:rFonts w:eastAsia="Arial" w:cs="Arial"/>
        </w:rPr>
        <w:t xml:space="preserve"> </w:t>
      </w:r>
      <w:r w:rsidRPr="00A03D76">
        <w:rPr>
          <w:rFonts w:eastAsia="Arial" w:cs="Arial"/>
          <w:color w:val="000000" w:themeColor="text1"/>
        </w:rPr>
        <w:t>l’expedient</w:t>
      </w:r>
      <w:r w:rsidRPr="00A03D76">
        <w:rPr>
          <w:rFonts w:eastAsia="Arial" w:cs="Arial"/>
        </w:rPr>
        <w:t xml:space="preserve"> </w:t>
      </w:r>
      <w:r w:rsidRPr="00A03D76">
        <w:rPr>
          <w:rFonts w:eastAsia="Arial" w:cs="Arial"/>
          <w:color w:val="000000" w:themeColor="text1"/>
        </w:rPr>
        <w:t>s’estableixen</w:t>
      </w:r>
      <w:r w:rsidRPr="00A03D76">
        <w:rPr>
          <w:rFonts w:eastAsia="Arial" w:cs="Arial"/>
        </w:rPr>
        <w:t xml:space="preserve"> </w:t>
      </w:r>
      <w:r w:rsidRPr="00A03D76">
        <w:rPr>
          <w:rFonts w:eastAsia="Arial" w:cs="Arial"/>
          <w:color w:val="000000" w:themeColor="text1"/>
        </w:rPr>
        <w:t>els</w:t>
      </w:r>
      <w:r w:rsidRPr="00A03D76">
        <w:rPr>
          <w:rFonts w:eastAsia="Arial" w:cs="Arial"/>
        </w:rPr>
        <w:t xml:space="preserve"> </w:t>
      </w:r>
      <w:r w:rsidRPr="00A03D76">
        <w:rPr>
          <w:rFonts w:eastAsia="Arial" w:cs="Arial"/>
          <w:color w:val="000000" w:themeColor="text1"/>
        </w:rPr>
        <w:t>fets,</w:t>
      </w:r>
      <w:r w:rsidRPr="00A03D76">
        <w:rPr>
          <w:rFonts w:eastAsia="Arial" w:cs="Arial"/>
        </w:rPr>
        <w:t xml:space="preserve"> </w:t>
      </w:r>
      <w:r w:rsidRPr="00A03D76">
        <w:rPr>
          <w:rFonts w:eastAsia="Arial" w:cs="Arial"/>
          <w:color w:val="000000" w:themeColor="text1"/>
        </w:rPr>
        <w:t>i</w:t>
      </w:r>
      <w:r w:rsidRPr="00A03D76">
        <w:rPr>
          <w:rFonts w:eastAsia="Arial" w:cs="Arial"/>
        </w:rPr>
        <w:t xml:space="preserve"> </w:t>
      </w:r>
      <w:r w:rsidRPr="00A03D76">
        <w:rPr>
          <w:rFonts w:eastAsia="Arial" w:cs="Arial"/>
          <w:color w:val="000000" w:themeColor="text1"/>
        </w:rPr>
        <w:t>la</w:t>
      </w:r>
      <w:r w:rsidRPr="00A03D76">
        <w:rPr>
          <w:rFonts w:eastAsia="Arial" w:cs="Arial"/>
        </w:rPr>
        <w:t xml:space="preserve"> </w:t>
      </w:r>
      <w:r w:rsidRPr="00A03D76">
        <w:rPr>
          <w:rFonts w:eastAsia="Arial" w:cs="Arial"/>
          <w:color w:val="000000" w:themeColor="text1"/>
        </w:rPr>
        <w:t>responsabilitat</w:t>
      </w:r>
      <w:r w:rsidRPr="00A03D76">
        <w:rPr>
          <w:rFonts w:eastAsia="Arial" w:cs="Arial"/>
        </w:rPr>
        <w:t xml:space="preserve"> </w:t>
      </w:r>
      <w:r w:rsidRPr="00A03D76">
        <w:rPr>
          <w:rFonts w:eastAsia="Arial" w:cs="Arial"/>
          <w:color w:val="000000" w:themeColor="text1"/>
        </w:rPr>
        <w:t>de l’alumnat</w:t>
      </w:r>
      <w:r w:rsidRPr="00A03D76">
        <w:rPr>
          <w:rFonts w:eastAsia="Arial" w:cs="Arial"/>
        </w:rPr>
        <w:t xml:space="preserve"> </w:t>
      </w:r>
      <w:r w:rsidRPr="00A03D76">
        <w:rPr>
          <w:rFonts w:eastAsia="Arial" w:cs="Arial"/>
          <w:color w:val="000000" w:themeColor="text1"/>
        </w:rPr>
        <w:t>implicat,</w:t>
      </w:r>
      <w:r w:rsidRPr="00A03D76">
        <w:rPr>
          <w:rFonts w:eastAsia="Arial" w:cs="Arial"/>
        </w:rPr>
        <w:t xml:space="preserve"> </w:t>
      </w:r>
      <w:r w:rsidRPr="00A03D76">
        <w:rPr>
          <w:rFonts w:eastAsia="Arial" w:cs="Arial"/>
          <w:color w:val="000000" w:themeColor="text1"/>
        </w:rPr>
        <w:t>i</w:t>
      </w:r>
      <w:r w:rsidRPr="00A03D76">
        <w:rPr>
          <w:rFonts w:eastAsia="Arial" w:cs="Arial"/>
        </w:rPr>
        <w:t xml:space="preserve"> </w:t>
      </w:r>
      <w:r w:rsidRPr="00A03D76">
        <w:rPr>
          <w:rFonts w:eastAsia="Arial" w:cs="Arial"/>
          <w:color w:val="000000" w:themeColor="text1"/>
        </w:rPr>
        <w:t>es</w:t>
      </w:r>
      <w:r w:rsidRPr="00A03D76">
        <w:rPr>
          <w:rFonts w:eastAsia="Arial" w:cs="Arial"/>
        </w:rPr>
        <w:t xml:space="preserve"> </w:t>
      </w:r>
      <w:r w:rsidRPr="00A03D76">
        <w:rPr>
          <w:rFonts w:eastAsia="Arial" w:cs="Arial"/>
          <w:color w:val="000000" w:themeColor="text1"/>
        </w:rPr>
        <w:t>proposa</w:t>
      </w:r>
      <w:r w:rsidRPr="00A03D76">
        <w:rPr>
          <w:rFonts w:eastAsia="Arial" w:cs="Arial"/>
        </w:rPr>
        <w:t xml:space="preserve"> </w:t>
      </w:r>
      <w:r w:rsidRPr="00A03D76">
        <w:rPr>
          <w:rFonts w:eastAsia="Arial" w:cs="Arial"/>
          <w:color w:val="000000" w:themeColor="text1"/>
        </w:rPr>
        <w:t>la</w:t>
      </w:r>
      <w:r w:rsidRPr="00A03D76">
        <w:rPr>
          <w:rFonts w:eastAsia="Arial" w:cs="Arial"/>
        </w:rPr>
        <w:t xml:space="preserve"> </w:t>
      </w:r>
      <w:r w:rsidRPr="00A03D76">
        <w:rPr>
          <w:rFonts w:eastAsia="Arial" w:cs="Arial"/>
          <w:color w:val="000000" w:themeColor="text1"/>
        </w:rPr>
        <w:t>sanció</w:t>
      </w:r>
      <w:r w:rsidRPr="00A03D76">
        <w:rPr>
          <w:rFonts w:eastAsia="Arial" w:cs="Arial"/>
        </w:rPr>
        <w:t xml:space="preserve"> </w:t>
      </w:r>
      <w:r w:rsidRPr="00A03D76">
        <w:rPr>
          <w:rFonts w:eastAsia="Arial" w:cs="Arial"/>
          <w:color w:val="000000" w:themeColor="text1"/>
        </w:rPr>
        <w:t>així</w:t>
      </w:r>
      <w:r w:rsidRPr="00A03D76">
        <w:rPr>
          <w:rFonts w:eastAsia="Arial" w:cs="Arial"/>
        </w:rPr>
        <w:t xml:space="preserve"> </w:t>
      </w:r>
      <w:r w:rsidRPr="00A03D76">
        <w:rPr>
          <w:rFonts w:eastAsia="Arial" w:cs="Arial"/>
          <w:color w:val="000000" w:themeColor="text1"/>
        </w:rPr>
        <w:t>com,</w:t>
      </w:r>
      <w:r w:rsidRPr="00A03D76">
        <w:rPr>
          <w:rFonts w:eastAsia="Arial" w:cs="Arial"/>
        </w:rPr>
        <w:t xml:space="preserve"> </w:t>
      </w:r>
      <w:r w:rsidRPr="00A03D76">
        <w:rPr>
          <w:rFonts w:eastAsia="Arial" w:cs="Arial"/>
          <w:color w:val="000000" w:themeColor="text1"/>
        </w:rPr>
        <w:t>si</w:t>
      </w:r>
      <w:r w:rsidRPr="00A03D76">
        <w:rPr>
          <w:rFonts w:eastAsia="Arial" w:cs="Arial"/>
        </w:rPr>
        <w:t xml:space="preserve"> </w:t>
      </w:r>
      <w:r w:rsidRPr="00A03D76">
        <w:rPr>
          <w:rFonts w:eastAsia="Arial" w:cs="Arial"/>
          <w:color w:val="000000" w:themeColor="text1"/>
        </w:rPr>
        <w:t>escau,</w:t>
      </w:r>
      <w:r w:rsidRPr="00A03D76">
        <w:rPr>
          <w:rFonts w:eastAsia="Arial" w:cs="Arial"/>
        </w:rPr>
        <w:t xml:space="preserve"> </w:t>
      </w:r>
      <w:r w:rsidRPr="00A03D76">
        <w:rPr>
          <w:rFonts w:eastAsia="Arial" w:cs="Arial"/>
          <w:color w:val="000000" w:themeColor="text1"/>
        </w:rPr>
        <w:t>les</w:t>
      </w:r>
      <w:r w:rsidRPr="00A03D76">
        <w:rPr>
          <w:rFonts w:eastAsia="Arial" w:cs="Arial"/>
        </w:rPr>
        <w:t xml:space="preserve"> </w:t>
      </w:r>
      <w:r w:rsidRPr="00A03D76">
        <w:rPr>
          <w:rFonts w:eastAsia="Arial" w:cs="Arial"/>
          <w:color w:val="000000" w:themeColor="text1"/>
        </w:rPr>
        <w:t>activitats</w:t>
      </w:r>
      <w:r w:rsidRPr="00A03D76">
        <w:rPr>
          <w:rFonts w:eastAsia="Arial" w:cs="Arial"/>
        </w:rPr>
        <w:t xml:space="preserve"> </w:t>
      </w:r>
      <w:r w:rsidRPr="00A03D76">
        <w:rPr>
          <w:rFonts w:eastAsia="Arial" w:cs="Arial"/>
          <w:color w:val="000000" w:themeColor="text1"/>
        </w:rPr>
        <w:t>d’utilitat</w:t>
      </w:r>
      <w:r w:rsidRPr="00A03D76">
        <w:rPr>
          <w:rFonts w:eastAsia="Arial" w:cs="Arial"/>
        </w:rPr>
        <w:t xml:space="preserve"> </w:t>
      </w:r>
      <w:r w:rsidRPr="00A03D76">
        <w:rPr>
          <w:rFonts w:eastAsia="Arial" w:cs="Arial"/>
          <w:color w:val="000000" w:themeColor="text1"/>
        </w:rPr>
        <w:t>social</w:t>
      </w:r>
      <w:r w:rsidRPr="00A03D76">
        <w:rPr>
          <w:rFonts w:eastAsia="Arial" w:cs="Arial"/>
        </w:rPr>
        <w:t xml:space="preserve"> </w:t>
      </w:r>
      <w:r w:rsidRPr="00A03D76">
        <w:rPr>
          <w:rFonts w:eastAsia="Arial" w:cs="Arial"/>
          <w:color w:val="000000" w:themeColor="text1"/>
        </w:rPr>
        <w:t>per</w:t>
      </w:r>
      <w:r w:rsidRPr="00A03D76">
        <w:rPr>
          <w:rFonts w:eastAsia="Arial" w:cs="Arial"/>
        </w:rPr>
        <w:t xml:space="preserve"> </w:t>
      </w:r>
      <w:r w:rsidRPr="00A03D76">
        <w:rPr>
          <w:rFonts w:eastAsia="Arial" w:cs="Arial"/>
          <w:color w:val="000000" w:themeColor="text1"/>
        </w:rPr>
        <w:t>al</w:t>
      </w:r>
      <w:r w:rsidRPr="00A03D76">
        <w:rPr>
          <w:rFonts w:eastAsia="Arial" w:cs="Arial"/>
        </w:rPr>
        <w:t xml:space="preserve"> </w:t>
      </w:r>
      <w:r w:rsidRPr="00A03D76">
        <w:rPr>
          <w:rFonts w:eastAsia="Arial" w:cs="Arial"/>
          <w:color w:val="000000" w:themeColor="text1"/>
        </w:rPr>
        <w:t>centre</w:t>
      </w:r>
      <w:r w:rsidRPr="00A03D76">
        <w:rPr>
          <w:rFonts w:eastAsia="Arial" w:cs="Arial"/>
        </w:rPr>
        <w:t xml:space="preserve"> </w:t>
      </w:r>
      <w:r w:rsidRPr="00A03D76">
        <w:rPr>
          <w:rFonts w:eastAsia="Arial" w:cs="Arial"/>
          <w:color w:val="000000" w:themeColor="text1"/>
        </w:rPr>
        <w:t>i, en</w:t>
      </w:r>
      <w:r w:rsidRPr="00A03D76">
        <w:rPr>
          <w:rFonts w:eastAsia="Arial" w:cs="Arial"/>
        </w:rPr>
        <w:t xml:space="preserve"> </w:t>
      </w:r>
      <w:r w:rsidRPr="00A03D76">
        <w:rPr>
          <w:rFonts w:eastAsia="Arial" w:cs="Arial"/>
          <w:color w:val="000000" w:themeColor="text1"/>
        </w:rPr>
        <w:t>el</w:t>
      </w:r>
      <w:r w:rsidRPr="00A03D76">
        <w:rPr>
          <w:rFonts w:eastAsia="Arial" w:cs="Arial"/>
        </w:rPr>
        <w:t xml:space="preserve"> </w:t>
      </w:r>
      <w:r w:rsidRPr="00A03D76">
        <w:rPr>
          <w:rFonts w:eastAsia="Arial" w:cs="Arial"/>
          <w:color w:val="000000" w:themeColor="text1"/>
        </w:rPr>
        <w:t>seu</w:t>
      </w:r>
      <w:r w:rsidRPr="00A03D76">
        <w:rPr>
          <w:rFonts w:eastAsia="Arial" w:cs="Arial"/>
        </w:rPr>
        <w:t xml:space="preserve"> </w:t>
      </w:r>
      <w:r w:rsidRPr="00A03D76">
        <w:rPr>
          <w:rFonts w:eastAsia="Arial" w:cs="Arial"/>
          <w:color w:val="000000" w:themeColor="text1"/>
        </w:rPr>
        <w:t>cas,</w:t>
      </w:r>
      <w:r w:rsidRPr="00A03D76">
        <w:rPr>
          <w:rFonts w:eastAsia="Arial" w:cs="Arial"/>
        </w:rPr>
        <w:t xml:space="preserve"> </w:t>
      </w:r>
      <w:r w:rsidRPr="00A03D76">
        <w:rPr>
          <w:rFonts w:eastAsia="Arial" w:cs="Arial"/>
          <w:color w:val="000000" w:themeColor="text1"/>
        </w:rPr>
        <w:t>l’import</w:t>
      </w:r>
      <w:r w:rsidRPr="00A03D76">
        <w:rPr>
          <w:rFonts w:eastAsia="Arial" w:cs="Arial"/>
        </w:rPr>
        <w:t xml:space="preserve"> </w:t>
      </w:r>
      <w:r w:rsidRPr="00A03D76">
        <w:rPr>
          <w:rFonts w:eastAsia="Arial" w:cs="Arial"/>
          <w:color w:val="000000" w:themeColor="text1"/>
        </w:rPr>
        <w:t>de</w:t>
      </w:r>
      <w:r w:rsidRPr="00A03D76">
        <w:rPr>
          <w:rFonts w:eastAsia="Arial" w:cs="Arial"/>
        </w:rPr>
        <w:t xml:space="preserve"> </w:t>
      </w:r>
      <w:r w:rsidRPr="00A03D76">
        <w:rPr>
          <w:rFonts w:eastAsia="Arial" w:cs="Arial"/>
          <w:color w:val="000000" w:themeColor="text1"/>
        </w:rPr>
        <w:t>reparació</w:t>
      </w:r>
      <w:r w:rsidRPr="00A03D76">
        <w:rPr>
          <w:rFonts w:eastAsia="Arial" w:cs="Arial"/>
        </w:rPr>
        <w:t xml:space="preserve"> </w:t>
      </w:r>
      <w:r w:rsidRPr="00A03D76">
        <w:rPr>
          <w:rFonts w:eastAsia="Arial" w:cs="Arial"/>
          <w:color w:val="000000" w:themeColor="text1"/>
        </w:rPr>
        <w:t>o</w:t>
      </w:r>
      <w:r w:rsidRPr="00A03D76">
        <w:rPr>
          <w:rFonts w:eastAsia="Arial" w:cs="Arial"/>
        </w:rPr>
        <w:t xml:space="preserve"> </w:t>
      </w:r>
      <w:r w:rsidRPr="00A03D76">
        <w:rPr>
          <w:rFonts w:eastAsia="Arial" w:cs="Arial"/>
          <w:color w:val="000000" w:themeColor="text1"/>
        </w:rPr>
        <w:t>restitució</w:t>
      </w:r>
      <w:r w:rsidRPr="00A03D76">
        <w:rPr>
          <w:rFonts w:eastAsia="Arial" w:cs="Arial"/>
        </w:rPr>
        <w:t xml:space="preserve"> </w:t>
      </w:r>
      <w:r w:rsidRPr="00A03D76">
        <w:rPr>
          <w:rFonts w:eastAsia="Arial" w:cs="Arial"/>
          <w:color w:val="000000" w:themeColor="text1"/>
        </w:rPr>
        <w:t>dels</w:t>
      </w:r>
      <w:r w:rsidRPr="00A03D76">
        <w:rPr>
          <w:rFonts w:eastAsia="Arial" w:cs="Arial"/>
        </w:rPr>
        <w:t xml:space="preserve"> </w:t>
      </w:r>
      <w:r w:rsidRPr="00A03D76">
        <w:rPr>
          <w:rFonts w:eastAsia="Arial" w:cs="Arial"/>
          <w:color w:val="000000" w:themeColor="text1"/>
        </w:rPr>
        <w:t>danys</w:t>
      </w:r>
      <w:r w:rsidRPr="00A03D76">
        <w:rPr>
          <w:rFonts w:eastAsia="Arial" w:cs="Arial"/>
        </w:rPr>
        <w:t xml:space="preserve"> </w:t>
      </w:r>
      <w:r w:rsidRPr="00A03D76">
        <w:rPr>
          <w:rFonts w:eastAsia="Arial" w:cs="Arial"/>
          <w:color w:val="000000" w:themeColor="text1"/>
        </w:rPr>
        <w:t>o</w:t>
      </w:r>
      <w:r w:rsidRPr="00A03D76">
        <w:rPr>
          <w:rFonts w:eastAsia="Arial" w:cs="Arial"/>
        </w:rPr>
        <w:t xml:space="preserve"> </w:t>
      </w:r>
      <w:r w:rsidRPr="00A03D76">
        <w:rPr>
          <w:rFonts w:eastAsia="Arial" w:cs="Arial"/>
          <w:color w:val="000000" w:themeColor="text1"/>
        </w:rPr>
        <w:t>materials</w:t>
      </w:r>
      <w:r w:rsidRPr="00A03D76">
        <w:rPr>
          <w:rFonts w:eastAsia="Arial" w:cs="Arial"/>
        </w:rPr>
        <w:t xml:space="preserve"> </w:t>
      </w:r>
      <w:r w:rsidRPr="00A03D76">
        <w:rPr>
          <w:rFonts w:eastAsia="Arial" w:cs="Arial"/>
          <w:color w:val="000000" w:themeColor="text1"/>
        </w:rPr>
        <w:t>que</w:t>
      </w:r>
      <w:r w:rsidRPr="00A03D76">
        <w:rPr>
          <w:rFonts w:eastAsia="Arial" w:cs="Arial"/>
        </w:rPr>
        <w:t xml:space="preserve"> </w:t>
      </w:r>
      <w:r w:rsidRPr="00A03D76">
        <w:rPr>
          <w:rFonts w:eastAsia="Arial" w:cs="Arial"/>
          <w:color w:val="000000" w:themeColor="text1"/>
        </w:rPr>
        <w:t>eventualment</w:t>
      </w:r>
      <w:r w:rsidRPr="00A03D76">
        <w:rPr>
          <w:rFonts w:eastAsia="Arial" w:cs="Arial"/>
        </w:rPr>
        <w:t xml:space="preserve"> </w:t>
      </w:r>
      <w:r w:rsidRPr="00A03D76">
        <w:rPr>
          <w:rFonts w:eastAsia="Arial" w:cs="Arial"/>
          <w:color w:val="000000" w:themeColor="text1"/>
        </w:rPr>
        <w:t>hagin</w:t>
      </w:r>
      <w:r w:rsidRPr="00A03D76">
        <w:rPr>
          <w:rFonts w:eastAsia="Arial" w:cs="Arial"/>
        </w:rPr>
        <w:t xml:space="preserve"> </w:t>
      </w:r>
      <w:r w:rsidRPr="00A03D76">
        <w:rPr>
          <w:rFonts w:eastAsia="Arial" w:cs="Arial"/>
          <w:color w:val="000000" w:themeColor="text1"/>
        </w:rPr>
        <w:t>quedat afectats</w:t>
      </w:r>
      <w:r w:rsidRPr="00A03D76">
        <w:rPr>
          <w:rFonts w:eastAsia="Arial" w:cs="Arial"/>
        </w:rPr>
        <w:t xml:space="preserve"> </w:t>
      </w:r>
      <w:r w:rsidRPr="00A03D76">
        <w:rPr>
          <w:rFonts w:eastAsia="Arial" w:cs="Arial"/>
          <w:color w:val="000000" w:themeColor="text1"/>
        </w:rPr>
        <w:t>per</w:t>
      </w:r>
      <w:r w:rsidRPr="00A03D76">
        <w:rPr>
          <w:rFonts w:eastAsia="Arial" w:cs="Arial"/>
        </w:rPr>
        <w:t xml:space="preserve"> </w:t>
      </w:r>
      <w:r w:rsidRPr="00A03D76">
        <w:rPr>
          <w:rFonts w:eastAsia="Arial" w:cs="Arial"/>
          <w:color w:val="000000" w:themeColor="text1"/>
        </w:rPr>
        <w:t>l’actuació</w:t>
      </w:r>
      <w:r w:rsidRPr="00A03D76">
        <w:rPr>
          <w:rFonts w:eastAsia="Arial" w:cs="Arial"/>
        </w:rPr>
        <w:t xml:space="preserve"> </w:t>
      </w:r>
      <w:r w:rsidRPr="00A03D76">
        <w:rPr>
          <w:rFonts w:eastAsia="Arial" w:cs="Arial"/>
          <w:color w:val="000000" w:themeColor="text1"/>
        </w:rPr>
        <w:t>que</w:t>
      </w:r>
      <w:r w:rsidRPr="00A03D76">
        <w:rPr>
          <w:rFonts w:eastAsia="Arial" w:cs="Arial"/>
        </w:rPr>
        <w:t xml:space="preserve"> </w:t>
      </w:r>
      <w:r w:rsidRPr="00A03D76">
        <w:rPr>
          <w:rFonts w:eastAsia="Arial" w:cs="Arial"/>
          <w:color w:val="000000" w:themeColor="text1"/>
        </w:rPr>
        <w:t>se</w:t>
      </w:r>
      <w:r w:rsidRPr="00A03D76">
        <w:rPr>
          <w:rFonts w:eastAsia="Arial" w:cs="Arial"/>
        </w:rPr>
        <w:t xml:space="preserve"> </w:t>
      </w:r>
      <w:r w:rsidRPr="00A03D76">
        <w:rPr>
          <w:rFonts w:eastAsia="Arial" w:cs="Arial"/>
          <w:color w:val="000000" w:themeColor="text1"/>
        </w:rPr>
        <w:t>sanciona.</w:t>
      </w:r>
    </w:p>
    <w:p w:rsidR="00344D1A" w:rsidRPr="00A03D76" w:rsidRDefault="00344D1A" w:rsidP="00483956">
      <w:pPr>
        <w:ind w:left="1701"/>
        <w:rPr>
          <w:rFonts w:cs="Arial"/>
        </w:rPr>
      </w:pPr>
    </w:p>
    <w:p w:rsidR="00344D1A" w:rsidRPr="00A03D76" w:rsidRDefault="730387AE" w:rsidP="00483956">
      <w:pPr>
        <w:rPr>
          <w:rFonts w:cs="Arial"/>
        </w:rPr>
      </w:pPr>
      <w:r w:rsidRPr="00A03D76">
        <w:rPr>
          <w:rFonts w:eastAsia="Arial" w:cs="Arial"/>
          <w:color w:val="000000" w:themeColor="text1"/>
        </w:rPr>
        <w:t>3.</w:t>
      </w:r>
      <w:r w:rsidRPr="00A03D76">
        <w:rPr>
          <w:rFonts w:eastAsia="Arial" w:cs="Arial"/>
        </w:rPr>
        <w:t xml:space="preserve"> </w:t>
      </w:r>
      <w:r w:rsidRPr="00A03D76">
        <w:rPr>
          <w:rFonts w:eastAsia="Arial" w:cs="Arial"/>
          <w:color w:val="000000" w:themeColor="text1"/>
        </w:rPr>
        <w:t>De</w:t>
      </w:r>
      <w:r w:rsidRPr="00A03D76">
        <w:rPr>
          <w:rFonts w:eastAsia="Arial" w:cs="Arial"/>
        </w:rPr>
        <w:t xml:space="preserve"> </w:t>
      </w:r>
      <w:r w:rsidRPr="00A03D76">
        <w:rPr>
          <w:rFonts w:eastAsia="Arial" w:cs="Arial"/>
          <w:color w:val="000000" w:themeColor="text1"/>
        </w:rPr>
        <w:t>la</w:t>
      </w:r>
      <w:r w:rsidRPr="00A03D76">
        <w:rPr>
          <w:rFonts w:eastAsia="Arial" w:cs="Arial"/>
        </w:rPr>
        <w:t xml:space="preserve"> </w:t>
      </w:r>
      <w:r w:rsidRPr="00A03D76">
        <w:rPr>
          <w:rFonts w:eastAsia="Arial" w:cs="Arial"/>
          <w:color w:val="000000" w:themeColor="text1"/>
        </w:rPr>
        <w:t>incoació</w:t>
      </w:r>
      <w:r w:rsidRPr="00A03D76">
        <w:rPr>
          <w:rFonts w:eastAsia="Arial" w:cs="Arial"/>
        </w:rPr>
        <w:t xml:space="preserve"> </w:t>
      </w:r>
      <w:r w:rsidRPr="00A03D76">
        <w:rPr>
          <w:rFonts w:eastAsia="Arial" w:cs="Arial"/>
          <w:color w:val="000000" w:themeColor="text1"/>
        </w:rPr>
        <w:t>de</w:t>
      </w:r>
      <w:r w:rsidRPr="00A03D76">
        <w:rPr>
          <w:rFonts w:eastAsia="Arial" w:cs="Arial"/>
        </w:rPr>
        <w:t xml:space="preserve"> </w:t>
      </w:r>
      <w:r w:rsidRPr="00A03D76">
        <w:rPr>
          <w:rFonts w:eastAsia="Arial" w:cs="Arial"/>
          <w:color w:val="000000" w:themeColor="text1"/>
        </w:rPr>
        <w:t>l’expedient</w:t>
      </w:r>
      <w:r w:rsidRPr="00A03D76">
        <w:rPr>
          <w:rFonts w:eastAsia="Arial" w:cs="Arial"/>
        </w:rPr>
        <w:t xml:space="preserve"> </w:t>
      </w:r>
      <w:r w:rsidRPr="00A03D76">
        <w:rPr>
          <w:rFonts w:eastAsia="Arial" w:cs="Arial"/>
          <w:color w:val="000000" w:themeColor="text1"/>
        </w:rPr>
        <w:t>la</w:t>
      </w:r>
      <w:r w:rsidRPr="00A03D76">
        <w:rPr>
          <w:rFonts w:eastAsia="Arial" w:cs="Arial"/>
        </w:rPr>
        <w:t xml:space="preserve"> </w:t>
      </w:r>
      <w:r w:rsidRPr="00A03D76">
        <w:rPr>
          <w:rFonts w:eastAsia="Arial" w:cs="Arial"/>
          <w:color w:val="000000" w:themeColor="text1"/>
        </w:rPr>
        <w:t>direcció</w:t>
      </w:r>
      <w:r w:rsidRPr="00A03D76">
        <w:rPr>
          <w:rFonts w:eastAsia="Arial" w:cs="Arial"/>
        </w:rPr>
        <w:t xml:space="preserve"> </w:t>
      </w:r>
      <w:r w:rsidRPr="00A03D76">
        <w:rPr>
          <w:rFonts w:eastAsia="Arial" w:cs="Arial"/>
          <w:color w:val="000000" w:themeColor="text1"/>
        </w:rPr>
        <w:t>del</w:t>
      </w:r>
      <w:r w:rsidRPr="00A03D76">
        <w:rPr>
          <w:rFonts w:eastAsia="Arial" w:cs="Arial"/>
        </w:rPr>
        <w:t xml:space="preserve"> </w:t>
      </w:r>
      <w:r w:rsidRPr="00A03D76">
        <w:rPr>
          <w:rFonts w:eastAsia="Arial" w:cs="Arial"/>
          <w:color w:val="000000" w:themeColor="text1"/>
        </w:rPr>
        <w:t>centre</w:t>
      </w:r>
      <w:r w:rsidRPr="00A03D76">
        <w:rPr>
          <w:rFonts w:eastAsia="Arial" w:cs="Arial"/>
        </w:rPr>
        <w:t xml:space="preserve"> </w:t>
      </w:r>
      <w:r w:rsidRPr="00A03D76">
        <w:rPr>
          <w:rFonts w:eastAsia="Arial" w:cs="Arial"/>
          <w:color w:val="000000" w:themeColor="text1"/>
        </w:rPr>
        <w:t>n’informa</w:t>
      </w:r>
      <w:r w:rsidRPr="00A03D76">
        <w:rPr>
          <w:rFonts w:eastAsia="Arial" w:cs="Arial"/>
        </w:rPr>
        <w:t xml:space="preserve"> </w:t>
      </w:r>
      <w:r w:rsidRPr="00A03D76">
        <w:rPr>
          <w:rFonts w:eastAsia="Arial" w:cs="Arial"/>
          <w:color w:val="000000" w:themeColor="text1"/>
        </w:rPr>
        <w:t>l’alumnat</w:t>
      </w:r>
      <w:r w:rsidRPr="00A03D76">
        <w:rPr>
          <w:rFonts w:eastAsia="Arial" w:cs="Arial"/>
        </w:rPr>
        <w:t xml:space="preserve"> </w:t>
      </w:r>
      <w:r w:rsidRPr="00A03D76">
        <w:rPr>
          <w:rFonts w:eastAsia="Arial" w:cs="Arial"/>
          <w:color w:val="000000" w:themeColor="text1"/>
        </w:rPr>
        <w:t>afectat</w:t>
      </w:r>
      <w:r w:rsidRPr="00A03D76">
        <w:rPr>
          <w:rFonts w:eastAsia="Arial" w:cs="Arial"/>
        </w:rPr>
        <w:t xml:space="preserve"> </w:t>
      </w:r>
      <w:r w:rsidRPr="00A03D76">
        <w:rPr>
          <w:rFonts w:eastAsia="Arial" w:cs="Arial"/>
          <w:color w:val="000000" w:themeColor="text1"/>
        </w:rPr>
        <w:t>i,</w:t>
      </w:r>
      <w:r w:rsidRPr="00A03D76">
        <w:rPr>
          <w:rFonts w:eastAsia="Arial" w:cs="Arial"/>
        </w:rPr>
        <w:t xml:space="preserve"> </w:t>
      </w:r>
      <w:r w:rsidRPr="00A03D76">
        <w:rPr>
          <w:rFonts w:eastAsia="Arial" w:cs="Arial"/>
          <w:color w:val="000000" w:themeColor="text1"/>
        </w:rPr>
        <w:t>en</w:t>
      </w:r>
      <w:r w:rsidRPr="00A03D76">
        <w:rPr>
          <w:rFonts w:eastAsia="Arial" w:cs="Arial"/>
        </w:rPr>
        <w:t xml:space="preserve"> </w:t>
      </w:r>
      <w:r w:rsidRPr="00A03D76">
        <w:rPr>
          <w:rFonts w:eastAsia="Arial" w:cs="Arial"/>
          <w:color w:val="000000" w:themeColor="text1"/>
        </w:rPr>
        <w:t>el</w:t>
      </w:r>
      <w:r w:rsidRPr="00A03D76">
        <w:rPr>
          <w:rFonts w:eastAsia="Arial" w:cs="Arial"/>
        </w:rPr>
        <w:t xml:space="preserve"> </w:t>
      </w:r>
      <w:r w:rsidRPr="00A03D76">
        <w:rPr>
          <w:rFonts w:eastAsia="Arial" w:cs="Arial"/>
          <w:color w:val="000000" w:themeColor="text1"/>
        </w:rPr>
        <w:t>cas</w:t>
      </w:r>
      <w:r w:rsidRPr="00A03D76">
        <w:rPr>
          <w:rFonts w:eastAsia="Arial" w:cs="Arial"/>
        </w:rPr>
        <w:t xml:space="preserve"> </w:t>
      </w:r>
      <w:r w:rsidRPr="00A03D76">
        <w:rPr>
          <w:rFonts w:eastAsia="Arial" w:cs="Arial"/>
          <w:color w:val="000000" w:themeColor="text1"/>
        </w:rPr>
        <w:t>de</w:t>
      </w:r>
      <w:r w:rsidRPr="00A03D76">
        <w:rPr>
          <w:rFonts w:eastAsia="Arial" w:cs="Arial"/>
        </w:rPr>
        <w:t xml:space="preserve"> </w:t>
      </w:r>
      <w:r w:rsidRPr="00A03D76">
        <w:rPr>
          <w:rFonts w:eastAsia="Arial" w:cs="Arial"/>
          <w:color w:val="000000" w:themeColor="text1"/>
        </w:rPr>
        <w:t>menors de</w:t>
      </w:r>
      <w:r w:rsidRPr="00A03D76">
        <w:rPr>
          <w:rFonts w:eastAsia="Arial" w:cs="Arial"/>
        </w:rPr>
        <w:t xml:space="preserve"> </w:t>
      </w:r>
      <w:r w:rsidRPr="00A03D76">
        <w:rPr>
          <w:rFonts w:eastAsia="Arial" w:cs="Arial"/>
          <w:color w:val="000000" w:themeColor="text1"/>
        </w:rPr>
        <w:t>18</w:t>
      </w:r>
      <w:r w:rsidRPr="00A03D76">
        <w:rPr>
          <w:rFonts w:eastAsia="Arial" w:cs="Arial"/>
        </w:rPr>
        <w:t xml:space="preserve"> </w:t>
      </w:r>
      <w:r w:rsidRPr="00A03D76">
        <w:rPr>
          <w:rFonts w:eastAsia="Arial" w:cs="Arial"/>
          <w:color w:val="000000" w:themeColor="text1"/>
        </w:rPr>
        <w:t>anys,</w:t>
      </w:r>
      <w:r w:rsidRPr="00A03D76">
        <w:rPr>
          <w:rFonts w:eastAsia="Arial" w:cs="Arial"/>
        </w:rPr>
        <w:t xml:space="preserve"> </w:t>
      </w:r>
      <w:r w:rsidRPr="00A03D76">
        <w:rPr>
          <w:rFonts w:eastAsia="Arial" w:cs="Arial"/>
          <w:color w:val="000000" w:themeColor="text1"/>
        </w:rPr>
        <w:t>també</w:t>
      </w:r>
      <w:r w:rsidRPr="00A03D76">
        <w:rPr>
          <w:rFonts w:eastAsia="Arial" w:cs="Arial"/>
        </w:rPr>
        <w:t xml:space="preserve"> </w:t>
      </w:r>
      <w:r w:rsidRPr="00A03D76">
        <w:rPr>
          <w:rFonts w:eastAsia="Arial" w:cs="Arial"/>
          <w:color w:val="000000" w:themeColor="text1"/>
        </w:rPr>
        <w:t>els</w:t>
      </w:r>
      <w:r w:rsidRPr="00A03D76">
        <w:rPr>
          <w:rFonts w:eastAsia="Arial" w:cs="Arial"/>
        </w:rPr>
        <w:t xml:space="preserve"> </w:t>
      </w:r>
      <w:r w:rsidRPr="00A03D76">
        <w:rPr>
          <w:rFonts w:eastAsia="Arial" w:cs="Arial"/>
          <w:color w:val="000000" w:themeColor="text1"/>
        </w:rPr>
        <w:t>progenitors</w:t>
      </w:r>
      <w:r w:rsidRPr="00A03D76">
        <w:rPr>
          <w:rFonts w:eastAsia="Arial" w:cs="Arial"/>
        </w:rPr>
        <w:t xml:space="preserve"> </w:t>
      </w:r>
      <w:r w:rsidRPr="00A03D76">
        <w:rPr>
          <w:rFonts w:eastAsia="Arial" w:cs="Arial"/>
          <w:color w:val="000000" w:themeColor="text1"/>
        </w:rPr>
        <w:t>o</w:t>
      </w:r>
      <w:r w:rsidRPr="00A03D76">
        <w:rPr>
          <w:rFonts w:eastAsia="Arial" w:cs="Arial"/>
        </w:rPr>
        <w:t xml:space="preserve"> </w:t>
      </w:r>
      <w:r w:rsidRPr="00A03D76">
        <w:rPr>
          <w:rFonts w:eastAsia="Arial" w:cs="Arial"/>
          <w:color w:val="000000" w:themeColor="text1"/>
        </w:rPr>
        <w:t>tutors</w:t>
      </w:r>
      <w:r w:rsidRPr="00A03D76">
        <w:rPr>
          <w:rFonts w:eastAsia="Arial" w:cs="Arial"/>
        </w:rPr>
        <w:t xml:space="preserve"> </w:t>
      </w:r>
      <w:r w:rsidRPr="00A03D76">
        <w:rPr>
          <w:rFonts w:eastAsia="Arial" w:cs="Arial"/>
          <w:color w:val="000000" w:themeColor="text1"/>
        </w:rPr>
        <w:t>legals.</w:t>
      </w:r>
      <w:r w:rsidRPr="00A03D76">
        <w:rPr>
          <w:rFonts w:eastAsia="Arial" w:cs="Arial"/>
        </w:rPr>
        <w:t xml:space="preserve"> </w:t>
      </w:r>
      <w:r w:rsidRPr="00A03D76">
        <w:rPr>
          <w:rFonts w:eastAsia="Arial" w:cs="Arial"/>
          <w:color w:val="000000" w:themeColor="text1"/>
        </w:rPr>
        <w:t>Sense</w:t>
      </w:r>
      <w:r w:rsidRPr="00A03D76">
        <w:rPr>
          <w:rFonts w:eastAsia="Arial" w:cs="Arial"/>
        </w:rPr>
        <w:t xml:space="preserve"> </w:t>
      </w:r>
      <w:r w:rsidRPr="00A03D76">
        <w:rPr>
          <w:rFonts w:eastAsia="Arial" w:cs="Arial"/>
          <w:color w:val="000000" w:themeColor="text1"/>
        </w:rPr>
        <w:t>perjudici</w:t>
      </w:r>
      <w:r w:rsidRPr="00A03D76">
        <w:rPr>
          <w:rFonts w:eastAsia="Arial" w:cs="Arial"/>
        </w:rPr>
        <w:t xml:space="preserve"> </w:t>
      </w:r>
      <w:r w:rsidRPr="00A03D76">
        <w:rPr>
          <w:rFonts w:eastAsia="Arial" w:cs="Arial"/>
          <w:color w:val="000000" w:themeColor="text1"/>
        </w:rPr>
        <w:t>de</w:t>
      </w:r>
      <w:r w:rsidRPr="00A03D76">
        <w:rPr>
          <w:rFonts w:eastAsia="Arial" w:cs="Arial"/>
        </w:rPr>
        <w:t xml:space="preserve"> </w:t>
      </w:r>
      <w:r w:rsidRPr="00A03D76">
        <w:rPr>
          <w:rFonts w:eastAsia="Arial" w:cs="Arial"/>
          <w:color w:val="000000" w:themeColor="text1"/>
        </w:rPr>
        <w:t>les</w:t>
      </w:r>
      <w:r w:rsidRPr="00A03D76">
        <w:rPr>
          <w:rFonts w:eastAsia="Arial" w:cs="Arial"/>
        </w:rPr>
        <w:t xml:space="preserve"> </w:t>
      </w:r>
      <w:r w:rsidRPr="00A03D76">
        <w:rPr>
          <w:rFonts w:eastAsia="Arial" w:cs="Arial"/>
          <w:color w:val="000000" w:themeColor="text1"/>
        </w:rPr>
        <w:t>altres</w:t>
      </w:r>
      <w:r w:rsidRPr="00A03D76">
        <w:rPr>
          <w:rFonts w:eastAsia="Arial" w:cs="Arial"/>
        </w:rPr>
        <w:t xml:space="preserve"> </w:t>
      </w:r>
      <w:r w:rsidRPr="00A03D76">
        <w:rPr>
          <w:rFonts w:eastAsia="Arial" w:cs="Arial"/>
          <w:color w:val="000000" w:themeColor="text1"/>
        </w:rPr>
        <w:t>actuacions</w:t>
      </w:r>
      <w:r w:rsidRPr="00A03D76">
        <w:rPr>
          <w:rFonts w:eastAsia="Arial" w:cs="Arial"/>
        </w:rPr>
        <w:t xml:space="preserve"> </w:t>
      </w:r>
      <w:r w:rsidRPr="00A03D76">
        <w:rPr>
          <w:rFonts w:eastAsia="Arial" w:cs="Arial"/>
          <w:color w:val="000000" w:themeColor="text1"/>
        </w:rPr>
        <w:t>d’instrucció que</w:t>
      </w:r>
      <w:r w:rsidRPr="00A03D76">
        <w:rPr>
          <w:rFonts w:eastAsia="Arial" w:cs="Arial"/>
        </w:rPr>
        <w:t xml:space="preserve"> </w:t>
      </w:r>
      <w:r w:rsidRPr="00A03D76">
        <w:rPr>
          <w:rFonts w:eastAsia="Arial" w:cs="Arial"/>
          <w:color w:val="000000" w:themeColor="text1"/>
        </w:rPr>
        <w:t>es</w:t>
      </w:r>
      <w:r w:rsidRPr="00A03D76">
        <w:rPr>
          <w:rFonts w:eastAsia="Arial" w:cs="Arial"/>
        </w:rPr>
        <w:t xml:space="preserve"> </w:t>
      </w:r>
      <w:r w:rsidRPr="00A03D76">
        <w:rPr>
          <w:rFonts w:eastAsia="Arial" w:cs="Arial"/>
          <w:color w:val="000000" w:themeColor="text1"/>
        </w:rPr>
        <w:t>considerin</w:t>
      </w:r>
      <w:r w:rsidRPr="00A03D76">
        <w:rPr>
          <w:rFonts w:eastAsia="Arial" w:cs="Arial"/>
        </w:rPr>
        <w:t xml:space="preserve"> </w:t>
      </w:r>
      <w:r w:rsidRPr="00A03D76">
        <w:rPr>
          <w:rFonts w:eastAsia="Arial" w:cs="Arial"/>
          <w:color w:val="000000" w:themeColor="text1"/>
        </w:rPr>
        <w:t>oportunes,</w:t>
      </w:r>
      <w:r w:rsidRPr="00A03D76">
        <w:rPr>
          <w:rFonts w:eastAsia="Arial" w:cs="Arial"/>
        </w:rPr>
        <w:t xml:space="preserve"> </w:t>
      </w:r>
      <w:r w:rsidRPr="00A03D76">
        <w:rPr>
          <w:rFonts w:eastAsia="Arial" w:cs="Arial"/>
          <w:color w:val="000000" w:themeColor="text1"/>
        </w:rPr>
        <w:t>abans</w:t>
      </w:r>
      <w:r w:rsidRPr="00A03D76">
        <w:rPr>
          <w:rFonts w:eastAsia="Arial" w:cs="Arial"/>
        </w:rPr>
        <w:t xml:space="preserve"> </w:t>
      </w:r>
      <w:r w:rsidRPr="00A03D76">
        <w:rPr>
          <w:rFonts w:eastAsia="Arial" w:cs="Arial"/>
          <w:color w:val="000000" w:themeColor="text1"/>
        </w:rPr>
        <w:t>de</w:t>
      </w:r>
      <w:r w:rsidRPr="00A03D76">
        <w:rPr>
          <w:rFonts w:eastAsia="Arial" w:cs="Arial"/>
        </w:rPr>
        <w:t xml:space="preserve"> </w:t>
      </w:r>
      <w:r w:rsidRPr="00A03D76">
        <w:rPr>
          <w:rFonts w:eastAsia="Arial" w:cs="Arial"/>
          <w:color w:val="000000" w:themeColor="text1"/>
        </w:rPr>
        <w:t>formular</w:t>
      </w:r>
      <w:r w:rsidRPr="00A03D76">
        <w:rPr>
          <w:rFonts w:eastAsia="Arial" w:cs="Arial"/>
        </w:rPr>
        <w:t xml:space="preserve"> </w:t>
      </w:r>
      <w:r w:rsidRPr="00A03D76">
        <w:rPr>
          <w:rFonts w:eastAsia="Arial" w:cs="Arial"/>
          <w:color w:val="000000" w:themeColor="text1"/>
        </w:rPr>
        <w:t>la</w:t>
      </w:r>
      <w:r w:rsidRPr="00A03D76">
        <w:rPr>
          <w:rFonts w:eastAsia="Arial" w:cs="Arial"/>
        </w:rPr>
        <w:t xml:space="preserve"> </w:t>
      </w:r>
      <w:r w:rsidRPr="00A03D76">
        <w:rPr>
          <w:rFonts w:eastAsia="Arial" w:cs="Arial"/>
          <w:color w:val="000000" w:themeColor="text1"/>
        </w:rPr>
        <w:t>proposta</w:t>
      </w:r>
      <w:r w:rsidRPr="00A03D76">
        <w:rPr>
          <w:rFonts w:eastAsia="Arial" w:cs="Arial"/>
        </w:rPr>
        <w:t xml:space="preserve"> </w:t>
      </w:r>
      <w:r w:rsidRPr="00A03D76">
        <w:rPr>
          <w:rFonts w:eastAsia="Arial" w:cs="Arial"/>
          <w:color w:val="000000" w:themeColor="text1"/>
        </w:rPr>
        <w:t>definitiva</w:t>
      </w:r>
      <w:r w:rsidRPr="00A03D76">
        <w:rPr>
          <w:rFonts w:eastAsia="Arial" w:cs="Arial"/>
        </w:rPr>
        <w:t xml:space="preserve"> </w:t>
      </w:r>
      <w:r w:rsidRPr="00A03D76">
        <w:rPr>
          <w:rFonts w:eastAsia="Arial" w:cs="Arial"/>
          <w:color w:val="000000" w:themeColor="text1"/>
        </w:rPr>
        <w:t>de</w:t>
      </w:r>
      <w:r w:rsidRPr="00A03D76">
        <w:rPr>
          <w:rFonts w:eastAsia="Arial" w:cs="Arial"/>
        </w:rPr>
        <w:t xml:space="preserve"> </w:t>
      </w:r>
      <w:r w:rsidRPr="00A03D76">
        <w:rPr>
          <w:rFonts w:eastAsia="Arial" w:cs="Arial"/>
          <w:color w:val="000000" w:themeColor="text1"/>
        </w:rPr>
        <w:t>resolució,</w:t>
      </w:r>
      <w:r w:rsidRPr="00A03D76">
        <w:rPr>
          <w:rFonts w:eastAsia="Arial" w:cs="Arial"/>
        </w:rPr>
        <w:t xml:space="preserve"> </w:t>
      </w:r>
      <w:r w:rsidRPr="00A03D76">
        <w:rPr>
          <w:rFonts w:eastAsia="Arial" w:cs="Arial"/>
          <w:color w:val="000000" w:themeColor="text1"/>
        </w:rPr>
        <w:t>l’instructor</w:t>
      </w:r>
      <w:r w:rsidRPr="00A03D76">
        <w:rPr>
          <w:rFonts w:eastAsia="Arial" w:cs="Arial"/>
        </w:rPr>
        <w:t xml:space="preserve"> </w:t>
      </w:r>
      <w:r w:rsidRPr="00A03D76">
        <w:rPr>
          <w:rFonts w:eastAsia="Arial" w:cs="Arial"/>
          <w:color w:val="000000" w:themeColor="text1"/>
        </w:rPr>
        <w:t>o instructora</w:t>
      </w:r>
      <w:r w:rsidRPr="00A03D76">
        <w:rPr>
          <w:rFonts w:eastAsia="Arial" w:cs="Arial"/>
        </w:rPr>
        <w:t xml:space="preserve"> </w:t>
      </w:r>
      <w:r w:rsidRPr="00A03D76">
        <w:rPr>
          <w:rFonts w:eastAsia="Arial" w:cs="Arial"/>
          <w:color w:val="000000" w:themeColor="text1"/>
        </w:rPr>
        <w:t>de</w:t>
      </w:r>
      <w:r w:rsidRPr="00A03D76">
        <w:rPr>
          <w:rFonts w:eastAsia="Arial" w:cs="Arial"/>
        </w:rPr>
        <w:t xml:space="preserve"> </w:t>
      </w:r>
      <w:r w:rsidRPr="00A03D76">
        <w:rPr>
          <w:rFonts w:eastAsia="Arial" w:cs="Arial"/>
          <w:color w:val="000000" w:themeColor="text1"/>
        </w:rPr>
        <w:t>l’expedient</w:t>
      </w:r>
      <w:r w:rsidRPr="00A03D76">
        <w:rPr>
          <w:rFonts w:eastAsia="Arial" w:cs="Arial"/>
        </w:rPr>
        <w:t xml:space="preserve"> </w:t>
      </w:r>
      <w:r w:rsidRPr="00A03D76">
        <w:rPr>
          <w:rFonts w:eastAsia="Arial" w:cs="Arial"/>
          <w:color w:val="000000" w:themeColor="text1"/>
        </w:rPr>
        <w:t>ha</w:t>
      </w:r>
      <w:r w:rsidRPr="00A03D76">
        <w:rPr>
          <w:rFonts w:eastAsia="Arial" w:cs="Arial"/>
        </w:rPr>
        <w:t xml:space="preserve"> </w:t>
      </w:r>
      <w:r w:rsidRPr="00A03D76">
        <w:rPr>
          <w:rFonts w:eastAsia="Arial" w:cs="Arial"/>
          <w:color w:val="000000" w:themeColor="text1"/>
        </w:rPr>
        <w:t>d’escoltar</w:t>
      </w:r>
      <w:r w:rsidRPr="00A03D76">
        <w:rPr>
          <w:rFonts w:eastAsia="Arial" w:cs="Arial"/>
        </w:rPr>
        <w:t xml:space="preserve"> </w:t>
      </w:r>
      <w:r w:rsidRPr="00A03D76">
        <w:rPr>
          <w:rFonts w:eastAsia="Arial" w:cs="Arial"/>
          <w:color w:val="000000" w:themeColor="text1"/>
        </w:rPr>
        <w:t>l’alumnat</w:t>
      </w:r>
      <w:r w:rsidRPr="00A03D76">
        <w:rPr>
          <w:rFonts w:eastAsia="Arial" w:cs="Arial"/>
        </w:rPr>
        <w:t xml:space="preserve"> </w:t>
      </w:r>
      <w:r w:rsidRPr="00A03D76">
        <w:rPr>
          <w:rFonts w:eastAsia="Arial" w:cs="Arial"/>
          <w:color w:val="000000" w:themeColor="text1"/>
        </w:rPr>
        <w:t>afectat,</w:t>
      </w:r>
      <w:r w:rsidRPr="00A03D76">
        <w:rPr>
          <w:rFonts w:eastAsia="Arial" w:cs="Arial"/>
        </w:rPr>
        <w:t xml:space="preserve"> </w:t>
      </w:r>
      <w:r w:rsidRPr="00A03D76">
        <w:rPr>
          <w:rFonts w:eastAsia="Arial" w:cs="Arial"/>
          <w:color w:val="000000" w:themeColor="text1"/>
        </w:rPr>
        <w:t>i</w:t>
      </w:r>
      <w:r w:rsidRPr="00A03D76">
        <w:rPr>
          <w:rFonts w:eastAsia="Arial" w:cs="Arial"/>
        </w:rPr>
        <w:t xml:space="preserve"> </w:t>
      </w:r>
      <w:r w:rsidRPr="00A03D76">
        <w:rPr>
          <w:rFonts w:eastAsia="Arial" w:cs="Arial"/>
          <w:color w:val="000000" w:themeColor="text1"/>
        </w:rPr>
        <w:t>també</w:t>
      </w:r>
      <w:r w:rsidRPr="00A03D76">
        <w:rPr>
          <w:rFonts w:eastAsia="Arial" w:cs="Arial"/>
        </w:rPr>
        <w:t xml:space="preserve"> </w:t>
      </w:r>
      <w:r w:rsidRPr="00A03D76">
        <w:rPr>
          <w:rFonts w:eastAsia="Arial" w:cs="Arial"/>
          <w:color w:val="000000" w:themeColor="text1"/>
        </w:rPr>
        <w:t>els</w:t>
      </w:r>
      <w:r w:rsidRPr="00A03D76">
        <w:rPr>
          <w:rFonts w:eastAsia="Arial" w:cs="Arial"/>
        </w:rPr>
        <w:t xml:space="preserve"> </w:t>
      </w:r>
      <w:r w:rsidRPr="00A03D76">
        <w:rPr>
          <w:rFonts w:eastAsia="Arial" w:cs="Arial"/>
          <w:color w:val="000000" w:themeColor="text1"/>
        </w:rPr>
        <w:t>progenitors</w:t>
      </w:r>
      <w:r w:rsidRPr="00A03D76">
        <w:rPr>
          <w:rFonts w:eastAsia="Arial" w:cs="Arial"/>
        </w:rPr>
        <w:t xml:space="preserve"> </w:t>
      </w:r>
      <w:r w:rsidRPr="00A03D76">
        <w:rPr>
          <w:rFonts w:eastAsia="Arial" w:cs="Arial"/>
          <w:color w:val="000000" w:themeColor="text1"/>
        </w:rPr>
        <w:t>o</w:t>
      </w:r>
      <w:r w:rsidRPr="00A03D76">
        <w:rPr>
          <w:rFonts w:eastAsia="Arial" w:cs="Arial"/>
        </w:rPr>
        <w:t xml:space="preserve"> </w:t>
      </w:r>
      <w:r w:rsidRPr="00A03D76">
        <w:rPr>
          <w:rFonts w:eastAsia="Arial" w:cs="Arial"/>
          <w:color w:val="000000" w:themeColor="text1"/>
        </w:rPr>
        <w:t>tutors</w:t>
      </w:r>
      <w:r w:rsidRPr="00A03D76">
        <w:rPr>
          <w:rFonts w:eastAsia="Arial" w:cs="Arial"/>
        </w:rPr>
        <w:t xml:space="preserve"> </w:t>
      </w:r>
      <w:r w:rsidRPr="00A03D76">
        <w:rPr>
          <w:rFonts w:eastAsia="Arial" w:cs="Arial"/>
          <w:color w:val="000000" w:themeColor="text1"/>
        </w:rPr>
        <w:t>legals,</w:t>
      </w:r>
      <w:r w:rsidRPr="00A03D76">
        <w:rPr>
          <w:rFonts w:eastAsia="Arial" w:cs="Arial"/>
        </w:rPr>
        <w:t xml:space="preserve"> </w:t>
      </w:r>
      <w:r w:rsidRPr="00A03D76">
        <w:rPr>
          <w:rFonts w:eastAsia="Arial" w:cs="Arial"/>
          <w:color w:val="000000" w:themeColor="text1"/>
        </w:rPr>
        <w:t>i</w:t>
      </w:r>
      <w:r w:rsidRPr="00A03D76">
        <w:rPr>
          <w:rFonts w:eastAsia="Arial" w:cs="Arial"/>
        </w:rPr>
        <w:t xml:space="preserve"> </w:t>
      </w:r>
      <w:r w:rsidRPr="00A03D76">
        <w:rPr>
          <w:rFonts w:eastAsia="Arial" w:cs="Arial"/>
          <w:color w:val="000000" w:themeColor="text1"/>
        </w:rPr>
        <w:t>els</w:t>
      </w:r>
      <w:r w:rsidRPr="00A03D76">
        <w:rPr>
          <w:rFonts w:eastAsia="Arial" w:cs="Arial"/>
        </w:rPr>
        <w:t xml:space="preserve"> </w:t>
      </w:r>
      <w:r w:rsidRPr="00A03D76">
        <w:rPr>
          <w:rFonts w:eastAsia="Arial" w:cs="Arial"/>
          <w:color w:val="000000" w:themeColor="text1"/>
        </w:rPr>
        <w:t>ha de</w:t>
      </w:r>
      <w:r w:rsidRPr="00A03D76">
        <w:rPr>
          <w:rFonts w:eastAsia="Arial" w:cs="Arial"/>
        </w:rPr>
        <w:t xml:space="preserve"> </w:t>
      </w:r>
      <w:r w:rsidRPr="00A03D76">
        <w:rPr>
          <w:rFonts w:eastAsia="Arial" w:cs="Arial"/>
          <w:color w:val="000000" w:themeColor="text1"/>
        </w:rPr>
        <w:t>donar</w:t>
      </w:r>
      <w:r w:rsidRPr="00A03D76">
        <w:rPr>
          <w:rFonts w:eastAsia="Arial" w:cs="Arial"/>
        </w:rPr>
        <w:t xml:space="preserve"> </w:t>
      </w:r>
      <w:r w:rsidRPr="00A03D76">
        <w:rPr>
          <w:rFonts w:eastAsia="Arial" w:cs="Arial"/>
          <w:color w:val="000000" w:themeColor="text1"/>
        </w:rPr>
        <w:t>vista</w:t>
      </w:r>
      <w:r w:rsidRPr="00A03D76">
        <w:rPr>
          <w:rFonts w:eastAsia="Arial" w:cs="Arial"/>
        </w:rPr>
        <w:t xml:space="preserve"> </w:t>
      </w:r>
      <w:r w:rsidRPr="00A03D76">
        <w:rPr>
          <w:rFonts w:eastAsia="Arial" w:cs="Arial"/>
          <w:color w:val="000000" w:themeColor="text1"/>
        </w:rPr>
        <w:t>de</w:t>
      </w:r>
      <w:r w:rsidRPr="00A03D76">
        <w:rPr>
          <w:rFonts w:eastAsia="Arial" w:cs="Arial"/>
        </w:rPr>
        <w:t xml:space="preserve"> </w:t>
      </w:r>
      <w:r w:rsidRPr="00A03D76">
        <w:rPr>
          <w:rFonts w:eastAsia="Arial" w:cs="Arial"/>
          <w:color w:val="000000" w:themeColor="text1"/>
        </w:rPr>
        <w:t>l’expedient</w:t>
      </w:r>
      <w:r w:rsidRPr="00A03D76">
        <w:rPr>
          <w:rFonts w:eastAsia="Arial" w:cs="Arial"/>
        </w:rPr>
        <w:t xml:space="preserve"> </w:t>
      </w:r>
      <w:r w:rsidRPr="00A03D76">
        <w:rPr>
          <w:rFonts w:eastAsia="Arial" w:cs="Arial"/>
          <w:color w:val="000000" w:themeColor="text1"/>
        </w:rPr>
        <w:t>completat</w:t>
      </w:r>
      <w:r w:rsidRPr="00A03D76">
        <w:rPr>
          <w:rFonts w:eastAsia="Arial" w:cs="Arial"/>
        </w:rPr>
        <w:t xml:space="preserve"> </w:t>
      </w:r>
      <w:r w:rsidRPr="00A03D76">
        <w:rPr>
          <w:rFonts w:eastAsia="Arial" w:cs="Arial"/>
          <w:color w:val="000000" w:themeColor="text1"/>
        </w:rPr>
        <w:t>fins</w:t>
      </w:r>
      <w:r w:rsidRPr="00A03D76">
        <w:rPr>
          <w:rFonts w:eastAsia="Arial" w:cs="Arial"/>
        </w:rPr>
        <w:t xml:space="preserve"> </w:t>
      </w:r>
      <w:r w:rsidRPr="00A03D76">
        <w:rPr>
          <w:rFonts w:eastAsia="Arial" w:cs="Arial"/>
          <w:color w:val="000000" w:themeColor="text1"/>
        </w:rPr>
        <w:t>a</w:t>
      </w:r>
      <w:r w:rsidRPr="00A03D76">
        <w:rPr>
          <w:rFonts w:eastAsia="Arial" w:cs="Arial"/>
        </w:rPr>
        <w:t xml:space="preserve"> </w:t>
      </w:r>
      <w:r w:rsidRPr="00A03D76">
        <w:rPr>
          <w:rFonts w:eastAsia="Arial" w:cs="Arial"/>
          <w:color w:val="000000" w:themeColor="text1"/>
        </w:rPr>
        <w:t>la</w:t>
      </w:r>
      <w:r w:rsidRPr="00A03D76">
        <w:rPr>
          <w:rFonts w:eastAsia="Arial" w:cs="Arial"/>
        </w:rPr>
        <w:t xml:space="preserve"> </w:t>
      </w:r>
      <w:r w:rsidRPr="00A03D76">
        <w:rPr>
          <w:rFonts w:eastAsia="Arial" w:cs="Arial"/>
          <w:color w:val="000000" w:themeColor="text1"/>
        </w:rPr>
        <w:t>proposta</w:t>
      </w:r>
      <w:r w:rsidRPr="00A03D76">
        <w:rPr>
          <w:rFonts w:eastAsia="Arial" w:cs="Arial"/>
        </w:rPr>
        <w:t xml:space="preserve"> </w:t>
      </w:r>
      <w:r w:rsidRPr="00A03D76">
        <w:rPr>
          <w:rFonts w:eastAsia="Arial" w:cs="Arial"/>
          <w:color w:val="000000" w:themeColor="text1"/>
        </w:rPr>
        <w:t>de</w:t>
      </w:r>
      <w:r w:rsidRPr="00A03D76">
        <w:rPr>
          <w:rFonts w:eastAsia="Arial" w:cs="Arial"/>
        </w:rPr>
        <w:t xml:space="preserve"> </w:t>
      </w:r>
      <w:r w:rsidRPr="00A03D76">
        <w:rPr>
          <w:rFonts w:eastAsia="Arial" w:cs="Arial"/>
          <w:color w:val="000000" w:themeColor="text1"/>
        </w:rPr>
        <w:t>resolució</w:t>
      </w:r>
      <w:r w:rsidRPr="00A03D76">
        <w:rPr>
          <w:rFonts w:eastAsia="Arial" w:cs="Arial"/>
        </w:rPr>
        <w:t xml:space="preserve"> </w:t>
      </w:r>
      <w:r w:rsidRPr="00A03D76">
        <w:rPr>
          <w:rFonts w:eastAsia="Arial" w:cs="Arial"/>
          <w:color w:val="000000" w:themeColor="text1"/>
        </w:rPr>
        <w:t>provisional</w:t>
      </w:r>
      <w:r w:rsidRPr="00A03D76">
        <w:rPr>
          <w:rFonts w:eastAsia="Arial" w:cs="Arial"/>
        </w:rPr>
        <w:t xml:space="preserve"> </w:t>
      </w:r>
      <w:r w:rsidRPr="00A03D76">
        <w:rPr>
          <w:rFonts w:eastAsia="Arial" w:cs="Arial"/>
          <w:color w:val="000000" w:themeColor="text1"/>
        </w:rPr>
        <w:t>per</w:t>
      </w:r>
      <w:r w:rsidRPr="00A03D76">
        <w:rPr>
          <w:rFonts w:eastAsia="Arial" w:cs="Arial"/>
        </w:rPr>
        <w:t xml:space="preserve"> </w:t>
      </w:r>
      <w:r w:rsidRPr="00A03D76">
        <w:rPr>
          <w:rFonts w:eastAsia="Arial" w:cs="Arial"/>
          <w:color w:val="000000" w:themeColor="text1"/>
        </w:rPr>
        <w:t>tal</w:t>
      </w:r>
      <w:r w:rsidRPr="00A03D76">
        <w:rPr>
          <w:rFonts w:eastAsia="Arial" w:cs="Arial"/>
        </w:rPr>
        <w:t xml:space="preserve"> </w:t>
      </w:r>
      <w:r w:rsidRPr="00A03D76">
        <w:rPr>
          <w:rFonts w:eastAsia="Arial" w:cs="Arial"/>
          <w:color w:val="000000" w:themeColor="text1"/>
        </w:rPr>
        <w:t>que</w:t>
      </w:r>
      <w:r w:rsidRPr="00A03D76">
        <w:rPr>
          <w:rFonts w:eastAsia="Arial" w:cs="Arial"/>
        </w:rPr>
        <w:t xml:space="preserve"> </w:t>
      </w:r>
      <w:r w:rsidRPr="00A03D76">
        <w:rPr>
          <w:rFonts w:eastAsia="Arial" w:cs="Arial"/>
          <w:color w:val="000000" w:themeColor="text1"/>
        </w:rPr>
        <w:t>puguin manifestar</w:t>
      </w:r>
      <w:r w:rsidRPr="00A03D76">
        <w:rPr>
          <w:rFonts w:eastAsia="Arial" w:cs="Arial"/>
        </w:rPr>
        <w:t xml:space="preserve"> </w:t>
      </w:r>
      <w:r w:rsidRPr="00A03D76">
        <w:rPr>
          <w:rFonts w:eastAsia="Arial" w:cs="Arial"/>
          <w:color w:val="000000" w:themeColor="text1"/>
        </w:rPr>
        <w:t>la</w:t>
      </w:r>
      <w:r w:rsidRPr="00A03D76">
        <w:rPr>
          <w:rFonts w:eastAsia="Arial" w:cs="Arial"/>
        </w:rPr>
        <w:t xml:space="preserve"> </w:t>
      </w:r>
      <w:r w:rsidRPr="00A03D76">
        <w:rPr>
          <w:rFonts w:eastAsia="Arial" w:cs="Arial"/>
          <w:color w:val="000000" w:themeColor="text1"/>
        </w:rPr>
        <w:t>seva</w:t>
      </w:r>
      <w:r w:rsidRPr="00A03D76">
        <w:rPr>
          <w:rFonts w:eastAsia="Arial" w:cs="Arial"/>
        </w:rPr>
        <w:t xml:space="preserve"> </w:t>
      </w:r>
      <w:r w:rsidRPr="00A03D76">
        <w:rPr>
          <w:rFonts w:eastAsia="Arial" w:cs="Arial"/>
          <w:color w:val="000000" w:themeColor="text1"/>
        </w:rPr>
        <w:t>conformitat</w:t>
      </w:r>
      <w:r w:rsidRPr="00A03D76">
        <w:rPr>
          <w:rFonts w:eastAsia="Arial" w:cs="Arial"/>
        </w:rPr>
        <w:t xml:space="preserve"> </w:t>
      </w:r>
      <w:r w:rsidRPr="00A03D76">
        <w:rPr>
          <w:rFonts w:eastAsia="Arial" w:cs="Arial"/>
          <w:color w:val="000000" w:themeColor="text1"/>
        </w:rPr>
        <w:t>amb</w:t>
      </w:r>
      <w:r w:rsidRPr="00A03D76">
        <w:rPr>
          <w:rFonts w:eastAsia="Arial" w:cs="Arial"/>
        </w:rPr>
        <w:t xml:space="preserve"> </w:t>
      </w:r>
      <w:r w:rsidRPr="00A03D76">
        <w:rPr>
          <w:rFonts w:eastAsia="Arial" w:cs="Arial"/>
          <w:color w:val="000000" w:themeColor="text1"/>
        </w:rPr>
        <w:t>allò</w:t>
      </w:r>
      <w:r w:rsidRPr="00A03D76">
        <w:rPr>
          <w:rFonts w:eastAsia="Arial" w:cs="Arial"/>
        </w:rPr>
        <w:t xml:space="preserve"> </w:t>
      </w:r>
      <w:r w:rsidRPr="00A03D76">
        <w:rPr>
          <w:rFonts w:eastAsia="Arial" w:cs="Arial"/>
          <w:color w:val="000000" w:themeColor="text1"/>
        </w:rPr>
        <w:t>que</w:t>
      </w:r>
      <w:r w:rsidRPr="00A03D76">
        <w:rPr>
          <w:rFonts w:eastAsia="Arial" w:cs="Arial"/>
        </w:rPr>
        <w:t xml:space="preserve"> </w:t>
      </w:r>
      <w:r w:rsidRPr="00A03D76">
        <w:rPr>
          <w:rFonts w:eastAsia="Arial" w:cs="Arial"/>
          <w:color w:val="000000" w:themeColor="text1"/>
        </w:rPr>
        <w:t>a</w:t>
      </w:r>
      <w:r w:rsidRPr="00A03D76">
        <w:rPr>
          <w:rFonts w:eastAsia="Arial" w:cs="Arial"/>
        </w:rPr>
        <w:t xml:space="preserve"> </w:t>
      </w:r>
      <w:r w:rsidRPr="00A03D76">
        <w:rPr>
          <w:rFonts w:eastAsia="Arial" w:cs="Arial"/>
          <w:color w:val="000000" w:themeColor="text1"/>
        </w:rPr>
        <w:t>l’expedient</w:t>
      </w:r>
      <w:r w:rsidRPr="00A03D76">
        <w:rPr>
          <w:rFonts w:eastAsia="Arial" w:cs="Arial"/>
        </w:rPr>
        <w:t xml:space="preserve"> </w:t>
      </w:r>
      <w:r w:rsidRPr="00A03D76">
        <w:rPr>
          <w:rFonts w:eastAsia="Arial" w:cs="Arial"/>
          <w:color w:val="000000" w:themeColor="text1"/>
        </w:rPr>
        <w:t>s’estableix</w:t>
      </w:r>
      <w:r w:rsidRPr="00A03D76">
        <w:rPr>
          <w:rFonts w:eastAsia="Arial" w:cs="Arial"/>
        </w:rPr>
        <w:t xml:space="preserve"> </w:t>
      </w:r>
      <w:r w:rsidRPr="00A03D76">
        <w:rPr>
          <w:rFonts w:eastAsia="Arial" w:cs="Arial"/>
          <w:color w:val="000000" w:themeColor="text1"/>
        </w:rPr>
        <w:t>i</w:t>
      </w:r>
      <w:r w:rsidRPr="00A03D76">
        <w:rPr>
          <w:rFonts w:eastAsia="Arial" w:cs="Arial"/>
        </w:rPr>
        <w:t xml:space="preserve"> </w:t>
      </w:r>
      <w:r w:rsidRPr="00A03D76">
        <w:rPr>
          <w:rFonts w:eastAsia="Arial" w:cs="Arial"/>
          <w:color w:val="000000" w:themeColor="text1"/>
        </w:rPr>
        <w:t>es</w:t>
      </w:r>
      <w:r w:rsidRPr="00A03D76">
        <w:rPr>
          <w:rFonts w:eastAsia="Arial" w:cs="Arial"/>
        </w:rPr>
        <w:t xml:space="preserve"> </w:t>
      </w:r>
      <w:r w:rsidRPr="00A03D76">
        <w:rPr>
          <w:rFonts w:eastAsia="Arial" w:cs="Arial"/>
          <w:color w:val="000000" w:themeColor="text1"/>
        </w:rPr>
        <w:t>proposa</w:t>
      </w:r>
      <w:r w:rsidRPr="00A03D76">
        <w:rPr>
          <w:rFonts w:eastAsia="Arial" w:cs="Arial"/>
        </w:rPr>
        <w:t xml:space="preserve"> </w:t>
      </w:r>
      <w:r w:rsidRPr="00A03D76">
        <w:rPr>
          <w:rFonts w:eastAsia="Arial" w:cs="Arial"/>
          <w:color w:val="000000" w:themeColor="text1"/>
        </w:rPr>
        <w:t>o</w:t>
      </w:r>
      <w:r w:rsidRPr="00A03D76">
        <w:rPr>
          <w:rFonts w:eastAsia="Arial" w:cs="Arial"/>
        </w:rPr>
        <w:t xml:space="preserve"> </w:t>
      </w:r>
      <w:r w:rsidRPr="00A03D76">
        <w:rPr>
          <w:rFonts w:eastAsia="Arial" w:cs="Arial"/>
          <w:color w:val="000000" w:themeColor="text1"/>
        </w:rPr>
        <w:t>hi</w:t>
      </w:r>
      <w:r w:rsidRPr="00A03D76">
        <w:rPr>
          <w:rFonts w:eastAsia="Arial" w:cs="Arial"/>
        </w:rPr>
        <w:t xml:space="preserve"> </w:t>
      </w:r>
      <w:r w:rsidRPr="00A03D76">
        <w:rPr>
          <w:rFonts w:eastAsia="Arial" w:cs="Arial"/>
          <w:color w:val="000000" w:themeColor="text1"/>
        </w:rPr>
        <w:t>puguin</w:t>
      </w:r>
      <w:r w:rsidRPr="00A03D76">
        <w:rPr>
          <w:rFonts w:eastAsia="Arial" w:cs="Arial"/>
        </w:rPr>
        <w:t xml:space="preserve"> </w:t>
      </w:r>
      <w:r w:rsidRPr="00A03D76">
        <w:rPr>
          <w:rFonts w:eastAsia="Arial" w:cs="Arial"/>
          <w:color w:val="000000" w:themeColor="text1"/>
        </w:rPr>
        <w:t>formular al·legacions.</w:t>
      </w:r>
      <w:r w:rsidRPr="00A03D76">
        <w:rPr>
          <w:rFonts w:eastAsia="Arial" w:cs="Arial"/>
        </w:rPr>
        <w:t xml:space="preserve"> </w:t>
      </w:r>
      <w:r w:rsidRPr="00A03D76">
        <w:rPr>
          <w:rFonts w:eastAsia="Arial" w:cs="Arial"/>
          <w:color w:val="000000" w:themeColor="text1"/>
        </w:rPr>
        <w:t>El</w:t>
      </w:r>
      <w:r w:rsidRPr="00A03D76">
        <w:rPr>
          <w:rFonts w:eastAsia="Arial" w:cs="Arial"/>
        </w:rPr>
        <w:t xml:space="preserve"> </w:t>
      </w:r>
      <w:r w:rsidRPr="00A03D76">
        <w:rPr>
          <w:rFonts w:eastAsia="Arial" w:cs="Arial"/>
          <w:color w:val="000000" w:themeColor="text1"/>
        </w:rPr>
        <w:t>termini</w:t>
      </w:r>
      <w:r w:rsidRPr="00A03D76">
        <w:rPr>
          <w:rFonts w:eastAsia="Arial" w:cs="Arial"/>
        </w:rPr>
        <w:t xml:space="preserve"> </w:t>
      </w:r>
      <w:r w:rsidRPr="00A03D76">
        <w:rPr>
          <w:rFonts w:eastAsia="Arial" w:cs="Arial"/>
          <w:color w:val="000000" w:themeColor="text1"/>
        </w:rPr>
        <w:t>per</w:t>
      </w:r>
      <w:r w:rsidRPr="00A03D76">
        <w:rPr>
          <w:rFonts w:eastAsia="Arial" w:cs="Arial"/>
        </w:rPr>
        <w:t xml:space="preserve"> </w:t>
      </w:r>
      <w:r w:rsidRPr="00A03D76">
        <w:rPr>
          <w:rFonts w:eastAsia="Arial" w:cs="Arial"/>
          <w:color w:val="000000" w:themeColor="text1"/>
        </w:rPr>
        <w:t>realitzar</w:t>
      </w:r>
      <w:r w:rsidRPr="00A03D76">
        <w:rPr>
          <w:rFonts w:eastAsia="Arial" w:cs="Arial"/>
        </w:rPr>
        <w:t xml:space="preserve"> </w:t>
      </w:r>
      <w:r w:rsidRPr="00A03D76">
        <w:rPr>
          <w:rFonts w:eastAsia="Arial" w:cs="Arial"/>
          <w:color w:val="000000" w:themeColor="text1"/>
        </w:rPr>
        <w:t>el</w:t>
      </w:r>
      <w:r w:rsidRPr="00A03D76">
        <w:rPr>
          <w:rFonts w:eastAsia="Arial" w:cs="Arial"/>
        </w:rPr>
        <w:t xml:space="preserve"> </w:t>
      </w:r>
      <w:r w:rsidRPr="00A03D76">
        <w:rPr>
          <w:rFonts w:eastAsia="Arial" w:cs="Arial"/>
          <w:color w:val="000000" w:themeColor="text1"/>
        </w:rPr>
        <w:t>tràmit</w:t>
      </w:r>
      <w:r w:rsidRPr="00A03D76">
        <w:rPr>
          <w:rFonts w:eastAsia="Arial" w:cs="Arial"/>
        </w:rPr>
        <w:t xml:space="preserve"> </w:t>
      </w:r>
      <w:r w:rsidRPr="00A03D76">
        <w:rPr>
          <w:rFonts w:eastAsia="Arial" w:cs="Arial"/>
          <w:color w:val="000000" w:themeColor="text1"/>
        </w:rPr>
        <w:t>de</w:t>
      </w:r>
      <w:r w:rsidRPr="00A03D76">
        <w:rPr>
          <w:rFonts w:eastAsia="Arial" w:cs="Arial"/>
        </w:rPr>
        <w:t xml:space="preserve"> </w:t>
      </w:r>
      <w:r w:rsidRPr="00A03D76">
        <w:rPr>
          <w:rFonts w:eastAsia="Arial" w:cs="Arial"/>
          <w:color w:val="000000" w:themeColor="text1"/>
        </w:rPr>
        <w:t>vista</w:t>
      </w:r>
      <w:r w:rsidRPr="00A03D76">
        <w:rPr>
          <w:rFonts w:eastAsia="Arial" w:cs="Arial"/>
        </w:rPr>
        <w:t xml:space="preserve"> </w:t>
      </w:r>
      <w:r w:rsidRPr="00A03D76">
        <w:rPr>
          <w:rFonts w:eastAsia="Arial" w:cs="Arial"/>
          <w:color w:val="000000" w:themeColor="text1"/>
        </w:rPr>
        <w:t>de</w:t>
      </w:r>
      <w:r w:rsidRPr="00A03D76">
        <w:rPr>
          <w:rFonts w:eastAsia="Arial" w:cs="Arial"/>
        </w:rPr>
        <w:t xml:space="preserve"> </w:t>
      </w:r>
      <w:r w:rsidRPr="00A03D76">
        <w:rPr>
          <w:rFonts w:eastAsia="Arial" w:cs="Arial"/>
          <w:color w:val="000000" w:themeColor="text1"/>
        </w:rPr>
        <w:t>l’expedient,</w:t>
      </w:r>
      <w:r w:rsidRPr="00A03D76">
        <w:rPr>
          <w:rFonts w:eastAsia="Arial" w:cs="Arial"/>
        </w:rPr>
        <w:t xml:space="preserve"> </w:t>
      </w:r>
      <w:r w:rsidRPr="00A03D76">
        <w:rPr>
          <w:rFonts w:eastAsia="Arial" w:cs="Arial"/>
          <w:color w:val="000000" w:themeColor="text1"/>
        </w:rPr>
        <w:t>de</w:t>
      </w:r>
      <w:r w:rsidRPr="00A03D76">
        <w:rPr>
          <w:rFonts w:eastAsia="Arial" w:cs="Arial"/>
        </w:rPr>
        <w:t xml:space="preserve"> </w:t>
      </w:r>
      <w:r w:rsidRPr="00A03D76">
        <w:rPr>
          <w:rFonts w:eastAsia="Arial" w:cs="Arial"/>
          <w:color w:val="000000" w:themeColor="text1"/>
        </w:rPr>
        <w:t>la</w:t>
      </w:r>
      <w:r w:rsidRPr="00A03D76">
        <w:rPr>
          <w:rFonts w:eastAsia="Arial" w:cs="Arial"/>
        </w:rPr>
        <w:t xml:space="preserve"> </w:t>
      </w:r>
      <w:r w:rsidRPr="00A03D76">
        <w:rPr>
          <w:rFonts w:eastAsia="Arial" w:cs="Arial"/>
          <w:color w:val="000000" w:themeColor="text1"/>
        </w:rPr>
        <w:t>realització</w:t>
      </w:r>
      <w:r w:rsidRPr="00A03D76">
        <w:rPr>
          <w:rFonts w:eastAsia="Arial" w:cs="Arial"/>
        </w:rPr>
        <w:t xml:space="preserve"> </w:t>
      </w:r>
      <w:r w:rsidRPr="00A03D76">
        <w:rPr>
          <w:rFonts w:eastAsia="Arial" w:cs="Arial"/>
          <w:color w:val="000000" w:themeColor="text1"/>
        </w:rPr>
        <w:t>del</w:t>
      </w:r>
      <w:r w:rsidRPr="00A03D76">
        <w:rPr>
          <w:rFonts w:eastAsia="Arial" w:cs="Arial"/>
        </w:rPr>
        <w:t xml:space="preserve"> </w:t>
      </w:r>
      <w:r w:rsidRPr="00A03D76">
        <w:rPr>
          <w:rFonts w:eastAsia="Arial" w:cs="Arial"/>
          <w:color w:val="000000" w:themeColor="text1"/>
        </w:rPr>
        <w:t>qual</w:t>
      </w:r>
      <w:r w:rsidRPr="00A03D76">
        <w:rPr>
          <w:rFonts w:eastAsia="Arial" w:cs="Arial"/>
        </w:rPr>
        <w:t xml:space="preserve"> </w:t>
      </w:r>
      <w:r w:rsidRPr="00A03D76">
        <w:rPr>
          <w:rFonts w:eastAsia="Arial" w:cs="Arial"/>
          <w:color w:val="000000" w:themeColor="text1"/>
        </w:rPr>
        <w:t>n’ha</w:t>
      </w:r>
      <w:r w:rsidRPr="00A03D76">
        <w:rPr>
          <w:rFonts w:eastAsia="Arial" w:cs="Arial"/>
        </w:rPr>
        <w:t xml:space="preserve"> </w:t>
      </w:r>
      <w:r w:rsidRPr="00A03D76">
        <w:rPr>
          <w:rFonts w:eastAsia="Arial" w:cs="Arial"/>
          <w:color w:val="000000" w:themeColor="text1"/>
        </w:rPr>
        <w:t>de quedar</w:t>
      </w:r>
      <w:r w:rsidRPr="00A03D76">
        <w:rPr>
          <w:rFonts w:eastAsia="Arial" w:cs="Arial"/>
        </w:rPr>
        <w:t xml:space="preserve"> </w:t>
      </w:r>
      <w:r w:rsidRPr="00A03D76">
        <w:rPr>
          <w:rFonts w:eastAsia="Arial" w:cs="Arial"/>
          <w:color w:val="000000" w:themeColor="text1"/>
        </w:rPr>
        <w:t>constància</w:t>
      </w:r>
      <w:r w:rsidRPr="00A03D76">
        <w:rPr>
          <w:rFonts w:eastAsia="Arial" w:cs="Arial"/>
        </w:rPr>
        <w:t xml:space="preserve"> </w:t>
      </w:r>
      <w:r w:rsidRPr="00A03D76">
        <w:rPr>
          <w:rFonts w:eastAsia="Arial" w:cs="Arial"/>
          <w:color w:val="000000" w:themeColor="text1"/>
        </w:rPr>
        <w:t>escrita,</w:t>
      </w:r>
      <w:r w:rsidRPr="00A03D76">
        <w:rPr>
          <w:rFonts w:eastAsia="Arial" w:cs="Arial"/>
        </w:rPr>
        <w:t xml:space="preserve"> </w:t>
      </w:r>
      <w:r w:rsidRPr="00A03D76">
        <w:rPr>
          <w:rFonts w:eastAsia="Arial" w:cs="Arial"/>
          <w:color w:val="000000" w:themeColor="text1"/>
        </w:rPr>
        <w:t>és</w:t>
      </w:r>
      <w:r w:rsidRPr="00A03D76">
        <w:rPr>
          <w:rFonts w:eastAsia="Arial" w:cs="Arial"/>
        </w:rPr>
        <w:t xml:space="preserve"> </w:t>
      </w:r>
      <w:r w:rsidRPr="00A03D76">
        <w:rPr>
          <w:rFonts w:eastAsia="Arial" w:cs="Arial"/>
          <w:color w:val="000000" w:themeColor="text1"/>
        </w:rPr>
        <w:t>de</w:t>
      </w:r>
      <w:r w:rsidRPr="00A03D76">
        <w:rPr>
          <w:rFonts w:eastAsia="Arial" w:cs="Arial"/>
        </w:rPr>
        <w:t xml:space="preserve"> </w:t>
      </w:r>
      <w:r w:rsidRPr="00A03D76">
        <w:rPr>
          <w:rFonts w:eastAsia="Arial" w:cs="Arial"/>
          <w:color w:val="000000" w:themeColor="text1"/>
        </w:rPr>
        <w:t>cinc</w:t>
      </w:r>
      <w:r w:rsidRPr="00A03D76">
        <w:rPr>
          <w:rFonts w:eastAsia="Arial" w:cs="Arial"/>
        </w:rPr>
        <w:t xml:space="preserve"> </w:t>
      </w:r>
      <w:r w:rsidRPr="00A03D76">
        <w:rPr>
          <w:rFonts w:eastAsia="Arial" w:cs="Arial"/>
          <w:color w:val="000000" w:themeColor="text1"/>
        </w:rPr>
        <w:t>dies</w:t>
      </w:r>
      <w:r w:rsidRPr="00A03D76">
        <w:rPr>
          <w:rFonts w:eastAsia="Arial" w:cs="Arial"/>
        </w:rPr>
        <w:t xml:space="preserve"> </w:t>
      </w:r>
      <w:r w:rsidRPr="00A03D76">
        <w:rPr>
          <w:rFonts w:eastAsia="Arial" w:cs="Arial"/>
          <w:color w:val="000000" w:themeColor="text1"/>
        </w:rPr>
        <w:t>lectius</w:t>
      </w:r>
      <w:r w:rsidRPr="00A03D76">
        <w:rPr>
          <w:rFonts w:eastAsia="Arial" w:cs="Arial"/>
        </w:rPr>
        <w:t xml:space="preserve"> </w:t>
      </w:r>
      <w:r w:rsidRPr="00A03D76">
        <w:rPr>
          <w:rFonts w:eastAsia="Arial" w:cs="Arial"/>
          <w:color w:val="000000" w:themeColor="text1"/>
        </w:rPr>
        <w:t>i</w:t>
      </w:r>
      <w:r w:rsidRPr="00A03D76">
        <w:rPr>
          <w:rFonts w:eastAsia="Arial" w:cs="Arial"/>
        </w:rPr>
        <w:t xml:space="preserve"> </w:t>
      </w:r>
      <w:r w:rsidRPr="00A03D76">
        <w:rPr>
          <w:rFonts w:eastAsia="Arial" w:cs="Arial"/>
          <w:color w:val="000000" w:themeColor="text1"/>
        </w:rPr>
        <w:t>el</w:t>
      </w:r>
      <w:r w:rsidRPr="00A03D76">
        <w:rPr>
          <w:rFonts w:eastAsia="Arial" w:cs="Arial"/>
        </w:rPr>
        <w:t xml:space="preserve"> </w:t>
      </w:r>
      <w:r w:rsidRPr="00A03D76">
        <w:rPr>
          <w:rFonts w:eastAsia="Arial" w:cs="Arial"/>
          <w:color w:val="000000" w:themeColor="text1"/>
        </w:rPr>
        <w:t>termini</w:t>
      </w:r>
      <w:r w:rsidRPr="00A03D76">
        <w:rPr>
          <w:rFonts w:eastAsia="Arial" w:cs="Arial"/>
        </w:rPr>
        <w:t xml:space="preserve"> </w:t>
      </w:r>
      <w:r w:rsidRPr="00A03D76">
        <w:rPr>
          <w:rFonts w:eastAsia="Arial" w:cs="Arial"/>
          <w:color w:val="000000" w:themeColor="text1"/>
        </w:rPr>
        <w:t>per</w:t>
      </w:r>
      <w:r w:rsidRPr="00A03D76">
        <w:rPr>
          <w:rFonts w:eastAsia="Arial" w:cs="Arial"/>
        </w:rPr>
        <w:t xml:space="preserve"> </w:t>
      </w:r>
      <w:r w:rsidRPr="00A03D76">
        <w:rPr>
          <w:rFonts w:eastAsia="Arial" w:cs="Arial"/>
          <w:color w:val="000000" w:themeColor="text1"/>
        </w:rPr>
        <w:t>formular-hi</w:t>
      </w:r>
      <w:r w:rsidRPr="00A03D76">
        <w:rPr>
          <w:rFonts w:eastAsia="Arial" w:cs="Arial"/>
        </w:rPr>
        <w:t xml:space="preserve"> </w:t>
      </w:r>
      <w:r w:rsidRPr="00A03D76">
        <w:rPr>
          <w:rFonts w:eastAsia="Arial" w:cs="Arial"/>
          <w:color w:val="000000" w:themeColor="text1"/>
        </w:rPr>
        <w:t>al·legacions</w:t>
      </w:r>
      <w:r w:rsidRPr="00A03D76">
        <w:rPr>
          <w:rFonts w:eastAsia="Arial" w:cs="Arial"/>
        </w:rPr>
        <w:t xml:space="preserve"> </w:t>
      </w:r>
      <w:r w:rsidRPr="00A03D76">
        <w:rPr>
          <w:rFonts w:eastAsia="Arial" w:cs="Arial"/>
          <w:color w:val="000000" w:themeColor="text1"/>
        </w:rPr>
        <w:t>és</w:t>
      </w:r>
      <w:r w:rsidRPr="00A03D76">
        <w:rPr>
          <w:rFonts w:eastAsia="Arial" w:cs="Arial"/>
        </w:rPr>
        <w:t xml:space="preserve"> </w:t>
      </w:r>
      <w:r w:rsidRPr="00A03D76">
        <w:rPr>
          <w:rFonts w:eastAsia="Arial" w:cs="Arial"/>
          <w:color w:val="000000" w:themeColor="text1"/>
        </w:rPr>
        <w:t>de</w:t>
      </w:r>
      <w:r w:rsidRPr="00A03D76">
        <w:rPr>
          <w:rFonts w:eastAsia="Arial" w:cs="Arial"/>
        </w:rPr>
        <w:t xml:space="preserve"> </w:t>
      </w:r>
      <w:r w:rsidRPr="00A03D76">
        <w:rPr>
          <w:rFonts w:eastAsia="Arial" w:cs="Arial"/>
          <w:color w:val="000000" w:themeColor="text1"/>
        </w:rPr>
        <w:t>cinc</w:t>
      </w:r>
      <w:r w:rsidRPr="00A03D76">
        <w:rPr>
          <w:rFonts w:eastAsia="Arial" w:cs="Arial"/>
        </w:rPr>
        <w:t xml:space="preserve"> </w:t>
      </w:r>
      <w:r w:rsidRPr="00A03D76">
        <w:rPr>
          <w:rFonts w:eastAsia="Arial" w:cs="Arial"/>
          <w:color w:val="000000" w:themeColor="text1"/>
        </w:rPr>
        <w:t>dies lectius</w:t>
      </w:r>
      <w:r w:rsidRPr="00A03D76">
        <w:rPr>
          <w:rFonts w:eastAsia="Arial" w:cs="Arial"/>
        </w:rPr>
        <w:t xml:space="preserve"> </w:t>
      </w:r>
      <w:r w:rsidRPr="00A03D76">
        <w:rPr>
          <w:rFonts w:eastAsia="Arial" w:cs="Arial"/>
          <w:color w:val="000000" w:themeColor="text1"/>
        </w:rPr>
        <w:t>més.</w:t>
      </w:r>
    </w:p>
    <w:p w:rsidR="00344D1A" w:rsidRPr="00A03D76" w:rsidRDefault="00344D1A" w:rsidP="00483956">
      <w:pPr>
        <w:ind w:left="1701"/>
        <w:rPr>
          <w:rFonts w:cs="Arial"/>
        </w:rPr>
      </w:pPr>
    </w:p>
    <w:p w:rsidR="00344D1A" w:rsidRPr="00A03D76" w:rsidRDefault="730387AE" w:rsidP="00483956">
      <w:pPr>
        <w:rPr>
          <w:rFonts w:cs="Arial"/>
        </w:rPr>
      </w:pPr>
      <w:r w:rsidRPr="00A03D76">
        <w:rPr>
          <w:rFonts w:eastAsia="Arial" w:cs="Arial"/>
          <w:color w:val="000000" w:themeColor="text1"/>
        </w:rPr>
        <w:t>4.</w:t>
      </w:r>
      <w:r w:rsidRPr="00A03D76">
        <w:rPr>
          <w:rFonts w:eastAsia="Arial" w:cs="Arial"/>
        </w:rPr>
        <w:t xml:space="preserve"> </w:t>
      </w:r>
      <w:r w:rsidRPr="00A03D76">
        <w:rPr>
          <w:rFonts w:eastAsia="Arial" w:cs="Arial"/>
          <w:color w:val="000000" w:themeColor="text1"/>
        </w:rPr>
        <w:t>Per</w:t>
      </w:r>
      <w:r w:rsidRPr="00A03D76">
        <w:rPr>
          <w:rFonts w:eastAsia="Arial" w:cs="Arial"/>
        </w:rPr>
        <w:t xml:space="preserve"> </w:t>
      </w:r>
      <w:r w:rsidRPr="00A03D76">
        <w:rPr>
          <w:rFonts w:eastAsia="Arial" w:cs="Arial"/>
          <w:color w:val="000000" w:themeColor="text1"/>
        </w:rPr>
        <w:t>tal</w:t>
      </w:r>
      <w:r w:rsidRPr="00A03D76">
        <w:rPr>
          <w:rFonts w:eastAsia="Arial" w:cs="Arial"/>
        </w:rPr>
        <w:t xml:space="preserve"> </w:t>
      </w:r>
      <w:r w:rsidRPr="00A03D76">
        <w:rPr>
          <w:rFonts w:eastAsia="Arial" w:cs="Arial"/>
          <w:color w:val="000000" w:themeColor="text1"/>
        </w:rPr>
        <w:t>d’evitar</w:t>
      </w:r>
      <w:r w:rsidRPr="00A03D76">
        <w:rPr>
          <w:rFonts w:eastAsia="Arial" w:cs="Arial"/>
        </w:rPr>
        <w:t xml:space="preserve"> </w:t>
      </w:r>
      <w:r w:rsidRPr="00A03D76">
        <w:rPr>
          <w:rFonts w:eastAsia="Arial" w:cs="Arial"/>
          <w:color w:val="000000" w:themeColor="text1"/>
        </w:rPr>
        <w:t>perjudicis</w:t>
      </w:r>
      <w:r w:rsidRPr="00A03D76">
        <w:rPr>
          <w:rFonts w:eastAsia="Arial" w:cs="Arial"/>
        </w:rPr>
        <w:t xml:space="preserve"> </w:t>
      </w:r>
      <w:r w:rsidRPr="00A03D76">
        <w:rPr>
          <w:rFonts w:eastAsia="Arial" w:cs="Arial"/>
          <w:color w:val="000000" w:themeColor="text1"/>
        </w:rPr>
        <w:t>majors</w:t>
      </w:r>
      <w:r w:rsidRPr="00A03D76">
        <w:rPr>
          <w:rFonts w:eastAsia="Arial" w:cs="Arial"/>
        </w:rPr>
        <w:t xml:space="preserve"> </w:t>
      </w:r>
      <w:r w:rsidRPr="00A03D76">
        <w:rPr>
          <w:rFonts w:eastAsia="Arial" w:cs="Arial"/>
          <w:color w:val="000000" w:themeColor="text1"/>
        </w:rPr>
        <w:t>a</w:t>
      </w:r>
      <w:r w:rsidRPr="00A03D76">
        <w:rPr>
          <w:rFonts w:eastAsia="Arial" w:cs="Arial"/>
        </w:rPr>
        <w:t xml:space="preserve"> </w:t>
      </w:r>
      <w:r w:rsidRPr="00A03D76">
        <w:rPr>
          <w:rFonts w:eastAsia="Arial" w:cs="Arial"/>
          <w:color w:val="000000" w:themeColor="text1"/>
        </w:rPr>
        <w:t>l’educació</w:t>
      </w:r>
      <w:r w:rsidRPr="00A03D76">
        <w:rPr>
          <w:rFonts w:eastAsia="Arial" w:cs="Arial"/>
        </w:rPr>
        <w:t xml:space="preserve"> </w:t>
      </w:r>
      <w:r w:rsidRPr="00A03D76">
        <w:rPr>
          <w:rFonts w:eastAsia="Arial" w:cs="Arial"/>
          <w:color w:val="000000" w:themeColor="text1"/>
        </w:rPr>
        <w:t>de</w:t>
      </w:r>
      <w:r w:rsidRPr="00A03D76">
        <w:rPr>
          <w:rFonts w:eastAsia="Arial" w:cs="Arial"/>
        </w:rPr>
        <w:t xml:space="preserve"> </w:t>
      </w:r>
      <w:r w:rsidRPr="00A03D76">
        <w:rPr>
          <w:rFonts w:eastAsia="Arial" w:cs="Arial"/>
          <w:color w:val="000000" w:themeColor="text1"/>
        </w:rPr>
        <w:t>l’alumnat</w:t>
      </w:r>
      <w:r w:rsidRPr="00A03D76">
        <w:rPr>
          <w:rFonts w:eastAsia="Arial" w:cs="Arial"/>
        </w:rPr>
        <w:t xml:space="preserve"> </w:t>
      </w:r>
      <w:r w:rsidRPr="00A03D76">
        <w:rPr>
          <w:rFonts w:eastAsia="Arial" w:cs="Arial"/>
          <w:color w:val="000000" w:themeColor="text1"/>
        </w:rPr>
        <w:t>afectat</w:t>
      </w:r>
      <w:r w:rsidRPr="00A03D76">
        <w:rPr>
          <w:rFonts w:eastAsia="Arial" w:cs="Arial"/>
        </w:rPr>
        <w:t xml:space="preserve"> </w:t>
      </w:r>
      <w:r w:rsidRPr="00A03D76">
        <w:rPr>
          <w:rFonts w:eastAsia="Arial" w:cs="Arial"/>
          <w:color w:val="000000" w:themeColor="text1"/>
        </w:rPr>
        <w:t>o</w:t>
      </w:r>
      <w:r w:rsidRPr="00A03D76">
        <w:rPr>
          <w:rFonts w:eastAsia="Arial" w:cs="Arial"/>
        </w:rPr>
        <w:t xml:space="preserve"> </w:t>
      </w:r>
      <w:r w:rsidRPr="00A03D76">
        <w:rPr>
          <w:rFonts w:eastAsia="Arial" w:cs="Arial"/>
          <w:color w:val="000000" w:themeColor="text1"/>
        </w:rPr>
        <w:t>a</w:t>
      </w:r>
      <w:r w:rsidRPr="00A03D76">
        <w:rPr>
          <w:rFonts w:eastAsia="Arial" w:cs="Arial"/>
        </w:rPr>
        <w:t xml:space="preserve"> </w:t>
      </w:r>
      <w:r w:rsidRPr="00A03D76">
        <w:rPr>
          <w:rFonts w:eastAsia="Arial" w:cs="Arial"/>
          <w:color w:val="000000" w:themeColor="text1"/>
        </w:rPr>
        <w:t>la</w:t>
      </w:r>
      <w:r w:rsidRPr="00A03D76">
        <w:rPr>
          <w:rFonts w:eastAsia="Arial" w:cs="Arial"/>
        </w:rPr>
        <w:t xml:space="preserve"> </w:t>
      </w:r>
      <w:r w:rsidRPr="00A03D76">
        <w:rPr>
          <w:rFonts w:eastAsia="Arial" w:cs="Arial"/>
          <w:color w:val="000000" w:themeColor="text1"/>
        </w:rPr>
        <w:t>de</w:t>
      </w:r>
      <w:r w:rsidRPr="00A03D76">
        <w:rPr>
          <w:rFonts w:eastAsia="Arial" w:cs="Arial"/>
        </w:rPr>
        <w:t xml:space="preserve"> </w:t>
      </w:r>
      <w:r w:rsidRPr="00A03D76">
        <w:rPr>
          <w:rFonts w:eastAsia="Arial" w:cs="Arial"/>
          <w:color w:val="000000" w:themeColor="text1"/>
        </w:rPr>
        <w:t>la</w:t>
      </w:r>
      <w:r w:rsidRPr="00A03D76">
        <w:rPr>
          <w:rFonts w:eastAsia="Arial" w:cs="Arial"/>
        </w:rPr>
        <w:t xml:space="preserve"> </w:t>
      </w:r>
      <w:r w:rsidRPr="00A03D76">
        <w:rPr>
          <w:rFonts w:eastAsia="Arial" w:cs="Arial"/>
          <w:color w:val="000000" w:themeColor="text1"/>
        </w:rPr>
        <w:t>resta</w:t>
      </w:r>
      <w:r w:rsidRPr="00A03D76">
        <w:rPr>
          <w:rFonts w:eastAsia="Arial" w:cs="Arial"/>
        </w:rPr>
        <w:t xml:space="preserve"> </w:t>
      </w:r>
      <w:r w:rsidRPr="00A03D76">
        <w:rPr>
          <w:rFonts w:eastAsia="Arial" w:cs="Arial"/>
          <w:color w:val="000000" w:themeColor="text1"/>
        </w:rPr>
        <w:t>d’alumnat</w:t>
      </w:r>
      <w:r w:rsidRPr="00A03D76">
        <w:rPr>
          <w:rFonts w:eastAsia="Arial" w:cs="Arial"/>
        </w:rPr>
        <w:t xml:space="preserve"> </w:t>
      </w:r>
      <w:r w:rsidRPr="00A03D76">
        <w:rPr>
          <w:rFonts w:eastAsia="Arial" w:cs="Arial"/>
          <w:color w:val="000000" w:themeColor="text1"/>
        </w:rPr>
        <w:t>del centre,</w:t>
      </w:r>
      <w:r w:rsidRPr="00A03D76">
        <w:rPr>
          <w:rFonts w:eastAsia="Arial" w:cs="Arial"/>
        </w:rPr>
        <w:t xml:space="preserve"> </w:t>
      </w:r>
      <w:r w:rsidRPr="00A03D76">
        <w:rPr>
          <w:rFonts w:eastAsia="Arial" w:cs="Arial"/>
          <w:color w:val="000000" w:themeColor="text1"/>
        </w:rPr>
        <w:t>en</w:t>
      </w:r>
      <w:r w:rsidRPr="00A03D76">
        <w:rPr>
          <w:rFonts w:eastAsia="Arial" w:cs="Arial"/>
        </w:rPr>
        <w:t xml:space="preserve"> </w:t>
      </w:r>
      <w:r w:rsidRPr="00A03D76">
        <w:rPr>
          <w:rFonts w:eastAsia="Arial" w:cs="Arial"/>
          <w:color w:val="000000" w:themeColor="text1"/>
        </w:rPr>
        <w:t>incoar</w:t>
      </w:r>
      <w:r w:rsidRPr="00A03D76">
        <w:rPr>
          <w:rFonts w:eastAsia="Arial" w:cs="Arial"/>
        </w:rPr>
        <w:t xml:space="preserve"> </w:t>
      </w:r>
      <w:r w:rsidRPr="00A03D76">
        <w:rPr>
          <w:rFonts w:eastAsia="Arial" w:cs="Arial"/>
          <w:color w:val="000000" w:themeColor="text1"/>
        </w:rPr>
        <w:t>un</w:t>
      </w:r>
      <w:r w:rsidRPr="00A03D76">
        <w:rPr>
          <w:rFonts w:eastAsia="Arial" w:cs="Arial"/>
        </w:rPr>
        <w:t xml:space="preserve"> </w:t>
      </w:r>
      <w:r w:rsidRPr="00A03D76">
        <w:rPr>
          <w:rFonts w:eastAsia="Arial" w:cs="Arial"/>
          <w:color w:val="000000" w:themeColor="text1"/>
        </w:rPr>
        <w:t>expedient</w:t>
      </w:r>
      <w:r w:rsidRPr="00A03D76">
        <w:rPr>
          <w:rFonts w:eastAsia="Arial" w:cs="Arial"/>
        </w:rPr>
        <w:t xml:space="preserve"> </w:t>
      </w:r>
      <w:r w:rsidRPr="00A03D76">
        <w:rPr>
          <w:rFonts w:eastAsia="Arial" w:cs="Arial"/>
          <w:color w:val="000000" w:themeColor="text1"/>
        </w:rPr>
        <w:t>la</w:t>
      </w:r>
      <w:r w:rsidRPr="00A03D76">
        <w:rPr>
          <w:rFonts w:eastAsia="Arial" w:cs="Arial"/>
        </w:rPr>
        <w:t xml:space="preserve"> </w:t>
      </w:r>
      <w:r w:rsidRPr="00A03D76">
        <w:rPr>
          <w:rFonts w:eastAsia="Arial" w:cs="Arial"/>
          <w:color w:val="000000" w:themeColor="text1"/>
        </w:rPr>
        <w:t>direcció</w:t>
      </w:r>
      <w:r w:rsidRPr="00A03D76">
        <w:rPr>
          <w:rFonts w:eastAsia="Arial" w:cs="Arial"/>
        </w:rPr>
        <w:t xml:space="preserve"> </w:t>
      </w:r>
      <w:r w:rsidRPr="00A03D76">
        <w:rPr>
          <w:rFonts w:eastAsia="Arial" w:cs="Arial"/>
          <w:color w:val="000000" w:themeColor="text1"/>
        </w:rPr>
        <w:t>del</w:t>
      </w:r>
      <w:r w:rsidRPr="00A03D76">
        <w:rPr>
          <w:rFonts w:eastAsia="Arial" w:cs="Arial"/>
        </w:rPr>
        <w:t xml:space="preserve"> </w:t>
      </w:r>
      <w:r w:rsidRPr="00A03D76">
        <w:rPr>
          <w:rFonts w:eastAsia="Arial" w:cs="Arial"/>
          <w:color w:val="000000" w:themeColor="text1"/>
        </w:rPr>
        <w:t>centre</w:t>
      </w:r>
      <w:r w:rsidRPr="00A03D76">
        <w:rPr>
          <w:rFonts w:eastAsia="Arial" w:cs="Arial"/>
        </w:rPr>
        <w:t xml:space="preserve"> </w:t>
      </w:r>
      <w:r w:rsidRPr="00A03D76">
        <w:rPr>
          <w:rFonts w:eastAsia="Arial" w:cs="Arial"/>
          <w:color w:val="000000" w:themeColor="text1"/>
        </w:rPr>
        <w:t>pot</w:t>
      </w:r>
      <w:r w:rsidRPr="00A03D76">
        <w:rPr>
          <w:rFonts w:eastAsia="Arial" w:cs="Arial"/>
        </w:rPr>
        <w:t xml:space="preserve"> </w:t>
      </w:r>
      <w:r w:rsidRPr="00A03D76">
        <w:rPr>
          <w:rFonts w:eastAsia="Arial" w:cs="Arial"/>
          <w:color w:val="000000" w:themeColor="text1"/>
        </w:rPr>
        <w:t>aplicar,</w:t>
      </w:r>
      <w:r w:rsidRPr="00A03D76">
        <w:rPr>
          <w:rFonts w:eastAsia="Arial" w:cs="Arial"/>
        </w:rPr>
        <w:t xml:space="preserve"> </w:t>
      </w:r>
      <w:r w:rsidRPr="00A03D76">
        <w:rPr>
          <w:rFonts w:eastAsia="Arial" w:cs="Arial"/>
          <w:color w:val="000000" w:themeColor="text1"/>
        </w:rPr>
        <w:t>de</w:t>
      </w:r>
      <w:r w:rsidRPr="00A03D76">
        <w:rPr>
          <w:rFonts w:eastAsia="Arial" w:cs="Arial"/>
        </w:rPr>
        <w:t xml:space="preserve"> </w:t>
      </w:r>
      <w:r w:rsidRPr="00A03D76">
        <w:rPr>
          <w:rFonts w:eastAsia="Arial" w:cs="Arial"/>
          <w:color w:val="000000" w:themeColor="text1"/>
        </w:rPr>
        <w:t>manera</w:t>
      </w:r>
      <w:r w:rsidRPr="00A03D76">
        <w:rPr>
          <w:rFonts w:eastAsia="Arial" w:cs="Arial"/>
        </w:rPr>
        <w:t xml:space="preserve"> </w:t>
      </w:r>
      <w:r w:rsidRPr="00A03D76">
        <w:rPr>
          <w:rFonts w:eastAsia="Arial" w:cs="Arial"/>
          <w:color w:val="000000" w:themeColor="text1"/>
        </w:rPr>
        <w:t>excepcional,</w:t>
      </w:r>
      <w:r w:rsidRPr="00A03D76">
        <w:rPr>
          <w:rFonts w:eastAsia="Arial" w:cs="Arial"/>
        </w:rPr>
        <w:t xml:space="preserve"> </w:t>
      </w:r>
      <w:r w:rsidRPr="00A03D76">
        <w:rPr>
          <w:rFonts w:eastAsia="Arial" w:cs="Arial"/>
          <w:color w:val="000000" w:themeColor="text1"/>
        </w:rPr>
        <w:t>una</w:t>
      </w:r>
      <w:r w:rsidRPr="00A03D76">
        <w:rPr>
          <w:rFonts w:eastAsia="Arial" w:cs="Arial"/>
        </w:rPr>
        <w:t xml:space="preserve"> </w:t>
      </w:r>
      <w:r w:rsidRPr="00A03D76">
        <w:rPr>
          <w:rFonts w:eastAsia="Arial" w:cs="Arial"/>
          <w:color w:val="000000" w:themeColor="text1"/>
        </w:rPr>
        <w:t>suspensió provisional</w:t>
      </w:r>
      <w:r w:rsidRPr="00A03D76">
        <w:rPr>
          <w:rFonts w:eastAsia="Arial" w:cs="Arial"/>
        </w:rPr>
        <w:t xml:space="preserve"> </w:t>
      </w:r>
      <w:r w:rsidRPr="00A03D76">
        <w:rPr>
          <w:rFonts w:eastAsia="Arial" w:cs="Arial"/>
          <w:color w:val="000000" w:themeColor="text1"/>
        </w:rPr>
        <w:t>d’assistència</w:t>
      </w:r>
      <w:r w:rsidRPr="00A03D76">
        <w:rPr>
          <w:rFonts w:eastAsia="Arial" w:cs="Arial"/>
        </w:rPr>
        <w:t xml:space="preserve"> </w:t>
      </w:r>
      <w:r w:rsidRPr="00A03D76">
        <w:rPr>
          <w:rFonts w:eastAsia="Arial" w:cs="Arial"/>
          <w:color w:val="000000" w:themeColor="text1"/>
        </w:rPr>
        <w:t>a</w:t>
      </w:r>
      <w:r w:rsidRPr="00A03D76">
        <w:rPr>
          <w:rFonts w:eastAsia="Arial" w:cs="Arial"/>
        </w:rPr>
        <w:t xml:space="preserve"> </w:t>
      </w:r>
      <w:r w:rsidRPr="00A03D76">
        <w:rPr>
          <w:rFonts w:eastAsia="Arial" w:cs="Arial"/>
          <w:color w:val="000000" w:themeColor="text1"/>
        </w:rPr>
        <w:t>classe</w:t>
      </w:r>
      <w:r w:rsidRPr="00A03D76">
        <w:rPr>
          <w:rFonts w:eastAsia="Arial" w:cs="Arial"/>
        </w:rPr>
        <w:t xml:space="preserve"> </w:t>
      </w:r>
      <w:r w:rsidRPr="00A03D76">
        <w:rPr>
          <w:rFonts w:eastAsia="Arial" w:cs="Arial"/>
          <w:color w:val="000000" w:themeColor="text1"/>
        </w:rPr>
        <w:t>per</w:t>
      </w:r>
      <w:r w:rsidRPr="00A03D76">
        <w:rPr>
          <w:rFonts w:eastAsia="Arial" w:cs="Arial"/>
        </w:rPr>
        <w:t xml:space="preserve"> </w:t>
      </w:r>
      <w:r w:rsidRPr="00A03D76">
        <w:rPr>
          <w:rFonts w:eastAsia="Arial" w:cs="Arial"/>
          <w:color w:val="000000" w:themeColor="text1"/>
        </w:rPr>
        <w:t>un</w:t>
      </w:r>
      <w:r w:rsidRPr="00A03D76">
        <w:rPr>
          <w:rFonts w:eastAsia="Arial" w:cs="Arial"/>
        </w:rPr>
        <w:t xml:space="preserve"> </w:t>
      </w:r>
      <w:r w:rsidRPr="00A03D76">
        <w:rPr>
          <w:rFonts w:eastAsia="Arial" w:cs="Arial"/>
          <w:color w:val="000000" w:themeColor="text1"/>
        </w:rPr>
        <w:t>mínim</w:t>
      </w:r>
      <w:r w:rsidRPr="00A03D76">
        <w:rPr>
          <w:rFonts w:eastAsia="Arial" w:cs="Arial"/>
        </w:rPr>
        <w:t xml:space="preserve"> </w:t>
      </w:r>
      <w:r w:rsidRPr="00A03D76">
        <w:rPr>
          <w:rFonts w:eastAsia="Arial" w:cs="Arial"/>
          <w:color w:val="000000" w:themeColor="text1"/>
        </w:rPr>
        <w:t>de</w:t>
      </w:r>
      <w:r w:rsidRPr="00A03D76">
        <w:rPr>
          <w:rFonts w:eastAsia="Arial" w:cs="Arial"/>
        </w:rPr>
        <w:t xml:space="preserve"> </w:t>
      </w:r>
      <w:r w:rsidRPr="00A03D76">
        <w:rPr>
          <w:rFonts w:eastAsia="Arial" w:cs="Arial"/>
          <w:color w:val="000000" w:themeColor="text1"/>
        </w:rPr>
        <w:t>tres</w:t>
      </w:r>
      <w:r w:rsidRPr="00A03D76">
        <w:rPr>
          <w:rFonts w:eastAsia="Arial" w:cs="Arial"/>
        </w:rPr>
        <w:t xml:space="preserve"> </w:t>
      </w:r>
      <w:r w:rsidRPr="00A03D76">
        <w:rPr>
          <w:rFonts w:eastAsia="Arial" w:cs="Arial"/>
          <w:color w:val="000000" w:themeColor="text1"/>
        </w:rPr>
        <w:t>dies</w:t>
      </w:r>
      <w:r w:rsidRPr="00A03D76">
        <w:rPr>
          <w:rFonts w:eastAsia="Arial" w:cs="Arial"/>
        </w:rPr>
        <w:t xml:space="preserve"> </w:t>
      </w:r>
      <w:r w:rsidRPr="00A03D76">
        <w:rPr>
          <w:rFonts w:eastAsia="Arial" w:cs="Arial"/>
          <w:color w:val="000000" w:themeColor="text1"/>
        </w:rPr>
        <w:t>lectius</w:t>
      </w:r>
      <w:r w:rsidRPr="00A03D76">
        <w:rPr>
          <w:rFonts w:eastAsia="Arial" w:cs="Arial"/>
        </w:rPr>
        <w:t xml:space="preserve"> </w:t>
      </w:r>
      <w:r w:rsidRPr="00A03D76">
        <w:rPr>
          <w:rFonts w:eastAsia="Arial" w:cs="Arial"/>
          <w:color w:val="000000" w:themeColor="text1"/>
        </w:rPr>
        <w:t>prorrogables</w:t>
      </w:r>
      <w:r w:rsidRPr="00A03D76">
        <w:rPr>
          <w:rFonts w:eastAsia="Arial" w:cs="Arial"/>
        </w:rPr>
        <w:t xml:space="preserve"> </w:t>
      </w:r>
      <w:r w:rsidRPr="00A03D76">
        <w:rPr>
          <w:rFonts w:eastAsia="Arial" w:cs="Arial"/>
          <w:color w:val="000000" w:themeColor="text1"/>
        </w:rPr>
        <w:t>fins</w:t>
      </w:r>
      <w:r w:rsidRPr="00A03D76">
        <w:rPr>
          <w:rFonts w:eastAsia="Arial" w:cs="Arial"/>
        </w:rPr>
        <w:t xml:space="preserve"> </w:t>
      </w:r>
      <w:r w:rsidRPr="00A03D76">
        <w:rPr>
          <w:rFonts w:eastAsia="Arial" w:cs="Arial"/>
          <w:color w:val="000000" w:themeColor="text1"/>
        </w:rPr>
        <w:t>a</w:t>
      </w:r>
      <w:r w:rsidRPr="00A03D76">
        <w:rPr>
          <w:rFonts w:eastAsia="Arial" w:cs="Arial"/>
        </w:rPr>
        <w:t xml:space="preserve"> </w:t>
      </w:r>
      <w:r w:rsidRPr="00A03D76">
        <w:rPr>
          <w:rFonts w:eastAsia="Arial" w:cs="Arial"/>
          <w:color w:val="000000" w:themeColor="text1"/>
        </w:rPr>
        <w:t>un</w:t>
      </w:r>
      <w:r w:rsidRPr="00A03D76">
        <w:rPr>
          <w:rFonts w:eastAsia="Arial" w:cs="Arial"/>
        </w:rPr>
        <w:t xml:space="preserve"> </w:t>
      </w:r>
      <w:r w:rsidRPr="00A03D76">
        <w:rPr>
          <w:rFonts w:eastAsia="Arial" w:cs="Arial"/>
          <w:color w:val="000000" w:themeColor="text1"/>
        </w:rPr>
        <w:t>màxim</w:t>
      </w:r>
      <w:r w:rsidRPr="00A03D76">
        <w:rPr>
          <w:rFonts w:eastAsia="Arial" w:cs="Arial"/>
        </w:rPr>
        <w:t xml:space="preserve"> </w:t>
      </w:r>
      <w:r w:rsidRPr="00A03D76">
        <w:rPr>
          <w:rFonts w:eastAsia="Arial" w:cs="Arial"/>
          <w:color w:val="000000" w:themeColor="text1"/>
        </w:rPr>
        <w:t>de</w:t>
      </w:r>
      <w:r w:rsidRPr="00A03D76">
        <w:rPr>
          <w:rFonts w:eastAsia="Arial" w:cs="Arial"/>
        </w:rPr>
        <w:t xml:space="preserve"> </w:t>
      </w:r>
      <w:r w:rsidRPr="00A03D76">
        <w:rPr>
          <w:rFonts w:eastAsia="Arial" w:cs="Arial"/>
          <w:color w:val="000000" w:themeColor="text1"/>
        </w:rPr>
        <w:t>20 dies</w:t>
      </w:r>
      <w:r w:rsidRPr="00A03D76">
        <w:rPr>
          <w:rFonts w:eastAsia="Arial" w:cs="Arial"/>
        </w:rPr>
        <w:t xml:space="preserve"> </w:t>
      </w:r>
      <w:r w:rsidRPr="00A03D76">
        <w:rPr>
          <w:rFonts w:eastAsia="Arial" w:cs="Arial"/>
          <w:color w:val="000000" w:themeColor="text1"/>
        </w:rPr>
        <w:t>lectius,</w:t>
      </w:r>
      <w:r w:rsidRPr="00A03D76">
        <w:rPr>
          <w:rFonts w:eastAsia="Arial" w:cs="Arial"/>
        </w:rPr>
        <w:t xml:space="preserve"> </w:t>
      </w:r>
      <w:r w:rsidRPr="00A03D76">
        <w:rPr>
          <w:rFonts w:eastAsia="Arial" w:cs="Arial"/>
          <w:color w:val="000000" w:themeColor="text1"/>
        </w:rPr>
        <w:t>que</w:t>
      </w:r>
      <w:r w:rsidRPr="00A03D76">
        <w:rPr>
          <w:rFonts w:eastAsia="Arial" w:cs="Arial"/>
        </w:rPr>
        <w:t xml:space="preserve"> </w:t>
      </w:r>
      <w:r w:rsidRPr="00A03D76">
        <w:rPr>
          <w:rFonts w:eastAsia="Arial" w:cs="Arial"/>
          <w:color w:val="000000" w:themeColor="text1"/>
        </w:rPr>
        <w:t>ha</w:t>
      </w:r>
      <w:r w:rsidRPr="00A03D76">
        <w:rPr>
          <w:rFonts w:eastAsia="Arial" w:cs="Arial"/>
        </w:rPr>
        <w:t xml:space="preserve"> </w:t>
      </w:r>
      <w:r w:rsidRPr="00A03D76">
        <w:rPr>
          <w:rFonts w:eastAsia="Arial" w:cs="Arial"/>
          <w:color w:val="000000" w:themeColor="text1"/>
        </w:rPr>
        <w:t>de</w:t>
      </w:r>
      <w:r w:rsidRPr="00A03D76">
        <w:rPr>
          <w:rFonts w:eastAsia="Arial" w:cs="Arial"/>
        </w:rPr>
        <w:t xml:space="preserve"> </w:t>
      </w:r>
      <w:r w:rsidRPr="00A03D76">
        <w:rPr>
          <w:rFonts w:eastAsia="Arial" w:cs="Arial"/>
          <w:color w:val="000000" w:themeColor="text1"/>
        </w:rPr>
        <w:t>constar</w:t>
      </w:r>
      <w:r w:rsidRPr="00A03D76">
        <w:rPr>
          <w:rFonts w:eastAsia="Arial" w:cs="Arial"/>
        </w:rPr>
        <w:t xml:space="preserve"> </w:t>
      </w:r>
      <w:r w:rsidRPr="00A03D76">
        <w:rPr>
          <w:rFonts w:eastAsia="Arial" w:cs="Arial"/>
          <w:color w:val="000000" w:themeColor="text1"/>
        </w:rPr>
        <w:t>en</w:t>
      </w:r>
      <w:r w:rsidRPr="00A03D76">
        <w:rPr>
          <w:rFonts w:eastAsia="Arial" w:cs="Arial"/>
        </w:rPr>
        <w:t xml:space="preserve"> </w:t>
      </w:r>
      <w:r w:rsidRPr="00A03D76">
        <w:rPr>
          <w:rFonts w:eastAsia="Arial" w:cs="Arial"/>
          <w:color w:val="000000" w:themeColor="text1"/>
        </w:rPr>
        <w:t>la</w:t>
      </w:r>
      <w:r w:rsidRPr="00A03D76">
        <w:rPr>
          <w:rFonts w:eastAsia="Arial" w:cs="Arial"/>
        </w:rPr>
        <w:t xml:space="preserve"> </w:t>
      </w:r>
      <w:r w:rsidRPr="00A03D76">
        <w:rPr>
          <w:rFonts w:eastAsia="Arial" w:cs="Arial"/>
          <w:color w:val="000000" w:themeColor="text1"/>
        </w:rPr>
        <w:t>resolució</w:t>
      </w:r>
      <w:r w:rsidRPr="00A03D76">
        <w:rPr>
          <w:rFonts w:eastAsia="Arial" w:cs="Arial"/>
        </w:rPr>
        <w:t xml:space="preserve"> </w:t>
      </w:r>
      <w:r w:rsidRPr="00A03D76">
        <w:rPr>
          <w:rFonts w:eastAsia="Arial" w:cs="Arial"/>
          <w:color w:val="000000" w:themeColor="text1"/>
        </w:rPr>
        <w:t>de</w:t>
      </w:r>
      <w:r w:rsidRPr="00A03D76">
        <w:rPr>
          <w:rFonts w:eastAsia="Arial" w:cs="Arial"/>
        </w:rPr>
        <w:t xml:space="preserve"> </w:t>
      </w:r>
      <w:r w:rsidRPr="00A03D76">
        <w:rPr>
          <w:rFonts w:eastAsia="Arial" w:cs="Arial"/>
          <w:color w:val="000000" w:themeColor="text1"/>
        </w:rPr>
        <w:t>la</w:t>
      </w:r>
      <w:r w:rsidRPr="00A03D76">
        <w:rPr>
          <w:rFonts w:eastAsia="Arial" w:cs="Arial"/>
        </w:rPr>
        <w:t xml:space="preserve"> </w:t>
      </w:r>
      <w:r w:rsidRPr="00A03D76">
        <w:rPr>
          <w:rFonts w:eastAsia="Arial" w:cs="Arial"/>
          <w:color w:val="000000" w:themeColor="text1"/>
        </w:rPr>
        <w:t>direcció</w:t>
      </w:r>
      <w:r w:rsidRPr="00A03D76">
        <w:rPr>
          <w:rFonts w:eastAsia="Arial" w:cs="Arial"/>
        </w:rPr>
        <w:t xml:space="preserve"> </w:t>
      </w:r>
      <w:r w:rsidRPr="00A03D76">
        <w:rPr>
          <w:rFonts w:eastAsia="Arial" w:cs="Arial"/>
          <w:color w:val="000000" w:themeColor="text1"/>
        </w:rPr>
        <w:t>que</w:t>
      </w:r>
      <w:r w:rsidRPr="00A03D76">
        <w:rPr>
          <w:rFonts w:eastAsia="Arial" w:cs="Arial"/>
        </w:rPr>
        <w:t xml:space="preserve"> </w:t>
      </w:r>
      <w:r w:rsidRPr="00A03D76">
        <w:rPr>
          <w:rFonts w:eastAsia="Arial" w:cs="Arial"/>
          <w:color w:val="000000" w:themeColor="text1"/>
        </w:rPr>
        <w:t>incoa</w:t>
      </w:r>
      <w:r w:rsidRPr="00A03D76">
        <w:rPr>
          <w:rFonts w:eastAsia="Arial" w:cs="Arial"/>
        </w:rPr>
        <w:t xml:space="preserve"> </w:t>
      </w:r>
      <w:r w:rsidRPr="00A03D76">
        <w:rPr>
          <w:rFonts w:eastAsia="Arial" w:cs="Arial"/>
          <w:color w:val="000000" w:themeColor="text1"/>
        </w:rPr>
        <w:t>l’expedient.</w:t>
      </w:r>
      <w:r w:rsidRPr="00A03D76">
        <w:rPr>
          <w:rFonts w:eastAsia="Arial" w:cs="Arial"/>
        </w:rPr>
        <w:t xml:space="preserve"> </w:t>
      </w:r>
      <w:r w:rsidRPr="00A03D76">
        <w:rPr>
          <w:rFonts w:eastAsia="Arial" w:cs="Arial"/>
          <w:color w:val="000000" w:themeColor="text1"/>
        </w:rPr>
        <w:t>Aquesta</w:t>
      </w:r>
      <w:r w:rsidRPr="00A03D76">
        <w:rPr>
          <w:rFonts w:eastAsia="Arial" w:cs="Arial"/>
        </w:rPr>
        <w:t xml:space="preserve"> </w:t>
      </w:r>
      <w:r w:rsidRPr="00A03D76">
        <w:rPr>
          <w:rFonts w:eastAsia="Arial" w:cs="Arial"/>
          <w:color w:val="000000" w:themeColor="text1"/>
        </w:rPr>
        <w:t>suspensió pot</w:t>
      </w:r>
      <w:r w:rsidRPr="00A03D76">
        <w:rPr>
          <w:rFonts w:eastAsia="Arial" w:cs="Arial"/>
        </w:rPr>
        <w:t xml:space="preserve"> </w:t>
      </w:r>
      <w:r w:rsidRPr="00A03D76">
        <w:rPr>
          <w:rFonts w:eastAsia="Arial" w:cs="Arial"/>
          <w:color w:val="000000" w:themeColor="text1"/>
        </w:rPr>
        <w:t>comportar</w:t>
      </w:r>
      <w:r w:rsidRPr="00A03D76">
        <w:rPr>
          <w:rFonts w:eastAsia="Arial" w:cs="Arial"/>
        </w:rPr>
        <w:t xml:space="preserve"> </w:t>
      </w:r>
      <w:r w:rsidRPr="00A03D76">
        <w:rPr>
          <w:rFonts w:eastAsia="Arial" w:cs="Arial"/>
          <w:color w:val="000000" w:themeColor="text1"/>
        </w:rPr>
        <w:t>la</w:t>
      </w:r>
      <w:r w:rsidRPr="00A03D76">
        <w:rPr>
          <w:rFonts w:eastAsia="Arial" w:cs="Arial"/>
        </w:rPr>
        <w:t xml:space="preserve"> </w:t>
      </w:r>
      <w:r w:rsidRPr="00A03D76">
        <w:rPr>
          <w:rFonts w:eastAsia="Arial" w:cs="Arial"/>
          <w:color w:val="000000" w:themeColor="text1"/>
        </w:rPr>
        <w:t>no-assistència</w:t>
      </w:r>
      <w:r w:rsidRPr="00A03D76">
        <w:rPr>
          <w:rFonts w:eastAsia="Arial" w:cs="Arial"/>
        </w:rPr>
        <w:t xml:space="preserve"> </w:t>
      </w:r>
      <w:r w:rsidRPr="00A03D76">
        <w:rPr>
          <w:rFonts w:eastAsia="Arial" w:cs="Arial"/>
          <w:color w:val="000000" w:themeColor="text1"/>
        </w:rPr>
        <w:t>al</w:t>
      </w:r>
      <w:r w:rsidRPr="00A03D76">
        <w:rPr>
          <w:rFonts w:eastAsia="Arial" w:cs="Arial"/>
        </w:rPr>
        <w:t xml:space="preserve"> </w:t>
      </w:r>
      <w:r w:rsidRPr="00A03D76">
        <w:rPr>
          <w:rFonts w:eastAsia="Arial" w:cs="Arial"/>
          <w:color w:val="000000" w:themeColor="text1"/>
        </w:rPr>
        <w:t>centre.</w:t>
      </w:r>
      <w:r w:rsidRPr="00A03D76">
        <w:rPr>
          <w:rFonts w:eastAsia="Arial" w:cs="Arial"/>
        </w:rPr>
        <w:t xml:space="preserve"> </w:t>
      </w:r>
      <w:r w:rsidRPr="00A03D76">
        <w:rPr>
          <w:rFonts w:eastAsia="Arial" w:cs="Arial"/>
          <w:color w:val="000000" w:themeColor="text1"/>
        </w:rPr>
        <w:t>Altrament,</w:t>
      </w:r>
      <w:r w:rsidRPr="00A03D76">
        <w:rPr>
          <w:rFonts w:eastAsia="Arial" w:cs="Arial"/>
        </w:rPr>
        <w:t xml:space="preserve"> </w:t>
      </w:r>
      <w:r w:rsidRPr="00A03D76">
        <w:rPr>
          <w:rFonts w:eastAsia="Arial" w:cs="Arial"/>
          <w:color w:val="000000" w:themeColor="text1"/>
        </w:rPr>
        <w:t>l’alumne/a</w:t>
      </w:r>
      <w:r w:rsidRPr="00A03D76">
        <w:rPr>
          <w:rFonts w:eastAsia="Arial" w:cs="Arial"/>
        </w:rPr>
        <w:t xml:space="preserve"> </w:t>
      </w:r>
      <w:r w:rsidRPr="00A03D76">
        <w:rPr>
          <w:rFonts w:eastAsia="Arial" w:cs="Arial"/>
          <w:color w:val="000000" w:themeColor="text1"/>
        </w:rPr>
        <w:t>haurà</w:t>
      </w:r>
      <w:r w:rsidRPr="00A03D76">
        <w:rPr>
          <w:rFonts w:eastAsia="Arial" w:cs="Arial"/>
        </w:rPr>
        <w:t xml:space="preserve"> </w:t>
      </w:r>
      <w:r w:rsidRPr="00A03D76">
        <w:rPr>
          <w:rFonts w:eastAsia="Arial" w:cs="Arial"/>
          <w:color w:val="000000" w:themeColor="text1"/>
        </w:rPr>
        <w:t>d’assistir</w:t>
      </w:r>
      <w:r w:rsidRPr="00A03D76">
        <w:rPr>
          <w:rFonts w:eastAsia="Arial" w:cs="Arial"/>
        </w:rPr>
        <w:t xml:space="preserve"> </w:t>
      </w:r>
      <w:r w:rsidRPr="00A03D76">
        <w:rPr>
          <w:rFonts w:eastAsia="Arial" w:cs="Arial"/>
          <w:color w:val="000000" w:themeColor="text1"/>
        </w:rPr>
        <w:t>al</w:t>
      </w:r>
      <w:r w:rsidRPr="00A03D76">
        <w:rPr>
          <w:rFonts w:eastAsia="Arial" w:cs="Arial"/>
        </w:rPr>
        <w:t xml:space="preserve"> </w:t>
      </w:r>
      <w:r w:rsidRPr="00A03D76">
        <w:rPr>
          <w:rFonts w:eastAsia="Arial" w:cs="Arial"/>
          <w:color w:val="000000" w:themeColor="text1"/>
        </w:rPr>
        <w:t>centre,</w:t>
      </w:r>
      <w:r w:rsidRPr="00A03D76">
        <w:rPr>
          <w:rFonts w:eastAsia="Arial" w:cs="Arial"/>
        </w:rPr>
        <w:t xml:space="preserve"> </w:t>
      </w:r>
      <w:r w:rsidRPr="00A03D76">
        <w:rPr>
          <w:rFonts w:eastAsia="Arial" w:cs="Arial"/>
          <w:color w:val="000000" w:themeColor="text1"/>
        </w:rPr>
        <w:t>però</w:t>
      </w:r>
      <w:r w:rsidRPr="00A03D76">
        <w:rPr>
          <w:rFonts w:eastAsia="Arial" w:cs="Arial"/>
        </w:rPr>
        <w:t xml:space="preserve"> </w:t>
      </w:r>
      <w:r w:rsidRPr="00A03D76">
        <w:rPr>
          <w:rFonts w:eastAsia="Arial" w:cs="Arial"/>
          <w:color w:val="000000" w:themeColor="text1"/>
        </w:rPr>
        <w:t>no</w:t>
      </w:r>
      <w:r w:rsidRPr="00A03D76">
        <w:rPr>
          <w:rFonts w:eastAsia="Arial" w:cs="Arial"/>
        </w:rPr>
        <w:t xml:space="preserve"> </w:t>
      </w:r>
      <w:r w:rsidRPr="00A03D76">
        <w:rPr>
          <w:rFonts w:eastAsia="Arial" w:cs="Arial"/>
          <w:color w:val="000000" w:themeColor="text1"/>
        </w:rPr>
        <w:t>podrà participar</w:t>
      </w:r>
      <w:r w:rsidRPr="00A03D76">
        <w:rPr>
          <w:rFonts w:eastAsia="Arial" w:cs="Arial"/>
        </w:rPr>
        <w:t xml:space="preserve"> </w:t>
      </w:r>
      <w:r w:rsidRPr="00A03D76">
        <w:rPr>
          <w:rFonts w:eastAsia="Arial" w:cs="Arial"/>
          <w:color w:val="000000" w:themeColor="text1"/>
        </w:rPr>
        <w:t>en</w:t>
      </w:r>
      <w:r w:rsidRPr="00A03D76">
        <w:rPr>
          <w:rFonts w:eastAsia="Arial" w:cs="Arial"/>
        </w:rPr>
        <w:t xml:space="preserve"> </w:t>
      </w:r>
      <w:r w:rsidRPr="00A03D76">
        <w:rPr>
          <w:rFonts w:eastAsia="Arial" w:cs="Arial"/>
          <w:color w:val="000000" w:themeColor="text1"/>
        </w:rPr>
        <w:t>les</w:t>
      </w:r>
      <w:r w:rsidRPr="00A03D76">
        <w:rPr>
          <w:rFonts w:eastAsia="Arial" w:cs="Arial"/>
        </w:rPr>
        <w:t xml:space="preserve"> </w:t>
      </w:r>
      <w:r w:rsidRPr="00A03D76">
        <w:rPr>
          <w:rFonts w:eastAsia="Arial" w:cs="Arial"/>
          <w:color w:val="000000" w:themeColor="text1"/>
        </w:rPr>
        <w:t>activitats</w:t>
      </w:r>
      <w:r w:rsidRPr="00A03D76">
        <w:rPr>
          <w:rFonts w:eastAsia="Arial" w:cs="Arial"/>
        </w:rPr>
        <w:t xml:space="preserve"> </w:t>
      </w:r>
      <w:r w:rsidRPr="00A03D76">
        <w:rPr>
          <w:rFonts w:eastAsia="Arial" w:cs="Arial"/>
          <w:color w:val="000000" w:themeColor="text1"/>
        </w:rPr>
        <w:t>lectives</w:t>
      </w:r>
      <w:r w:rsidRPr="00A03D76">
        <w:rPr>
          <w:rFonts w:eastAsia="Arial" w:cs="Arial"/>
        </w:rPr>
        <w:t xml:space="preserve"> </w:t>
      </w:r>
      <w:r w:rsidRPr="00A03D76">
        <w:rPr>
          <w:rFonts w:eastAsia="Arial" w:cs="Arial"/>
          <w:color w:val="000000" w:themeColor="text1"/>
        </w:rPr>
        <w:t>amb</w:t>
      </w:r>
      <w:r w:rsidRPr="00A03D76">
        <w:rPr>
          <w:rFonts w:eastAsia="Arial" w:cs="Arial"/>
        </w:rPr>
        <w:t xml:space="preserve"> </w:t>
      </w:r>
      <w:r w:rsidRPr="00A03D76">
        <w:rPr>
          <w:rFonts w:eastAsia="Arial" w:cs="Arial"/>
          <w:color w:val="000000" w:themeColor="text1"/>
        </w:rPr>
        <w:t>el</w:t>
      </w:r>
      <w:r w:rsidRPr="00A03D76">
        <w:rPr>
          <w:rFonts w:eastAsia="Arial" w:cs="Arial"/>
        </w:rPr>
        <w:t xml:space="preserve"> </w:t>
      </w:r>
      <w:r w:rsidRPr="00A03D76">
        <w:rPr>
          <w:rFonts w:eastAsia="Arial" w:cs="Arial"/>
          <w:color w:val="000000" w:themeColor="text1"/>
        </w:rPr>
        <w:t>seu</w:t>
      </w:r>
      <w:r w:rsidRPr="00A03D76">
        <w:rPr>
          <w:rFonts w:eastAsia="Arial" w:cs="Arial"/>
        </w:rPr>
        <w:t xml:space="preserve"> </w:t>
      </w:r>
      <w:r w:rsidRPr="00A03D76">
        <w:rPr>
          <w:rFonts w:eastAsia="Arial" w:cs="Arial"/>
          <w:color w:val="000000" w:themeColor="text1"/>
        </w:rPr>
        <w:t>grup</w:t>
      </w:r>
      <w:r w:rsidRPr="00A03D76">
        <w:rPr>
          <w:rFonts w:eastAsia="Arial" w:cs="Arial"/>
        </w:rPr>
        <w:t xml:space="preserve"> </w:t>
      </w:r>
      <w:r w:rsidRPr="00A03D76">
        <w:rPr>
          <w:rFonts w:eastAsia="Arial" w:cs="Arial"/>
          <w:color w:val="000000" w:themeColor="text1"/>
        </w:rPr>
        <w:t>mentre</w:t>
      </w:r>
      <w:r w:rsidRPr="00A03D76">
        <w:rPr>
          <w:rFonts w:eastAsia="Arial" w:cs="Arial"/>
        </w:rPr>
        <w:t xml:space="preserve"> </w:t>
      </w:r>
      <w:r w:rsidRPr="00A03D76">
        <w:rPr>
          <w:rFonts w:eastAsia="Arial" w:cs="Arial"/>
          <w:color w:val="000000" w:themeColor="text1"/>
        </w:rPr>
        <w:t>duri</w:t>
      </w:r>
      <w:r w:rsidRPr="00A03D76">
        <w:rPr>
          <w:rFonts w:eastAsia="Arial" w:cs="Arial"/>
        </w:rPr>
        <w:t xml:space="preserve"> </w:t>
      </w:r>
      <w:r w:rsidRPr="00A03D76">
        <w:rPr>
          <w:rFonts w:eastAsia="Arial" w:cs="Arial"/>
          <w:color w:val="000000" w:themeColor="text1"/>
        </w:rPr>
        <w:t>la</w:t>
      </w:r>
      <w:r w:rsidRPr="00A03D76">
        <w:rPr>
          <w:rFonts w:eastAsia="Arial" w:cs="Arial"/>
        </w:rPr>
        <w:t xml:space="preserve"> </w:t>
      </w:r>
      <w:r w:rsidRPr="00A03D76">
        <w:rPr>
          <w:rFonts w:eastAsia="Arial" w:cs="Arial"/>
          <w:color w:val="000000" w:themeColor="text1"/>
        </w:rPr>
        <w:t>suspensió</w:t>
      </w:r>
      <w:r w:rsidRPr="00A03D76">
        <w:rPr>
          <w:rFonts w:eastAsia="Arial" w:cs="Arial"/>
        </w:rPr>
        <w:t xml:space="preserve"> </w:t>
      </w:r>
      <w:r w:rsidRPr="00A03D76">
        <w:rPr>
          <w:rFonts w:eastAsia="Arial" w:cs="Arial"/>
          <w:color w:val="000000" w:themeColor="text1"/>
        </w:rPr>
        <w:t>provisional</w:t>
      </w:r>
      <w:r w:rsidRPr="00A03D76">
        <w:rPr>
          <w:rFonts w:eastAsia="Arial" w:cs="Arial"/>
        </w:rPr>
        <w:t xml:space="preserve"> </w:t>
      </w:r>
      <w:r w:rsidRPr="00A03D76">
        <w:rPr>
          <w:rFonts w:eastAsia="Arial" w:cs="Arial"/>
          <w:color w:val="000000" w:themeColor="text1"/>
        </w:rPr>
        <w:t>d’assistència</w:t>
      </w:r>
      <w:r w:rsidRPr="00A03D76">
        <w:rPr>
          <w:rFonts w:eastAsia="Arial" w:cs="Arial"/>
        </w:rPr>
        <w:t xml:space="preserve"> </w:t>
      </w:r>
      <w:r w:rsidRPr="00A03D76">
        <w:rPr>
          <w:rFonts w:eastAsia="Arial" w:cs="Arial"/>
          <w:color w:val="000000" w:themeColor="text1"/>
        </w:rPr>
        <w:t>a classe.</w:t>
      </w:r>
      <w:r w:rsidRPr="00A03D76">
        <w:rPr>
          <w:rFonts w:eastAsia="Arial" w:cs="Arial"/>
        </w:rPr>
        <w:t xml:space="preserve"> </w:t>
      </w:r>
      <w:r w:rsidRPr="00A03D76">
        <w:rPr>
          <w:rFonts w:eastAsia="Arial" w:cs="Arial"/>
          <w:color w:val="000000" w:themeColor="text1"/>
        </w:rPr>
        <w:t>En</w:t>
      </w:r>
      <w:r w:rsidRPr="00A03D76">
        <w:rPr>
          <w:rFonts w:eastAsia="Arial" w:cs="Arial"/>
        </w:rPr>
        <w:t xml:space="preserve"> </w:t>
      </w:r>
      <w:r w:rsidRPr="00A03D76">
        <w:rPr>
          <w:rFonts w:eastAsia="Arial" w:cs="Arial"/>
          <w:color w:val="000000" w:themeColor="text1"/>
        </w:rPr>
        <w:t>tot</w:t>
      </w:r>
      <w:r w:rsidRPr="00A03D76">
        <w:rPr>
          <w:rFonts w:eastAsia="Arial" w:cs="Arial"/>
        </w:rPr>
        <w:t xml:space="preserve"> </w:t>
      </w:r>
      <w:r w:rsidRPr="00A03D76">
        <w:rPr>
          <w:rFonts w:eastAsia="Arial" w:cs="Arial"/>
          <w:color w:val="000000" w:themeColor="text1"/>
        </w:rPr>
        <w:t>cas,</w:t>
      </w:r>
      <w:r w:rsidRPr="00A03D76">
        <w:rPr>
          <w:rFonts w:eastAsia="Arial" w:cs="Arial"/>
        </w:rPr>
        <w:t xml:space="preserve"> </w:t>
      </w:r>
      <w:r w:rsidRPr="00A03D76">
        <w:rPr>
          <w:rFonts w:eastAsia="Arial" w:cs="Arial"/>
          <w:color w:val="000000" w:themeColor="text1"/>
        </w:rPr>
        <w:t>en</w:t>
      </w:r>
      <w:r w:rsidRPr="00A03D76">
        <w:rPr>
          <w:rFonts w:eastAsia="Arial" w:cs="Arial"/>
        </w:rPr>
        <w:t xml:space="preserve"> </w:t>
      </w:r>
      <w:r w:rsidRPr="00A03D76">
        <w:rPr>
          <w:rFonts w:eastAsia="Arial" w:cs="Arial"/>
          <w:color w:val="000000" w:themeColor="text1"/>
        </w:rPr>
        <w:t>la</w:t>
      </w:r>
      <w:r w:rsidRPr="00A03D76">
        <w:rPr>
          <w:rFonts w:eastAsia="Arial" w:cs="Arial"/>
        </w:rPr>
        <w:t xml:space="preserve"> </w:t>
      </w:r>
      <w:r w:rsidRPr="00A03D76">
        <w:rPr>
          <w:rFonts w:eastAsia="Arial" w:cs="Arial"/>
          <w:color w:val="000000" w:themeColor="text1"/>
        </w:rPr>
        <w:t>suspensió</w:t>
      </w:r>
      <w:r w:rsidRPr="00A03D76">
        <w:rPr>
          <w:rFonts w:eastAsia="Arial" w:cs="Arial"/>
        </w:rPr>
        <w:t xml:space="preserve"> </w:t>
      </w:r>
      <w:r w:rsidRPr="00A03D76">
        <w:rPr>
          <w:rFonts w:eastAsia="Arial" w:cs="Arial"/>
          <w:color w:val="000000" w:themeColor="text1"/>
        </w:rPr>
        <w:t>provisional</w:t>
      </w:r>
      <w:r w:rsidRPr="00A03D76">
        <w:rPr>
          <w:rFonts w:eastAsia="Arial" w:cs="Arial"/>
        </w:rPr>
        <w:t xml:space="preserve"> </w:t>
      </w:r>
      <w:r w:rsidRPr="00A03D76">
        <w:rPr>
          <w:rFonts w:eastAsia="Arial" w:cs="Arial"/>
          <w:color w:val="000000" w:themeColor="text1"/>
        </w:rPr>
        <w:t>d’assistència</w:t>
      </w:r>
      <w:r w:rsidRPr="00A03D76">
        <w:rPr>
          <w:rFonts w:eastAsia="Arial" w:cs="Arial"/>
        </w:rPr>
        <w:t xml:space="preserve"> </w:t>
      </w:r>
      <w:r w:rsidRPr="00A03D76">
        <w:rPr>
          <w:rFonts w:eastAsia="Arial" w:cs="Arial"/>
          <w:color w:val="000000" w:themeColor="text1"/>
        </w:rPr>
        <w:t>a</w:t>
      </w:r>
      <w:r w:rsidRPr="00A03D76">
        <w:rPr>
          <w:rFonts w:eastAsia="Arial" w:cs="Arial"/>
        </w:rPr>
        <w:t xml:space="preserve"> </w:t>
      </w:r>
      <w:r w:rsidRPr="00A03D76">
        <w:rPr>
          <w:rFonts w:eastAsia="Arial" w:cs="Arial"/>
          <w:color w:val="000000" w:themeColor="text1"/>
        </w:rPr>
        <w:t>classe,</w:t>
      </w:r>
      <w:r w:rsidRPr="00A03D76">
        <w:rPr>
          <w:rFonts w:eastAsia="Arial" w:cs="Arial"/>
        </w:rPr>
        <w:t xml:space="preserve"> </w:t>
      </w:r>
      <w:r w:rsidRPr="00A03D76">
        <w:rPr>
          <w:rFonts w:eastAsia="Arial" w:cs="Arial"/>
          <w:color w:val="000000" w:themeColor="text1"/>
        </w:rPr>
        <w:t>que</w:t>
      </w:r>
      <w:r w:rsidRPr="00A03D76">
        <w:rPr>
          <w:rFonts w:eastAsia="Arial" w:cs="Arial"/>
        </w:rPr>
        <w:t xml:space="preserve"> </w:t>
      </w:r>
      <w:r w:rsidRPr="00A03D76">
        <w:rPr>
          <w:rFonts w:eastAsia="Arial" w:cs="Arial"/>
          <w:color w:val="000000" w:themeColor="text1"/>
        </w:rPr>
        <w:t>s’ha</w:t>
      </w:r>
      <w:r w:rsidRPr="00A03D76">
        <w:rPr>
          <w:rFonts w:eastAsia="Arial" w:cs="Arial"/>
        </w:rPr>
        <w:t xml:space="preserve"> </w:t>
      </w:r>
      <w:r w:rsidRPr="00A03D76">
        <w:rPr>
          <w:rFonts w:eastAsia="Arial" w:cs="Arial"/>
          <w:color w:val="000000" w:themeColor="text1"/>
        </w:rPr>
        <w:t>de</w:t>
      </w:r>
      <w:r w:rsidRPr="00A03D76">
        <w:rPr>
          <w:rFonts w:eastAsia="Arial" w:cs="Arial"/>
        </w:rPr>
        <w:t xml:space="preserve"> </w:t>
      </w:r>
      <w:r w:rsidRPr="00A03D76">
        <w:rPr>
          <w:rFonts w:eastAsia="Arial" w:cs="Arial"/>
          <w:color w:val="000000" w:themeColor="text1"/>
        </w:rPr>
        <w:t>considerar</w:t>
      </w:r>
      <w:r w:rsidRPr="00A03D76">
        <w:rPr>
          <w:rFonts w:eastAsia="Arial" w:cs="Arial"/>
        </w:rPr>
        <w:t xml:space="preserve"> </w:t>
      </w:r>
      <w:r w:rsidRPr="00A03D76">
        <w:rPr>
          <w:rFonts w:eastAsia="Arial" w:cs="Arial"/>
          <w:color w:val="000000" w:themeColor="text1"/>
        </w:rPr>
        <w:t>a</w:t>
      </w:r>
      <w:r w:rsidRPr="00A03D76">
        <w:rPr>
          <w:rFonts w:eastAsia="Arial" w:cs="Arial"/>
        </w:rPr>
        <w:t xml:space="preserve"> </w:t>
      </w:r>
      <w:r w:rsidRPr="00A03D76">
        <w:rPr>
          <w:rFonts w:eastAsia="Arial" w:cs="Arial"/>
          <w:color w:val="000000" w:themeColor="text1"/>
        </w:rPr>
        <w:t>compte de</w:t>
      </w:r>
      <w:r w:rsidRPr="00A03D76">
        <w:rPr>
          <w:rFonts w:eastAsia="Arial" w:cs="Arial"/>
        </w:rPr>
        <w:t xml:space="preserve"> </w:t>
      </w:r>
      <w:r w:rsidRPr="00A03D76">
        <w:rPr>
          <w:rFonts w:eastAsia="Arial" w:cs="Arial"/>
          <w:color w:val="000000" w:themeColor="text1"/>
        </w:rPr>
        <w:t>la</w:t>
      </w:r>
      <w:r w:rsidRPr="00A03D76">
        <w:rPr>
          <w:rFonts w:eastAsia="Arial" w:cs="Arial"/>
        </w:rPr>
        <w:t xml:space="preserve"> </w:t>
      </w:r>
      <w:r w:rsidRPr="00A03D76">
        <w:rPr>
          <w:rFonts w:eastAsia="Arial" w:cs="Arial"/>
          <w:color w:val="000000" w:themeColor="text1"/>
        </w:rPr>
        <w:t>sanció,</w:t>
      </w:r>
      <w:r w:rsidRPr="00A03D76">
        <w:rPr>
          <w:rFonts w:eastAsia="Arial" w:cs="Arial"/>
        </w:rPr>
        <w:t xml:space="preserve"> </w:t>
      </w:r>
      <w:r w:rsidRPr="00A03D76">
        <w:rPr>
          <w:rFonts w:eastAsia="Arial" w:cs="Arial"/>
          <w:color w:val="000000" w:themeColor="text1"/>
        </w:rPr>
        <w:t>el</w:t>
      </w:r>
      <w:r w:rsidRPr="00A03D76">
        <w:rPr>
          <w:rFonts w:eastAsia="Arial" w:cs="Arial"/>
        </w:rPr>
        <w:t xml:space="preserve"> </w:t>
      </w:r>
      <w:r w:rsidRPr="00A03D76">
        <w:rPr>
          <w:rFonts w:eastAsia="Arial" w:cs="Arial"/>
          <w:color w:val="000000" w:themeColor="text1"/>
        </w:rPr>
        <w:t>tutor</w:t>
      </w:r>
      <w:r w:rsidRPr="00A03D76">
        <w:rPr>
          <w:rFonts w:eastAsia="Arial" w:cs="Arial"/>
        </w:rPr>
        <w:t xml:space="preserve"> </w:t>
      </w:r>
      <w:r w:rsidRPr="00A03D76">
        <w:rPr>
          <w:rFonts w:eastAsia="Arial" w:cs="Arial"/>
          <w:color w:val="000000" w:themeColor="text1"/>
        </w:rPr>
        <w:t>de</w:t>
      </w:r>
      <w:r w:rsidRPr="00A03D76">
        <w:rPr>
          <w:rFonts w:eastAsia="Arial" w:cs="Arial"/>
        </w:rPr>
        <w:t xml:space="preserve"> </w:t>
      </w:r>
      <w:r w:rsidRPr="00A03D76">
        <w:rPr>
          <w:rFonts w:eastAsia="Arial" w:cs="Arial"/>
          <w:color w:val="000000" w:themeColor="text1"/>
        </w:rPr>
        <w:t>curs</w:t>
      </w:r>
      <w:r w:rsidRPr="00A03D76">
        <w:rPr>
          <w:rFonts w:eastAsia="Arial" w:cs="Arial"/>
        </w:rPr>
        <w:t xml:space="preserve"> </w:t>
      </w:r>
      <w:r w:rsidRPr="00A03D76">
        <w:rPr>
          <w:rFonts w:eastAsia="Arial" w:cs="Arial"/>
          <w:color w:val="000000" w:themeColor="text1"/>
        </w:rPr>
        <w:t>determinarà</w:t>
      </w:r>
      <w:r w:rsidRPr="00A03D76">
        <w:rPr>
          <w:rFonts w:eastAsia="Arial" w:cs="Arial"/>
        </w:rPr>
        <w:t xml:space="preserve"> </w:t>
      </w:r>
      <w:r w:rsidRPr="00A03D76">
        <w:rPr>
          <w:rFonts w:eastAsia="Arial" w:cs="Arial"/>
          <w:color w:val="000000" w:themeColor="text1"/>
        </w:rPr>
        <w:t>les</w:t>
      </w:r>
      <w:r w:rsidRPr="00A03D76">
        <w:rPr>
          <w:rFonts w:eastAsia="Arial" w:cs="Arial"/>
        </w:rPr>
        <w:t xml:space="preserve"> </w:t>
      </w:r>
      <w:r w:rsidRPr="00A03D76">
        <w:rPr>
          <w:rFonts w:eastAsia="Arial" w:cs="Arial"/>
          <w:color w:val="000000" w:themeColor="text1"/>
        </w:rPr>
        <w:t>activitats</w:t>
      </w:r>
      <w:r w:rsidRPr="00A03D76">
        <w:rPr>
          <w:rFonts w:eastAsia="Arial" w:cs="Arial"/>
        </w:rPr>
        <w:t xml:space="preserve"> </w:t>
      </w:r>
      <w:r w:rsidRPr="00A03D76">
        <w:rPr>
          <w:rFonts w:eastAsia="Arial" w:cs="Arial"/>
          <w:color w:val="000000" w:themeColor="text1"/>
        </w:rPr>
        <w:t>i</w:t>
      </w:r>
      <w:r w:rsidRPr="00A03D76">
        <w:rPr>
          <w:rFonts w:eastAsia="Arial" w:cs="Arial"/>
        </w:rPr>
        <w:t xml:space="preserve"> </w:t>
      </w:r>
      <w:r w:rsidRPr="00A03D76">
        <w:rPr>
          <w:rFonts w:eastAsia="Arial" w:cs="Arial"/>
          <w:color w:val="000000" w:themeColor="text1"/>
        </w:rPr>
        <w:t>mesures</w:t>
      </w:r>
      <w:r w:rsidRPr="00A03D76">
        <w:rPr>
          <w:rFonts w:eastAsia="Arial" w:cs="Arial"/>
        </w:rPr>
        <w:t xml:space="preserve"> </w:t>
      </w:r>
      <w:r w:rsidRPr="00A03D76">
        <w:rPr>
          <w:rFonts w:eastAsia="Arial" w:cs="Arial"/>
          <w:color w:val="000000" w:themeColor="text1"/>
        </w:rPr>
        <w:t>educatives</w:t>
      </w:r>
      <w:r w:rsidRPr="00A03D76">
        <w:rPr>
          <w:rFonts w:eastAsia="Arial" w:cs="Arial"/>
        </w:rPr>
        <w:t xml:space="preserve"> </w:t>
      </w:r>
      <w:r w:rsidRPr="00A03D76">
        <w:rPr>
          <w:rFonts w:eastAsia="Arial" w:cs="Arial"/>
          <w:color w:val="000000" w:themeColor="text1"/>
        </w:rPr>
        <w:t>a</w:t>
      </w:r>
      <w:r w:rsidRPr="00A03D76">
        <w:rPr>
          <w:rFonts w:eastAsia="Arial" w:cs="Arial"/>
        </w:rPr>
        <w:t xml:space="preserve"> </w:t>
      </w:r>
      <w:r w:rsidRPr="00A03D76">
        <w:rPr>
          <w:rFonts w:eastAsia="Arial" w:cs="Arial"/>
          <w:color w:val="000000" w:themeColor="text1"/>
        </w:rPr>
        <w:t>dur</w:t>
      </w:r>
      <w:r w:rsidRPr="00A03D76">
        <w:rPr>
          <w:rFonts w:eastAsia="Arial" w:cs="Arial"/>
        </w:rPr>
        <w:t xml:space="preserve"> </w:t>
      </w:r>
      <w:r w:rsidRPr="00A03D76">
        <w:rPr>
          <w:rFonts w:eastAsia="Arial" w:cs="Arial"/>
          <w:color w:val="000000" w:themeColor="text1"/>
        </w:rPr>
        <w:t>a</w:t>
      </w:r>
      <w:r w:rsidRPr="00A03D76">
        <w:rPr>
          <w:rFonts w:eastAsia="Arial" w:cs="Arial"/>
        </w:rPr>
        <w:t xml:space="preserve"> </w:t>
      </w:r>
      <w:r w:rsidRPr="00A03D76">
        <w:rPr>
          <w:rFonts w:eastAsia="Arial" w:cs="Arial"/>
          <w:color w:val="000000" w:themeColor="text1"/>
        </w:rPr>
        <w:t>terme</w:t>
      </w:r>
      <w:r w:rsidRPr="00A03D76">
        <w:rPr>
          <w:rFonts w:eastAsia="Arial" w:cs="Arial"/>
        </w:rPr>
        <w:t xml:space="preserve"> </w:t>
      </w:r>
      <w:r w:rsidRPr="00A03D76">
        <w:rPr>
          <w:rFonts w:eastAsia="Arial" w:cs="Arial"/>
          <w:color w:val="000000" w:themeColor="text1"/>
        </w:rPr>
        <w:t>durant</w:t>
      </w:r>
      <w:r w:rsidRPr="00A03D76">
        <w:rPr>
          <w:rFonts w:eastAsia="Arial" w:cs="Arial"/>
        </w:rPr>
        <w:t xml:space="preserve"> </w:t>
      </w:r>
      <w:r w:rsidRPr="00A03D76">
        <w:rPr>
          <w:rFonts w:eastAsia="Arial" w:cs="Arial"/>
          <w:color w:val="000000" w:themeColor="text1"/>
        </w:rPr>
        <w:t>aquest període.</w:t>
      </w:r>
    </w:p>
    <w:p w:rsidR="00344D1A" w:rsidRPr="00A03D76" w:rsidRDefault="00344D1A" w:rsidP="00483956">
      <w:pPr>
        <w:rPr>
          <w:rFonts w:cs="Arial"/>
          <w:color w:val="000080"/>
        </w:rPr>
      </w:pPr>
    </w:p>
    <w:p w:rsidR="002558A4" w:rsidRPr="00A03D76" w:rsidRDefault="730387AE" w:rsidP="00483956">
      <w:pPr>
        <w:rPr>
          <w:rFonts w:cs="Arial"/>
        </w:rPr>
      </w:pPr>
      <w:r w:rsidRPr="00A03D76">
        <w:rPr>
          <w:rFonts w:eastAsia="Arial" w:cs="Arial"/>
          <w:color w:val="000000" w:themeColor="text1"/>
        </w:rPr>
        <w:t>5.</w:t>
      </w:r>
      <w:r w:rsidRPr="00A03D76">
        <w:rPr>
          <w:rFonts w:eastAsia="Arial" w:cs="Arial"/>
        </w:rPr>
        <w:t xml:space="preserve"> </w:t>
      </w:r>
      <w:r w:rsidRPr="00A03D76">
        <w:rPr>
          <w:rFonts w:eastAsia="Arial" w:cs="Arial"/>
          <w:color w:val="000000" w:themeColor="text1"/>
        </w:rPr>
        <w:t>Un</w:t>
      </w:r>
      <w:r w:rsidRPr="00A03D76">
        <w:rPr>
          <w:rFonts w:eastAsia="Arial" w:cs="Arial"/>
        </w:rPr>
        <w:t xml:space="preserve"> </w:t>
      </w:r>
      <w:r w:rsidRPr="00A03D76">
        <w:rPr>
          <w:rFonts w:eastAsia="Arial" w:cs="Arial"/>
          <w:color w:val="000000" w:themeColor="text1"/>
        </w:rPr>
        <w:t>cop</w:t>
      </w:r>
      <w:r w:rsidRPr="00A03D76">
        <w:rPr>
          <w:rFonts w:eastAsia="Arial" w:cs="Arial"/>
        </w:rPr>
        <w:t xml:space="preserve"> </w:t>
      </w:r>
      <w:r w:rsidRPr="00A03D76">
        <w:rPr>
          <w:rFonts w:eastAsia="Arial" w:cs="Arial"/>
          <w:color w:val="000000" w:themeColor="text1"/>
        </w:rPr>
        <w:t>resolt</w:t>
      </w:r>
      <w:r w:rsidRPr="00A03D76">
        <w:rPr>
          <w:rFonts w:eastAsia="Arial" w:cs="Arial"/>
        </w:rPr>
        <w:t xml:space="preserve"> </w:t>
      </w:r>
      <w:r w:rsidRPr="00A03D76">
        <w:rPr>
          <w:rFonts w:eastAsia="Arial" w:cs="Arial"/>
          <w:color w:val="000000" w:themeColor="text1"/>
        </w:rPr>
        <w:t>l’expedient</w:t>
      </w:r>
      <w:r w:rsidRPr="00A03D76">
        <w:rPr>
          <w:rFonts w:eastAsia="Arial" w:cs="Arial"/>
        </w:rPr>
        <w:t xml:space="preserve"> </w:t>
      </w:r>
      <w:r w:rsidRPr="00A03D76">
        <w:rPr>
          <w:rFonts w:eastAsia="Arial" w:cs="Arial"/>
          <w:color w:val="000000" w:themeColor="text1"/>
        </w:rPr>
        <w:t>per</w:t>
      </w:r>
      <w:r w:rsidRPr="00A03D76">
        <w:rPr>
          <w:rFonts w:eastAsia="Arial" w:cs="Arial"/>
        </w:rPr>
        <w:t xml:space="preserve"> </w:t>
      </w:r>
      <w:r w:rsidRPr="00A03D76">
        <w:rPr>
          <w:rFonts w:eastAsia="Arial" w:cs="Arial"/>
          <w:color w:val="000000" w:themeColor="text1"/>
        </w:rPr>
        <w:t>la</w:t>
      </w:r>
      <w:r w:rsidRPr="00A03D76">
        <w:rPr>
          <w:rFonts w:eastAsia="Arial" w:cs="Arial"/>
        </w:rPr>
        <w:t xml:space="preserve"> </w:t>
      </w:r>
      <w:r w:rsidRPr="00A03D76">
        <w:rPr>
          <w:rFonts w:eastAsia="Arial" w:cs="Arial"/>
          <w:color w:val="000000" w:themeColor="text1"/>
        </w:rPr>
        <w:t>direcció</w:t>
      </w:r>
      <w:r w:rsidRPr="00A03D76">
        <w:rPr>
          <w:rFonts w:eastAsia="Arial" w:cs="Arial"/>
        </w:rPr>
        <w:t xml:space="preserve"> </w:t>
      </w:r>
      <w:r w:rsidRPr="00A03D76">
        <w:rPr>
          <w:rFonts w:eastAsia="Arial" w:cs="Arial"/>
          <w:color w:val="000000" w:themeColor="text1"/>
        </w:rPr>
        <w:t>del</w:t>
      </w:r>
      <w:r w:rsidRPr="00A03D76">
        <w:rPr>
          <w:rFonts w:eastAsia="Arial" w:cs="Arial"/>
        </w:rPr>
        <w:t xml:space="preserve"> </w:t>
      </w:r>
      <w:r w:rsidRPr="00A03D76">
        <w:rPr>
          <w:rFonts w:eastAsia="Arial" w:cs="Arial"/>
          <w:color w:val="000000" w:themeColor="text1"/>
        </w:rPr>
        <w:t>centre,</w:t>
      </w:r>
      <w:r w:rsidRPr="00A03D76">
        <w:rPr>
          <w:rFonts w:eastAsia="Arial" w:cs="Arial"/>
        </w:rPr>
        <w:t xml:space="preserve"> </w:t>
      </w:r>
      <w:r w:rsidRPr="00A03D76">
        <w:rPr>
          <w:rFonts w:eastAsia="Arial" w:cs="Arial"/>
          <w:color w:val="000000" w:themeColor="text1"/>
        </w:rPr>
        <w:t>i</w:t>
      </w:r>
      <w:r w:rsidRPr="00A03D76">
        <w:rPr>
          <w:rFonts w:eastAsia="Arial" w:cs="Arial"/>
        </w:rPr>
        <w:t xml:space="preserve"> </w:t>
      </w:r>
      <w:r w:rsidRPr="00A03D76">
        <w:rPr>
          <w:rFonts w:eastAsia="Arial" w:cs="Arial"/>
          <w:color w:val="000000" w:themeColor="text1"/>
        </w:rPr>
        <w:t>a</w:t>
      </w:r>
      <w:r w:rsidRPr="00A03D76">
        <w:rPr>
          <w:rFonts w:eastAsia="Arial" w:cs="Arial"/>
        </w:rPr>
        <w:t xml:space="preserve"> </w:t>
      </w:r>
      <w:r w:rsidRPr="00A03D76">
        <w:rPr>
          <w:rFonts w:eastAsia="Arial" w:cs="Arial"/>
          <w:color w:val="000000" w:themeColor="text1"/>
        </w:rPr>
        <w:t>instàncies</w:t>
      </w:r>
      <w:r w:rsidRPr="00A03D76">
        <w:rPr>
          <w:rFonts w:eastAsia="Arial" w:cs="Arial"/>
        </w:rPr>
        <w:t xml:space="preserve"> </w:t>
      </w:r>
      <w:r w:rsidRPr="00A03D76">
        <w:rPr>
          <w:rFonts w:eastAsia="Arial" w:cs="Arial"/>
          <w:color w:val="000000" w:themeColor="text1"/>
        </w:rPr>
        <w:t>dels</w:t>
      </w:r>
      <w:r w:rsidRPr="00A03D76">
        <w:rPr>
          <w:rFonts w:eastAsia="Arial" w:cs="Arial"/>
        </w:rPr>
        <w:t xml:space="preserve"> </w:t>
      </w:r>
      <w:r w:rsidRPr="00A03D76">
        <w:rPr>
          <w:rFonts w:eastAsia="Arial" w:cs="Arial"/>
          <w:color w:val="000000" w:themeColor="text1"/>
        </w:rPr>
        <w:t>progenitors</w:t>
      </w:r>
      <w:r w:rsidRPr="00A03D76">
        <w:rPr>
          <w:rFonts w:eastAsia="Arial" w:cs="Arial"/>
        </w:rPr>
        <w:t xml:space="preserve"> </w:t>
      </w:r>
      <w:r w:rsidRPr="00A03D76">
        <w:rPr>
          <w:rFonts w:eastAsia="Arial" w:cs="Arial"/>
          <w:color w:val="000000" w:themeColor="text1"/>
        </w:rPr>
        <w:t>o</w:t>
      </w:r>
      <w:r w:rsidRPr="00A03D76">
        <w:rPr>
          <w:rFonts w:eastAsia="Arial" w:cs="Arial"/>
        </w:rPr>
        <w:t xml:space="preserve"> </w:t>
      </w:r>
      <w:r w:rsidRPr="00A03D76">
        <w:rPr>
          <w:rFonts w:eastAsia="Arial" w:cs="Arial"/>
          <w:color w:val="000000" w:themeColor="text1"/>
        </w:rPr>
        <w:t>tutors</w:t>
      </w:r>
      <w:r w:rsidRPr="00A03D76">
        <w:rPr>
          <w:rFonts w:eastAsia="Arial" w:cs="Arial"/>
        </w:rPr>
        <w:t xml:space="preserve"> </w:t>
      </w:r>
      <w:r w:rsidRPr="00A03D76">
        <w:rPr>
          <w:rFonts w:eastAsia="Arial" w:cs="Arial"/>
          <w:color w:val="000000" w:themeColor="text1"/>
        </w:rPr>
        <w:t>legals,</w:t>
      </w:r>
      <w:r w:rsidRPr="00A03D76">
        <w:rPr>
          <w:rFonts w:eastAsia="Arial" w:cs="Arial"/>
        </w:rPr>
        <w:t xml:space="preserve"> </w:t>
      </w:r>
      <w:r w:rsidRPr="00A03D76">
        <w:rPr>
          <w:rFonts w:eastAsia="Arial" w:cs="Arial"/>
          <w:color w:val="000000" w:themeColor="text1"/>
        </w:rPr>
        <w:t>o</w:t>
      </w:r>
      <w:r w:rsidRPr="00A03D76">
        <w:rPr>
          <w:rFonts w:eastAsia="Arial" w:cs="Arial"/>
        </w:rPr>
        <w:t xml:space="preserve"> </w:t>
      </w:r>
      <w:r w:rsidRPr="00A03D76">
        <w:rPr>
          <w:rFonts w:eastAsia="Arial" w:cs="Arial"/>
          <w:color w:val="000000" w:themeColor="text1"/>
        </w:rPr>
        <w:t>de l’alumnat</w:t>
      </w:r>
      <w:r w:rsidRPr="00A03D76">
        <w:rPr>
          <w:rFonts w:eastAsia="Arial" w:cs="Arial"/>
        </w:rPr>
        <w:t xml:space="preserve"> </w:t>
      </w:r>
      <w:r w:rsidRPr="00A03D76">
        <w:rPr>
          <w:rFonts w:eastAsia="Arial" w:cs="Arial"/>
          <w:color w:val="000000" w:themeColor="text1"/>
        </w:rPr>
        <w:t>afectat</w:t>
      </w:r>
      <w:r w:rsidRPr="00A03D76">
        <w:rPr>
          <w:rFonts w:eastAsia="Arial" w:cs="Arial"/>
        </w:rPr>
        <w:t xml:space="preserve"> </w:t>
      </w:r>
      <w:r w:rsidRPr="00A03D76">
        <w:rPr>
          <w:rFonts w:eastAsia="Arial" w:cs="Arial"/>
          <w:color w:val="000000" w:themeColor="text1"/>
        </w:rPr>
        <w:t>si</w:t>
      </w:r>
      <w:r w:rsidRPr="00A03D76">
        <w:rPr>
          <w:rFonts w:eastAsia="Arial" w:cs="Arial"/>
        </w:rPr>
        <w:t xml:space="preserve"> </w:t>
      </w:r>
      <w:r w:rsidRPr="00A03D76">
        <w:rPr>
          <w:rFonts w:eastAsia="Arial" w:cs="Arial"/>
          <w:color w:val="000000" w:themeColor="text1"/>
        </w:rPr>
        <w:t>és</w:t>
      </w:r>
      <w:r w:rsidRPr="00A03D76">
        <w:rPr>
          <w:rFonts w:eastAsia="Arial" w:cs="Arial"/>
        </w:rPr>
        <w:t xml:space="preserve"> </w:t>
      </w:r>
      <w:r w:rsidRPr="00A03D76">
        <w:rPr>
          <w:rFonts w:eastAsia="Arial" w:cs="Arial"/>
          <w:color w:val="000000" w:themeColor="text1"/>
        </w:rPr>
        <w:t>major</w:t>
      </w:r>
      <w:r w:rsidRPr="00A03D76">
        <w:rPr>
          <w:rFonts w:eastAsia="Arial" w:cs="Arial"/>
        </w:rPr>
        <w:t xml:space="preserve"> </w:t>
      </w:r>
      <w:r w:rsidRPr="00A03D76">
        <w:rPr>
          <w:rFonts w:eastAsia="Arial" w:cs="Arial"/>
          <w:color w:val="000000" w:themeColor="text1"/>
        </w:rPr>
        <w:t>d’edat,</w:t>
      </w:r>
      <w:r w:rsidRPr="00A03D76">
        <w:rPr>
          <w:rFonts w:eastAsia="Arial" w:cs="Arial"/>
        </w:rPr>
        <w:t xml:space="preserve"> </w:t>
      </w:r>
      <w:r w:rsidRPr="00A03D76">
        <w:rPr>
          <w:rFonts w:eastAsia="Arial" w:cs="Arial"/>
          <w:color w:val="000000" w:themeColor="text1"/>
        </w:rPr>
        <w:t>el</w:t>
      </w:r>
      <w:r w:rsidRPr="00A03D76">
        <w:rPr>
          <w:rFonts w:eastAsia="Arial" w:cs="Arial"/>
        </w:rPr>
        <w:t xml:space="preserve"> </w:t>
      </w:r>
      <w:r w:rsidRPr="00A03D76">
        <w:rPr>
          <w:rFonts w:eastAsia="Arial" w:cs="Arial"/>
          <w:color w:val="000000" w:themeColor="text1"/>
        </w:rPr>
        <w:t>consell</w:t>
      </w:r>
      <w:r w:rsidRPr="00A03D76">
        <w:rPr>
          <w:rFonts w:eastAsia="Arial" w:cs="Arial"/>
        </w:rPr>
        <w:t xml:space="preserve"> </w:t>
      </w:r>
      <w:r w:rsidRPr="00A03D76">
        <w:rPr>
          <w:rFonts w:eastAsia="Arial" w:cs="Arial"/>
          <w:color w:val="000000" w:themeColor="text1"/>
        </w:rPr>
        <w:t>escolar</w:t>
      </w:r>
      <w:r w:rsidRPr="00A03D76">
        <w:rPr>
          <w:rFonts w:eastAsia="Arial" w:cs="Arial"/>
        </w:rPr>
        <w:t xml:space="preserve"> </w:t>
      </w:r>
      <w:r w:rsidRPr="00A03D76">
        <w:rPr>
          <w:rFonts w:eastAsia="Arial" w:cs="Arial"/>
          <w:color w:val="000000" w:themeColor="text1"/>
        </w:rPr>
        <w:t>pot</w:t>
      </w:r>
      <w:r w:rsidRPr="00A03D76">
        <w:rPr>
          <w:rFonts w:eastAsia="Arial" w:cs="Arial"/>
        </w:rPr>
        <w:t xml:space="preserve"> </w:t>
      </w:r>
      <w:r w:rsidRPr="00A03D76">
        <w:rPr>
          <w:rFonts w:eastAsia="Arial" w:cs="Arial"/>
          <w:color w:val="000000" w:themeColor="text1"/>
        </w:rPr>
        <w:t>revisar</w:t>
      </w:r>
      <w:r w:rsidRPr="00A03D76">
        <w:rPr>
          <w:rFonts w:eastAsia="Arial" w:cs="Arial"/>
        </w:rPr>
        <w:t xml:space="preserve"> </w:t>
      </w:r>
      <w:r w:rsidRPr="00A03D76">
        <w:rPr>
          <w:rFonts w:eastAsia="Arial" w:cs="Arial"/>
          <w:color w:val="000000" w:themeColor="text1"/>
        </w:rPr>
        <w:t>la</w:t>
      </w:r>
      <w:r w:rsidRPr="00A03D76">
        <w:rPr>
          <w:rFonts w:eastAsia="Arial" w:cs="Arial"/>
        </w:rPr>
        <w:t xml:space="preserve"> </w:t>
      </w:r>
      <w:r w:rsidRPr="00A03D76">
        <w:rPr>
          <w:rFonts w:eastAsia="Arial" w:cs="Arial"/>
          <w:color w:val="000000" w:themeColor="text1"/>
        </w:rPr>
        <w:t>sanció</w:t>
      </w:r>
      <w:r w:rsidRPr="00A03D76">
        <w:rPr>
          <w:rFonts w:eastAsia="Arial" w:cs="Arial"/>
        </w:rPr>
        <w:t xml:space="preserve"> </w:t>
      </w:r>
      <w:r w:rsidRPr="00A03D76">
        <w:rPr>
          <w:rFonts w:eastAsia="Arial" w:cs="Arial"/>
          <w:color w:val="000000" w:themeColor="text1"/>
        </w:rPr>
        <w:t>aplicada,</w:t>
      </w:r>
      <w:r w:rsidRPr="00A03D76">
        <w:rPr>
          <w:rFonts w:eastAsia="Arial" w:cs="Arial"/>
        </w:rPr>
        <w:t xml:space="preserve"> </w:t>
      </w:r>
      <w:r w:rsidRPr="00A03D76">
        <w:rPr>
          <w:rFonts w:eastAsia="Arial" w:cs="Arial"/>
          <w:color w:val="000000" w:themeColor="text1"/>
        </w:rPr>
        <w:t>sens</w:t>
      </w:r>
      <w:r w:rsidRPr="00A03D76">
        <w:rPr>
          <w:rFonts w:eastAsia="Arial" w:cs="Arial"/>
        </w:rPr>
        <w:t xml:space="preserve"> </w:t>
      </w:r>
      <w:r w:rsidRPr="00A03D76">
        <w:rPr>
          <w:rFonts w:eastAsia="Arial" w:cs="Arial"/>
          <w:color w:val="000000" w:themeColor="text1"/>
        </w:rPr>
        <w:t>perjudici,</w:t>
      </w:r>
      <w:r w:rsidRPr="00A03D76">
        <w:rPr>
          <w:rFonts w:eastAsia="Arial" w:cs="Arial"/>
        </w:rPr>
        <w:t xml:space="preserve"> </w:t>
      </w:r>
      <w:r w:rsidRPr="00A03D76">
        <w:rPr>
          <w:rFonts w:eastAsia="Arial" w:cs="Arial"/>
          <w:color w:val="000000" w:themeColor="text1"/>
        </w:rPr>
        <w:t>de</w:t>
      </w:r>
      <w:r w:rsidRPr="00A03D76">
        <w:rPr>
          <w:rFonts w:eastAsia="Arial" w:cs="Arial"/>
        </w:rPr>
        <w:t xml:space="preserve"> </w:t>
      </w:r>
      <w:r w:rsidRPr="00A03D76">
        <w:rPr>
          <w:rFonts w:eastAsia="Arial" w:cs="Arial"/>
          <w:color w:val="000000" w:themeColor="text1"/>
        </w:rPr>
        <w:t>la presentació</w:t>
      </w:r>
      <w:r w:rsidRPr="00A03D76">
        <w:rPr>
          <w:rFonts w:eastAsia="Arial" w:cs="Arial"/>
        </w:rPr>
        <w:t xml:space="preserve"> </w:t>
      </w:r>
      <w:r w:rsidRPr="00A03D76">
        <w:rPr>
          <w:rFonts w:eastAsia="Arial" w:cs="Arial"/>
          <w:color w:val="000000" w:themeColor="text1"/>
        </w:rPr>
        <w:t>dels</w:t>
      </w:r>
      <w:r w:rsidRPr="00A03D76">
        <w:rPr>
          <w:rFonts w:eastAsia="Arial" w:cs="Arial"/>
        </w:rPr>
        <w:t xml:space="preserve"> </w:t>
      </w:r>
      <w:r w:rsidRPr="00A03D76">
        <w:rPr>
          <w:rFonts w:eastAsia="Arial" w:cs="Arial"/>
          <w:color w:val="000000" w:themeColor="text1"/>
        </w:rPr>
        <w:t>recursos</w:t>
      </w:r>
      <w:r w:rsidRPr="00A03D76">
        <w:rPr>
          <w:rFonts w:eastAsia="Arial" w:cs="Arial"/>
        </w:rPr>
        <w:t xml:space="preserve"> </w:t>
      </w:r>
      <w:r w:rsidRPr="00A03D76">
        <w:rPr>
          <w:rFonts w:eastAsia="Arial" w:cs="Arial"/>
          <w:color w:val="000000" w:themeColor="text1"/>
        </w:rPr>
        <w:t>o</w:t>
      </w:r>
      <w:r w:rsidRPr="00A03D76">
        <w:rPr>
          <w:rFonts w:eastAsia="Arial" w:cs="Arial"/>
        </w:rPr>
        <w:t xml:space="preserve"> </w:t>
      </w:r>
      <w:r w:rsidRPr="00A03D76">
        <w:rPr>
          <w:rFonts w:eastAsia="Arial" w:cs="Arial"/>
          <w:color w:val="000000" w:themeColor="text1"/>
        </w:rPr>
        <w:t>reclamacions</w:t>
      </w:r>
      <w:r w:rsidRPr="00A03D76">
        <w:rPr>
          <w:rFonts w:eastAsia="Arial" w:cs="Arial"/>
        </w:rPr>
        <w:t xml:space="preserve"> </w:t>
      </w:r>
      <w:r w:rsidRPr="00A03D76">
        <w:rPr>
          <w:rFonts w:eastAsia="Arial" w:cs="Arial"/>
          <w:color w:val="000000" w:themeColor="text1"/>
        </w:rPr>
        <w:t>pertinents</w:t>
      </w:r>
      <w:r w:rsidRPr="00A03D76">
        <w:rPr>
          <w:rFonts w:eastAsia="Arial" w:cs="Arial"/>
        </w:rPr>
        <w:t xml:space="preserve"> </w:t>
      </w:r>
      <w:r w:rsidRPr="00A03D76">
        <w:rPr>
          <w:rFonts w:eastAsia="Arial" w:cs="Arial"/>
          <w:color w:val="000000" w:themeColor="text1"/>
        </w:rPr>
        <w:t>davant</w:t>
      </w:r>
      <w:r w:rsidRPr="00A03D76">
        <w:rPr>
          <w:rFonts w:eastAsia="Arial" w:cs="Arial"/>
        </w:rPr>
        <w:t xml:space="preserve"> </w:t>
      </w:r>
      <w:r w:rsidRPr="00A03D76">
        <w:rPr>
          <w:rFonts w:eastAsia="Arial" w:cs="Arial"/>
          <w:color w:val="000000" w:themeColor="text1"/>
        </w:rPr>
        <w:t>els</w:t>
      </w:r>
      <w:r w:rsidRPr="00A03D76">
        <w:rPr>
          <w:rFonts w:eastAsia="Arial" w:cs="Arial"/>
        </w:rPr>
        <w:t xml:space="preserve"> </w:t>
      </w:r>
      <w:r w:rsidRPr="00A03D76">
        <w:rPr>
          <w:rFonts w:eastAsia="Arial" w:cs="Arial"/>
          <w:color w:val="000000" w:themeColor="text1"/>
        </w:rPr>
        <w:t>serveis</w:t>
      </w:r>
      <w:r w:rsidRPr="00A03D76">
        <w:rPr>
          <w:rFonts w:eastAsia="Arial" w:cs="Arial"/>
        </w:rPr>
        <w:t xml:space="preserve"> </w:t>
      </w:r>
      <w:r w:rsidRPr="00A03D76">
        <w:rPr>
          <w:rFonts w:eastAsia="Arial" w:cs="Arial"/>
          <w:color w:val="000000" w:themeColor="text1"/>
        </w:rPr>
        <w:t>territorials</w:t>
      </w:r>
      <w:r w:rsidRPr="00A03D76">
        <w:rPr>
          <w:rFonts w:eastAsia="Arial" w:cs="Arial"/>
        </w:rPr>
        <w:t xml:space="preserve"> </w:t>
      </w:r>
      <w:r w:rsidRPr="00A03D76">
        <w:rPr>
          <w:rFonts w:eastAsia="Arial" w:cs="Arial"/>
          <w:color w:val="000000" w:themeColor="text1"/>
        </w:rPr>
        <w:t>de</w:t>
      </w:r>
      <w:r w:rsidRPr="00A03D76">
        <w:rPr>
          <w:rFonts w:eastAsia="Arial" w:cs="Arial"/>
        </w:rPr>
        <w:t xml:space="preserve"> </w:t>
      </w:r>
      <w:r w:rsidRPr="00A03D76">
        <w:rPr>
          <w:rFonts w:eastAsia="Arial" w:cs="Arial"/>
          <w:color w:val="000000" w:themeColor="text1"/>
        </w:rPr>
        <w:t>Lleida.</w:t>
      </w:r>
      <w:r w:rsidRPr="00A03D76">
        <w:rPr>
          <w:rFonts w:eastAsia="Arial" w:cs="Arial"/>
        </w:rPr>
        <w:t xml:space="preserve"> </w:t>
      </w:r>
      <w:r w:rsidRPr="00A03D76">
        <w:rPr>
          <w:rFonts w:eastAsia="Arial" w:cs="Arial"/>
          <w:color w:val="000000" w:themeColor="text1"/>
        </w:rPr>
        <w:t>En qualsevol</w:t>
      </w:r>
      <w:r w:rsidRPr="00A03D76">
        <w:rPr>
          <w:rFonts w:eastAsia="Arial" w:cs="Arial"/>
        </w:rPr>
        <w:t xml:space="preserve"> </w:t>
      </w:r>
      <w:r w:rsidRPr="00A03D76">
        <w:rPr>
          <w:rFonts w:eastAsia="Arial" w:cs="Arial"/>
          <w:color w:val="000000" w:themeColor="text1"/>
        </w:rPr>
        <w:t>cas,</w:t>
      </w:r>
      <w:r w:rsidRPr="00A03D76">
        <w:rPr>
          <w:rFonts w:eastAsia="Arial" w:cs="Arial"/>
        </w:rPr>
        <w:t xml:space="preserve"> </w:t>
      </w:r>
      <w:r w:rsidRPr="00A03D76">
        <w:rPr>
          <w:rFonts w:eastAsia="Arial" w:cs="Arial"/>
          <w:color w:val="000000" w:themeColor="text1"/>
        </w:rPr>
        <w:t>la</w:t>
      </w:r>
      <w:r w:rsidRPr="00A03D76">
        <w:rPr>
          <w:rFonts w:eastAsia="Arial" w:cs="Arial"/>
        </w:rPr>
        <w:t xml:space="preserve"> </w:t>
      </w:r>
      <w:r w:rsidRPr="00A03D76">
        <w:rPr>
          <w:rFonts w:eastAsia="Arial" w:cs="Arial"/>
          <w:color w:val="000000" w:themeColor="text1"/>
        </w:rPr>
        <w:t>direcció</w:t>
      </w:r>
      <w:r w:rsidRPr="00A03D76">
        <w:rPr>
          <w:rFonts w:eastAsia="Arial" w:cs="Arial"/>
        </w:rPr>
        <w:t xml:space="preserve"> </w:t>
      </w:r>
      <w:r w:rsidRPr="00A03D76">
        <w:rPr>
          <w:rFonts w:eastAsia="Arial" w:cs="Arial"/>
          <w:color w:val="000000" w:themeColor="text1"/>
        </w:rPr>
        <w:t>del</w:t>
      </w:r>
      <w:r w:rsidRPr="00A03D76">
        <w:rPr>
          <w:rFonts w:eastAsia="Arial" w:cs="Arial"/>
        </w:rPr>
        <w:t xml:space="preserve"> </w:t>
      </w:r>
      <w:r w:rsidRPr="00A03D76">
        <w:rPr>
          <w:rFonts w:eastAsia="Arial" w:cs="Arial"/>
          <w:color w:val="000000" w:themeColor="text1"/>
        </w:rPr>
        <w:t>centre</w:t>
      </w:r>
      <w:r w:rsidRPr="00A03D76">
        <w:rPr>
          <w:rFonts w:eastAsia="Arial" w:cs="Arial"/>
        </w:rPr>
        <w:t xml:space="preserve"> </w:t>
      </w:r>
      <w:r w:rsidRPr="00A03D76">
        <w:rPr>
          <w:rFonts w:eastAsia="Arial" w:cs="Arial"/>
          <w:color w:val="000000" w:themeColor="text1"/>
        </w:rPr>
        <w:t>ha</w:t>
      </w:r>
      <w:r w:rsidRPr="00A03D76">
        <w:rPr>
          <w:rFonts w:eastAsia="Arial" w:cs="Arial"/>
        </w:rPr>
        <w:t xml:space="preserve"> </w:t>
      </w:r>
      <w:r w:rsidRPr="00A03D76">
        <w:rPr>
          <w:rFonts w:eastAsia="Arial" w:cs="Arial"/>
          <w:color w:val="000000" w:themeColor="text1"/>
        </w:rPr>
        <w:t>d’informar</w:t>
      </w:r>
      <w:r w:rsidRPr="00A03D76">
        <w:rPr>
          <w:rFonts w:eastAsia="Arial" w:cs="Arial"/>
        </w:rPr>
        <w:t xml:space="preserve"> </w:t>
      </w:r>
      <w:r w:rsidRPr="00A03D76">
        <w:rPr>
          <w:rFonts w:eastAsia="Arial" w:cs="Arial"/>
          <w:color w:val="000000" w:themeColor="text1"/>
        </w:rPr>
        <w:t>periòdicament</w:t>
      </w:r>
      <w:r w:rsidRPr="00A03D76">
        <w:rPr>
          <w:rFonts w:eastAsia="Arial" w:cs="Arial"/>
        </w:rPr>
        <w:t xml:space="preserve"> </w:t>
      </w:r>
      <w:r w:rsidRPr="00A03D76">
        <w:rPr>
          <w:rFonts w:eastAsia="Arial" w:cs="Arial"/>
          <w:color w:val="000000" w:themeColor="text1"/>
        </w:rPr>
        <w:t>el</w:t>
      </w:r>
      <w:r w:rsidRPr="00A03D76">
        <w:rPr>
          <w:rFonts w:eastAsia="Arial" w:cs="Arial"/>
        </w:rPr>
        <w:t xml:space="preserve"> </w:t>
      </w:r>
      <w:r w:rsidRPr="00A03D76">
        <w:rPr>
          <w:rFonts w:eastAsia="Arial" w:cs="Arial"/>
          <w:color w:val="000000" w:themeColor="text1"/>
        </w:rPr>
        <w:t>consell</w:t>
      </w:r>
      <w:r w:rsidRPr="00A03D76">
        <w:rPr>
          <w:rFonts w:eastAsia="Arial" w:cs="Arial"/>
        </w:rPr>
        <w:t xml:space="preserve"> </w:t>
      </w:r>
      <w:r w:rsidRPr="00A03D76">
        <w:rPr>
          <w:rFonts w:eastAsia="Arial" w:cs="Arial"/>
          <w:color w:val="000000" w:themeColor="text1"/>
        </w:rPr>
        <w:t>escolar</w:t>
      </w:r>
      <w:r w:rsidRPr="00A03D76">
        <w:rPr>
          <w:rFonts w:eastAsia="Arial" w:cs="Arial"/>
        </w:rPr>
        <w:t xml:space="preserve"> </w:t>
      </w:r>
      <w:r w:rsidRPr="00A03D76">
        <w:rPr>
          <w:rFonts w:eastAsia="Arial" w:cs="Arial"/>
          <w:color w:val="000000" w:themeColor="text1"/>
        </w:rPr>
        <w:t>dels</w:t>
      </w:r>
      <w:r w:rsidRPr="00A03D76">
        <w:rPr>
          <w:rFonts w:eastAsia="Arial" w:cs="Arial"/>
        </w:rPr>
        <w:t xml:space="preserve"> </w:t>
      </w:r>
      <w:r w:rsidRPr="00A03D76">
        <w:rPr>
          <w:rFonts w:eastAsia="Arial" w:cs="Arial"/>
          <w:color w:val="000000" w:themeColor="text1"/>
        </w:rPr>
        <w:t>expedients</w:t>
      </w:r>
      <w:r w:rsidRPr="00A03D76">
        <w:rPr>
          <w:rFonts w:eastAsia="Arial" w:cs="Arial"/>
        </w:rPr>
        <w:t xml:space="preserve"> </w:t>
      </w:r>
      <w:r w:rsidRPr="00A03D76">
        <w:rPr>
          <w:rFonts w:eastAsia="Arial" w:cs="Arial"/>
          <w:color w:val="000000" w:themeColor="text1"/>
        </w:rPr>
        <w:t>que s’han</w:t>
      </w:r>
      <w:r w:rsidRPr="00A03D76">
        <w:rPr>
          <w:rFonts w:eastAsia="Arial" w:cs="Arial"/>
        </w:rPr>
        <w:t xml:space="preserve"> </w:t>
      </w:r>
      <w:r w:rsidRPr="00A03D76">
        <w:rPr>
          <w:rFonts w:eastAsia="Arial" w:cs="Arial"/>
          <w:color w:val="000000" w:themeColor="text1"/>
        </w:rPr>
        <w:t>resolt.</w:t>
      </w:r>
      <w:r w:rsidRPr="00A03D76">
        <w:rPr>
          <w:rFonts w:eastAsia="Arial" w:cs="Arial"/>
        </w:rPr>
        <w:t xml:space="preserve"> </w:t>
      </w:r>
      <w:r w:rsidRPr="00A03D76">
        <w:rPr>
          <w:rFonts w:eastAsia="Arial" w:cs="Arial"/>
          <w:color w:val="000000" w:themeColor="text1"/>
        </w:rPr>
        <w:t>Les</w:t>
      </w:r>
      <w:r w:rsidRPr="00A03D76">
        <w:rPr>
          <w:rFonts w:eastAsia="Arial" w:cs="Arial"/>
        </w:rPr>
        <w:t xml:space="preserve"> </w:t>
      </w:r>
      <w:r w:rsidRPr="00A03D76">
        <w:rPr>
          <w:rFonts w:eastAsia="Arial" w:cs="Arial"/>
          <w:color w:val="000000" w:themeColor="text1"/>
        </w:rPr>
        <w:t>faltes</w:t>
      </w:r>
      <w:r w:rsidRPr="00A03D76">
        <w:rPr>
          <w:rFonts w:eastAsia="Arial" w:cs="Arial"/>
        </w:rPr>
        <w:t xml:space="preserve"> </w:t>
      </w:r>
      <w:r w:rsidRPr="00A03D76">
        <w:rPr>
          <w:rFonts w:eastAsia="Arial" w:cs="Arial"/>
          <w:color w:val="000000" w:themeColor="text1"/>
        </w:rPr>
        <w:t>i</w:t>
      </w:r>
      <w:r w:rsidRPr="00A03D76">
        <w:rPr>
          <w:rFonts w:eastAsia="Arial" w:cs="Arial"/>
        </w:rPr>
        <w:t xml:space="preserve"> </w:t>
      </w:r>
      <w:r w:rsidRPr="00A03D76">
        <w:rPr>
          <w:rFonts w:eastAsia="Arial" w:cs="Arial"/>
          <w:color w:val="000000" w:themeColor="text1"/>
        </w:rPr>
        <w:t>sancions</w:t>
      </w:r>
      <w:r w:rsidRPr="00A03D76">
        <w:rPr>
          <w:rFonts w:eastAsia="Arial" w:cs="Arial"/>
        </w:rPr>
        <w:t xml:space="preserve"> </w:t>
      </w:r>
      <w:r w:rsidRPr="00A03D76">
        <w:rPr>
          <w:rFonts w:eastAsia="Arial" w:cs="Arial"/>
          <w:color w:val="000000" w:themeColor="text1"/>
        </w:rPr>
        <w:t>a</w:t>
      </w:r>
      <w:r w:rsidRPr="00A03D76">
        <w:rPr>
          <w:rFonts w:eastAsia="Arial" w:cs="Arial"/>
        </w:rPr>
        <w:t xml:space="preserve"> </w:t>
      </w:r>
      <w:r w:rsidRPr="00A03D76">
        <w:rPr>
          <w:rFonts w:eastAsia="Arial" w:cs="Arial"/>
          <w:color w:val="000000" w:themeColor="text1"/>
        </w:rPr>
        <w:t>què</w:t>
      </w:r>
      <w:r w:rsidRPr="00A03D76">
        <w:rPr>
          <w:rFonts w:eastAsia="Arial" w:cs="Arial"/>
        </w:rPr>
        <w:t xml:space="preserve"> </w:t>
      </w:r>
      <w:r w:rsidRPr="00A03D76">
        <w:rPr>
          <w:rFonts w:eastAsia="Arial" w:cs="Arial"/>
          <w:color w:val="000000" w:themeColor="text1"/>
        </w:rPr>
        <w:t>es</w:t>
      </w:r>
      <w:r w:rsidRPr="00A03D76">
        <w:rPr>
          <w:rFonts w:eastAsia="Arial" w:cs="Arial"/>
        </w:rPr>
        <w:t xml:space="preserve"> </w:t>
      </w:r>
      <w:r w:rsidRPr="00A03D76">
        <w:rPr>
          <w:rFonts w:eastAsia="Arial" w:cs="Arial"/>
          <w:color w:val="000000" w:themeColor="text1"/>
        </w:rPr>
        <w:t>refereix</w:t>
      </w:r>
      <w:r w:rsidRPr="00A03D76">
        <w:rPr>
          <w:rFonts w:eastAsia="Arial" w:cs="Arial"/>
        </w:rPr>
        <w:t xml:space="preserve"> </w:t>
      </w:r>
      <w:r w:rsidRPr="00A03D76">
        <w:rPr>
          <w:rFonts w:eastAsia="Arial" w:cs="Arial"/>
          <w:color w:val="000000" w:themeColor="text1"/>
        </w:rPr>
        <w:t>aquest</w:t>
      </w:r>
      <w:r w:rsidRPr="00A03D76">
        <w:rPr>
          <w:rFonts w:eastAsia="Arial" w:cs="Arial"/>
        </w:rPr>
        <w:t xml:space="preserve"> </w:t>
      </w:r>
      <w:r w:rsidRPr="00A03D76">
        <w:rPr>
          <w:rFonts w:eastAsia="Arial" w:cs="Arial"/>
          <w:color w:val="000000" w:themeColor="text1"/>
        </w:rPr>
        <w:t>article</w:t>
      </w:r>
      <w:r w:rsidRPr="00A03D76">
        <w:rPr>
          <w:rFonts w:eastAsia="Arial" w:cs="Arial"/>
        </w:rPr>
        <w:t xml:space="preserve"> </w:t>
      </w:r>
      <w:r w:rsidRPr="00A03D76">
        <w:rPr>
          <w:rFonts w:eastAsia="Arial" w:cs="Arial"/>
          <w:color w:val="000000" w:themeColor="text1"/>
        </w:rPr>
        <w:t>prescriuen,</w:t>
      </w:r>
      <w:r w:rsidRPr="00A03D76">
        <w:rPr>
          <w:rFonts w:eastAsia="Arial" w:cs="Arial"/>
        </w:rPr>
        <w:t xml:space="preserve"> </w:t>
      </w:r>
      <w:r w:rsidRPr="00A03D76">
        <w:rPr>
          <w:rFonts w:eastAsia="Arial" w:cs="Arial"/>
          <w:color w:val="000000" w:themeColor="text1"/>
        </w:rPr>
        <w:t>respectivament,</w:t>
      </w:r>
      <w:r w:rsidRPr="00A03D76">
        <w:rPr>
          <w:rFonts w:eastAsia="Arial" w:cs="Arial"/>
        </w:rPr>
        <w:t xml:space="preserve"> </w:t>
      </w:r>
      <w:r w:rsidRPr="00A03D76">
        <w:rPr>
          <w:rFonts w:eastAsia="Arial" w:cs="Arial"/>
          <w:color w:val="000000" w:themeColor="text1"/>
        </w:rPr>
        <w:t>als</w:t>
      </w:r>
      <w:r w:rsidRPr="00A03D76">
        <w:rPr>
          <w:rFonts w:eastAsia="Arial" w:cs="Arial"/>
        </w:rPr>
        <w:t xml:space="preserve"> </w:t>
      </w:r>
      <w:r w:rsidRPr="00A03D76">
        <w:rPr>
          <w:rFonts w:eastAsia="Arial" w:cs="Arial"/>
          <w:color w:val="000000" w:themeColor="text1"/>
        </w:rPr>
        <w:t>tres mesos</w:t>
      </w:r>
      <w:r w:rsidRPr="00A03D76">
        <w:rPr>
          <w:rFonts w:eastAsia="Arial" w:cs="Arial"/>
        </w:rPr>
        <w:t xml:space="preserve"> </w:t>
      </w:r>
      <w:r w:rsidRPr="00A03D76">
        <w:rPr>
          <w:rFonts w:eastAsia="Arial" w:cs="Arial"/>
          <w:color w:val="000000" w:themeColor="text1"/>
        </w:rPr>
        <w:t>de</w:t>
      </w:r>
      <w:r w:rsidRPr="00A03D76">
        <w:rPr>
          <w:rFonts w:eastAsia="Arial" w:cs="Arial"/>
        </w:rPr>
        <w:t xml:space="preserve"> </w:t>
      </w:r>
      <w:r w:rsidRPr="00A03D76">
        <w:rPr>
          <w:rFonts w:eastAsia="Arial" w:cs="Arial"/>
          <w:color w:val="000000" w:themeColor="text1"/>
        </w:rPr>
        <w:t>la</w:t>
      </w:r>
      <w:r w:rsidRPr="00A03D76">
        <w:rPr>
          <w:rFonts w:eastAsia="Arial" w:cs="Arial"/>
        </w:rPr>
        <w:t xml:space="preserve"> </w:t>
      </w:r>
      <w:r w:rsidRPr="00A03D76">
        <w:rPr>
          <w:rFonts w:eastAsia="Arial" w:cs="Arial"/>
          <w:color w:val="000000" w:themeColor="text1"/>
        </w:rPr>
        <w:t>seva</w:t>
      </w:r>
      <w:r w:rsidRPr="00A03D76">
        <w:rPr>
          <w:rFonts w:eastAsia="Arial" w:cs="Arial"/>
        </w:rPr>
        <w:t xml:space="preserve"> </w:t>
      </w:r>
      <w:r w:rsidRPr="00A03D76">
        <w:rPr>
          <w:rFonts w:eastAsia="Arial" w:cs="Arial"/>
          <w:color w:val="000000" w:themeColor="text1"/>
        </w:rPr>
        <w:t>comissió</w:t>
      </w:r>
      <w:r w:rsidRPr="00A03D76">
        <w:rPr>
          <w:rFonts w:eastAsia="Arial" w:cs="Arial"/>
        </w:rPr>
        <w:t xml:space="preserve"> </w:t>
      </w:r>
      <w:r w:rsidRPr="00A03D76">
        <w:rPr>
          <w:rFonts w:eastAsia="Arial" w:cs="Arial"/>
          <w:color w:val="000000" w:themeColor="text1"/>
        </w:rPr>
        <w:t>i</w:t>
      </w:r>
      <w:r w:rsidRPr="00A03D76">
        <w:rPr>
          <w:rFonts w:eastAsia="Arial" w:cs="Arial"/>
        </w:rPr>
        <w:t xml:space="preserve"> </w:t>
      </w:r>
      <w:r w:rsidRPr="00A03D76">
        <w:rPr>
          <w:rFonts w:eastAsia="Arial" w:cs="Arial"/>
          <w:color w:val="000000" w:themeColor="text1"/>
        </w:rPr>
        <w:t>de</w:t>
      </w:r>
      <w:r w:rsidRPr="00A03D76">
        <w:rPr>
          <w:rFonts w:eastAsia="Arial" w:cs="Arial"/>
        </w:rPr>
        <w:t xml:space="preserve"> </w:t>
      </w:r>
      <w:r w:rsidRPr="00A03D76">
        <w:rPr>
          <w:rFonts w:eastAsia="Arial" w:cs="Arial"/>
          <w:color w:val="000000" w:themeColor="text1"/>
        </w:rPr>
        <w:t>la</w:t>
      </w:r>
      <w:r w:rsidRPr="00A03D76">
        <w:rPr>
          <w:rFonts w:eastAsia="Arial" w:cs="Arial"/>
        </w:rPr>
        <w:t xml:space="preserve"> </w:t>
      </w:r>
      <w:r w:rsidRPr="00A03D76">
        <w:rPr>
          <w:rFonts w:eastAsia="Arial" w:cs="Arial"/>
          <w:color w:val="000000" w:themeColor="text1"/>
        </w:rPr>
        <w:t>seva</w:t>
      </w:r>
      <w:r w:rsidRPr="00A03D76">
        <w:rPr>
          <w:rFonts w:eastAsia="Arial" w:cs="Arial"/>
        </w:rPr>
        <w:t xml:space="preserve"> </w:t>
      </w:r>
      <w:r w:rsidRPr="00A03D76">
        <w:rPr>
          <w:rFonts w:eastAsia="Arial" w:cs="Arial"/>
          <w:color w:val="000000" w:themeColor="text1"/>
        </w:rPr>
        <w:t>imposició.</w:t>
      </w:r>
    </w:p>
    <w:p w:rsidR="002558A4" w:rsidRPr="00A03D76" w:rsidRDefault="002558A4" w:rsidP="00483956">
      <w:pPr>
        <w:ind w:left="1701"/>
        <w:rPr>
          <w:rFonts w:cs="Arial"/>
        </w:rPr>
      </w:pPr>
    </w:p>
    <w:p w:rsidR="00817AF0" w:rsidRPr="00A03D76" w:rsidRDefault="730387AE" w:rsidP="005C7E64">
      <w:pPr>
        <w:pStyle w:val="Ttol3"/>
      </w:pPr>
      <w:bookmarkStart w:id="166" w:name="_Toc135208255"/>
      <w:r w:rsidRPr="00A03D76">
        <w:t>Mesures prèvies (DAC 102/2010 art. 25.4 i 25.7)</w:t>
      </w:r>
      <w:bookmarkEnd w:id="166"/>
    </w:p>
    <w:p w:rsidR="004143BF" w:rsidRPr="00A03D76" w:rsidRDefault="004143BF" w:rsidP="00483956">
      <w:pPr>
        <w:rPr>
          <w:rFonts w:cs="Arial"/>
        </w:rPr>
      </w:pPr>
    </w:p>
    <w:p w:rsidR="004143BF" w:rsidRPr="00A03D76" w:rsidRDefault="730387AE" w:rsidP="730387AE">
      <w:pPr>
        <w:autoSpaceDE w:val="0"/>
        <w:autoSpaceDN w:val="0"/>
        <w:adjustRightInd w:val="0"/>
        <w:rPr>
          <w:rFonts w:cs="Arial"/>
        </w:rPr>
      </w:pPr>
      <w:r w:rsidRPr="00A03D76">
        <w:rPr>
          <w:rFonts w:cs="Arial"/>
        </w:rPr>
        <w:t>Mesures provisionals correctores i educatives. Per tal d’evitar perjudicis majors, en incoar un expedient, la direcció del centre pot aplicar, de manera excepcional, una suspensió d’assistència a l’aula per un mínim de 3 dies prorrogables a 20 dies. Aquesta suspensió pot comportar la no assistència al centre. Altrament, l’alumne/a haurà d’assistir al centre, però no podrà participar en les activitats lectives amb el seu grup mentre duri la suspensió.</w:t>
      </w:r>
    </w:p>
    <w:p w:rsidR="00FD46EC" w:rsidRPr="00A03D76" w:rsidRDefault="00FD46EC" w:rsidP="00483956">
      <w:pPr>
        <w:autoSpaceDE w:val="0"/>
        <w:autoSpaceDN w:val="0"/>
        <w:adjustRightInd w:val="0"/>
        <w:rPr>
          <w:rFonts w:cs="Arial"/>
        </w:rPr>
      </w:pPr>
    </w:p>
    <w:p w:rsidR="00FD46EC" w:rsidRPr="00A03D76" w:rsidRDefault="730387AE" w:rsidP="730387AE">
      <w:pPr>
        <w:autoSpaceDE w:val="0"/>
        <w:autoSpaceDN w:val="0"/>
        <w:adjustRightInd w:val="0"/>
        <w:rPr>
          <w:rFonts w:cs="Arial"/>
        </w:rPr>
      </w:pPr>
      <w:r w:rsidRPr="00A03D76">
        <w:rPr>
          <w:rFonts w:cs="Arial"/>
        </w:rPr>
        <w:t>Quan, en ocasió de la presumpta comissió de faltes greument perjudicials per a la convivència, l'alumne/a, i la seva família en els i les menors d'edat, reconeixen de manera immediata la comissió dels fets i accepten la sanció corresponent, la direcció imposa i aplica directament la sanció. Tanmateix, ha de quedar constància escrita del reconeixement de la falta comesa i de l'acceptació de la sanció per part de l'alumne/a i, en els i les menors d'edat, del seu pare, mare o tutor o tutora legal.</w:t>
      </w:r>
    </w:p>
    <w:p w:rsidR="00344D1A" w:rsidRPr="00A03D76" w:rsidRDefault="00344D1A" w:rsidP="00483956">
      <w:pPr>
        <w:rPr>
          <w:rFonts w:cs="Arial"/>
          <w:color w:val="FF0000"/>
        </w:rPr>
      </w:pPr>
    </w:p>
    <w:p w:rsidR="00344D1A" w:rsidRPr="00A03D76" w:rsidRDefault="00344D1A" w:rsidP="00483956">
      <w:pPr>
        <w:rPr>
          <w:rFonts w:cs="Arial"/>
          <w:color w:val="0000FF"/>
          <w:lang w:val="es-ES_tradnl"/>
        </w:rPr>
      </w:pPr>
    </w:p>
    <w:p w:rsidR="00817AF0" w:rsidRPr="00A03D76" w:rsidRDefault="730387AE" w:rsidP="005C7E64">
      <w:pPr>
        <w:pStyle w:val="Ttol3"/>
      </w:pPr>
      <w:bookmarkStart w:id="167" w:name="_Toc135208256"/>
      <w:r w:rsidRPr="00A03D76">
        <w:t>Mesures provisionals (DAC 102/2010 art. 25.4)</w:t>
      </w:r>
      <w:bookmarkEnd w:id="167"/>
    </w:p>
    <w:p w:rsidR="001403FE" w:rsidRPr="00A03D76" w:rsidRDefault="730387AE" w:rsidP="001F79D9">
      <w:pPr>
        <w:numPr>
          <w:ilvl w:val="0"/>
          <w:numId w:val="65"/>
        </w:numPr>
        <w:spacing w:before="100" w:beforeAutospacing="1" w:after="100" w:afterAutospacing="1"/>
        <w:rPr>
          <w:rFonts w:cs="Arial"/>
        </w:rPr>
      </w:pPr>
      <w:r w:rsidRPr="00A03D76">
        <w:rPr>
          <w:rFonts w:cs="Arial"/>
        </w:rPr>
        <w:t>Quan sigui necessari per garantir el normal desenvolupament de l'activitat del centre, en incoar-se un expedient o en qualsevol moment de la seva instrucció, la direcció del centre, per pròpia iniciativa o a proposta de l'instructor/a, podrà adoptar la decisió d'aplicar alguna mesura provisional amb finalitats cautelars i educatives. Poden ser mesures provisionals el canvi provisional de grup, la suspensió provisional del dret d'assistir a determinades classes o activitats o del dret d'assistir al centre per un període màxim de cinc dies lectius. Cas que l'alumne/a sigui menor d'edat, aquestes mesures s'han de comunicar als seus pares. El/la director/a pot revocar, en qualsevol moment, les mesures provisionals adoptades.</w:t>
      </w:r>
    </w:p>
    <w:p w:rsidR="001403FE" w:rsidRPr="00A03D76" w:rsidRDefault="730387AE" w:rsidP="001F79D9">
      <w:pPr>
        <w:numPr>
          <w:ilvl w:val="0"/>
          <w:numId w:val="65"/>
        </w:numPr>
        <w:spacing w:before="100" w:beforeAutospacing="1" w:after="100" w:afterAutospacing="1"/>
        <w:rPr>
          <w:rFonts w:cs="Arial"/>
        </w:rPr>
      </w:pPr>
      <w:r w:rsidRPr="00A03D76">
        <w:rPr>
          <w:rFonts w:cs="Arial"/>
        </w:rPr>
        <w:t xml:space="preserve">En casos molt greus, i després d'una valoració objectiva dels fets per part de l'instructor/a, el/la director/a, escoltada la comissió de convivència, de manera molt excepcional i tenint en compte la pertorbació de l'activitat del centre, els danys causats i la transcendència de la falta, pot prolongar el període màxim de la suspensió temporal, sense arribar a superar en cap cas el termini de quinze dies lectius. </w:t>
      </w:r>
    </w:p>
    <w:p w:rsidR="001403FE" w:rsidRPr="00A03D76" w:rsidRDefault="730387AE" w:rsidP="001F79D9">
      <w:pPr>
        <w:numPr>
          <w:ilvl w:val="0"/>
          <w:numId w:val="65"/>
        </w:numPr>
        <w:spacing w:before="100" w:beforeAutospacing="1" w:after="100" w:afterAutospacing="1"/>
        <w:rPr>
          <w:rFonts w:cs="Arial"/>
        </w:rPr>
      </w:pPr>
      <w:r w:rsidRPr="00A03D76">
        <w:rPr>
          <w:rFonts w:cs="Arial"/>
        </w:rPr>
        <w:t>Quan les mesures provisionals comportin la suspensió temporal d'assistència al centre, el/la tutor/a lliurarà a l'alumne o alumna un pla detallat de les activitats que ha de realitzar i establirà les formes de seguiment i control durant els dies de no assistència per tal de garantir el dret a l'avaluació contínua.</w:t>
      </w:r>
    </w:p>
    <w:p w:rsidR="001403FE" w:rsidRPr="00A03D76" w:rsidRDefault="730387AE" w:rsidP="001F79D9">
      <w:pPr>
        <w:numPr>
          <w:ilvl w:val="0"/>
          <w:numId w:val="65"/>
        </w:numPr>
        <w:spacing w:before="100" w:beforeAutospacing="1" w:after="100" w:afterAutospacing="1"/>
        <w:rPr>
          <w:rFonts w:cs="Arial"/>
        </w:rPr>
      </w:pPr>
      <w:r w:rsidRPr="00A03D76">
        <w:rPr>
          <w:rFonts w:cs="Arial"/>
        </w:rPr>
        <w:t xml:space="preserve">Quan la resolució de l'expedient comporti una sanció de privació temporal del dret d'assistir al centre, els dies de no assistència complerts en aplicació de la mesura cautelar es consideraran a compte de la sanció a complir. </w:t>
      </w:r>
    </w:p>
    <w:p w:rsidR="00817AF0" w:rsidRPr="00A03D76" w:rsidRDefault="730387AE" w:rsidP="005C7E64">
      <w:pPr>
        <w:pStyle w:val="Ttol3"/>
      </w:pPr>
      <w:bookmarkStart w:id="168" w:name="_Toc135208257"/>
      <w:r w:rsidRPr="00A03D76">
        <w:t>Garanties (DAC 102/2010 art. 25.6)</w:t>
      </w:r>
      <w:bookmarkEnd w:id="168"/>
      <w:r w:rsidRPr="00A03D76">
        <w:t xml:space="preserve">   </w:t>
      </w:r>
    </w:p>
    <w:p w:rsidR="00817AF0" w:rsidRPr="00A03D76" w:rsidRDefault="00817AF0" w:rsidP="00483956">
      <w:pPr>
        <w:rPr>
          <w:rFonts w:cs="Arial"/>
        </w:rPr>
      </w:pPr>
    </w:p>
    <w:p w:rsidR="00392C62" w:rsidRPr="00A03D76" w:rsidRDefault="730387AE" w:rsidP="730387AE">
      <w:pPr>
        <w:rPr>
          <w:rFonts w:cs="Arial"/>
        </w:rPr>
      </w:pPr>
      <w:r w:rsidRPr="00A03D76">
        <w:rPr>
          <w:rFonts w:cs="Arial"/>
        </w:rPr>
        <w:t>Per garantir l'efecte educatiu de l'aplicació de les sancions que comportin la pèrdua del dret a assistir temporalment al centre en les etapes d'escolarització obligatòria es procurarà l'acord del pare, mare o tutor o tutora legal. Quan no s'obtingui aquest acord, la resolució que imposa la sanció expressarà motivadament les raons que ho han impedit. La sanció d'inhabilitació definitiva per cursar estudis en el centre, en les etapes obligatòries, ha de garantir a l'alumne/a un lloc escolar en un altre centre. El Departament d'Educació ha de disposar el que sigui pertinent quan el centre afectat no pugui gestionar directament la nova escolarització de l'alumnat en qüestió.</w:t>
      </w:r>
    </w:p>
    <w:p w:rsidR="00B0536D" w:rsidRPr="00A03D76" w:rsidRDefault="00B0536D" w:rsidP="00483956">
      <w:pPr>
        <w:rPr>
          <w:rFonts w:cs="Arial"/>
        </w:rPr>
      </w:pPr>
    </w:p>
    <w:p w:rsidR="007E0786" w:rsidRPr="00A03D76" w:rsidRDefault="007E0786" w:rsidP="00483956">
      <w:pPr>
        <w:rPr>
          <w:rFonts w:cs="Arial"/>
        </w:rPr>
      </w:pPr>
    </w:p>
    <w:p w:rsidR="007E0786" w:rsidRPr="00A03D76" w:rsidRDefault="007E0786" w:rsidP="00483956">
      <w:pPr>
        <w:rPr>
          <w:rFonts w:cs="Arial"/>
        </w:rPr>
      </w:pPr>
    </w:p>
    <w:p w:rsidR="00817AF0" w:rsidRPr="00A03D76" w:rsidRDefault="730387AE" w:rsidP="005C7E64">
      <w:pPr>
        <w:pStyle w:val="Ttol1"/>
      </w:pPr>
      <w:bookmarkStart w:id="169" w:name="_Toc135208258"/>
      <w:r w:rsidRPr="00A03D76">
        <w:t>COL·LABORACIÓ I PARTICIPACIÓ DELS SECTORS DE LA COMUNITAT ESCOLAR (Decret 279/2006) (DAC 102/2010 art. 19.2) (Resolucions de 19 de juny de 2012)</w:t>
      </w:r>
      <w:bookmarkEnd w:id="169"/>
    </w:p>
    <w:p w:rsidR="00817AF0" w:rsidRPr="00A03D76" w:rsidRDefault="00817AF0" w:rsidP="00483956">
      <w:pPr>
        <w:autoSpaceDE w:val="0"/>
        <w:autoSpaceDN w:val="0"/>
        <w:adjustRightInd w:val="0"/>
        <w:rPr>
          <w:rFonts w:cs="Arial"/>
          <w:b/>
          <w:color w:val="000000"/>
          <w:lang w:val="es-ES" w:eastAsia="es-ES"/>
        </w:rPr>
      </w:pPr>
    </w:p>
    <w:p w:rsidR="00817AF0" w:rsidRPr="00A03D76" w:rsidRDefault="730387AE" w:rsidP="005C7E64">
      <w:pPr>
        <w:pStyle w:val="Ttol2"/>
      </w:pPr>
      <w:bookmarkStart w:id="170" w:name="_Toc135208259"/>
      <w:r w:rsidRPr="00A03D76">
        <w:t>Qüestions generals</w:t>
      </w:r>
      <w:bookmarkEnd w:id="170"/>
    </w:p>
    <w:p w:rsidR="006847BC" w:rsidRPr="00A03D76" w:rsidRDefault="006847BC" w:rsidP="00483956">
      <w:pPr>
        <w:autoSpaceDE w:val="0"/>
        <w:autoSpaceDN w:val="0"/>
        <w:adjustRightInd w:val="0"/>
        <w:rPr>
          <w:rFonts w:cs="Arial"/>
          <w:b/>
          <w:color w:val="000000"/>
          <w:lang w:eastAsia="es-ES"/>
        </w:rPr>
      </w:pPr>
    </w:p>
    <w:p w:rsidR="00EB764E" w:rsidRPr="00A03D76" w:rsidRDefault="730387AE" w:rsidP="730387AE">
      <w:pPr>
        <w:autoSpaceDE w:val="0"/>
        <w:autoSpaceDN w:val="0"/>
        <w:adjustRightInd w:val="0"/>
        <w:rPr>
          <w:rFonts w:cs="Arial"/>
          <w:color w:val="000000" w:themeColor="text1"/>
          <w:lang w:eastAsia="es-ES"/>
        </w:rPr>
      </w:pPr>
      <w:r w:rsidRPr="00A03D76">
        <w:rPr>
          <w:rFonts w:cs="Arial"/>
          <w:color w:val="000000" w:themeColor="text1"/>
          <w:lang w:eastAsia="es-ES"/>
        </w:rPr>
        <w:t>La participació de tota la comunitat escola de l’EA d’Amposta està garantida amb la seva representació al Consell Escolar del centre. No obstant, a titulo personal, qualsevol membre de la comunitat escolar pot demanar una entrevista amb els professor, tutor o membres de l’equip directiu.</w:t>
      </w:r>
    </w:p>
    <w:p w:rsidR="00EB764E" w:rsidRPr="00A03D76" w:rsidRDefault="730387AE" w:rsidP="730387AE">
      <w:pPr>
        <w:autoSpaceDE w:val="0"/>
        <w:autoSpaceDN w:val="0"/>
        <w:adjustRightInd w:val="0"/>
        <w:rPr>
          <w:rFonts w:cs="Arial"/>
          <w:color w:val="000000" w:themeColor="text1"/>
          <w:lang w:eastAsia="es-ES"/>
        </w:rPr>
      </w:pPr>
      <w:r w:rsidRPr="00A03D76">
        <w:rPr>
          <w:rFonts w:cs="Arial"/>
          <w:color w:val="000000" w:themeColor="text1"/>
          <w:lang w:eastAsia="es-ES"/>
        </w:rPr>
        <w:t>La disposició de tot el personal de l’EA d’Amposta és la de estar obert a totes les idees i accions de millora per part de qualsevol membres de la comunitat escolar del centre.</w:t>
      </w:r>
    </w:p>
    <w:p w:rsidR="00EB764E" w:rsidRPr="00A03D76" w:rsidRDefault="730387AE" w:rsidP="730387AE">
      <w:pPr>
        <w:autoSpaceDE w:val="0"/>
        <w:autoSpaceDN w:val="0"/>
        <w:adjustRightInd w:val="0"/>
        <w:rPr>
          <w:rFonts w:cs="Arial"/>
          <w:color w:val="000000" w:themeColor="text1"/>
          <w:lang w:eastAsia="es-ES"/>
        </w:rPr>
      </w:pPr>
      <w:r w:rsidRPr="00A03D76">
        <w:rPr>
          <w:rFonts w:cs="Arial"/>
          <w:color w:val="000000" w:themeColor="text1"/>
          <w:lang w:eastAsia="es-ES"/>
        </w:rPr>
        <w:t>Els pares i mares podem col·laborar a traves de l’AMPA el centre.</w:t>
      </w:r>
    </w:p>
    <w:p w:rsidR="00EB764E" w:rsidRPr="00A03D76" w:rsidRDefault="730387AE" w:rsidP="730387AE">
      <w:pPr>
        <w:autoSpaceDE w:val="0"/>
        <w:autoSpaceDN w:val="0"/>
        <w:adjustRightInd w:val="0"/>
        <w:rPr>
          <w:rFonts w:cs="Arial"/>
          <w:color w:val="000000" w:themeColor="text1"/>
          <w:lang w:eastAsia="es-ES"/>
        </w:rPr>
      </w:pPr>
      <w:r w:rsidRPr="00A03D76">
        <w:rPr>
          <w:rFonts w:cs="Arial"/>
          <w:color w:val="000000" w:themeColor="text1"/>
          <w:lang w:eastAsia="es-ES"/>
        </w:rPr>
        <w:t>Els alumnes, mitjançant el delegat de classe, podem adreçar les seves iniciatives a l’equip docent i/ l’equip directiu.</w:t>
      </w:r>
    </w:p>
    <w:p w:rsidR="00EB764E" w:rsidRPr="00A03D76" w:rsidRDefault="730387AE" w:rsidP="730387AE">
      <w:pPr>
        <w:autoSpaceDE w:val="0"/>
        <w:autoSpaceDN w:val="0"/>
        <w:adjustRightInd w:val="0"/>
        <w:rPr>
          <w:rFonts w:cs="Arial"/>
          <w:color w:val="000000" w:themeColor="text1"/>
          <w:lang w:eastAsia="es-ES"/>
        </w:rPr>
      </w:pPr>
      <w:r w:rsidRPr="00A03D76">
        <w:rPr>
          <w:rFonts w:cs="Arial"/>
          <w:color w:val="000000" w:themeColor="text1"/>
          <w:lang w:eastAsia="es-ES"/>
        </w:rPr>
        <w:t>El personal del PAS pot adreçar-se directament a l’equip docent i/ l’equip directiu, independentment de  a el seu responsable directe.</w:t>
      </w:r>
    </w:p>
    <w:p w:rsidR="00EB764E" w:rsidRPr="00A03D76" w:rsidRDefault="730387AE" w:rsidP="730387AE">
      <w:pPr>
        <w:autoSpaceDE w:val="0"/>
        <w:autoSpaceDN w:val="0"/>
        <w:adjustRightInd w:val="0"/>
        <w:rPr>
          <w:rFonts w:cs="Arial"/>
          <w:color w:val="000000" w:themeColor="text1"/>
          <w:lang w:eastAsia="es-ES"/>
        </w:rPr>
      </w:pPr>
      <w:r w:rsidRPr="00A03D76">
        <w:rPr>
          <w:rFonts w:cs="Arial"/>
          <w:color w:val="000000" w:themeColor="text1"/>
          <w:lang w:eastAsia="es-ES"/>
        </w:rPr>
        <w:t>Al centre existeix una bústia de queixes i suggeriments que és a disposició de tota la comunitat escolar.</w:t>
      </w:r>
    </w:p>
    <w:p w:rsidR="00A20F7D" w:rsidRPr="00A03D76" w:rsidRDefault="00A20F7D" w:rsidP="00483956">
      <w:pPr>
        <w:autoSpaceDE w:val="0"/>
        <w:autoSpaceDN w:val="0"/>
        <w:adjustRightInd w:val="0"/>
        <w:rPr>
          <w:rFonts w:cs="Arial"/>
          <w:b/>
          <w:color w:val="000000"/>
          <w:lang w:eastAsia="es-ES"/>
        </w:rPr>
      </w:pPr>
    </w:p>
    <w:p w:rsidR="00817AF0" w:rsidRPr="00A03D76" w:rsidRDefault="730387AE" w:rsidP="005C7E64">
      <w:pPr>
        <w:pStyle w:val="Ttol2"/>
      </w:pPr>
      <w:bookmarkStart w:id="171" w:name="_Toc135208260"/>
      <w:r w:rsidRPr="00A03D76">
        <w:t>Informació a les famílies</w:t>
      </w:r>
      <w:bookmarkEnd w:id="171"/>
    </w:p>
    <w:p w:rsidR="00722AA8" w:rsidRPr="00A03D76" w:rsidRDefault="00722AA8" w:rsidP="00483956">
      <w:pPr>
        <w:autoSpaceDE w:val="0"/>
        <w:autoSpaceDN w:val="0"/>
        <w:adjustRightInd w:val="0"/>
        <w:rPr>
          <w:rFonts w:cs="Arial"/>
          <w:b/>
          <w:color w:val="000000"/>
          <w:lang w:eastAsia="es-ES"/>
        </w:rPr>
      </w:pPr>
    </w:p>
    <w:p w:rsidR="00722AA8" w:rsidRPr="00A03D76" w:rsidRDefault="730387AE" w:rsidP="730387AE">
      <w:pPr>
        <w:autoSpaceDE w:val="0"/>
        <w:autoSpaceDN w:val="0"/>
        <w:adjustRightInd w:val="0"/>
        <w:rPr>
          <w:rFonts w:cs="Arial"/>
          <w:color w:val="000000" w:themeColor="text1"/>
          <w:lang w:eastAsia="es-ES"/>
        </w:rPr>
      </w:pPr>
      <w:r w:rsidRPr="00A03D76">
        <w:rPr>
          <w:rFonts w:cs="Arial"/>
          <w:color w:val="000000" w:themeColor="text1"/>
          <w:lang w:eastAsia="es-ES"/>
        </w:rPr>
        <w:t xml:space="preserve">A la jornada d’inic del curs, després de la presentació i distribució dels alumnes a les seves aules i tutor/a, el director i el </w:t>
      </w:r>
      <w:r w:rsidRPr="00A03D76">
        <w:rPr>
          <w:rFonts w:cs="Arial"/>
        </w:rPr>
        <w:t>cap de programes</w:t>
      </w:r>
      <w:r w:rsidRPr="00A03D76">
        <w:rPr>
          <w:rFonts w:cs="Arial"/>
          <w:color w:val="000000" w:themeColor="text1"/>
          <w:lang w:eastAsia="es-ES"/>
        </w:rPr>
        <w:t xml:space="preserve"> reuneixen als pares convocats i que van assistir, per fer una explicació de tot el funcionament del centre i recollir precs i preguntes.</w:t>
      </w:r>
    </w:p>
    <w:p w:rsidR="00722AA8" w:rsidRPr="00A03D76" w:rsidRDefault="730387AE" w:rsidP="730387AE">
      <w:pPr>
        <w:autoSpaceDE w:val="0"/>
        <w:autoSpaceDN w:val="0"/>
        <w:adjustRightInd w:val="0"/>
        <w:rPr>
          <w:rFonts w:cs="Arial"/>
          <w:color w:val="000000" w:themeColor="text1"/>
          <w:lang w:eastAsia="es-ES"/>
        </w:rPr>
      </w:pPr>
      <w:r w:rsidRPr="00A03D76">
        <w:rPr>
          <w:rFonts w:cs="Arial"/>
          <w:color w:val="000000" w:themeColor="text1"/>
          <w:lang w:eastAsia="es-ES"/>
        </w:rPr>
        <w:t>Es convoca l’AMPA del centre al menys una vegada durant el curs, per valorar la marxa del mateix.</w:t>
      </w:r>
    </w:p>
    <w:p w:rsidR="00817AF0" w:rsidRPr="00A03D76" w:rsidRDefault="730387AE" w:rsidP="005C7E64">
      <w:pPr>
        <w:pStyle w:val="Ttol2"/>
      </w:pPr>
      <w:bookmarkStart w:id="172" w:name="_Toc135208261"/>
      <w:r w:rsidRPr="00A03D76">
        <w:t>Associacions de mares i pares d’alumnes</w:t>
      </w:r>
      <w:bookmarkEnd w:id="172"/>
    </w:p>
    <w:p w:rsidR="00817AF0" w:rsidRPr="00A03D76" w:rsidRDefault="00817AF0" w:rsidP="00483956">
      <w:pPr>
        <w:autoSpaceDE w:val="0"/>
        <w:autoSpaceDN w:val="0"/>
        <w:adjustRightInd w:val="0"/>
        <w:rPr>
          <w:rFonts w:cs="Arial"/>
          <w:b/>
          <w:color w:val="000000"/>
          <w:lang w:eastAsia="es-ES"/>
        </w:rPr>
      </w:pPr>
    </w:p>
    <w:p w:rsidR="00BF27B7" w:rsidRPr="00A03D76" w:rsidRDefault="730387AE" w:rsidP="730387AE">
      <w:pPr>
        <w:autoSpaceDE w:val="0"/>
        <w:autoSpaceDN w:val="0"/>
        <w:adjustRightInd w:val="0"/>
        <w:rPr>
          <w:rFonts w:cs="Arial"/>
          <w:color w:val="000000" w:themeColor="text1"/>
          <w:lang w:eastAsia="es-ES"/>
        </w:rPr>
      </w:pPr>
      <w:r w:rsidRPr="00A03D76">
        <w:rPr>
          <w:rFonts w:cs="Arial"/>
          <w:color w:val="000000" w:themeColor="text1"/>
          <w:lang w:eastAsia="es-ES"/>
        </w:rPr>
        <w:t>L’EA d’Amposta disposa d’una AMPA legalment constituïda. Els membres de la junta de la mateix es renoven cada dos anys.</w:t>
      </w:r>
    </w:p>
    <w:p w:rsidR="00BF27B7" w:rsidRPr="00A03D76" w:rsidRDefault="730387AE" w:rsidP="730387AE">
      <w:pPr>
        <w:autoSpaceDE w:val="0"/>
        <w:autoSpaceDN w:val="0"/>
        <w:adjustRightInd w:val="0"/>
        <w:rPr>
          <w:rFonts w:cs="Arial"/>
          <w:color w:val="000000" w:themeColor="text1"/>
          <w:lang w:eastAsia="es-ES"/>
        </w:rPr>
      </w:pPr>
      <w:r w:rsidRPr="00A03D76">
        <w:rPr>
          <w:rFonts w:cs="Arial"/>
          <w:color w:val="000000" w:themeColor="text1"/>
          <w:lang w:eastAsia="es-ES"/>
        </w:rPr>
        <w:t>Aquesta associació és una part molt important en el recolzament de l’equip docent, tant en la part d’organització d’activitats com de finançament de les mateixes.</w:t>
      </w:r>
    </w:p>
    <w:p w:rsidR="00CC5B7D" w:rsidRPr="00A03D76" w:rsidRDefault="00CC5B7D" w:rsidP="00483956">
      <w:pPr>
        <w:autoSpaceDE w:val="0"/>
        <w:autoSpaceDN w:val="0"/>
        <w:adjustRightInd w:val="0"/>
        <w:rPr>
          <w:rFonts w:cs="Arial"/>
          <w:color w:val="000000"/>
          <w:lang w:eastAsia="es-ES"/>
        </w:rPr>
      </w:pPr>
    </w:p>
    <w:p w:rsidR="00817AF0" w:rsidRPr="00A03D76" w:rsidRDefault="730387AE" w:rsidP="005C7E64">
      <w:pPr>
        <w:pStyle w:val="Ttol2"/>
      </w:pPr>
      <w:bookmarkStart w:id="173" w:name="_Toc135208262"/>
      <w:r w:rsidRPr="00A03D76">
        <w:t>Alumnes delegats/des. Consell de participació</w:t>
      </w:r>
      <w:bookmarkEnd w:id="173"/>
    </w:p>
    <w:p w:rsidR="00FC6A06" w:rsidRPr="00A03D76" w:rsidRDefault="00FC6A06" w:rsidP="00483956">
      <w:pPr>
        <w:autoSpaceDE w:val="0"/>
        <w:autoSpaceDN w:val="0"/>
        <w:adjustRightInd w:val="0"/>
        <w:rPr>
          <w:rFonts w:cs="Arial"/>
          <w:b/>
          <w:color w:val="000000"/>
          <w:lang w:eastAsia="es-ES"/>
        </w:rPr>
      </w:pPr>
    </w:p>
    <w:p w:rsidR="00FC6A06" w:rsidRPr="00A03D76" w:rsidRDefault="730387AE" w:rsidP="730387AE">
      <w:pPr>
        <w:autoSpaceDE w:val="0"/>
        <w:autoSpaceDN w:val="0"/>
        <w:adjustRightInd w:val="0"/>
        <w:rPr>
          <w:rFonts w:cs="Arial"/>
          <w:color w:val="000000" w:themeColor="text1"/>
          <w:lang w:eastAsia="es-ES"/>
        </w:rPr>
      </w:pPr>
      <w:r w:rsidRPr="00A03D76">
        <w:rPr>
          <w:rFonts w:cs="Arial"/>
          <w:color w:val="000000" w:themeColor="text1"/>
          <w:lang w:eastAsia="es-ES"/>
        </w:rPr>
        <w:t>Al començament de cada curs, el/la tutor/a de cada grup amb els seus d’alumnes, fa l’elecció del delegat i subdelegat de la classe.</w:t>
      </w:r>
    </w:p>
    <w:p w:rsidR="00235165" w:rsidRPr="00A03D76" w:rsidRDefault="730387AE" w:rsidP="730387AE">
      <w:pPr>
        <w:autoSpaceDE w:val="0"/>
        <w:autoSpaceDN w:val="0"/>
        <w:adjustRightInd w:val="0"/>
        <w:rPr>
          <w:rFonts w:cs="Arial"/>
          <w:color w:val="000000" w:themeColor="text1"/>
          <w:lang w:eastAsia="es-ES"/>
        </w:rPr>
      </w:pPr>
      <w:r w:rsidRPr="00A03D76">
        <w:rPr>
          <w:rFonts w:cs="Arial"/>
          <w:color w:val="000000" w:themeColor="text1"/>
          <w:lang w:eastAsia="es-ES"/>
        </w:rPr>
        <w:t xml:space="preserve">Els delegats, amb l’ajut del seu tutor/a, ha de promoure la participació dels alumnes en la millora de tot el procés d’aprenentatge. Una vegada al trimestre, l’equip directiu convoca una reunió amb tots els delegats per analitzar la marxa del curs i acordar, de manera consensuada preferiblement, mesures i accions. </w:t>
      </w:r>
    </w:p>
    <w:p w:rsidR="00817AF0" w:rsidRPr="00A03D76" w:rsidRDefault="00817AF0" w:rsidP="00483956">
      <w:pPr>
        <w:autoSpaceDE w:val="0"/>
        <w:autoSpaceDN w:val="0"/>
        <w:adjustRightInd w:val="0"/>
        <w:rPr>
          <w:rFonts w:cs="Arial"/>
          <w:b/>
          <w:color w:val="000000"/>
          <w:lang w:eastAsia="es-ES"/>
        </w:rPr>
      </w:pPr>
    </w:p>
    <w:p w:rsidR="00817AF0" w:rsidRPr="00A03D76" w:rsidRDefault="730387AE" w:rsidP="005C7E64">
      <w:pPr>
        <w:pStyle w:val="Ttol2"/>
      </w:pPr>
      <w:bookmarkStart w:id="174" w:name="_Toc135208263"/>
      <w:r w:rsidRPr="00A03D76">
        <w:t>Altres òrgans i procediments de participació</w:t>
      </w:r>
      <w:bookmarkEnd w:id="174"/>
    </w:p>
    <w:p w:rsidR="00FC6A06" w:rsidRPr="00A03D76" w:rsidRDefault="00FC6A06" w:rsidP="00483956">
      <w:pPr>
        <w:autoSpaceDE w:val="0"/>
        <w:autoSpaceDN w:val="0"/>
        <w:adjustRightInd w:val="0"/>
        <w:rPr>
          <w:rFonts w:cs="Arial"/>
          <w:b/>
          <w:color w:val="000000"/>
          <w:lang w:eastAsia="es-ES"/>
        </w:rPr>
      </w:pPr>
    </w:p>
    <w:p w:rsidR="00FC6A06" w:rsidRPr="00A03D76" w:rsidRDefault="730387AE" w:rsidP="730387AE">
      <w:pPr>
        <w:autoSpaceDE w:val="0"/>
        <w:autoSpaceDN w:val="0"/>
        <w:adjustRightInd w:val="0"/>
        <w:rPr>
          <w:rFonts w:cs="Arial"/>
          <w:color w:val="000000" w:themeColor="text1"/>
          <w:lang w:eastAsia="es-ES"/>
        </w:rPr>
      </w:pPr>
      <w:r w:rsidRPr="00A03D76">
        <w:rPr>
          <w:rFonts w:cs="Arial"/>
          <w:color w:val="000000" w:themeColor="text1"/>
          <w:lang w:eastAsia="es-ES"/>
        </w:rPr>
        <w:t>Disposen de dos procediments de participació establert:</w:t>
      </w:r>
    </w:p>
    <w:p w:rsidR="00FC6A06" w:rsidRPr="00A03D76" w:rsidRDefault="00FC6A06" w:rsidP="00483956">
      <w:pPr>
        <w:autoSpaceDE w:val="0"/>
        <w:autoSpaceDN w:val="0"/>
        <w:adjustRightInd w:val="0"/>
        <w:rPr>
          <w:rFonts w:cs="Arial"/>
          <w:color w:val="000000"/>
          <w:lang w:eastAsia="es-ES"/>
        </w:rPr>
      </w:pPr>
    </w:p>
    <w:p w:rsidR="00FC6A06" w:rsidRPr="00A03D76" w:rsidRDefault="730387AE" w:rsidP="730387AE">
      <w:pPr>
        <w:autoSpaceDE w:val="0"/>
        <w:autoSpaceDN w:val="0"/>
        <w:adjustRightInd w:val="0"/>
        <w:rPr>
          <w:rFonts w:cs="Arial"/>
          <w:color w:val="000000" w:themeColor="text1"/>
          <w:lang w:eastAsia="es-ES"/>
        </w:rPr>
      </w:pPr>
      <w:r w:rsidRPr="00A03D76">
        <w:rPr>
          <w:rFonts w:cs="Arial"/>
          <w:color w:val="000000" w:themeColor="text1"/>
          <w:lang w:eastAsia="es-ES"/>
        </w:rPr>
        <w:t>1.- L’assemblea general d’alumnes, professors i tutors, que se celebra al menys una vegada durant el curs. En aquesta assemblea s’analitza la marxa del curs i tothom pot participar constructivament per millorar el desenvolupament de les classes, etc.</w:t>
      </w:r>
    </w:p>
    <w:p w:rsidR="00FC6A06" w:rsidRPr="00AF4D87" w:rsidRDefault="730387AE" w:rsidP="730387AE">
      <w:pPr>
        <w:autoSpaceDE w:val="0"/>
        <w:autoSpaceDN w:val="0"/>
        <w:adjustRightInd w:val="0"/>
        <w:rPr>
          <w:rFonts w:cs="Arial"/>
          <w:color w:val="000000" w:themeColor="text1"/>
          <w:lang w:eastAsia="es-ES"/>
        </w:rPr>
      </w:pPr>
      <w:r w:rsidRPr="00A03D76">
        <w:rPr>
          <w:rFonts w:cs="Arial"/>
          <w:color w:val="000000" w:themeColor="text1"/>
          <w:lang w:eastAsia="es-ES"/>
        </w:rPr>
        <w:t>2.- Assemblea general de treballadors del centre, que se celebra al final del curs i s’analitza el funcionament de tots els processos que intervenen en el desenvolupament de la formació dels alumnes.</w:t>
      </w:r>
    </w:p>
    <w:p w:rsidR="0022507C" w:rsidRPr="00AF4D87" w:rsidRDefault="0022507C" w:rsidP="0022507C">
      <w:pPr>
        <w:autoSpaceDE w:val="0"/>
        <w:autoSpaceDN w:val="0"/>
        <w:adjustRightInd w:val="0"/>
        <w:rPr>
          <w:rFonts w:cs="Arial"/>
          <w:color w:val="000000"/>
          <w:lang w:eastAsia="es-ES"/>
        </w:rPr>
      </w:pPr>
    </w:p>
    <w:p w:rsidR="0022507C" w:rsidRPr="00AF4D87" w:rsidRDefault="0022507C" w:rsidP="007E0786">
      <w:pPr>
        <w:rPr>
          <w:rFonts w:cs="Arial"/>
        </w:rPr>
      </w:pPr>
    </w:p>
    <w:sectPr w:rsidR="0022507C" w:rsidRPr="00AF4D87" w:rsidSect="000544A3">
      <w:pgSz w:w="11906" w:h="16838"/>
      <w:pgMar w:top="1418" w:right="1701" w:bottom="260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26BA" w:rsidRDefault="00BD26BA">
      <w:r>
        <w:separator/>
      </w:r>
    </w:p>
  </w:endnote>
  <w:endnote w:type="continuationSeparator" w:id="0">
    <w:p w:rsidR="00BD26BA" w:rsidRDefault="00BD2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B44" w:rsidRDefault="00557B44">
    <w:pPr>
      <w:pStyle w:val="Peu"/>
    </w:pPr>
  </w:p>
  <w:p w:rsidR="00557B44" w:rsidRDefault="00557B44"/>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39"/>
      <w:gridCol w:w="1869"/>
      <w:gridCol w:w="2577"/>
      <w:gridCol w:w="1509"/>
    </w:tblGrid>
    <w:tr w:rsidR="00557B44" w:rsidTr="00AF4D87">
      <w:trPr>
        <w:trHeight w:val="103"/>
      </w:trPr>
      <w:tc>
        <w:tcPr>
          <w:tcW w:w="1495" w:type="pct"/>
          <w:tcBorders>
            <w:top w:val="single" w:sz="4" w:space="0" w:color="auto"/>
            <w:bottom w:val="single" w:sz="4" w:space="0" w:color="auto"/>
          </w:tcBorders>
          <w:vAlign w:val="center"/>
        </w:tcPr>
        <w:p w:rsidR="00557B44" w:rsidRPr="00F84962" w:rsidRDefault="00557B44" w:rsidP="00557B44">
          <w:pPr>
            <w:rPr>
              <w:rFonts w:cs="Arial"/>
              <w:sz w:val="16"/>
              <w:szCs w:val="16"/>
            </w:rPr>
          </w:pPr>
          <w:r w:rsidRPr="2AEA31CF">
            <w:rPr>
              <w:rFonts w:cs="Arial"/>
              <w:sz w:val="16"/>
              <w:szCs w:val="16"/>
            </w:rPr>
            <w:t>Versió:</w:t>
          </w:r>
          <w:r>
            <w:rPr>
              <w:rFonts w:cs="Arial"/>
              <w:sz w:val="16"/>
              <w:szCs w:val="16"/>
            </w:rPr>
            <w:t xml:space="preserve"> 11</w:t>
          </w:r>
        </w:p>
      </w:tc>
      <w:tc>
        <w:tcPr>
          <w:tcW w:w="1100" w:type="pct"/>
          <w:tcBorders>
            <w:top w:val="single" w:sz="4" w:space="0" w:color="auto"/>
            <w:bottom w:val="single" w:sz="4" w:space="0" w:color="auto"/>
          </w:tcBorders>
          <w:vAlign w:val="center"/>
        </w:tcPr>
        <w:p w:rsidR="00557B44" w:rsidRPr="00F84962" w:rsidRDefault="00557B44" w:rsidP="002208B2">
          <w:pPr>
            <w:rPr>
              <w:rFonts w:cs="Arial"/>
              <w:sz w:val="16"/>
              <w:szCs w:val="16"/>
            </w:rPr>
          </w:pPr>
          <w:r w:rsidRPr="00F84962">
            <w:rPr>
              <w:rFonts w:cs="Arial"/>
              <w:sz w:val="16"/>
              <w:szCs w:val="16"/>
            </w:rPr>
            <w:t>Data:</w:t>
          </w:r>
          <w:r>
            <w:rPr>
              <w:rFonts w:cs="Arial"/>
              <w:sz w:val="16"/>
              <w:szCs w:val="16"/>
            </w:rPr>
            <w:t xml:space="preserve"> </w:t>
          </w:r>
          <w:r w:rsidR="0097654F" w:rsidRPr="0097654F">
            <w:rPr>
              <w:rFonts w:cs="Arial"/>
              <w:sz w:val="16"/>
              <w:szCs w:val="16"/>
            </w:rPr>
            <w:t>1</w:t>
          </w:r>
          <w:r w:rsidR="0097654F">
            <w:rPr>
              <w:rFonts w:cs="Arial"/>
              <w:sz w:val="16"/>
              <w:szCs w:val="16"/>
            </w:rPr>
            <w:t>0.07.2024</w:t>
          </w:r>
        </w:p>
      </w:tc>
      <w:tc>
        <w:tcPr>
          <w:tcW w:w="1517" w:type="pct"/>
          <w:tcBorders>
            <w:top w:val="single" w:sz="4" w:space="0" w:color="auto"/>
            <w:bottom w:val="single" w:sz="4" w:space="0" w:color="auto"/>
          </w:tcBorders>
          <w:vAlign w:val="center"/>
        </w:tcPr>
        <w:p w:rsidR="00557B44" w:rsidRPr="00F84962" w:rsidRDefault="00557B44" w:rsidP="009013FF">
          <w:pPr>
            <w:rPr>
              <w:rFonts w:cs="Arial"/>
              <w:sz w:val="16"/>
              <w:szCs w:val="16"/>
            </w:rPr>
          </w:pPr>
          <w:r w:rsidRPr="00F84962">
            <w:rPr>
              <w:rFonts w:cs="Arial"/>
              <w:sz w:val="16"/>
              <w:szCs w:val="16"/>
            </w:rPr>
            <w:t>Arxiu:</w:t>
          </w:r>
          <w:r>
            <w:rPr>
              <w:rFonts w:cs="Arial"/>
              <w:sz w:val="16"/>
              <w:szCs w:val="16"/>
            </w:rPr>
            <w:t xml:space="preserve"> Clickedu</w:t>
          </w:r>
        </w:p>
      </w:tc>
      <w:tc>
        <w:tcPr>
          <w:tcW w:w="888" w:type="pct"/>
          <w:vMerge w:val="restart"/>
          <w:tcBorders>
            <w:top w:val="single" w:sz="4" w:space="0" w:color="auto"/>
          </w:tcBorders>
          <w:vAlign w:val="center"/>
        </w:tcPr>
        <w:p w:rsidR="00557B44" w:rsidRDefault="00557B44" w:rsidP="00264485">
          <w:pPr>
            <w:rPr>
              <w:rFonts w:cs="Arial"/>
              <w:sz w:val="16"/>
              <w:szCs w:val="16"/>
            </w:rPr>
          </w:pPr>
        </w:p>
        <w:p w:rsidR="00557B44" w:rsidRDefault="00557B44" w:rsidP="00264485">
          <w:pPr>
            <w:rPr>
              <w:rFonts w:cs="Arial"/>
              <w:sz w:val="16"/>
              <w:szCs w:val="16"/>
            </w:rPr>
          </w:pPr>
        </w:p>
        <w:p w:rsidR="00557B44" w:rsidRPr="00F84962" w:rsidRDefault="00557B44" w:rsidP="00264485">
          <w:pPr>
            <w:rPr>
              <w:rFonts w:cs="Arial"/>
              <w:sz w:val="16"/>
              <w:szCs w:val="16"/>
            </w:rPr>
          </w:pPr>
          <w:r w:rsidRPr="00CA7F1F">
            <w:rPr>
              <w:rFonts w:cs="Arial"/>
              <w:sz w:val="16"/>
              <w:szCs w:val="16"/>
            </w:rPr>
            <w:t xml:space="preserve">Pàgina </w:t>
          </w:r>
          <w:r w:rsidRPr="00CA7F1F">
            <w:rPr>
              <w:rFonts w:cs="Arial"/>
              <w:sz w:val="16"/>
              <w:szCs w:val="16"/>
            </w:rPr>
            <w:fldChar w:fldCharType="begin"/>
          </w:r>
          <w:r w:rsidRPr="00CA7F1F">
            <w:rPr>
              <w:rFonts w:cs="Arial"/>
              <w:sz w:val="16"/>
              <w:szCs w:val="16"/>
            </w:rPr>
            <w:instrText xml:space="preserve"> PAGE </w:instrText>
          </w:r>
          <w:r w:rsidRPr="00CA7F1F">
            <w:rPr>
              <w:rFonts w:cs="Arial"/>
              <w:sz w:val="16"/>
              <w:szCs w:val="16"/>
            </w:rPr>
            <w:fldChar w:fldCharType="separate"/>
          </w:r>
          <w:r w:rsidR="00BD26BA">
            <w:rPr>
              <w:rFonts w:cs="Arial"/>
              <w:noProof/>
              <w:sz w:val="16"/>
              <w:szCs w:val="16"/>
            </w:rPr>
            <w:t>1</w:t>
          </w:r>
          <w:r w:rsidRPr="00CA7F1F">
            <w:rPr>
              <w:rFonts w:cs="Arial"/>
              <w:sz w:val="16"/>
              <w:szCs w:val="16"/>
            </w:rPr>
            <w:fldChar w:fldCharType="end"/>
          </w:r>
          <w:r w:rsidRPr="00CA7F1F">
            <w:rPr>
              <w:rFonts w:cs="Arial"/>
              <w:sz w:val="16"/>
              <w:szCs w:val="16"/>
            </w:rPr>
            <w:t xml:space="preserve"> de </w:t>
          </w:r>
          <w:r w:rsidRPr="00CA7F1F">
            <w:rPr>
              <w:rFonts w:cs="Arial"/>
              <w:sz w:val="16"/>
              <w:szCs w:val="16"/>
            </w:rPr>
            <w:fldChar w:fldCharType="begin"/>
          </w:r>
          <w:r w:rsidRPr="00CA7F1F">
            <w:rPr>
              <w:rFonts w:cs="Arial"/>
              <w:sz w:val="16"/>
              <w:szCs w:val="16"/>
            </w:rPr>
            <w:instrText xml:space="preserve"> NUMPAGES </w:instrText>
          </w:r>
          <w:r w:rsidRPr="00CA7F1F">
            <w:rPr>
              <w:rFonts w:cs="Arial"/>
              <w:sz w:val="16"/>
              <w:szCs w:val="16"/>
            </w:rPr>
            <w:fldChar w:fldCharType="separate"/>
          </w:r>
          <w:r w:rsidR="00BD26BA">
            <w:rPr>
              <w:rFonts w:cs="Arial"/>
              <w:noProof/>
              <w:sz w:val="16"/>
              <w:szCs w:val="16"/>
            </w:rPr>
            <w:t>1</w:t>
          </w:r>
          <w:r w:rsidRPr="00CA7F1F">
            <w:rPr>
              <w:rFonts w:cs="Arial"/>
              <w:sz w:val="16"/>
              <w:szCs w:val="16"/>
            </w:rPr>
            <w:fldChar w:fldCharType="end"/>
          </w:r>
        </w:p>
      </w:tc>
    </w:tr>
    <w:tr w:rsidR="00557B44" w:rsidTr="00AF4D87">
      <w:trPr>
        <w:trHeight w:val="334"/>
      </w:trPr>
      <w:tc>
        <w:tcPr>
          <w:tcW w:w="1495" w:type="pct"/>
          <w:tcBorders>
            <w:top w:val="single" w:sz="4" w:space="0" w:color="auto"/>
            <w:bottom w:val="single" w:sz="4" w:space="0" w:color="auto"/>
          </w:tcBorders>
          <w:vAlign w:val="center"/>
        </w:tcPr>
        <w:p w:rsidR="00557B44" w:rsidRPr="00F84962" w:rsidRDefault="00557B44" w:rsidP="0047305D">
          <w:pPr>
            <w:rPr>
              <w:rFonts w:cs="Arial"/>
              <w:sz w:val="16"/>
              <w:szCs w:val="16"/>
            </w:rPr>
          </w:pPr>
          <w:r w:rsidRPr="00F84962">
            <w:rPr>
              <w:rFonts w:cs="Arial"/>
              <w:sz w:val="16"/>
              <w:szCs w:val="16"/>
            </w:rPr>
            <w:t>Elabora:</w:t>
          </w:r>
          <w:r>
            <w:rPr>
              <w:rFonts w:cs="Arial"/>
              <w:sz w:val="16"/>
              <w:szCs w:val="16"/>
            </w:rPr>
            <w:t xml:space="preserve"> Equip directiu i coordinador de qualitat</w:t>
          </w:r>
        </w:p>
      </w:tc>
      <w:tc>
        <w:tcPr>
          <w:tcW w:w="1100" w:type="pct"/>
          <w:tcBorders>
            <w:top w:val="single" w:sz="4" w:space="0" w:color="auto"/>
            <w:bottom w:val="single" w:sz="4" w:space="0" w:color="auto"/>
          </w:tcBorders>
          <w:vAlign w:val="center"/>
        </w:tcPr>
        <w:p w:rsidR="00557B44" w:rsidRPr="00F84962" w:rsidRDefault="00557B44" w:rsidP="002331EF">
          <w:pPr>
            <w:rPr>
              <w:rFonts w:cs="Arial"/>
              <w:sz w:val="16"/>
              <w:szCs w:val="16"/>
            </w:rPr>
          </w:pPr>
          <w:r w:rsidRPr="00F84962">
            <w:rPr>
              <w:rFonts w:cs="Arial"/>
              <w:sz w:val="16"/>
              <w:szCs w:val="16"/>
            </w:rPr>
            <w:t>Revisa:</w:t>
          </w:r>
          <w:r>
            <w:rPr>
              <w:rFonts w:cs="Arial"/>
              <w:sz w:val="16"/>
              <w:szCs w:val="16"/>
            </w:rPr>
            <w:t xml:space="preserve"> Claustre</w:t>
          </w:r>
        </w:p>
      </w:tc>
      <w:tc>
        <w:tcPr>
          <w:tcW w:w="1517" w:type="pct"/>
          <w:tcBorders>
            <w:top w:val="single" w:sz="4" w:space="0" w:color="auto"/>
            <w:bottom w:val="single" w:sz="4" w:space="0" w:color="auto"/>
          </w:tcBorders>
          <w:vAlign w:val="center"/>
        </w:tcPr>
        <w:p w:rsidR="00557B44" w:rsidRPr="00F84962" w:rsidRDefault="00557B44" w:rsidP="002331EF">
          <w:pPr>
            <w:rPr>
              <w:rFonts w:cs="Arial"/>
              <w:sz w:val="16"/>
              <w:szCs w:val="16"/>
            </w:rPr>
          </w:pPr>
          <w:r w:rsidRPr="00F84962">
            <w:rPr>
              <w:rFonts w:cs="Arial"/>
              <w:sz w:val="16"/>
              <w:szCs w:val="16"/>
            </w:rPr>
            <w:t>Aprova:</w:t>
          </w:r>
          <w:r>
            <w:rPr>
              <w:rFonts w:cs="Arial"/>
              <w:sz w:val="16"/>
              <w:szCs w:val="16"/>
            </w:rPr>
            <w:t xml:space="preserve"> Consell escolar</w:t>
          </w:r>
        </w:p>
      </w:tc>
      <w:tc>
        <w:tcPr>
          <w:tcW w:w="888" w:type="pct"/>
          <w:vMerge/>
          <w:tcBorders>
            <w:bottom w:val="nil"/>
          </w:tcBorders>
          <w:vAlign w:val="center"/>
        </w:tcPr>
        <w:p w:rsidR="00557B44" w:rsidRPr="00F84962" w:rsidRDefault="00557B44" w:rsidP="002331EF">
          <w:pPr>
            <w:jc w:val="right"/>
            <w:rPr>
              <w:rFonts w:cs="Arial"/>
              <w:sz w:val="16"/>
              <w:szCs w:val="16"/>
            </w:rPr>
          </w:pPr>
        </w:p>
      </w:tc>
    </w:tr>
    <w:tr w:rsidR="00557B44" w:rsidTr="00AF4D87">
      <w:trPr>
        <w:trHeight w:val="61"/>
      </w:trPr>
      <w:tc>
        <w:tcPr>
          <w:tcW w:w="4112" w:type="pct"/>
          <w:gridSpan w:val="3"/>
          <w:tcBorders>
            <w:top w:val="single" w:sz="4" w:space="0" w:color="auto"/>
          </w:tcBorders>
          <w:vAlign w:val="center"/>
        </w:tcPr>
        <w:p w:rsidR="00557B44" w:rsidRPr="00F84962" w:rsidRDefault="00557B44" w:rsidP="00264485">
          <w:pPr>
            <w:rPr>
              <w:rFonts w:cs="Arial"/>
              <w:sz w:val="16"/>
              <w:szCs w:val="16"/>
            </w:rPr>
          </w:pPr>
          <w:r w:rsidRPr="00F84962">
            <w:rPr>
              <w:rFonts w:cs="Arial"/>
              <w:sz w:val="16"/>
              <w:szCs w:val="16"/>
            </w:rPr>
            <w:t>Aquest document podria esdevenir obsolet una vegada imprès</w:t>
          </w:r>
        </w:p>
      </w:tc>
      <w:tc>
        <w:tcPr>
          <w:tcW w:w="888" w:type="pct"/>
          <w:tcBorders>
            <w:top w:val="nil"/>
          </w:tcBorders>
        </w:tcPr>
        <w:p w:rsidR="00557B44" w:rsidRPr="00F84962" w:rsidRDefault="00557B44" w:rsidP="00264485">
          <w:pPr>
            <w:rPr>
              <w:rFonts w:cs="Arial"/>
              <w:sz w:val="16"/>
              <w:szCs w:val="16"/>
            </w:rPr>
          </w:pPr>
        </w:p>
      </w:tc>
    </w:tr>
  </w:tbl>
  <w:p w:rsidR="00557B44" w:rsidRDefault="00557B44" w:rsidP="00EE2150">
    <w:pPr>
      <w:tabs>
        <w:tab w:val="left" w:pos="4143"/>
        <w:tab w:val="left" w:pos="4306"/>
      </w:tabs>
    </w:pPr>
    <w:r>
      <w:tab/>
    </w:r>
    <w: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54F" w:rsidRDefault="0097654F">
    <w:pPr>
      <w:pStyle w:val="Peu"/>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26BA" w:rsidRDefault="00BD26BA">
      <w:r>
        <w:separator/>
      </w:r>
    </w:p>
  </w:footnote>
  <w:footnote w:type="continuationSeparator" w:id="0">
    <w:p w:rsidR="00BD26BA" w:rsidRDefault="00BD26B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B44" w:rsidRDefault="00557B44">
    <w:pPr>
      <w:pStyle w:val="Capalera"/>
    </w:pPr>
  </w:p>
  <w:p w:rsidR="00557B44" w:rsidRDefault="00557B44"/>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5"/>
      <w:gridCol w:w="3232"/>
      <w:gridCol w:w="2835"/>
    </w:tblGrid>
    <w:tr w:rsidR="00557B44" w:rsidRPr="001523F2" w:rsidTr="002208B2">
      <w:trPr>
        <w:trHeight w:val="350"/>
      </w:trPr>
      <w:tc>
        <w:tcPr>
          <w:tcW w:w="3715" w:type="dxa"/>
          <w:vMerge w:val="restart"/>
          <w:vAlign w:val="center"/>
        </w:tcPr>
        <w:p w:rsidR="00557B44" w:rsidRPr="001523F2" w:rsidRDefault="00557B44" w:rsidP="00590A5D">
          <w:pPr>
            <w:widowControl w:val="0"/>
            <w:jc w:val="center"/>
            <w:rPr>
              <w:rFonts w:cs="Arial"/>
              <w:b/>
              <w:sz w:val="22"/>
              <w:szCs w:val="22"/>
            </w:rPr>
          </w:pPr>
          <w:r>
            <w:rPr>
              <w:rFonts w:cs="Arial"/>
              <w:b/>
              <w:noProof/>
              <w:sz w:val="22"/>
              <w:szCs w:val="22"/>
              <w:lang w:val="es-ES" w:eastAsia="es-ES"/>
            </w:rPr>
            <w:drawing>
              <wp:inline distT="0" distB="0" distL="0" distR="0" wp14:anchorId="39C61C61" wp14:editId="003B9B25">
                <wp:extent cx="759124" cy="545621"/>
                <wp:effectExtent l="0" t="0" r="3175" b="6985"/>
                <wp:docPr id="8" name="Imat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A_Amposta_LogoPositiu.jpg"/>
                        <pic:cNvPicPr/>
                      </pic:nvPicPr>
                      <pic:blipFill rotWithShape="1">
                        <a:blip r:embed="rId1" cstate="print">
                          <a:extLst>
                            <a:ext uri="{28A0092B-C50C-407E-A947-70E740481C1C}">
                              <a14:useLocalDpi xmlns:a14="http://schemas.microsoft.com/office/drawing/2010/main" val="0"/>
                            </a:ext>
                          </a:extLst>
                        </a:blip>
                        <a:srcRect l="20919" t="18868" r="20007" b="19126"/>
                        <a:stretch/>
                      </pic:blipFill>
                      <pic:spPr bwMode="auto">
                        <a:xfrm>
                          <a:off x="0" y="0"/>
                          <a:ext cx="773486" cy="555943"/>
                        </a:xfrm>
                        <a:prstGeom prst="rect">
                          <a:avLst/>
                        </a:prstGeom>
                        <a:ln>
                          <a:noFill/>
                        </a:ln>
                        <a:extLst>
                          <a:ext uri="{53640926-AAD7-44D8-BBD7-CCE9431645EC}">
                            <a14:shadowObscured xmlns:a14="http://schemas.microsoft.com/office/drawing/2010/main"/>
                          </a:ext>
                        </a:extLst>
                      </pic:spPr>
                    </pic:pic>
                  </a:graphicData>
                </a:graphic>
              </wp:inline>
            </w:drawing>
          </w:r>
        </w:p>
      </w:tc>
      <w:tc>
        <w:tcPr>
          <w:tcW w:w="3232" w:type="dxa"/>
          <w:vMerge w:val="restart"/>
          <w:vAlign w:val="center"/>
        </w:tcPr>
        <w:p w:rsidR="00557B44" w:rsidRPr="001523F2" w:rsidRDefault="00557B44" w:rsidP="001523F2">
          <w:pPr>
            <w:widowControl w:val="0"/>
            <w:jc w:val="center"/>
            <w:rPr>
              <w:rFonts w:cs="Arial"/>
              <w:b/>
              <w:sz w:val="18"/>
              <w:szCs w:val="18"/>
            </w:rPr>
          </w:pPr>
          <w:r>
            <w:rPr>
              <w:rFonts w:cs="Arial"/>
              <w:b/>
              <w:sz w:val="18"/>
              <w:szCs w:val="18"/>
            </w:rPr>
            <w:t>NORMES D’ORGANITZACIÓ I FUNCIONAMENT DEL CENTRE</w:t>
          </w:r>
        </w:p>
      </w:tc>
      <w:tc>
        <w:tcPr>
          <w:tcW w:w="2835" w:type="dxa"/>
          <w:shd w:val="clear" w:color="auto" w:fill="auto"/>
          <w:vAlign w:val="center"/>
        </w:tcPr>
        <w:p w:rsidR="00557B44" w:rsidRPr="001523F2" w:rsidRDefault="00557B44" w:rsidP="001523F2">
          <w:pPr>
            <w:widowControl w:val="0"/>
            <w:jc w:val="center"/>
            <w:rPr>
              <w:rFonts w:cs="Arial"/>
              <w:b/>
              <w:sz w:val="18"/>
              <w:szCs w:val="18"/>
            </w:rPr>
          </w:pPr>
          <w:r w:rsidRPr="001523F2">
            <w:rPr>
              <w:rFonts w:cs="Arial"/>
              <w:b/>
              <w:sz w:val="18"/>
              <w:szCs w:val="18"/>
            </w:rPr>
            <w:t>CODI</w:t>
          </w:r>
        </w:p>
      </w:tc>
    </w:tr>
    <w:tr w:rsidR="00557B44" w:rsidRPr="001523F2" w:rsidTr="002208B2">
      <w:trPr>
        <w:trHeight w:val="354"/>
      </w:trPr>
      <w:tc>
        <w:tcPr>
          <w:tcW w:w="3715" w:type="dxa"/>
          <w:vMerge/>
          <w:vAlign w:val="center"/>
        </w:tcPr>
        <w:p w:rsidR="00557B44" w:rsidRPr="001523F2" w:rsidRDefault="00557B44" w:rsidP="001523F2">
          <w:pPr>
            <w:widowControl w:val="0"/>
            <w:rPr>
              <w:rFonts w:cs="Arial"/>
              <w:b/>
              <w:noProof/>
            </w:rPr>
          </w:pPr>
        </w:p>
      </w:tc>
      <w:tc>
        <w:tcPr>
          <w:tcW w:w="3232" w:type="dxa"/>
          <w:vMerge/>
          <w:vAlign w:val="center"/>
        </w:tcPr>
        <w:p w:rsidR="00557B44" w:rsidRPr="001523F2" w:rsidRDefault="00557B44" w:rsidP="001523F2">
          <w:pPr>
            <w:widowControl w:val="0"/>
            <w:jc w:val="center"/>
            <w:rPr>
              <w:rFonts w:cs="Arial"/>
              <w:b/>
              <w:sz w:val="18"/>
              <w:szCs w:val="18"/>
            </w:rPr>
          </w:pPr>
        </w:p>
      </w:tc>
      <w:tc>
        <w:tcPr>
          <w:tcW w:w="2835" w:type="dxa"/>
          <w:shd w:val="clear" w:color="auto" w:fill="auto"/>
          <w:vAlign w:val="center"/>
        </w:tcPr>
        <w:p w:rsidR="00557B44" w:rsidRPr="001523F2" w:rsidRDefault="00557B44" w:rsidP="001523F2">
          <w:pPr>
            <w:widowControl w:val="0"/>
            <w:jc w:val="center"/>
            <w:rPr>
              <w:rFonts w:cs="Arial"/>
              <w:b/>
              <w:sz w:val="18"/>
              <w:szCs w:val="18"/>
            </w:rPr>
          </w:pPr>
          <w:r w:rsidRPr="001523F2">
            <w:rPr>
              <w:rFonts w:cs="Arial"/>
              <w:b/>
              <w:sz w:val="18"/>
              <w:szCs w:val="18"/>
            </w:rPr>
            <w:t>doc.</w:t>
          </w:r>
          <w:r>
            <w:rPr>
              <w:rFonts w:cs="Arial"/>
              <w:b/>
              <w:sz w:val="18"/>
              <w:szCs w:val="18"/>
            </w:rPr>
            <w:t>NOFC</w:t>
          </w:r>
        </w:p>
      </w:tc>
    </w:tr>
  </w:tbl>
  <w:p w:rsidR="00557B44" w:rsidRPr="00590A5D" w:rsidRDefault="00557B44" w:rsidP="00590A5D">
    <w:pPr>
      <w:pStyle w:val="Capalera"/>
      <w:rPr>
        <w:sz w:val="1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54F" w:rsidRDefault="0097654F">
    <w:pPr>
      <w:pStyle w:val="Capaler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F5566"/>
    <w:multiLevelType w:val="hybridMultilevel"/>
    <w:tmpl w:val="DA1E526A"/>
    <w:lvl w:ilvl="0" w:tplc="BF3256CA">
      <w:start w:val="1"/>
      <w:numFmt w:val="lowerLetter"/>
      <w:lvlText w:val="%1)"/>
      <w:lvlJc w:val="left"/>
      <w:pPr>
        <w:tabs>
          <w:tab w:val="num" w:pos="360"/>
        </w:tabs>
        <w:ind w:left="360" w:hanging="360"/>
      </w:pPr>
    </w:lvl>
    <w:lvl w:ilvl="1" w:tplc="04030019">
      <w:start w:val="1"/>
      <w:numFmt w:val="lowerLetter"/>
      <w:lvlText w:val="%2."/>
      <w:lvlJc w:val="left"/>
      <w:pPr>
        <w:tabs>
          <w:tab w:val="num" w:pos="1080"/>
        </w:tabs>
        <w:ind w:left="1080" w:hanging="360"/>
      </w:pPr>
    </w:lvl>
    <w:lvl w:ilvl="2" w:tplc="0403001B">
      <w:start w:val="1"/>
      <w:numFmt w:val="lowerRoman"/>
      <w:lvlText w:val="%3."/>
      <w:lvlJc w:val="right"/>
      <w:pPr>
        <w:tabs>
          <w:tab w:val="num" w:pos="1800"/>
        </w:tabs>
        <w:ind w:left="1800" w:hanging="180"/>
      </w:pPr>
    </w:lvl>
    <w:lvl w:ilvl="3" w:tplc="0403000F">
      <w:start w:val="1"/>
      <w:numFmt w:val="decimal"/>
      <w:lvlText w:val="%4."/>
      <w:lvlJc w:val="left"/>
      <w:pPr>
        <w:tabs>
          <w:tab w:val="num" w:pos="2520"/>
        </w:tabs>
        <w:ind w:left="2520" w:hanging="360"/>
      </w:pPr>
    </w:lvl>
    <w:lvl w:ilvl="4" w:tplc="04030019">
      <w:start w:val="1"/>
      <w:numFmt w:val="lowerLetter"/>
      <w:lvlText w:val="%5."/>
      <w:lvlJc w:val="left"/>
      <w:pPr>
        <w:tabs>
          <w:tab w:val="num" w:pos="3240"/>
        </w:tabs>
        <w:ind w:left="3240" w:hanging="360"/>
      </w:pPr>
    </w:lvl>
    <w:lvl w:ilvl="5" w:tplc="0403001B">
      <w:start w:val="1"/>
      <w:numFmt w:val="lowerRoman"/>
      <w:lvlText w:val="%6."/>
      <w:lvlJc w:val="right"/>
      <w:pPr>
        <w:tabs>
          <w:tab w:val="num" w:pos="3960"/>
        </w:tabs>
        <w:ind w:left="3960" w:hanging="180"/>
      </w:pPr>
    </w:lvl>
    <w:lvl w:ilvl="6" w:tplc="0403000F">
      <w:start w:val="1"/>
      <w:numFmt w:val="decimal"/>
      <w:lvlText w:val="%7."/>
      <w:lvlJc w:val="left"/>
      <w:pPr>
        <w:tabs>
          <w:tab w:val="num" w:pos="4680"/>
        </w:tabs>
        <w:ind w:left="4680" w:hanging="360"/>
      </w:pPr>
    </w:lvl>
    <w:lvl w:ilvl="7" w:tplc="04030019">
      <w:start w:val="1"/>
      <w:numFmt w:val="lowerLetter"/>
      <w:lvlText w:val="%8."/>
      <w:lvlJc w:val="left"/>
      <w:pPr>
        <w:tabs>
          <w:tab w:val="num" w:pos="5400"/>
        </w:tabs>
        <w:ind w:left="5400" w:hanging="360"/>
      </w:pPr>
    </w:lvl>
    <w:lvl w:ilvl="8" w:tplc="0403001B">
      <w:start w:val="1"/>
      <w:numFmt w:val="lowerRoman"/>
      <w:lvlText w:val="%9."/>
      <w:lvlJc w:val="right"/>
      <w:pPr>
        <w:tabs>
          <w:tab w:val="num" w:pos="6120"/>
        </w:tabs>
        <w:ind w:left="6120" w:hanging="180"/>
      </w:pPr>
    </w:lvl>
  </w:abstractNum>
  <w:abstractNum w:abstractNumId="1" w15:restartNumberingAfterBreak="0">
    <w:nsid w:val="025B0D35"/>
    <w:multiLevelType w:val="hybridMultilevel"/>
    <w:tmpl w:val="93F244E8"/>
    <w:lvl w:ilvl="0" w:tplc="0C0A0017">
      <w:start w:val="1"/>
      <w:numFmt w:val="lowerLetter"/>
      <w:lvlText w:val="%1)"/>
      <w:lvlJc w:val="left"/>
      <w:pPr>
        <w:tabs>
          <w:tab w:val="num" w:pos="360"/>
        </w:tabs>
        <w:ind w:left="360" w:hanging="360"/>
      </w:pPr>
      <w:rPr>
        <w:rFonts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8022AE"/>
    <w:multiLevelType w:val="hybridMultilevel"/>
    <w:tmpl w:val="664AAF82"/>
    <w:lvl w:ilvl="0" w:tplc="DEF282A4">
      <w:start w:val="1"/>
      <w:numFmt w:val="lowerLetter"/>
      <w:lvlText w:val="%1)"/>
      <w:lvlJc w:val="left"/>
      <w:pPr>
        <w:tabs>
          <w:tab w:val="num" w:pos="420"/>
        </w:tabs>
        <w:ind w:left="420" w:hanging="360"/>
      </w:pPr>
      <w:rPr>
        <w:rFonts w:hint="default"/>
        <w:sz w:val="24"/>
      </w:r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3" w15:restartNumberingAfterBreak="0">
    <w:nsid w:val="03E35B86"/>
    <w:multiLevelType w:val="hybridMultilevel"/>
    <w:tmpl w:val="9E967E6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04184CED"/>
    <w:multiLevelType w:val="hybridMultilevel"/>
    <w:tmpl w:val="96FE09CA"/>
    <w:lvl w:ilvl="0" w:tplc="E432DBF6">
      <w:start w:val="1"/>
      <w:numFmt w:val="decimal"/>
      <w:lvlText w:val="%1."/>
      <w:lvlJc w:val="left"/>
      <w:pPr>
        <w:tabs>
          <w:tab w:val="num" w:pos="360"/>
        </w:tabs>
        <w:ind w:left="360" w:hanging="360"/>
      </w:pPr>
      <w:rPr>
        <w:rFonts w:hint="default"/>
        <w:color w:val="auto"/>
      </w:rPr>
    </w:lvl>
    <w:lvl w:ilvl="1" w:tplc="0C0A0017">
      <w:start w:val="1"/>
      <w:numFmt w:val="lowerLetter"/>
      <w:lvlText w:val="%2)"/>
      <w:lvlJc w:val="left"/>
      <w:pPr>
        <w:tabs>
          <w:tab w:val="num" w:pos="1440"/>
        </w:tabs>
        <w:ind w:left="1440" w:hanging="360"/>
      </w:pPr>
      <w:rPr>
        <w:rFonts w:hint="default"/>
      </w:rPr>
    </w:lvl>
    <w:lvl w:ilvl="2" w:tplc="04030019">
      <w:start w:val="1"/>
      <w:numFmt w:val="lowerLetter"/>
      <w:lvlText w:val="%3."/>
      <w:lvlJc w:val="left"/>
      <w:pPr>
        <w:tabs>
          <w:tab w:val="num" w:pos="2160"/>
        </w:tabs>
        <w:ind w:left="2160" w:hanging="360"/>
      </w:pPr>
      <w:rPr>
        <w:rFont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3B02DF"/>
    <w:multiLevelType w:val="hybridMultilevel"/>
    <w:tmpl w:val="AA8ADDE8"/>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6" w15:restartNumberingAfterBreak="0">
    <w:nsid w:val="0530330D"/>
    <w:multiLevelType w:val="hybridMultilevel"/>
    <w:tmpl w:val="4FEA1BC2"/>
    <w:lvl w:ilvl="0" w:tplc="6FC69796">
      <w:start w:val="1"/>
      <w:numFmt w:val="lowerLetter"/>
      <w:lvlText w:val="%1)"/>
      <w:lvlJc w:val="left"/>
      <w:pPr>
        <w:tabs>
          <w:tab w:val="num" w:pos="480"/>
        </w:tabs>
        <w:ind w:left="480" w:hanging="480"/>
      </w:pPr>
      <w:rPr>
        <w:rFonts w:hint="default"/>
        <w:sz w:val="24"/>
      </w:rPr>
    </w:lvl>
    <w:lvl w:ilvl="1" w:tplc="04030019" w:tentative="1">
      <w:start w:val="1"/>
      <w:numFmt w:val="lowerLetter"/>
      <w:lvlText w:val="%2."/>
      <w:lvlJc w:val="left"/>
      <w:pPr>
        <w:tabs>
          <w:tab w:val="num" w:pos="360"/>
        </w:tabs>
        <w:ind w:left="360" w:hanging="360"/>
      </w:pPr>
    </w:lvl>
    <w:lvl w:ilvl="2" w:tplc="0403001B" w:tentative="1">
      <w:start w:val="1"/>
      <w:numFmt w:val="lowerRoman"/>
      <w:lvlText w:val="%3."/>
      <w:lvlJc w:val="right"/>
      <w:pPr>
        <w:tabs>
          <w:tab w:val="num" w:pos="1080"/>
        </w:tabs>
        <w:ind w:left="1080" w:hanging="180"/>
      </w:pPr>
    </w:lvl>
    <w:lvl w:ilvl="3" w:tplc="0403000F" w:tentative="1">
      <w:start w:val="1"/>
      <w:numFmt w:val="decimal"/>
      <w:lvlText w:val="%4."/>
      <w:lvlJc w:val="left"/>
      <w:pPr>
        <w:tabs>
          <w:tab w:val="num" w:pos="1800"/>
        </w:tabs>
        <w:ind w:left="1800" w:hanging="360"/>
      </w:pPr>
    </w:lvl>
    <w:lvl w:ilvl="4" w:tplc="04030019" w:tentative="1">
      <w:start w:val="1"/>
      <w:numFmt w:val="lowerLetter"/>
      <w:lvlText w:val="%5."/>
      <w:lvlJc w:val="left"/>
      <w:pPr>
        <w:tabs>
          <w:tab w:val="num" w:pos="2520"/>
        </w:tabs>
        <w:ind w:left="2520" w:hanging="360"/>
      </w:pPr>
    </w:lvl>
    <w:lvl w:ilvl="5" w:tplc="0403001B" w:tentative="1">
      <w:start w:val="1"/>
      <w:numFmt w:val="lowerRoman"/>
      <w:lvlText w:val="%6."/>
      <w:lvlJc w:val="right"/>
      <w:pPr>
        <w:tabs>
          <w:tab w:val="num" w:pos="3240"/>
        </w:tabs>
        <w:ind w:left="3240" w:hanging="180"/>
      </w:pPr>
    </w:lvl>
    <w:lvl w:ilvl="6" w:tplc="0403000F" w:tentative="1">
      <w:start w:val="1"/>
      <w:numFmt w:val="decimal"/>
      <w:lvlText w:val="%7."/>
      <w:lvlJc w:val="left"/>
      <w:pPr>
        <w:tabs>
          <w:tab w:val="num" w:pos="3960"/>
        </w:tabs>
        <w:ind w:left="3960" w:hanging="360"/>
      </w:pPr>
    </w:lvl>
    <w:lvl w:ilvl="7" w:tplc="04030019" w:tentative="1">
      <w:start w:val="1"/>
      <w:numFmt w:val="lowerLetter"/>
      <w:lvlText w:val="%8."/>
      <w:lvlJc w:val="left"/>
      <w:pPr>
        <w:tabs>
          <w:tab w:val="num" w:pos="4680"/>
        </w:tabs>
        <w:ind w:left="4680" w:hanging="360"/>
      </w:pPr>
    </w:lvl>
    <w:lvl w:ilvl="8" w:tplc="0403001B" w:tentative="1">
      <w:start w:val="1"/>
      <w:numFmt w:val="lowerRoman"/>
      <w:lvlText w:val="%9."/>
      <w:lvlJc w:val="right"/>
      <w:pPr>
        <w:tabs>
          <w:tab w:val="num" w:pos="5400"/>
        </w:tabs>
        <w:ind w:left="5400" w:hanging="180"/>
      </w:pPr>
    </w:lvl>
  </w:abstractNum>
  <w:abstractNum w:abstractNumId="7" w15:restartNumberingAfterBreak="0">
    <w:nsid w:val="055532DE"/>
    <w:multiLevelType w:val="hybridMultilevel"/>
    <w:tmpl w:val="3E06E33E"/>
    <w:lvl w:ilvl="0" w:tplc="89A2A08E">
      <w:start w:val="1"/>
      <w:numFmt w:val="lowerLetter"/>
      <w:lvlText w:val="%1)"/>
      <w:lvlJc w:val="left"/>
      <w:pPr>
        <w:tabs>
          <w:tab w:val="num" w:pos="840"/>
        </w:tabs>
        <w:ind w:left="840" w:hanging="480"/>
      </w:pPr>
      <w:rPr>
        <w:sz w:val="24"/>
      </w:rPr>
    </w:lvl>
    <w:lvl w:ilvl="1" w:tplc="04030019">
      <w:start w:val="1"/>
      <w:numFmt w:val="lowerLetter"/>
      <w:lvlText w:val="%2."/>
      <w:lvlJc w:val="left"/>
      <w:pPr>
        <w:tabs>
          <w:tab w:val="num" w:pos="1800"/>
        </w:tabs>
        <w:ind w:left="1800" w:hanging="360"/>
      </w:pPr>
    </w:lvl>
    <w:lvl w:ilvl="2" w:tplc="0403001B">
      <w:start w:val="1"/>
      <w:numFmt w:val="lowerRoman"/>
      <w:lvlText w:val="%3."/>
      <w:lvlJc w:val="right"/>
      <w:pPr>
        <w:tabs>
          <w:tab w:val="num" w:pos="2520"/>
        </w:tabs>
        <w:ind w:left="2520" w:hanging="180"/>
      </w:pPr>
    </w:lvl>
    <w:lvl w:ilvl="3" w:tplc="0403000F">
      <w:start w:val="1"/>
      <w:numFmt w:val="decimal"/>
      <w:lvlText w:val="%4."/>
      <w:lvlJc w:val="left"/>
      <w:pPr>
        <w:tabs>
          <w:tab w:val="num" w:pos="3240"/>
        </w:tabs>
        <w:ind w:left="3240" w:hanging="360"/>
      </w:pPr>
    </w:lvl>
    <w:lvl w:ilvl="4" w:tplc="04030019">
      <w:start w:val="1"/>
      <w:numFmt w:val="lowerLetter"/>
      <w:lvlText w:val="%5."/>
      <w:lvlJc w:val="left"/>
      <w:pPr>
        <w:tabs>
          <w:tab w:val="num" w:pos="3960"/>
        </w:tabs>
        <w:ind w:left="3960" w:hanging="360"/>
      </w:pPr>
    </w:lvl>
    <w:lvl w:ilvl="5" w:tplc="0403001B">
      <w:start w:val="1"/>
      <w:numFmt w:val="lowerRoman"/>
      <w:lvlText w:val="%6."/>
      <w:lvlJc w:val="right"/>
      <w:pPr>
        <w:tabs>
          <w:tab w:val="num" w:pos="4680"/>
        </w:tabs>
        <w:ind w:left="4680" w:hanging="180"/>
      </w:pPr>
    </w:lvl>
    <w:lvl w:ilvl="6" w:tplc="0403000F">
      <w:start w:val="1"/>
      <w:numFmt w:val="decimal"/>
      <w:lvlText w:val="%7."/>
      <w:lvlJc w:val="left"/>
      <w:pPr>
        <w:tabs>
          <w:tab w:val="num" w:pos="5400"/>
        </w:tabs>
        <w:ind w:left="5400" w:hanging="360"/>
      </w:pPr>
    </w:lvl>
    <w:lvl w:ilvl="7" w:tplc="04030019">
      <w:start w:val="1"/>
      <w:numFmt w:val="lowerLetter"/>
      <w:lvlText w:val="%8."/>
      <w:lvlJc w:val="left"/>
      <w:pPr>
        <w:tabs>
          <w:tab w:val="num" w:pos="6120"/>
        </w:tabs>
        <w:ind w:left="6120" w:hanging="360"/>
      </w:pPr>
    </w:lvl>
    <w:lvl w:ilvl="8" w:tplc="0403001B">
      <w:start w:val="1"/>
      <w:numFmt w:val="lowerRoman"/>
      <w:lvlText w:val="%9."/>
      <w:lvlJc w:val="right"/>
      <w:pPr>
        <w:tabs>
          <w:tab w:val="num" w:pos="6840"/>
        </w:tabs>
        <w:ind w:left="6840" w:hanging="180"/>
      </w:pPr>
    </w:lvl>
  </w:abstractNum>
  <w:abstractNum w:abstractNumId="8" w15:restartNumberingAfterBreak="0">
    <w:nsid w:val="074518CA"/>
    <w:multiLevelType w:val="hybridMultilevel"/>
    <w:tmpl w:val="04383AEE"/>
    <w:lvl w:ilvl="0" w:tplc="595C83F4">
      <w:start w:val="1"/>
      <w:numFmt w:val="lowerLetter"/>
      <w:lvlText w:val="%1)"/>
      <w:lvlJc w:val="left"/>
      <w:pPr>
        <w:tabs>
          <w:tab w:val="num" w:pos="420"/>
        </w:tabs>
        <w:ind w:left="420" w:hanging="360"/>
      </w:pPr>
      <w:rPr>
        <w:rFonts w:hint="default"/>
        <w:sz w:val="24"/>
      </w:rPr>
    </w:lvl>
    <w:lvl w:ilvl="1" w:tplc="61A2DBA6">
      <w:start w:val="1"/>
      <w:numFmt w:val="lowerLetter"/>
      <w:lvlText w:val="%2)"/>
      <w:lvlJc w:val="left"/>
      <w:pPr>
        <w:tabs>
          <w:tab w:val="num" w:pos="1440"/>
        </w:tabs>
        <w:ind w:left="1440" w:hanging="360"/>
      </w:pPr>
      <w:rPr>
        <w:rFonts w:hint="default"/>
        <w:b w:val="0"/>
        <w:i w:val="0"/>
        <w:sz w:val="24"/>
      </w:r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9" w15:restartNumberingAfterBreak="0">
    <w:nsid w:val="08235EA7"/>
    <w:multiLevelType w:val="hybridMultilevel"/>
    <w:tmpl w:val="0ACA5EE4"/>
    <w:lvl w:ilvl="0" w:tplc="BF3256CA">
      <w:start w:val="1"/>
      <w:numFmt w:val="lowerLetter"/>
      <w:lvlText w:val="%1)"/>
      <w:lvlJc w:val="left"/>
      <w:pPr>
        <w:tabs>
          <w:tab w:val="num" w:pos="360"/>
        </w:tabs>
        <w:ind w:left="360" w:hanging="360"/>
      </w:pPr>
      <w:rPr>
        <w:rFonts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9232911"/>
    <w:multiLevelType w:val="hybridMultilevel"/>
    <w:tmpl w:val="78C6D9A4"/>
    <w:lvl w:ilvl="0" w:tplc="BF3256CA">
      <w:start w:val="1"/>
      <w:numFmt w:val="lowerLetter"/>
      <w:lvlText w:val="%1)"/>
      <w:lvlJc w:val="left"/>
      <w:pPr>
        <w:tabs>
          <w:tab w:val="num" w:pos="360"/>
        </w:tabs>
        <w:ind w:left="360" w:hanging="360"/>
      </w:pPr>
    </w:lvl>
    <w:lvl w:ilvl="1" w:tplc="04030019">
      <w:start w:val="1"/>
      <w:numFmt w:val="lowerLetter"/>
      <w:lvlText w:val="%2."/>
      <w:lvlJc w:val="left"/>
      <w:pPr>
        <w:tabs>
          <w:tab w:val="num" w:pos="1080"/>
        </w:tabs>
        <w:ind w:left="1080" w:hanging="360"/>
      </w:pPr>
    </w:lvl>
    <w:lvl w:ilvl="2" w:tplc="0403001B">
      <w:start w:val="1"/>
      <w:numFmt w:val="lowerRoman"/>
      <w:lvlText w:val="%3."/>
      <w:lvlJc w:val="right"/>
      <w:pPr>
        <w:tabs>
          <w:tab w:val="num" w:pos="1800"/>
        </w:tabs>
        <w:ind w:left="1800" w:hanging="180"/>
      </w:pPr>
    </w:lvl>
    <w:lvl w:ilvl="3" w:tplc="0403000F">
      <w:start w:val="1"/>
      <w:numFmt w:val="decimal"/>
      <w:lvlText w:val="%4."/>
      <w:lvlJc w:val="left"/>
      <w:pPr>
        <w:tabs>
          <w:tab w:val="num" w:pos="2520"/>
        </w:tabs>
        <w:ind w:left="2520" w:hanging="360"/>
      </w:pPr>
    </w:lvl>
    <w:lvl w:ilvl="4" w:tplc="04030019">
      <w:start w:val="1"/>
      <w:numFmt w:val="lowerLetter"/>
      <w:lvlText w:val="%5."/>
      <w:lvlJc w:val="left"/>
      <w:pPr>
        <w:tabs>
          <w:tab w:val="num" w:pos="3240"/>
        </w:tabs>
        <w:ind w:left="3240" w:hanging="360"/>
      </w:pPr>
    </w:lvl>
    <w:lvl w:ilvl="5" w:tplc="0403001B">
      <w:start w:val="1"/>
      <w:numFmt w:val="lowerRoman"/>
      <w:lvlText w:val="%6."/>
      <w:lvlJc w:val="right"/>
      <w:pPr>
        <w:tabs>
          <w:tab w:val="num" w:pos="3960"/>
        </w:tabs>
        <w:ind w:left="3960" w:hanging="180"/>
      </w:pPr>
    </w:lvl>
    <w:lvl w:ilvl="6" w:tplc="0403000F">
      <w:start w:val="1"/>
      <w:numFmt w:val="decimal"/>
      <w:lvlText w:val="%7."/>
      <w:lvlJc w:val="left"/>
      <w:pPr>
        <w:tabs>
          <w:tab w:val="num" w:pos="4680"/>
        </w:tabs>
        <w:ind w:left="4680" w:hanging="360"/>
      </w:pPr>
    </w:lvl>
    <w:lvl w:ilvl="7" w:tplc="04030019">
      <w:start w:val="1"/>
      <w:numFmt w:val="lowerLetter"/>
      <w:lvlText w:val="%8."/>
      <w:lvlJc w:val="left"/>
      <w:pPr>
        <w:tabs>
          <w:tab w:val="num" w:pos="5400"/>
        </w:tabs>
        <w:ind w:left="5400" w:hanging="360"/>
      </w:pPr>
    </w:lvl>
    <w:lvl w:ilvl="8" w:tplc="0403001B">
      <w:start w:val="1"/>
      <w:numFmt w:val="lowerRoman"/>
      <w:lvlText w:val="%9."/>
      <w:lvlJc w:val="right"/>
      <w:pPr>
        <w:tabs>
          <w:tab w:val="num" w:pos="6120"/>
        </w:tabs>
        <w:ind w:left="6120" w:hanging="180"/>
      </w:pPr>
    </w:lvl>
  </w:abstractNum>
  <w:abstractNum w:abstractNumId="11" w15:restartNumberingAfterBreak="0">
    <w:nsid w:val="0B777F3D"/>
    <w:multiLevelType w:val="hybridMultilevel"/>
    <w:tmpl w:val="C4709E6E"/>
    <w:lvl w:ilvl="0" w:tplc="FFFFFFFF">
      <w:start w:val="1"/>
      <w:numFmt w:val="lowerLetter"/>
      <w:lvlText w:val="%1)"/>
      <w:lvlJc w:val="left"/>
      <w:pPr>
        <w:tabs>
          <w:tab w:val="num" w:pos="480"/>
        </w:tabs>
        <w:ind w:left="480" w:hanging="480"/>
      </w:pPr>
      <w:rPr>
        <w:b w:val="0"/>
        <w:i w:val="0"/>
      </w:rPr>
    </w:lvl>
    <w:lvl w:ilvl="1" w:tplc="04030019">
      <w:start w:val="1"/>
      <w:numFmt w:val="lowerLetter"/>
      <w:lvlText w:val="%2."/>
      <w:lvlJc w:val="left"/>
      <w:pPr>
        <w:tabs>
          <w:tab w:val="num" w:pos="1080"/>
        </w:tabs>
        <w:ind w:left="1080" w:hanging="360"/>
      </w:pPr>
    </w:lvl>
    <w:lvl w:ilvl="2" w:tplc="0403001B" w:tentative="1">
      <w:start w:val="1"/>
      <w:numFmt w:val="lowerRoman"/>
      <w:lvlText w:val="%3."/>
      <w:lvlJc w:val="right"/>
      <w:pPr>
        <w:tabs>
          <w:tab w:val="num" w:pos="1800"/>
        </w:tabs>
        <w:ind w:left="1800" w:hanging="180"/>
      </w:pPr>
    </w:lvl>
    <w:lvl w:ilvl="3" w:tplc="0403000F" w:tentative="1">
      <w:start w:val="1"/>
      <w:numFmt w:val="decimal"/>
      <w:lvlText w:val="%4."/>
      <w:lvlJc w:val="left"/>
      <w:pPr>
        <w:tabs>
          <w:tab w:val="num" w:pos="2520"/>
        </w:tabs>
        <w:ind w:left="2520" w:hanging="360"/>
      </w:pPr>
    </w:lvl>
    <w:lvl w:ilvl="4" w:tplc="04030019" w:tentative="1">
      <w:start w:val="1"/>
      <w:numFmt w:val="lowerLetter"/>
      <w:lvlText w:val="%5."/>
      <w:lvlJc w:val="left"/>
      <w:pPr>
        <w:tabs>
          <w:tab w:val="num" w:pos="3240"/>
        </w:tabs>
        <w:ind w:left="3240" w:hanging="360"/>
      </w:pPr>
    </w:lvl>
    <w:lvl w:ilvl="5" w:tplc="0403001B" w:tentative="1">
      <w:start w:val="1"/>
      <w:numFmt w:val="lowerRoman"/>
      <w:lvlText w:val="%6."/>
      <w:lvlJc w:val="right"/>
      <w:pPr>
        <w:tabs>
          <w:tab w:val="num" w:pos="3960"/>
        </w:tabs>
        <w:ind w:left="3960" w:hanging="180"/>
      </w:pPr>
    </w:lvl>
    <w:lvl w:ilvl="6" w:tplc="0403000F" w:tentative="1">
      <w:start w:val="1"/>
      <w:numFmt w:val="decimal"/>
      <w:lvlText w:val="%7."/>
      <w:lvlJc w:val="left"/>
      <w:pPr>
        <w:tabs>
          <w:tab w:val="num" w:pos="4680"/>
        </w:tabs>
        <w:ind w:left="4680" w:hanging="360"/>
      </w:pPr>
    </w:lvl>
    <w:lvl w:ilvl="7" w:tplc="04030019" w:tentative="1">
      <w:start w:val="1"/>
      <w:numFmt w:val="lowerLetter"/>
      <w:lvlText w:val="%8."/>
      <w:lvlJc w:val="left"/>
      <w:pPr>
        <w:tabs>
          <w:tab w:val="num" w:pos="5400"/>
        </w:tabs>
        <w:ind w:left="5400" w:hanging="360"/>
      </w:pPr>
    </w:lvl>
    <w:lvl w:ilvl="8" w:tplc="0403001B" w:tentative="1">
      <w:start w:val="1"/>
      <w:numFmt w:val="lowerRoman"/>
      <w:lvlText w:val="%9."/>
      <w:lvlJc w:val="right"/>
      <w:pPr>
        <w:tabs>
          <w:tab w:val="num" w:pos="6120"/>
        </w:tabs>
        <w:ind w:left="6120" w:hanging="180"/>
      </w:pPr>
    </w:lvl>
  </w:abstractNum>
  <w:abstractNum w:abstractNumId="12" w15:restartNumberingAfterBreak="0">
    <w:nsid w:val="0C65382B"/>
    <w:multiLevelType w:val="hybridMultilevel"/>
    <w:tmpl w:val="7C64841C"/>
    <w:lvl w:ilvl="0" w:tplc="170200C2">
      <w:start w:val="1"/>
      <w:numFmt w:val="lowerLetter"/>
      <w:lvlText w:val="%1)"/>
      <w:lvlJc w:val="left"/>
      <w:pPr>
        <w:tabs>
          <w:tab w:val="num" w:pos="360"/>
        </w:tabs>
        <w:ind w:left="360" w:hanging="360"/>
      </w:pPr>
      <w:rPr>
        <w:rFonts w:hint="default"/>
        <w:sz w:val="24"/>
      </w:rPr>
    </w:lvl>
    <w:lvl w:ilvl="1" w:tplc="04030019">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3" w15:restartNumberingAfterBreak="0">
    <w:nsid w:val="0D203BC9"/>
    <w:multiLevelType w:val="hybridMultilevel"/>
    <w:tmpl w:val="A268F60A"/>
    <w:lvl w:ilvl="0" w:tplc="0110373C">
      <w:numFmt w:val="bullet"/>
      <w:lvlText w:val="-"/>
      <w:lvlJc w:val="left"/>
      <w:pPr>
        <w:tabs>
          <w:tab w:val="num" w:pos="360"/>
        </w:tabs>
        <w:ind w:left="360" w:hanging="360"/>
      </w:pPr>
      <w:rPr>
        <w:rFonts w:ascii="Arial" w:eastAsia="Times New Roman" w:hAnsi="Arial" w:cs="Arial" w:hint="default"/>
      </w:rPr>
    </w:lvl>
    <w:lvl w:ilvl="1" w:tplc="04030003" w:tentative="1">
      <w:start w:val="1"/>
      <w:numFmt w:val="bullet"/>
      <w:lvlText w:val="o"/>
      <w:lvlJc w:val="left"/>
      <w:pPr>
        <w:tabs>
          <w:tab w:val="num" w:pos="1080"/>
        </w:tabs>
        <w:ind w:left="1080" w:hanging="360"/>
      </w:pPr>
      <w:rPr>
        <w:rFonts w:ascii="Courier New" w:hAnsi="Courier New" w:cs="Courier New" w:hint="default"/>
      </w:rPr>
    </w:lvl>
    <w:lvl w:ilvl="2" w:tplc="04030005" w:tentative="1">
      <w:start w:val="1"/>
      <w:numFmt w:val="bullet"/>
      <w:lvlText w:val=""/>
      <w:lvlJc w:val="left"/>
      <w:pPr>
        <w:tabs>
          <w:tab w:val="num" w:pos="1800"/>
        </w:tabs>
        <w:ind w:left="1800" w:hanging="360"/>
      </w:pPr>
      <w:rPr>
        <w:rFonts w:ascii="Wingdings" w:hAnsi="Wingdings" w:hint="default"/>
      </w:rPr>
    </w:lvl>
    <w:lvl w:ilvl="3" w:tplc="04030001" w:tentative="1">
      <w:start w:val="1"/>
      <w:numFmt w:val="bullet"/>
      <w:lvlText w:val=""/>
      <w:lvlJc w:val="left"/>
      <w:pPr>
        <w:tabs>
          <w:tab w:val="num" w:pos="2520"/>
        </w:tabs>
        <w:ind w:left="2520" w:hanging="360"/>
      </w:pPr>
      <w:rPr>
        <w:rFonts w:ascii="Symbol" w:hAnsi="Symbol" w:hint="default"/>
      </w:rPr>
    </w:lvl>
    <w:lvl w:ilvl="4" w:tplc="04030003" w:tentative="1">
      <w:start w:val="1"/>
      <w:numFmt w:val="bullet"/>
      <w:lvlText w:val="o"/>
      <w:lvlJc w:val="left"/>
      <w:pPr>
        <w:tabs>
          <w:tab w:val="num" w:pos="3240"/>
        </w:tabs>
        <w:ind w:left="3240" w:hanging="360"/>
      </w:pPr>
      <w:rPr>
        <w:rFonts w:ascii="Courier New" w:hAnsi="Courier New" w:cs="Courier New" w:hint="default"/>
      </w:rPr>
    </w:lvl>
    <w:lvl w:ilvl="5" w:tplc="04030005" w:tentative="1">
      <w:start w:val="1"/>
      <w:numFmt w:val="bullet"/>
      <w:lvlText w:val=""/>
      <w:lvlJc w:val="left"/>
      <w:pPr>
        <w:tabs>
          <w:tab w:val="num" w:pos="3960"/>
        </w:tabs>
        <w:ind w:left="3960" w:hanging="360"/>
      </w:pPr>
      <w:rPr>
        <w:rFonts w:ascii="Wingdings" w:hAnsi="Wingdings" w:hint="default"/>
      </w:rPr>
    </w:lvl>
    <w:lvl w:ilvl="6" w:tplc="04030001" w:tentative="1">
      <w:start w:val="1"/>
      <w:numFmt w:val="bullet"/>
      <w:lvlText w:val=""/>
      <w:lvlJc w:val="left"/>
      <w:pPr>
        <w:tabs>
          <w:tab w:val="num" w:pos="4680"/>
        </w:tabs>
        <w:ind w:left="4680" w:hanging="360"/>
      </w:pPr>
      <w:rPr>
        <w:rFonts w:ascii="Symbol" w:hAnsi="Symbol" w:hint="default"/>
      </w:rPr>
    </w:lvl>
    <w:lvl w:ilvl="7" w:tplc="04030003" w:tentative="1">
      <w:start w:val="1"/>
      <w:numFmt w:val="bullet"/>
      <w:lvlText w:val="o"/>
      <w:lvlJc w:val="left"/>
      <w:pPr>
        <w:tabs>
          <w:tab w:val="num" w:pos="5400"/>
        </w:tabs>
        <w:ind w:left="5400" w:hanging="360"/>
      </w:pPr>
      <w:rPr>
        <w:rFonts w:ascii="Courier New" w:hAnsi="Courier New" w:cs="Courier New" w:hint="default"/>
      </w:rPr>
    </w:lvl>
    <w:lvl w:ilvl="8" w:tplc="0403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0FDD51F3"/>
    <w:multiLevelType w:val="hybridMultilevel"/>
    <w:tmpl w:val="61AA3EB2"/>
    <w:lvl w:ilvl="0" w:tplc="11D69CA8">
      <w:start w:val="1"/>
      <w:numFmt w:val="lowerLetter"/>
      <w:lvlText w:val="%1)"/>
      <w:lvlJc w:val="left"/>
      <w:pPr>
        <w:tabs>
          <w:tab w:val="num" w:pos="420"/>
        </w:tabs>
        <w:ind w:left="420" w:hanging="360"/>
      </w:pPr>
      <w:rPr>
        <w:rFonts w:hint="default"/>
        <w:b w:val="0"/>
        <w:i w:val="0"/>
        <w:sz w:val="24"/>
      </w:r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5" w15:restartNumberingAfterBreak="0">
    <w:nsid w:val="106D4768"/>
    <w:multiLevelType w:val="hybridMultilevel"/>
    <w:tmpl w:val="BB703B12"/>
    <w:lvl w:ilvl="0" w:tplc="249AA570">
      <w:start w:val="1"/>
      <w:numFmt w:val="lowerLetter"/>
      <w:lvlText w:val="%1)"/>
      <w:lvlJc w:val="left"/>
      <w:pPr>
        <w:tabs>
          <w:tab w:val="num" w:pos="360"/>
        </w:tabs>
        <w:ind w:left="360" w:hanging="360"/>
      </w:pPr>
      <w:rPr>
        <w:rFonts w:hint="default"/>
        <w:b w:val="0"/>
        <w:i w:val="0"/>
        <w:sz w:val="24"/>
      </w:r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6" w15:restartNumberingAfterBreak="0">
    <w:nsid w:val="10A2490E"/>
    <w:multiLevelType w:val="hybridMultilevel"/>
    <w:tmpl w:val="D92613FA"/>
    <w:lvl w:ilvl="0" w:tplc="04030015">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110934AF"/>
    <w:multiLevelType w:val="hybridMultilevel"/>
    <w:tmpl w:val="DC5A1738"/>
    <w:lvl w:ilvl="0" w:tplc="0C0A0017">
      <w:start w:val="1"/>
      <w:numFmt w:val="lowerLetter"/>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8" w15:restartNumberingAfterBreak="0">
    <w:nsid w:val="11441DB6"/>
    <w:multiLevelType w:val="hybridMultilevel"/>
    <w:tmpl w:val="16425A4C"/>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11971256"/>
    <w:multiLevelType w:val="hybridMultilevel"/>
    <w:tmpl w:val="E35E3582"/>
    <w:lvl w:ilvl="0" w:tplc="08E80C80">
      <w:start w:val="1"/>
      <w:numFmt w:val="lowerLetter"/>
      <w:lvlText w:val="%1)"/>
      <w:lvlJc w:val="left"/>
      <w:pPr>
        <w:tabs>
          <w:tab w:val="num" w:pos="360"/>
        </w:tabs>
        <w:ind w:left="360" w:hanging="360"/>
      </w:pPr>
      <w:rPr>
        <w:rFonts w:ascii="Arial" w:eastAsia="Times New Roman" w:hAnsi="Arial" w:cs="Arial"/>
      </w:r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20" w15:restartNumberingAfterBreak="0">
    <w:nsid w:val="13444AC1"/>
    <w:multiLevelType w:val="hybridMultilevel"/>
    <w:tmpl w:val="2FEE0620"/>
    <w:lvl w:ilvl="0" w:tplc="7654FBE8">
      <w:start w:val="1"/>
      <w:numFmt w:val="lowerLetter"/>
      <w:lvlText w:val="%1."/>
      <w:lvlJc w:val="left"/>
      <w:pPr>
        <w:ind w:left="720" w:hanging="360"/>
      </w:pPr>
    </w:lvl>
    <w:lvl w:ilvl="1" w:tplc="A352EEC4">
      <w:start w:val="1"/>
      <w:numFmt w:val="lowerLetter"/>
      <w:lvlText w:val="%2."/>
      <w:lvlJc w:val="left"/>
      <w:pPr>
        <w:ind w:left="1440" w:hanging="360"/>
      </w:pPr>
    </w:lvl>
    <w:lvl w:ilvl="2" w:tplc="59A6BA90">
      <w:start w:val="1"/>
      <w:numFmt w:val="lowerRoman"/>
      <w:lvlText w:val="%3."/>
      <w:lvlJc w:val="right"/>
      <w:pPr>
        <w:ind w:left="2160" w:hanging="180"/>
      </w:pPr>
    </w:lvl>
    <w:lvl w:ilvl="3" w:tplc="DD0A4672">
      <w:start w:val="1"/>
      <w:numFmt w:val="decimal"/>
      <w:lvlText w:val="%4."/>
      <w:lvlJc w:val="left"/>
      <w:pPr>
        <w:ind w:left="2880" w:hanging="360"/>
      </w:pPr>
    </w:lvl>
    <w:lvl w:ilvl="4" w:tplc="F9C8F0F6">
      <w:start w:val="1"/>
      <w:numFmt w:val="lowerLetter"/>
      <w:lvlText w:val="%5."/>
      <w:lvlJc w:val="left"/>
      <w:pPr>
        <w:ind w:left="3600" w:hanging="360"/>
      </w:pPr>
    </w:lvl>
    <w:lvl w:ilvl="5" w:tplc="96FA9074">
      <w:start w:val="1"/>
      <w:numFmt w:val="lowerRoman"/>
      <w:lvlText w:val="%6."/>
      <w:lvlJc w:val="right"/>
      <w:pPr>
        <w:ind w:left="4320" w:hanging="180"/>
      </w:pPr>
    </w:lvl>
    <w:lvl w:ilvl="6" w:tplc="41A01F14">
      <w:start w:val="1"/>
      <w:numFmt w:val="decimal"/>
      <w:lvlText w:val="%7."/>
      <w:lvlJc w:val="left"/>
      <w:pPr>
        <w:ind w:left="5040" w:hanging="360"/>
      </w:pPr>
    </w:lvl>
    <w:lvl w:ilvl="7" w:tplc="B484C278">
      <w:start w:val="1"/>
      <w:numFmt w:val="lowerLetter"/>
      <w:lvlText w:val="%8."/>
      <w:lvlJc w:val="left"/>
      <w:pPr>
        <w:ind w:left="5760" w:hanging="360"/>
      </w:pPr>
    </w:lvl>
    <w:lvl w:ilvl="8" w:tplc="EF460014">
      <w:start w:val="1"/>
      <w:numFmt w:val="lowerRoman"/>
      <w:lvlText w:val="%9."/>
      <w:lvlJc w:val="right"/>
      <w:pPr>
        <w:ind w:left="6480" w:hanging="180"/>
      </w:pPr>
    </w:lvl>
  </w:abstractNum>
  <w:abstractNum w:abstractNumId="21" w15:restartNumberingAfterBreak="0">
    <w:nsid w:val="13E43899"/>
    <w:multiLevelType w:val="hybridMultilevel"/>
    <w:tmpl w:val="EF948084"/>
    <w:lvl w:ilvl="0" w:tplc="249AA570">
      <w:start w:val="1"/>
      <w:numFmt w:val="lowerLetter"/>
      <w:lvlText w:val="%1)"/>
      <w:lvlJc w:val="left"/>
      <w:pPr>
        <w:tabs>
          <w:tab w:val="num" w:pos="360"/>
        </w:tabs>
        <w:ind w:left="360" w:hanging="360"/>
      </w:pPr>
      <w:rPr>
        <w:rFonts w:hint="default"/>
        <w:b w:val="0"/>
        <w:i w:val="0"/>
        <w:sz w:val="24"/>
      </w:r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22" w15:restartNumberingAfterBreak="0">
    <w:nsid w:val="149D0BEB"/>
    <w:multiLevelType w:val="hybridMultilevel"/>
    <w:tmpl w:val="E960BB84"/>
    <w:lvl w:ilvl="0" w:tplc="0C0A0017">
      <w:start w:val="1"/>
      <w:numFmt w:val="lowerLetter"/>
      <w:lvlText w:val="%1)"/>
      <w:lvlJc w:val="left"/>
      <w:pPr>
        <w:tabs>
          <w:tab w:val="num" w:pos="360"/>
        </w:tabs>
        <w:ind w:left="360" w:hanging="360"/>
      </w:p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23" w15:restartNumberingAfterBreak="0">
    <w:nsid w:val="171B250E"/>
    <w:multiLevelType w:val="hybridMultilevel"/>
    <w:tmpl w:val="88CC85A2"/>
    <w:lvl w:ilvl="0" w:tplc="DEF282A4">
      <w:start w:val="1"/>
      <w:numFmt w:val="lowerLetter"/>
      <w:lvlText w:val="%1)"/>
      <w:lvlJc w:val="left"/>
      <w:pPr>
        <w:tabs>
          <w:tab w:val="num" w:pos="360"/>
        </w:tabs>
        <w:ind w:left="360" w:hanging="360"/>
      </w:pPr>
      <w:rPr>
        <w:rFonts w:hint="default"/>
        <w:sz w:val="24"/>
      </w:rPr>
    </w:lvl>
    <w:lvl w:ilvl="1" w:tplc="04030019" w:tentative="1">
      <w:start w:val="1"/>
      <w:numFmt w:val="lowerLetter"/>
      <w:lvlText w:val="%2."/>
      <w:lvlJc w:val="left"/>
      <w:pPr>
        <w:tabs>
          <w:tab w:val="num" w:pos="1380"/>
        </w:tabs>
        <w:ind w:left="1380" w:hanging="360"/>
      </w:pPr>
    </w:lvl>
    <w:lvl w:ilvl="2" w:tplc="0403001B" w:tentative="1">
      <w:start w:val="1"/>
      <w:numFmt w:val="lowerRoman"/>
      <w:lvlText w:val="%3."/>
      <w:lvlJc w:val="right"/>
      <w:pPr>
        <w:tabs>
          <w:tab w:val="num" w:pos="2100"/>
        </w:tabs>
        <w:ind w:left="2100" w:hanging="180"/>
      </w:pPr>
    </w:lvl>
    <w:lvl w:ilvl="3" w:tplc="0403000F" w:tentative="1">
      <w:start w:val="1"/>
      <w:numFmt w:val="decimal"/>
      <w:lvlText w:val="%4."/>
      <w:lvlJc w:val="left"/>
      <w:pPr>
        <w:tabs>
          <w:tab w:val="num" w:pos="2820"/>
        </w:tabs>
        <w:ind w:left="2820" w:hanging="360"/>
      </w:pPr>
    </w:lvl>
    <w:lvl w:ilvl="4" w:tplc="04030019" w:tentative="1">
      <w:start w:val="1"/>
      <w:numFmt w:val="lowerLetter"/>
      <w:lvlText w:val="%5."/>
      <w:lvlJc w:val="left"/>
      <w:pPr>
        <w:tabs>
          <w:tab w:val="num" w:pos="3540"/>
        </w:tabs>
        <w:ind w:left="3540" w:hanging="360"/>
      </w:pPr>
    </w:lvl>
    <w:lvl w:ilvl="5" w:tplc="0403001B" w:tentative="1">
      <w:start w:val="1"/>
      <w:numFmt w:val="lowerRoman"/>
      <w:lvlText w:val="%6."/>
      <w:lvlJc w:val="right"/>
      <w:pPr>
        <w:tabs>
          <w:tab w:val="num" w:pos="4260"/>
        </w:tabs>
        <w:ind w:left="4260" w:hanging="180"/>
      </w:pPr>
    </w:lvl>
    <w:lvl w:ilvl="6" w:tplc="0403000F" w:tentative="1">
      <w:start w:val="1"/>
      <w:numFmt w:val="decimal"/>
      <w:lvlText w:val="%7."/>
      <w:lvlJc w:val="left"/>
      <w:pPr>
        <w:tabs>
          <w:tab w:val="num" w:pos="4980"/>
        </w:tabs>
        <w:ind w:left="4980" w:hanging="360"/>
      </w:pPr>
    </w:lvl>
    <w:lvl w:ilvl="7" w:tplc="04030019" w:tentative="1">
      <w:start w:val="1"/>
      <w:numFmt w:val="lowerLetter"/>
      <w:lvlText w:val="%8."/>
      <w:lvlJc w:val="left"/>
      <w:pPr>
        <w:tabs>
          <w:tab w:val="num" w:pos="5700"/>
        </w:tabs>
        <w:ind w:left="5700" w:hanging="360"/>
      </w:pPr>
    </w:lvl>
    <w:lvl w:ilvl="8" w:tplc="0403001B" w:tentative="1">
      <w:start w:val="1"/>
      <w:numFmt w:val="lowerRoman"/>
      <w:lvlText w:val="%9."/>
      <w:lvlJc w:val="right"/>
      <w:pPr>
        <w:tabs>
          <w:tab w:val="num" w:pos="6420"/>
        </w:tabs>
        <w:ind w:left="6420" w:hanging="180"/>
      </w:pPr>
    </w:lvl>
  </w:abstractNum>
  <w:abstractNum w:abstractNumId="24" w15:restartNumberingAfterBreak="0">
    <w:nsid w:val="181D4CE8"/>
    <w:multiLevelType w:val="hybridMultilevel"/>
    <w:tmpl w:val="D35C20BE"/>
    <w:lvl w:ilvl="0" w:tplc="23B07E5A">
      <w:start w:val="1"/>
      <w:numFmt w:val="lowerLetter"/>
      <w:lvlText w:val="%1)"/>
      <w:lvlJc w:val="left"/>
      <w:pPr>
        <w:tabs>
          <w:tab w:val="num" w:pos="435"/>
        </w:tabs>
        <w:ind w:left="435" w:hanging="435"/>
      </w:pPr>
      <w:rPr>
        <w:rFonts w:hint="default"/>
      </w:rPr>
    </w:lvl>
    <w:lvl w:ilvl="1" w:tplc="04030019" w:tentative="1">
      <w:start w:val="1"/>
      <w:numFmt w:val="lowerLetter"/>
      <w:lvlText w:val="%2."/>
      <w:lvlJc w:val="left"/>
      <w:pPr>
        <w:tabs>
          <w:tab w:val="num" w:pos="1080"/>
        </w:tabs>
        <w:ind w:left="1080" w:hanging="360"/>
      </w:pPr>
    </w:lvl>
    <w:lvl w:ilvl="2" w:tplc="0403001B" w:tentative="1">
      <w:start w:val="1"/>
      <w:numFmt w:val="lowerRoman"/>
      <w:lvlText w:val="%3."/>
      <w:lvlJc w:val="right"/>
      <w:pPr>
        <w:tabs>
          <w:tab w:val="num" w:pos="1800"/>
        </w:tabs>
        <w:ind w:left="1800" w:hanging="180"/>
      </w:pPr>
    </w:lvl>
    <w:lvl w:ilvl="3" w:tplc="0403000F" w:tentative="1">
      <w:start w:val="1"/>
      <w:numFmt w:val="decimal"/>
      <w:lvlText w:val="%4."/>
      <w:lvlJc w:val="left"/>
      <w:pPr>
        <w:tabs>
          <w:tab w:val="num" w:pos="2520"/>
        </w:tabs>
        <w:ind w:left="2520" w:hanging="360"/>
      </w:pPr>
    </w:lvl>
    <w:lvl w:ilvl="4" w:tplc="04030019" w:tentative="1">
      <w:start w:val="1"/>
      <w:numFmt w:val="lowerLetter"/>
      <w:lvlText w:val="%5."/>
      <w:lvlJc w:val="left"/>
      <w:pPr>
        <w:tabs>
          <w:tab w:val="num" w:pos="3240"/>
        </w:tabs>
        <w:ind w:left="3240" w:hanging="360"/>
      </w:pPr>
    </w:lvl>
    <w:lvl w:ilvl="5" w:tplc="0403001B" w:tentative="1">
      <w:start w:val="1"/>
      <w:numFmt w:val="lowerRoman"/>
      <w:lvlText w:val="%6."/>
      <w:lvlJc w:val="right"/>
      <w:pPr>
        <w:tabs>
          <w:tab w:val="num" w:pos="3960"/>
        </w:tabs>
        <w:ind w:left="3960" w:hanging="180"/>
      </w:pPr>
    </w:lvl>
    <w:lvl w:ilvl="6" w:tplc="0403000F" w:tentative="1">
      <w:start w:val="1"/>
      <w:numFmt w:val="decimal"/>
      <w:lvlText w:val="%7."/>
      <w:lvlJc w:val="left"/>
      <w:pPr>
        <w:tabs>
          <w:tab w:val="num" w:pos="4680"/>
        </w:tabs>
        <w:ind w:left="4680" w:hanging="360"/>
      </w:pPr>
    </w:lvl>
    <w:lvl w:ilvl="7" w:tplc="04030019" w:tentative="1">
      <w:start w:val="1"/>
      <w:numFmt w:val="lowerLetter"/>
      <w:lvlText w:val="%8."/>
      <w:lvlJc w:val="left"/>
      <w:pPr>
        <w:tabs>
          <w:tab w:val="num" w:pos="5400"/>
        </w:tabs>
        <w:ind w:left="5400" w:hanging="360"/>
      </w:pPr>
    </w:lvl>
    <w:lvl w:ilvl="8" w:tplc="0403001B" w:tentative="1">
      <w:start w:val="1"/>
      <w:numFmt w:val="lowerRoman"/>
      <w:lvlText w:val="%9."/>
      <w:lvlJc w:val="right"/>
      <w:pPr>
        <w:tabs>
          <w:tab w:val="num" w:pos="6120"/>
        </w:tabs>
        <w:ind w:left="6120" w:hanging="180"/>
      </w:pPr>
    </w:lvl>
  </w:abstractNum>
  <w:abstractNum w:abstractNumId="25" w15:restartNumberingAfterBreak="0">
    <w:nsid w:val="19394ADB"/>
    <w:multiLevelType w:val="hybridMultilevel"/>
    <w:tmpl w:val="5EF075CE"/>
    <w:lvl w:ilvl="0" w:tplc="9C80663A">
      <w:start w:val="1"/>
      <w:numFmt w:val="lowerLetter"/>
      <w:lvlText w:val="%1)"/>
      <w:lvlJc w:val="left"/>
      <w:pPr>
        <w:tabs>
          <w:tab w:val="num" w:pos="360"/>
        </w:tabs>
        <w:ind w:left="360" w:hanging="360"/>
      </w:pPr>
      <w:rPr>
        <w:rFonts w:hint="default"/>
      </w:rPr>
    </w:lvl>
    <w:lvl w:ilvl="1" w:tplc="04030019" w:tentative="1">
      <w:start w:val="1"/>
      <w:numFmt w:val="lowerLetter"/>
      <w:lvlText w:val="%2."/>
      <w:lvlJc w:val="left"/>
      <w:pPr>
        <w:tabs>
          <w:tab w:val="num" w:pos="1080"/>
        </w:tabs>
        <w:ind w:left="1080" w:hanging="360"/>
      </w:pPr>
    </w:lvl>
    <w:lvl w:ilvl="2" w:tplc="0403001B" w:tentative="1">
      <w:start w:val="1"/>
      <w:numFmt w:val="lowerRoman"/>
      <w:lvlText w:val="%3."/>
      <w:lvlJc w:val="right"/>
      <w:pPr>
        <w:tabs>
          <w:tab w:val="num" w:pos="1800"/>
        </w:tabs>
        <w:ind w:left="1800" w:hanging="180"/>
      </w:pPr>
    </w:lvl>
    <w:lvl w:ilvl="3" w:tplc="0403000F" w:tentative="1">
      <w:start w:val="1"/>
      <w:numFmt w:val="decimal"/>
      <w:lvlText w:val="%4."/>
      <w:lvlJc w:val="left"/>
      <w:pPr>
        <w:tabs>
          <w:tab w:val="num" w:pos="2520"/>
        </w:tabs>
        <w:ind w:left="2520" w:hanging="360"/>
      </w:pPr>
    </w:lvl>
    <w:lvl w:ilvl="4" w:tplc="04030019" w:tentative="1">
      <w:start w:val="1"/>
      <w:numFmt w:val="lowerLetter"/>
      <w:lvlText w:val="%5."/>
      <w:lvlJc w:val="left"/>
      <w:pPr>
        <w:tabs>
          <w:tab w:val="num" w:pos="3240"/>
        </w:tabs>
        <w:ind w:left="3240" w:hanging="360"/>
      </w:pPr>
    </w:lvl>
    <w:lvl w:ilvl="5" w:tplc="0403001B" w:tentative="1">
      <w:start w:val="1"/>
      <w:numFmt w:val="lowerRoman"/>
      <w:lvlText w:val="%6."/>
      <w:lvlJc w:val="right"/>
      <w:pPr>
        <w:tabs>
          <w:tab w:val="num" w:pos="3960"/>
        </w:tabs>
        <w:ind w:left="3960" w:hanging="180"/>
      </w:pPr>
    </w:lvl>
    <w:lvl w:ilvl="6" w:tplc="0403000F" w:tentative="1">
      <w:start w:val="1"/>
      <w:numFmt w:val="decimal"/>
      <w:lvlText w:val="%7."/>
      <w:lvlJc w:val="left"/>
      <w:pPr>
        <w:tabs>
          <w:tab w:val="num" w:pos="4680"/>
        </w:tabs>
        <w:ind w:left="4680" w:hanging="360"/>
      </w:pPr>
    </w:lvl>
    <w:lvl w:ilvl="7" w:tplc="04030019" w:tentative="1">
      <w:start w:val="1"/>
      <w:numFmt w:val="lowerLetter"/>
      <w:lvlText w:val="%8."/>
      <w:lvlJc w:val="left"/>
      <w:pPr>
        <w:tabs>
          <w:tab w:val="num" w:pos="5400"/>
        </w:tabs>
        <w:ind w:left="5400" w:hanging="360"/>
      </w:pPr>
    </w:lvl>
    <w:lvl w:ilvl="8" w:tplc="0403001B" w:tentative="1">
      <w:start w:val="1"/>
      <w:numFmt w:val="lowerRoman"/>
      <w:lvlText w:val="%9."/>
      <w:lvlJc w:val="right"/>
      <w:pPr>
        <w:tabs>
          <w:tab w:val="num" w:pos="6120"/>
        </w:tabs>
        <w:ind w:left="6120" w:hanging="180"/>
      </w:pPr>
    </w:lvl>
  </w:abstractNum>
  <w:abstractNum w:abstractNumId="26" w15:restartNumberingAfterBreak="0">
    <w:nsid w:val="1B9A24AC"/>
    <w:multiLevelType w:val="hybridMultilevel"/>
    <w:tmpl w:val="F54E40AA"/>
    <w:lvl w:ilvl="0" w:tplc="19BA6452">
      <w:start w:val="1"/>
      <w:numFmt w:val="lowerLetter"/>
      <w:lvlText w:val="%1)"/>
      <w:lvlJc w:val="left"/>
      <w:pPr>
        <w:tabs>
          <w:tab w:val="num" w:pos="360"/>
        </w:tabs>
        <w:ind w:left="360" w:hanging="360"/>
      </w:pPr>
      <w:rPr>
        <w:rFonts w:hint="default"/>
        <w:sz w:val="24"/>
      </w:rPr>
    </w:lvl>
    <w:lvl w:ilvl="1" w:tplc="04030019" w:tentative="1">
      <w:start w:val="1"/>
      <w:numFmt w:val="lowerLetter"/>
      <w:lvlText w:val="%2."/>
      <w:lvlJc w:val="left"/>
      <w:pPr>
        <w:tabs>
          <w:tab w:val="num" w:pos="1380"/>
        </w:tabs>
        <w:ind w:left="1380" w:hanging="360"/>
      </w:pPr>
    </w:lvl>
    <w:lvl w:ilvl="2" w:tplc="0403001B" w:tentative="1">
      <w:start w:val="1"/>
      <w:numFmt w:val="lowerRoman"/>
      <w:lvlText w:val="%3."/>
      <w:lvlJc w:val="right"/>
      <w:pPr>
        <w:tabs>
          <w:tab w:val="num" w:pos="2100"/>
        </w:tabs>
        <w:ind w:left="2100" w:hanging="180"/>
      </w:pPr>
    </w:lvl>
    <w:lvl w:ilvl="3" w:tplc="0403000F" w:tentative="1">
      <w:start w:val="1"/>
      <w:numFmt w:val="decimal"/>
      <w:lvlText w:val="%4."/>
      <w:lvlJc w:val="left"/>
      <w:pPr>
        <w:tabs>
          <w:tab w:val="num" w:pos="2820"/>
        </w:tabs>
        <w:ind w:left="2820" w:hanging="360"/>
      </w:pPr>
    </w:lvl>
    <w:lvl w:ilvl="4" w:tplc="04030019" w:tentative="1">
      <w:start w:val="1"/>
      <w:numFmt w:val="lowerLetter"/>
      <w:lvlText w:val="%5."/>
      <w:lvlJc w:val="left"/>
      <w:pPr>
        <w:tabs>
          <w:tab w:val="num" w:pos="3540"/>
        </w:tabs>
        <w:ind w:left="3540" w:hanging="360"/>
      </w:pPr>
    </w:lvl>
    <w:lvl w:ilvl="5" w:tplc="0403001B" w:tentative="1">
      <w:start w:val="1"/>
      <w:numFmt w:val="lowerRoman"/>
      <w:lvlText w:val="%6."/>
      <w:lvlJc w:val="right"/>
      <w:pPr>
        <w:tabs>
          <w:tab w:val="num" w:pos="4260"/>
        </w:tabs>
        <w:ind w:left="4260" w:hanging="180"/>
      </w:pPr>
    </w:lvl>
    <w:lvl w:ilvl="6" w:tplc="0403000F" w:tentative="1">
      <w:start w:val="1"/>
      <w:numFmt w:val="decimal"/>
      <w:lvlText w:val="%7."/>
      <w:lvlJc w:val="left"/>
      <w:pPr>
        <w:tabs>
          <w:tab w:val="num" w:pos="4980"/>
        </w:tabs>
        <w:ind w:left="4980" w:hanging="360"/>
      </w:pPr>
    </w:lvl>
    <w:lvl w:ilvl="7" w:tplc="04030019" w:tentative="1">
      <w:start w:val="1"/>
      <w:numFmt w:val="lowerLetter"/>
      <w:lvlText w:val="%8."/>
      <w:lvlJc w:val="left"/>
      <w:pPr>
        <w:tabs>
          <w:tab w:val="num" w:pos="5700"/>
        </w:tabs>
        <w:ind w:left="5700" w:hanging="360"/>
      </w:pPr>
    </w:lvl>
    <w:lvl w:ilvl="8" w:tplc="0403001B" w:tentative="1">
      <w:start w:val="1"/>
      <w:numFmt w:val="lowerRoman"/>
      <w:lvlText w:val="%9."/>
      <w:lvlJc w:val="right"/>
      <w:pPr>
        <w:tabs>
          <w:tab w:val="num" w:pos="6420"/>
        </w:tabs>
        <w:ind w:left="6420" w:hanging="180"/>
      </w:pPr>
    </w:lvl>
  </w:abstractNum>
  <w:abstractNum w:abstractNumId="27" w15:restartNumberingAfterBreak="0">
    <w:nsid w:val="200B0414"/>
    <w:multiLevelType w:val="hybridMultilevel"/>
    <w:tmpl w:val="42D2E40E"/>
    <w:lvl w:ilvl="0" w:tplc="D0DE8250">
      <w:start w:val="4"/>
      <w:numFmt w:val="bullet"/>
      <w:lvlText w:val="-"/>
      <w:lvlJc w:val="left"/>
      <w:pPr>
        <w:ind w:left="720" w:hanging="360"/>
      </w:pPr>
      <w:rPr>
        <w:rFonts w:ascii="Verdana" w:eastAsia="Times New Roman" w:hAnsi="Verdana"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203B31E9"/>
    <w:multiLevelType w:val="hybridMultilevel"/>
    <w:tmpl w:val="EA64BCA6"/>
    <w:lvl w:ilvl="0" w:tplc="0C0A0017">
      <w:start w:val="1"/>
      <w:numFmt w:val="lowerLetter"/>
      <w:lvlText w:val="%1)"/>
      <w:lvlJc w:val="left"/>
      <w:pPr>
        <w:tabs>
          <w:tab w:val="num" w:pos="360"/>
        </w:tabs>
        <w:ind w:left="360" w:hanging="360"/>
      </w:pPr>
      <w:rPr>
        <w:rFonts w:hint="default"/>
      </w:r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29" w15:restartNumberingAfterBreak="0">
    <w:nsid w:val="21920D5A"/>
    <w:multiLevelType w:val="hybridMultilevel"/>
    <w:tmpl w:val="12E8989E"/>
    <w:lvl w:ilvl="0" w:tplc="4EFC7624">
      <w:start w:val="1"/>
      <w:numFmt w:val="lowerLetter"/>
      <w:lvlText w:val="%1)"/>
      <w:lvlJc w:val="left"/>
      <w:pPr>
        <w:tabs>
          <w:tab w:val="num" w:pos="420"/>
        </w:tabs>
        <w:ind w:left="420" w:hanging="360"/>
      </w:pPr>
      <w:rPr>
        <w:rFonts w:hint="default"/>
        <w:sz w:val="24"/>
        <w:szCs w:val="24"/>
      </w:r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30" w15:restartNumberingAfterBreak="0">
    <w:nsid w:val="24017293"/>
    <w:multiLevelType w:val="hybridMultilevel"/>
    <w:tmpl w:val="9B382CAC"/>
    <w:lvl w:ilvl="0" w:tplc="0403000D">
      <w:start w:val="1"/>
      <w:numFmt w:val="bullet"/>
      <w:lvlText w:val=""/>
      <w:lvlJc w:val="left"/>
      <w:pPr>
        <w:tabs>
          <w:tab w:val="num" w:pos="720"/>
        </w:tabs>
        <w:ind w:left="720" w:hanging="360"/>
      </w:pPr>
      <w:rPr>
        <w:rFonts w:ascii="Wingdings" w:hAnsi="Wingdings"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54E5A1D"/>
    <w:multiLevelType w:val="hybridMultilevel"/>
    <w:tmpl w:val="7D80386C"/>
    <w:lvl w:ilvl="0" w:tplc="595C83F4">
      <w:start w:val="1"/>
      <w:numFmt w:val="lowerLetter"/>
      <w:lvlText w:val="%1)"/>
      <w:lvlJc w:val="left"/>
      <w:pPr>
        <w:tabs>
          <w:tab w:val="num" w:pos="420"/>
        </w:tabs>
        <w:ind w:left="420" w:hanging="360"/>
      </w:pPr>
      <w:rPr>
        <w:rFonts w:hint="default"/>
        <w:sz w:val="24"/>
      </w:rPr>
    </w:lvl>
    <w:lvl w:ilvl="1" w:tplc="0C0A0017">
      <w:start w:val="1"/>
      <w:numFmt w:val="lowerLetter"/>
      <w:lvlText w:val="%2)"/>
      <w:lvlJc w:val="left"/>
      <w:pPr>
        <w:tabs>
          <w:tab w:val="num" w:pos="1440"/>
        </w:tabs>
        <w:ind w:left="1440" w:hanging="360"/>
      </w:pPr>
      <w:rPr>
        <w:rFonts w:hint="default"/>
        <w:sz w:val="24"/>
      </w:r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32" w15:restartNumberingAfterBreak="0">
    <w:nsid w:val="270C3F2F"/>
    <w:multiLevelType w:val="hybridMultilevel"/>
    <w:tmpl w:val="479C9354"/>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3" w15:restartNumberingAfterBreak="0">
    <w:nsid w:val="29A25429"/>
    <w:multiLevelType w:val="multilevel"/>
    <w:tmpl w:val="B64E699A"/>
    <w:lvl w:ilvl="0">
      <w:start w:val="1"/>
      <w:numFmt w:val="decimal"/>
      <w:pStyle w:val="Ttol1"/>
      <w:lvlText w:val="%1"/>
      <w:lvlJc w:val="left"/>
      <w:pPr>
        <w:tabs>
          <w:tab w:val="num" w:pos="432"/>
        </w:tabs>
        <w:ind w:left="432" w:hanging="432"/>
      </w:pPr>
      <w:rPr>
        <w:rFonts w:hint="default"/>
      </w:rPr>
    </w:lvl>
    <w:lvl w:ilvl="1">
      <w:start w:val="1"/>
      <w:numFmt w:val="decimal"/>
      <w:pStyle w:val="Ttol2"/>
      <w:lvlText w:val="%1.%2"/>
      <w:lvlJc w:val="left"/>
      <w:pPr>
        <w:tabs>
          <w:tab w:val="num" w:pos="576"/>
        </w:tabs>
        <w:ind w:left="576" w:hanging="576"/>
      </w:pPr>
      <w:rPr>
        <w:rFonts w:hint="default"/>
      </w:rPr>
    </w:lvl>
    <w:lvl w:ilvl="2">
      <w:start w:val="1"/>
      <w:numFmt w:val="decimal"/>
      <w:pStyle w:val="Ttol3"/>
      <w:lvlText w:val="%1.%2.%3"/>
      <w:lvlJc w:val="left"/>
      <w:pPr>
        <w:tabs>
          <w:tab w:val="num" w:pos="720"/>
        </w:tabs>
        <w:ind w:left="720" w:hanging="720"/>
      </w:pPr>
      <w:rPr>
        <w:rFonts w:hint="default"/>
      </w:rPr>
    </w:lvl>
    <w:lvl w:ilvl="3">
      <w:start w:val="1"/>
      <w:numFmt w:val="decimal"/>
      <w:pStyle w:val="Ttol4"/>
      <w:lvlText w:val="%1.%2.%3.%4"/>
      <w:lvlJc w:val="left"/>
      <w:pPr>
        <w:tabs>
          <w:tab w:val="num" w:pos="864"/>
        </w:tabs>
        <w:ind w:left="864" w:hanging="864"/>
      </w:pPr>
      <w:rPr>
        <w:rFonts w:hint="default"/>
      </w:rPr>
    </w:lvl>
    <w:lvl w:ilvl="4">
      <w:start w:val="1"/>
      <w:numFmt w:val="decimal"/>
      <w:pStyle w:val="Ttol5"/>
      <w:lvlText w:val="%1.%2.%3.%4.%5"/>
      <w:lvlJc w:val="left"/>
      <w:pPr>
        <w:tabs>
          <w:tab w:val="num" w:pos="1008"/>
        </w:tabs>
        <w:ind w:left="1008" w:hanging="1008"/>
      </w:pPr>
      <w:rPr>
        <w:rFonts w:hint="default"/>
      </w:rPr>
    </w:lvl>
    <w:lvl w:ilvl="5">
      <w:start w:val="1"/>
      <w:numFmt w:val="decimal"/>
      <w:pStyle w:val="Ttol6"/>
      <w:lvlText w:val="%1.%2.%3.%4.%5.%6"/>
      <w:lvlJc w:val="left"/>
      <w:pPr>
        <w:tabs>
          <w:tab w:val="num" w:pos="1152"/>
        </w:tabs>
        <w:ind w:left="1152" w:hanging="1152"/>
      </w:pPr>
      <w:rPr>
        <w:rFonts w:hint="default"/>
      </w:rPr>
    </w:lvl>
    <w:lvl w:ilvl="6">
      <w:start w:val="1"/>
      <w:numFmt w:val="decimal"/>
      <w:pStyle w:val="Ttol7"/>
      <w:lvlText w:val="%1.%2.%3.%4.%5.%6.%7"/>
      <w:lvlJc w:val="left"/>
      <w:pPr>
        <w:tabs>
          <w:tab w:val="num" w:pos="1296"/>
        </w:tabs>
        <w:ind w:left="1296" w:hanging="1296"/>
      </w:pPr>
      <w:rPr>
        <w:rFonts w:hint="default"/>
      </w:rPr>
    </w:lvl>
    <w:lvl w:ilvl="7">
      <w:start w:val="1"/>
      <w:numFmt w:val="decimal"/>
      <w:pStyle w:val="Ttol8"/>
      <w:lvlText w:val="%1.%2.%3.%4.%5.%6.%7.%8"/>
      <w:lvlJc w:val="left"/>
      <w:pPr>
        <w:tabs>
          <w:tab w:val="num" w:pos="1440"/>
        </w:tabs>
        <w:ind w:left="1440" w:hanging="1440"/>
      </w:pPr>
      <w:rPr>
        <w:rFonts w:hint="default"/>
      </w:rPr>
    </w:lvl>
    <w:lvl w:ilvl="8">
      <w:start w:val="1"/>
      <w:numFmt w:val="decimal"/>
      <w:pStyle w:val="Ttol9"/>
      <w:lvlText w:val="%1.%2.%3.%4.%5.%6.%7.%8.%9"/>
      <w:lvlJc w:val="left"/>
      <w:pPr>
        <w:tabs>
          <w:tab w:val="num" w:pos="1584"/>
        </w:tabs>
        <w:ind w:left="1584" w:hanging="1584"/>
      </w:pPr>
      <w:rPr>
        <w:rFonts w:hint="default"/>
      </w:rPr>
    </w:lvl>
  </w:abstractNum>
  <w:abstractNum w:abstractNumId="34" w15:restartNumberingAfterBreak="0">
    <w:nsid w:val="29EF6B86"/>
    <w:multiLevelType w:val="hybridMultilevel"/>
    <w:tmpl w:val="62888D1A"/>
    <w:lvl w:ilvl="0" w:tplc="DEF282A4">
      <w:start w:val="1"/>
      <w:numFmt w:val="lowerLetter"/>
      <w:lvlText w:val="%1)"/>
      <w:lvlJc w:val="left"/>
      <w:pPr>
        <w:tabs>
          <w:tab w:val="num" w:pos="420"/>
        </w:tabs>
        <w:ind w:left="420" w:hanging="360"/>
      </w:pPr>
      <w:rPr>
        <w:rFonts w:hint="default"/>
        <w:sz w:val="24"/>
      </w:r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35" w15:restartNumberingAfterBreak="0">
    <w:nsid w:val="2AF120C6"/>
    <w:multiLevelType w:val="hybridMultilevel"/>
    <w:tmpl w:val="8DC2D49E"/>
    <w:lvl w:ilvl="0" w:tplc="04030017">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6" w15:restartNumberingAfterBreak="0">
    <w:nsid w:val="2B297AE4"/>
    <w:multiLevelType w:val="hybridMultilevel"/>
    <w:tmpl w:val="D800191E"/>
    <w:lvl w:ilvl="0" w:tplc="25B268B8">
      <w:start w:val="1"/>
      <w:numFmt w:val="lowerLetter"/>
      <w:lvlText w:val="%1)"/>
      <w:lvlJc w:val="left"/>
      <w:pPr>
        <w:tabs>
          <w:tab w:val="num" w:pos="360"/>
        </w:tabs>
        <w:ind w:left="360" w:hanging="360"/>
      </w:pPr>
      <w:rPr>
        <w:rFonts w:hint="default"/>
      </w:rPr>
    </w:lvl>
    <w:lvl w:ilvl="1" w:tplc="04030019" w:tentative="1">
      <w:start w:val="1"/>
      <w:numFmt w:val="lowerLetter"/>
      <w:lvlText w:val="%2."/>
      <w:lvlJc w:val="left"/>
      <w:pPr>
        <w:tabs>
          <w:tab w:val="num" w:pos="1080"/>
        </w:tabs>
        <w:ind w:left="1080" w:hanging="360"/>
      </w:pPr>
    </w:lvl>
    <w:lvl w:ilvl="2" w:tplc="0403001B" w:tentative="1">
      <w:start w:val="1"/>
      <w:numFmt w:val="lowerRoman"/>
      <w:lvlText w:val="%3."/>
      <w:lvlJc w:val="right"/>
      <w:pPr>
        <w:tabs>
          <w:tab w:val="num" w:pos="1800"/>
        </w:tabs>
        <w:ind w:left="1800" w:hanging="180"/>
      </w:pPr>
    </w:lvl>
    <w:lvl w:ilvl="3" w:tplc="0403000F" w:tentative="1">
      <w:start w:val="1"/>
      <w:numFmt w:val="decimal"/>
      <w:lvlText w:val="%4."/>
      <w:lvlJc w:val="left"/>
      <w:pPr>
        <w:tabs>
          <w:tab w:val="num" w:pos="2520"/>
        </w:tabs>
        <w:ind w:left="2520" w:hanging="360"/>
      </w:pPr>
    </w:lvl>
    <w:lvl w:ilvl="4" w:tplc="04030019" w:tentative="1">
      <w:start w:val="1"/>
      <w:numFmt w:val="lowerLetter"/>
      <w:lvlText w:val="%5."/>
      <w:lvlJc w:val="left"/>
      <w:pPr>
        <w:tabs>
          <w:tab w:val="num" w:pos="3240"/>
        </w:tabs>
        <w:ind w:left="3240" w:hanging="360"/>
      </w:pPr>
    </w:lvl>
    <w:lvl w:ilvl="5" w:tplc="0403001B" w:tentative="1">
      <w:start w:val="1"/>
      <w:numFmt w:val="lowerRoman"/>
      <w:lvlText w:val="%6."/>
      <w:lvlJc w:val="right"/>
      <w:pPr>
        <w:tabs>
          <w:tab w:val="num" w:pos="3960"/>
        </w:tabs>
        <w:ind w:left="3960" w:hanging="180"/>
      </w:pPr>
    </w:lvl>
    <w:lvl w:ilvl="6" w:tplc="0403000F" w:tentative="1">
      <w:start w:val="1"/>
      <w:numFmt w:val="decimal"/>
      <w:lvlText w:val="%7."/>
      <w:lvlJc w:val="left"/>
      <w:pPr>
        <w:tabs>
          <w:tab w:val="num" w:pos="4680"/>
        </w:tabs>
        <w:ind w:left="4680" w:hanging="360"/>
      </w:pPr>
    </w:lvl>
    <w:lvl w:ilvl="7" w:tplc="04030019" w:tentative="1">
      <w:start w:val="1"/>
      <w:numFmt w:val="lowerLetter"/>
      <w:lvlText w:val="%8."/>
      <w:lvlJc w:val="left"/>
      <w:pPr>
        <w:tabs>
          <w:tab w:val="num" w:pos="5400"/>
        </w:tabs>
        <w:ind w:left="5400" w:hanging="360"/>
      </w:pPr>
    </w:lvl>
    <w:lvl w:ilvl="8" w:tplc="0403001B" w:tentative="1">
      <w:start w:val="1"/>
      <w:numFmt w:val="lowerRoman"/>
      <w:lvlText w:val="%9."/>
      <w:lvlJc w:val="right"/>
      <w:pPr>
        <w:tabs>
          <w:tab w:val="num" w:pos="6120"/>
        </w:tabs>
        <w:ind w:left="6120" w:hanging="180"/>
      </w:pPr>
    </w:lvl>
  </w:abstractNum>
  <w:abstractNum w:abstractNumId="37" w15:restartNumberingAfterBreak="0">
    <w:nsid w:val="2C474DAB"/>
    <w:multiLevelType w:val="hybridMultilevel"/>
    <w:tmpl w:val="D39A5136"/>
    <w:lvl w:ilvl="0" w:tplc="0C0A0017">
      <w:start w:val="1"/>
      <w:numFmt w:val="lowerLetter"/>
      <w:lvlText w:val="%1)"/>
      <w:lvlJc w:val="left"/>
      <w:pPr>
        <w:tabs>
          <w:tab w:val="num" w:pos="360"/>
        </w:tabs>
        <w:ind w:left="360" w:hanging="360"/>
      </w:pPr>
      <w:rPr>
        <w:rFonts w:hint="default"/>
      </w:r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38" w15:restartNumberingAfterBreak="0">
    <w:nsid w:val="2CA91CE4"/>
    <w:multiLevelType w:val="hybridMultilevel"/>
    <w:tmpl w:val="3BA0B2FE"/>
    <w:lvl w:ilvl="0" w:tplc="0C0A0005">
      <w:start w:val="1"/>
      <w:numFmt w:val="bullet"/>
      <w:lvlText w:val=""/>
      <w:lvlJc w:val="left"/>
      <w:pPr>
        <w:tabs>
          <w:tab w:val="num" w:pos="1146"/>
        </w:tabs>
        <w:ind w:left="1146" w:hanging="360"/>
      </w:pPr>
      <w:rPr>
        <w:rFonts w:ascii="Wingdings" w:hAnsi="Wingdings" w:hint="default"/>
      </w:rPr>
    </w:lvl>
    <w:lvl w:ilvl="1" w:tplc="0C0A0003" w:tentative="1">
      <w:start w:val="1"/>
      <w:numFmt w:val="bullet"/>
      <w:lvlText w:val="o"/>
      <w:lvlJc w:val="left"/>
      <w:pPr>
        <w:tabs>
          <w:tab w:val="num" w:pos="1866"/>
        </w:tabs>
        <w:ind w:left="1866" w:hanging="360"/>
      </w:pPr>
      <w:rPr>
        <w:rFonts w:ascii="Courier New" w:hAnsi="Courier New" w:cs="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cs="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cs="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39" w15:restartNumberingAfterBreak="0">
    <w:nsid w:val="2E9A7FEE"/>
    <w:multiLevelType w:val="hybridMultilevel"/>
    <w:tmpl w:val="DF7E7F26"/>
    <w:lvl w:ilvl="0" w:tplc="7304CFD2">
      <w:start w:val="1"/>
      <w:numFmt w:val="lowerLetter"/>
      <w:lvlText w:val="%1)"/>
      <w:lvlJc w:val="left"/>
      <w:pPr>
        <w:tabs>
          <w:tab w:val="num" w:pos="720"/>
        </w:tabs>
        <w:ind w:left="720" w:hanging="360"/>
      </w:pPr>
      <w:rPr>
        <w:rFonts w:ascii="Arial" w:hAnsi="Arial" w:cs="Arial" w:hint="default"/>
        <w:sz w:val="24"/>
        <w:szCs w:val="24"/>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FEC3C60"/>
    <w:multiLevelType w:val="hybridMultilevel"/>
    <w:tmpl w:val="B9E883D8"/>
    <w:lvl w:ilvl="0" w:tplc="845E8A44">
      <w:start w:val="1"/>
      <w:numFmt w:val="lowerLetter"/>
      <w:lvlText w:val="%1)"/>
      <w:lvlJc w:val="left"/>
      <w:pPr>
        <w:tabs>
          <w:tab w:val="num" w:pos="420"/>
        </w:tabs>
        <w:ind w:left="420" w:hanging="360"/>
      </w:pPr>
      <w:rPr>
        <w:rFonts w:hint="default"/>
        <w:b w:val="0"/>
        <w:i w:val="0"/>
        <w:sz w:val="24"/>
      </w:r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41" w15:restartNumberingAfterBreak="0">
    <w:nsid w:val="302E07C5"/>
    <w:multiLevelType w:val="hybridMultilevel"/>
    <w:tmpl w:val="5C709CEC"/>
    <w:lvl w:ilvl="0" w:tplc="0C0A0017">
      <w:start w:val="1"/>
      <w:numFmt w:val="lowerLetter"/>
      <w:lvlText w:val="%1)"/>
      <w:lvlJc w:val="left"/>
      <w:pPr>
        <w:tabs>
          <w:tab w:val="num" w:pos="360"/>
        </w:tabs>
        <w:ind w:left="360" w:hanging="360"/>
      </w:p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42" w15:restartNumberingAfterBreak="0">
    <w:nsid w:val="30A5586E"/>
    <w:multiLevelType w:val="hybridMultilevel"/>
    <w:tmpl w:val="12FEFAA0"/>
    <w:lvl w:ilvl="0" w:tplc="08E80C80">
      <w:start w:val="1"/>
      <w:numFmt w:val="lowerLetter"/>
      <w:lvlText w:val="%1)"/>
      <w:lvlJc w:val="left"/>
      <w:pPr>
        <w:tabs>
          <w:tab w:val="num" w:pos="360"/>
        </w:tabs>
        <w:ind w:left="360" w:hanging="360"/>
      </w:pPr>
      <w:rPr>
        <w:rFonts w:ascii="Arial" w:eastAsia="Times New Roman" w:hAnsi="Arial" w:cs="Arial"/>
      </w:r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43" w15:restartNumberingAfterBreak="0">
    <w:nsid w:val="30D9305B"/>
    <w:multiLevelType w:val="hybridMultilevel"/>
    <w:tmpl w:val="E35E3582"/>
    <w:lvl w:ilvl="0" w:tplc="08E80C80">
      <w:start w:val="1"/>
      <w:numFmt w:val="lowerLetter"/>
      <w:lvlText w:val="%1)"/>
      <w:lvlJc w:val="left"/>
      <w:pPr>
        <w:tabs>
          <w:tab w:val="num" w:pos="360"/>
        </w:tabs>
        <w:ind w:left="360" w:hanging="360"/>
      </w:pPr>
      <w:rPr>
        <w:rFonts w:ascii="Arial" w:eastAsia="Times New Roman" w:hAnsi="Arial" w:cs="Arial"/>
      </w:r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44" w15:restartNumberingAfterBreak="0">
    <w:nsid w:val="31CF1190"/>
    <w:multiLevelType w:val="singleLevel"/>
    <w:tmpl w:val="EA740E98"/>
    <w:lvl w:ilvl="0">
      <w:start w:val="4"/>
      <w:numFmt w:val="bullet"/>
      <w:lvlText w:val="-"/>
      <w:lvlJc w:val="left"/>
      <w:pPr>
        <w:tabs>
          <w:tab w:val="num" w:pos="360"/>
        </w:tabs>
        <w:ind w:left="360" w:hanging="360"/>
      </w:pPr>
      <w:rPr>
        <w:rFonts w:hint="default"/>
      </w:rPr>
    </w:lvl>
  </w:abstractNum>
  <w:abstractNum w:abstractNumId="45" w15:restartNumberingAfterBreak="0">
    <w:nsid w:val="320B085C"/>
    <w:multiLevelType w:val="hybridMultilevel"/>
    <w:tmpl w:val="FD146FEC"/>
    <w:lvl w:ilvl="0" w:tplc="0C0A0017">
      <w:start w:val="1"/>
      <w:numFmt w:val="lowerLetter"/>
      <w:lvlText w:val="%1)"/>
      <w:lvlJc w:val="left"/>
      <w:pPr>
        <w:tabs>
          <w:tab w:val="num" w:pos="360"/>
        </w:tabs>
        <w:ind w:left="360" w:hanging="360"/>
      </w:pPr>
      <w:rPr>
        <w:rFonts w:hint="default"/>
      </w:r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46" w15:restartNumberingAfterBreak="0">
    <w:nsid w:val="329A7F89"/>
    <w:multiLevelType w:val="hybridMultilevel"/>
    <w:tmpl w:val="21DE83FE"/>
    <w:lvl w:ilvl="0" w:tplc="0110373C">
      <w:numFmt w:val="bullet"/>
      <w:lvlText w:val="-"/>
      <w:lvlJc w:val="left"/>
      <w:pPr>
        <w:tabs>
          <w:tab w:val="num" w:pos="360"/>
        </w:tabs>
        <w:ind w:left="360" w:hanging="360"/>
      </w:pPr>
      <w:rPr>
        <w:rFonts w:ascii="Arial" w:eastAsia="Times New Roman" w:hAnsi="Arial" w:cs="Arial" w:hint="default"/>
        <w:sz w:val="24"/>
      </w:rPr>
    </w:lvl>
    <w:lvl w:ilvl="1" w:tplc="61A2DBA6">
      <w:start w:val="1"/>
      <w:numFmt w:val="lowerLetter"/>
      <w:lvlText w:val="%2)"/>
      <w:lvlJc w:val="left"/>
      <w:pPr>
        <w:tabs>
          <w:tab w:val="num" w:pos="360"/>
        </w:tabs>
        <w:ind w:left="360" w:hanging="360"/>
      </w:pPr>
      <w:rPr>
        <w:rFonts w:hint="default"/>
        <w:b w:val="0"/>
        <w:i w:val="0"/>
        <w:sz w:val="24"/>
      </w:rPr>
    </w:lvl>
    <w:lvl w:ilvl="2" w:tplc="0403001B" w:tentative="1">
      <w:start w:val="1"/>
      <w:numFmt w:val="lowerRoman"/>
      <w:lvlText w:val="%3."/>
      <w:lvlJc w:val="right"/>
      <w:pPr>
        <w:tabs>
          <w:tab w:val="num" w:pos="1080"/>
        </w:tabs>
        <w:ind w:left="1080" w:hanging="180"/>
      </w:pPr>
    </w:lvl>
    <w:lvl w:ilvl="3" w:tplc="0403000F" w:tentative="1">
      <w:start w:val="1"/>
      <w:numFmt w:val="decimal"/>
      <w:lvlText w:val="%4."/>
      <w:lvlJc w:val="left"/>
      <w:pPr>
        <w:tabs>
          <w:tab w:val="num" w:pos="1800"/>
        </w:tabs>
        <w:ind w:left="1800" w:hanging="360"/>
      </w:pPr>
    </w:lvl>
    <w:lvl w:ilvl="4" w:tplc="04030019" w:tentative="1">
      <w:start w:val="1"/>
      <w:numFmt w:val="lowerLetter"/>
      <w:lvlText w:val="%5."/>
      <w:lvlJc w:val="left"/>
      <w:pPr>
        <w:tabs>
          <w:tab w:val="num" w:pos="2520"/>
        </w:tabs>
        <w:ind w:left="2520" w:hanging="360"/>
      </w:pPr>
    </w:lvl>
    <w:lvl w:ilvl="5" w:tplc="0403001B" w:tentative="1">
      <w:start w:val="1"/>
      <w:numFmt w:val="lowerRoman"/>
      <w:lvlText w:val="%6."/>
      <w:lvlJc w:val="right"/>
      <w:pPr>
        <w:tabs>
          <w:tab w:val="num" w:pos="3240"/>
        </w:tabs>
        <w:ind w:left="3240" w:hanging="180"/>
      </w:pPr>
    </w:lvl>
    <w:lvl w:ilvl="6" w:tplc="0403000F" w:tentative="1">
      <w:start w:val="1"/>
      <w:numFmt w:val="decimal"/>
      <w:lvlText w:val="%7."/>
      <w:lvlJc w:val="left"/>
      <w:pPr>
        <w:tabs>
          <w:tab w:val="num" w:pos="3960"/>
        </w:tabs>
        <w:ind w:left="3960" w:hanging="360"/>
      </w:pPr>
    </w:lvl>
    <w:lvl w:ilvl="7" w:tplc="04030019" w:tentative="1">
      <w:start w:val="1"/>
      <w:numFmt w:val="lowerLetter"/>
      <w:lvlText w:val="%8."/>
      <w:lvlJc w:val="left"/>
      <w:pPr>
        <w:tabs>
          <w:tab w:val="num" w:pos="4680"/>
        </w:tabs>
        <w:ind w:left="4680" w:hanging="360"/>
      </w:pPr>
    </w:lvl>
    <w:lvl w:ilvl="8" w:tplc="0403001B" w:tentative="1">
      <w:start w:val="1"/>
      <w:numFmt w:val="lowerRoman"/>
      <w:lvlText w:val="%9."/>
      <w:lvlJc w:val="right"/>
      <w:pPr>
        <w:tabs>
          <w:tab w:val="num" w:pos="5400"/>
        </w:tabs>
        <w:ind w:left="5400" w:hanging="180"/>
      </w:pPr>
    </w:lvl>
  </w:abstractNum>
  <w:abstractNum w:abstractNumId="47" w15:restartNumberingAfterBreak="0">
    <w:nsid w:val="33615025"/>
    <w:multiLevelType w:val="hybridMultilevel"/>
    <w:tmpl w:val="9DB22EFC"/>
    <w:lvl w:ilvl="0" w:tplc="0403000F">
      <w:start w:val="1"/>
      <w:numFmt w:val="decimal"/>
      <w:lvlText w:val="%1."/>
      <w:lvlJc w:val="left"/>
      <w:pPr>
        <w:ind w:left="720" w:hanging="360"/>
      </w:p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48" w15:restartNumberingAfterBreak="0">
    <w:nsid w:val="33E51323"/>
    <w:multiLevelType w:val="hybridMultilevel"/>
    <w:tmpl w:val="6DC8FCD8"/>
    <w:lvl w:ilvl="0" w:tplc="BF3256CA">
      <w:start w:val="1"/>
      <w:numFmt w:val="lowerLetter"/>
      <w:lvlText w:val="%1)"/>
      <w:lvlJc w:val="left"/>
      <w:pPr>
        <w:tabs>
          <w:tab w:val="num" w:pos="360"/>
        </w:tabs>
        <w:ind w:left="360" w:hanging="360"/>
      </w:pPr>
    </w:lvl>
    <w:lvl w:ilvl="1" w:tplc="04030019">
      <w:start w:val="1"/>
      <w:numFmt w:val="lowerLetter"/>
      <w:lvlText w:val="%2."/>
      <w:lvlJc w:val="left"/>
      <w:pPr>
        <w:tabs>
          <w:tab w:val="num" w:pos="1080"/>
        </w:tabs>
        <w:ind w:left="1080" w:hanging="360"/>
      </w:pPr>
    </w:lvl>
    <w:lvl w:ilvl="2" w:tplc="0403001B">
      <w:start w:val="1"/>
      <w:numFmt w:val="lowerRoman"/>
      <w:lvlText w:val="%3."/>
      <w:lvlJc w:val="right"/>
      <w:pPr>
        <w:tabs>
          <w:tab w:val="num" w:pos="1800"/>
        </w:tabs>
        <w:ind w:left="1800" w:hanging="180"/>
      </w:pPr>
    </w:lvl>
    <w:lvl w:ilvl="3" w:tplc="0403000F">
      <w:start w:val="1"/>
      <w:numFmt w:val="decimal"/>
      <w:lvlText w:val="%4."/>
      <w:lvlJc w:val="left"/>
      <w:pPr>
        <w:tabs>
          <w:tab w:val="num" w:pos="2520"/>
        </w:tabs>
        <w:ind w:left="2520" w:hanging="360"/>
      </w:pPr>
    </w:lvl>
    <w:lvl w:ilvl="4" w:tplc="04030019">
      <w:start w:val="1"/>
      <w:numFmt w:val="lowerLetter"/>
      <w:lvlText w:val="%5."/>
      <w:lvlJc w:val="left"/>
      <w:pPr>
        <w:tabs>
          <w:tab w:val="num" w:pos="3240"/>
        </w:tabs>
        <w:ind w:left="3240" w:hanging="360"/>
      </w:pPr>
    </w:lvl>
    <w:lvl w:ilvl="5" w:tplc="0403001B">
      <w:start w:val="1"/>
      <w:numFmt w:val="lowerRoman"/>
      <w:lvlText w:val="%6."/>
      <w:lvlJc w:val="right"/>
      <w:pPr>
        <w:tabs>
          <w:tab w:val="num" w:pos="3960"/>
        </w:tabs>
        <w:ind w:left="3960" w:hanging="180"/>
      </w:pPr>
    </w:lvl>
    <w:lvl w:ilvl="6" w:tplc="0403000F">
      <w:start w:val="1"/>
      <w:numFmt w:val="decimal"/>
      <w:lvlText w:val="%7."/>
      <w:lvlJc w:val="left"/>
      <w:pPr>
        <w:tabs>
          <w:tab w:val="num" w:pos="4680"/>
        </w:tabs>
        <w:ind w:left="4680" w:hanging="360"/>
      </w:pPr>
    </w:lvl>
    <w:lvl w:ilvl="7" w:tplc="04030019">
      <w:start w:val="1"/>
      <w:numFmt w:val="lowerLetter"/>
      <w:lvlText w:val="%8."/>
      <w:lvlJc w:val="left"/>
      <w:pPr>
        <w:tabs>
          <w:tab w:val="num" w:pos="5400"/>
        </w:tabs>
        <w:ind w:left="5400" w:hanging="360"/>
      </w:pPr>
    </w:lvl>
    <w:lvl w:ilvl="8" w:tplc="0403001B">
      <w:start w:val="1"/>
      <w:numFmt w:val="lowerRoman"/>
      <w:lvlText w:val="%9."/>
      <w:lvlJc w:val="right"/>
      <w:pPr>
        <w:tabs>
          <w:tab w:val="num" w:pos="6120"/>
        </w:tabs>
        <w:ind w:left="6120" w:hanging="180"/>
      </w:pPr>
    </w:lvl>
  </w:abstractNum>
  <w:abstractNum w:abstractNumId="49" w15:restartNumberingAfterBreak="0">
    <w:nsid w:val="363A7D2A"/>
    <w:multiLevelType w:val="hybridMultilevel"/>
    <w:tmpl w:val="2E7C9376"/>
    <w:lvl w:ilvl="0" w:tplc="77465A24">
      <w:start w:val="1"/>
      <w:numFmt w:val="lowerLetter"/>
      <w:lvlText w:val="%1)"/>
      <w:lvlJc w:val="left"/>
      <w:pPr>
        <w:tabs>
          <w:tab w:val="num" w:pos="360"/>
        </w:tabs>
        <w:ind w:left="360" w:hanging="360"/>
      </w:pPr>
      <w:rPr>
        <w:rFonts w:hint="default"/>
        <w:b w:val="0"/>
        <w:i w:val="0"/>
        <w:sz w:val="24"/>
      </w:rPr>
    </w:lvl>
    <w:lvl w:ilvl="1" w:tplc="B0D219FC">
      <w:start w:val="1"/>
      <w:numFmt w:val="lowerLetter"/>
      <w:lvlText w:val="%2."/>
      <w:lvlJc w:val="left"/>
      <w:pPr>
        <w:tabs>
          <w:tab w:val="num" w:pos="1440"/>
        </w:tabs>
        <w:ind w:left="1440" w:hanging="360"/>
      </w:pPr>
      <w:rPr>
        <w:b w:val="0"/>
      </w:r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50" w15:restartNumberingAfterBreak="0">
    <w:nsid w:val="36841C8F"/>
    <w:multiLevelType w:val="hybridMultilevel"/>
    <w:tmpl w:val="79F07730"/>
    <w:lvl w:ilvl="0" w:tplc="BF3256CA">
      <w:start w:val="1"/>
      <w:numFmt w:val="lowerLetter"/>
      <w:lvlText w:val="%1)"/>
      <w:lvlJc w:val="left"/>
      <w:pPr>
        <w:tabs>
          <w:tab w:val="num" w:pos="360"/>
        </w:tabs>
        <w:ind w:left="360" w:hanging="360"/>
      </w:pPr>
    </w:lvl>
    <w:lvl w:ilvl="1" w:tplc="04030019">
      <w:start w:val="1"/>
      <w:numFmt w:val="lowerLetter"/>
      <w:lvlText w:val="%2."/>
      <w:lvlJc w:val="left"/>
      <w:pPr>
        <w:tabs>
          <w:tab w:val="num" w:pos="1080"/>
        </w:tabs>
        <w:ind w:left="1080" w:hanging="360"/>
      </w:pPr>
    </w:lvl>
    <w:lvl w:ilvl="2" w:tplc="0403001B">
      <w:start w:val="1"/>
      <w:numFmt w:val="lowerRoman"/>
      <w:lvlText w:val="%3."/>
      <w:lvlJc w:val="right"/>
      <w:pPr>
        <w:tabs>
          <w:tab w:val="num" w:pos="1800"/>
        </w:tabs>
        <w:ind w:left="1800" w:hanging="180"/>
      </w:pPr>
    </w:lvl>
    <w:lvl w:ilvl="3" w:tplc="0403000F">
      <w:start w:val="1"/>
      <w:numFmt w:val="decimal"/>
      <w:lvlText w:val="%4."/>
      <w:lvlJc w:val="left"/>
      <w:pPr>
        <w:tabs>
          <w:tab w:val="num" w:pos="2520"/>
        </w:tabs>
        <w:ind w:left="2520" w:hanging="360"/>
      </w:pPr>
    </w:lvl>
    <w:lvl w:ilvl="4" w:tplc="04030019">
      <w:start w:val="1"/>
      <w:numFmt w:val="lowerLetter"/>
      <w:lvlText w:val="%5."/>
      <w:lvlJc w:val="left"/>
      <w:pPr>
        <w:tabs>
          <w:tab w:val="num" w:pos="3240"/>
        </w:tabs>
        <w:ind w:left="3240" w:hanging="360"/>
      </w:pPr>
    </w:lvl>
    <w:lvl w:ilvl="5" w:tplc="0403001B">
      <w:start w:val="1"/>
      <w:numFmt w:val="lowerRoman"/>
      <w:lvlText w:val="%6."/>
      <w:lvlJc w:val="right"/>
      <w:pPr>
        <w:tabs>
          <w:tab w:val="num" w:pos="3960"/>
        </w:tabs>
        <w:ind w:left="3960" w:hanging="180"/>
      </w:pPr>
    </w:lvl>
    <w:lvl w:ilvl="6" w:tplc="0403000F">
      <w:start w:val="1"/>
      <w:numFmt w:val="decimal"/>
      <w:lvlText w:val="%7."/>
      <w:lvlJc w:val="left"/>
      <w:pPr>
        <w:tabs>
          <w:tab w:val="num" w:pos="4680"/>
        </w:tabs>
        <w:ind w:left="4680" w:hanging="360"/>
      </w:pPr>
    </w:lvl>
    <w:lvl w:ilvl="7" w:tplc="04030019">
      <w:start w:val="1"/>
      <w:numFmt w:val="lowerLetter"/>
      <w:lvlText w:val="%8."/>
      <w:lvlJc w:val="left"/>
      <w:pPr>
        <w:tabs>
          <w:tab w:val="num" w:pos="5400"/>
        </w:tabs>
        <w:ind w:left="5400" w:hanging="360"/>
      </w:pPr>
    </w:lvl>
    <w:lvl w:ilvl="8" w:tplc="0403001B">
      <w:start w:val="1"/>
      <w:numFmt w:val="lowerRoman"/>
      <w:lvlText w:val="%9."/>
      <w:lvlJc w:val="right"/>
      <w:pPr>
        <w:tabs>
          <w:tab w:val="num" w:pos="6120"/>
        </w:tabs>
        <w:ind w:left="6120" w:hanging="180"/>
      </w:pPr>
    </w:lvl>
  </w:abstractNum>
  <w:abstractNum w:abstractNumId="51" w15:restartNumberingAfterBreak="0">
    <w:nsid w:val="36A46F1D"/>
    <w:multiLevelType w:val="hybridMultilevel"/>
    <w:tmpl w:val="09487D96"/>
    <w:lvl w:ilvl="0" w:tplc="BF3256CA">
      <w:start w:val="1"/>
      <w:numFmt w:val="lowerLetter"/>
      <w:lvlText w:val="%1)"/>
      <w:lvlJc w:val="left"/>
      <w:pPr>
        <w:tabs>
          <w:tab w:val="num" w:pos="360"/>
        </w:tabs>
        <w:ind w:left="360" w:hanging="360"/>
      </w:pPr>
      <w:rPr>
        <w:rFonts w:hint="default"/>
      </w:rPr>
    </w:lvl>
    <w:lvl w:ilvl="1" w:tplc="04030019" w:tentative="1">
      <w:start w:val="1"/>
      <w:numFmt w:val="lowerLetter"/>
      <w:lvlText w:val="%2."/>
      <w:lvlJc w:val="left"/>
      <w:pPr>
        <w:tabs>
          <w:tab w:val="num" w:pos="1080"/>
        </w:tabs>
        <w:ind w:left="1080" w:hanging="360"/>
      </w:pPr>
    </w:lvl>
    <w:lvl w:ilvl="2" w:tplc="0403001B" w:tentative="1">
      <w:start w:val="1"/>
      <w:numFmt w:val="lowerRoman"/>
      <w:lvlText w:val="%3."/>
      <w:lvlJc w:val="right"/>
      <w:pPr>
        <w:tabs>
          <w:tab w:val="num" w:pos="1800"/>
        </w:tabs>
        <w:ind w:left="1800" w:hanging="180"/>
      </w:pPr>
    </w:lvl>
    <w:lvl w:ilvl="3" w:tplc="0403000F" w:tentative="1">
      <w:start w:val="1"/>
      <w:numFmt w:val="decimal"/>
      <w:lvlText w:val="%4."/>
      <w:lvlJc w:val="left"/>
      <w:pPr>
        <w:tabs>
          <w:tab w:val="num" w:pos="2520"/>
        </w:tabs>
        <w:ind w:left="2520" w:hanging="360"/>
      </w:pPr>
    </w:lvl>
    <w:lvl w:ilvl="4" w:tplc="04030019" w:tentative="1">
      <w:start w:val="1"/>
      <w:numFmt w:val="lowerLetter"/>
      <w:lvlText w:val="%5."/>
      <w:lvlJc w:val="left"/>
      <w:pPr>
        <w:tabs>
          <w:tab w:val="num" w:pos="3240"/>
        </w:tabs>
        <w:ind w:left="3240" w:hanging="360"/>
      </w:pPr>
    </w:lvl>
    <w:lvl w:ilvl="5" w:tplc="0403001B" w:tentative="1">
      <w:start w:val="1"/>
      <w:numFmt w:val="lowerRoman"/>
      <w:lvlText w:val="%6."/>
      <w:lvlJc w:val="right"/>
      <w:pPr>
        <w:tabs>
          <w:tab w:val="num" w:pos="3960"/>
        </w:tabs>
        <w:ind w:left="3960" w:hanging="180"/>
      </w:pPr>
    </w:lvl>
    <w:lvl w:ilvl="6" w:tplc="0403000F" w:tentative="1">
      <w:start w:val="1"/>
      <w:numFmt w:val="decimal"/>
      <w:lvlText w:val="%7."/>
      <w:lvlJc w:val="left"/>
      <w:pPr>
        <w:tabs>
          <w:tab w:val="num" w:pos="4680"/>
        </w:tabs>
        <w:ind w:left="4680" w:hanging="360"/>
      </w:pPr>
    </w:lvl>
    <w:lvl w:ilvl="7" w:tplc="04030019" w:tentative="1">
      <w:start w:val="1"/>
      <w:numFmt w:val="lowerLetter"/>
      <w:lvlText w:val="%8."/>
      <w:lvlJc w:val="left"/>
      <w:pPr>
        <w:tabs>
          <w:tab w:val="num" w:pos="5400"/>
        </w:tabs>
        <w:ind w:left="5400" w:hanging="360"/>
      </w:pPr>
    </w:lvl>
    <w:lvl w:ilvl="8" w:tplc="0403001B" w:tentative="1">
      <w:start w:val="1"/>
      <w:numFmt w:val="lowerRoman"/>
      <w:lvlText w:val="%9."/>
      <w:lvlJc w:val="right"/>
      <w:pPr>
        <w:tabs>
          <w:tab w:val="num" w:pos="6120"/>
        </w:tabs>
        <w:ind w:left="6120" w:hanging="180"/>
      </w:pPr>
    </w:lvl>
  </w:abstractNum>
  <w:abstractNum w:abstractNumId="52" w15:restartNumberingAfterBreak="0">
    <w:nsid w:val="377A11B3"/>
    <w:multiLevelType w:val="hybridMultilevel"/>
    <w:tmpl w:val="71EE48D4"/>
    <w:lvl w:ilvl="0" w:tplc="DEF282A4">
      <w:start w:val="1"/>
      <w:numFmt w:val="lowerLetter"/>
      <w:lvlText w:val="%1)"/>
      <w:lvlJc w:val="left"/>
      <w:pPr>
        <w:tabs>
          <w:tab w:val="num" w:pos="420"/>
        </w:tabs>
        <w:ind w:left="420" w:hanging="360"/>
      </w:pPr>
      <w:rPr>
        <w:rFonts w:hint="default"/>
        <w:sz w:val="24"/>
      </w:rPr>
    </w:lvl>
    <w:lvl w:ilvl="1" w:tplc="1EE6A972">
      <w:start w:val="1"/>
      <w:numFmt w:val="bullet"/>
      <w:lvlText w:val=""/>
      <w:lvlJc w:val="left"/>
      <w:pPr>
        <w:tabs>
          <w:tab w:val="num" w:pos="1080"/>
        </w:tabs>
        <w:ind w:left="1080" w:hanging="360"/>
      </w:pPr>
      <w:rPr>
        <w:rFonts w:ascii="Symbol" w:hAnsi="Symbol" w:hint="default"/>
        <w:sz w:val="20"/>
        <w:szCs w:val="20"/>
      </w:rPr>
    </w:lvl>
    <w:lvl w:ilvl="2" w:tplc="04030005" w:tentative="1">
      <w:start w:val="1"/>
      <w:numFmt w:val="bullet"/>
      <w:lvlText w:val=""/>
      <w:lvlJc w:val="left"/>
      <w:pPr>
        <w:tabs>
          <w:tab w:val="num" w:pos="1800"/>
        </w:tabs>
        <w:ind w:left="1800" w:hanging="360"/>
      </w:pPr>
      <w:rPr>
        <w:rFonts w:ascii="Wingdings" w:hAnsi="Wingdings" w:hint="default"/>
      </w:rPr>
    </w:lvl>
    <w:lvl w:ilvl="3" w:tplc="04030001" w:tentative="1">
      <w:start w:val="1"/>
      <w:numFmt w:val="bullet"/>
      <w:lvlText w:val=""/>
      <w:lvlJc w:val="left"/>
      <w:pPr>
        <w:tabs>
          <w:tab w:val="num" w:pos="2520"/>
        </w:tabs>
        <w:ind w:left="2520" w:hanging="360"/>
      </w:pPr>
      <w:rPr>
        <w:rFonts w:ascii="Symbol" w:hAnsi="Symbol" w:hint="default"/>
      </w:rPr>
    </w:lvl>
    <w:lvl w:ilvl="4" w:tplc="04030003" w:tentative="1">
      <w:start w:val="1"/>
      <w:numFmt w:val="bullet"/>
      <w:lvlText w:val="o"/>
      <w:lvlJc w:val="left"/>
      <w:pPr>
        <w:tabs>
          <w:tab w:val="num" w:pos="3240"/>
        </w:tabs>
        <w:ind w:left="3240" w:hanging="360"/>
      </w:pPr>
      <w:rPr>
        <w:rFonts w:ascii="Courier New" w:hAnsi="Courier New" w:cs="Courier New" w:hint="default"/>
      </w:rPr>
    </w:lvl>
    <w:lvl w:ilvl="5" w:tplc="04030005" w:tentative="1">
      <w:start w:val="1"/>
      <w:numFmt w:val="bullet"/>
      <w:lvlText w:val=""/>
      <w:lvlJc w:val="left"/>
      <w:pPr>
        <w:tabs>
          <w:tab w:val="num" w:pos="3960"/>
        </w:tabs>
        <w:ind w:left="3960" w:hanging="360"/>
      </w:pPr>
      <w:rPr>
        <w:rFonts w:ascii="Wingdings" w:hAnsi="Wingdings" w:hint="default"/>
      </w:rPr>
    </w:lvl>
    <w:lvl w:ilvl="6" w:tplc="04030001" w:tentative="1">
      <w:start w:val="1"/>
      <w:numFmt w:val="bullet"/>
      <w:lvlText w:val=""/>
      <w:lvlJc w:val="left"/>
      <w:pPr>
        <w:tabs>
          <w:tab w:val="num" w:pos="4680"/>
        </w:tabs>
        <w:ind w:left="4680" w:hanging="360"/>
      </w:pPr>
      <w:rPr>
        <w:rFonts w:ascii="Symbol" w:hAnsi="Symbol" w:hint="default"/>
      </w:rPr>
    </w:lvl>
    <w:lvl w:ilvl="7" w:tplc="04030003" w:tentative="1">
      <w:start w:val="1"/>
      <w:numFmt w:val="bullet"/>
      <w:lvlText w:val="o"/>
      <w:lvlJc w:val="left"/>
      <w:pPr>
        <w:tabs>
          <w:tab w:val="num" w:pos="5400"/>
        </w:tabs>
        <w:ind w:left="5400" w:hanging="360"/>
      </w:pPr>
      <w:rPr>
        <w:rFonts w:ascii="Courier New" w:hAnsi="Courier New" w:cs="Courier New" w:hint="default"/>
      </w:rPr>
    </w:lvl>
    <w:lvl w:ilvl="8" w:tplc="04030005" w:tentative="1">
      <w:start w:val="1"/>
      <w:numFmt w:val="bullet"/>
      <w:lvlText w:val=""/>
      <w:lvlJc w:val="left"/>
      <w:pPr>
        <w:tabs>
          <w:tab w:val="num" w:pos="6120"/>
        </w:tabs>
        <w:ind w:left="6120" w:hanging="360"/>
      </w:pPr>
      <w:rPr>
        <w:rFonts w:ascii="Wingdings" w:hAnsi="Wingdings" w:hint="default"/>
      </w:rPr>
    </w:lvl>
  </w:abstractNum>
  <w:abstractNum w:abstractNumId="53" w15:restartNumberingAfterBreak="0">
    <w:nsid w:val="37C7089F"/>
    <w:multiLevelType w:val="hybridMultilevel"/>
    <w:tmpl w:val="BDEC7DCE"/>
    <w:lvl w:ilvl="0" w:tplc="89A2A08E">
      <w:start w:val="1"/>
      <w:numFmt w:val="lowerLetter"/>
      <w:lvlText w:val="%1)"/>
      <w:lvlJc w:val="left"/>
      <w:pPr>
        <w:tabs>
          <w:tab w:val="num" w:pos="480"/>
        </w:tabs>
        <w:ind w:left="480" w:hanging="480"/>
      </w:pPr>
      <w:rPr>
        <w:sz w:val="24"/>
      </w:rPr>
    </w:lvl>
    <w:lvl w:ilvl="1" w:tplc="04030019">
      <w:start w:val="1"/>
      <w:numFmt w:val="lowerLetter"/>
      <w:lvlText w:val="%2."/>
      <w:lvlJc w:val="left"/>
      <w:pPr>
        <w:tabs>
          <w:tab w:val="num" w:pos="1440"/>
        </w:tabs>
        <w:ind w:left="1440" w:hanging="360"/>
      </w:pPr>
    </w:lvl>
    <w:lvl w:ilvl="2" w:tplc="0403001B">
      <w:start w:val="1"/>
      <w:numFmt w:val="lowerRoman"/>
      <w:lvlText w:val="%3."/>
      <w:lvlJc w:val="right"/>
      <w:pPr>
        <w:tabs>
          <w:tab w:val="num" w:pos="2160"/>
        </w:tabs>
        <w:ind w:left="2160" w:hanging="180"/>
      </w:pPr>
    </w:lvl>
    <w:lvl w:ilvl="3" w:tplc="0403000F">
      <w:start w:val="1"/>
      <w:numFmt w:val="decimal"/>
      <w:lvlText w:val="%4."/>
      <w:lvlJc w:val="left"/>
      <w:pPr>
        <w:tabs>
          <w:tab w:val="num" w:pos="2880"/>
        </w:tabs>
        <w:ind w:left="2880" w:hanging="360"/>
      </w:pPr>
    </w:lvl>
    <w:lvl w:ilvl="4" w:tplc="04030019">
      <w:start w:val="1"/>
      <w:numFmt w:val="lowerLetter"/>
      <w:lvlText w:val="%5."/>
      <w:lvlJc w:val="left"/>
      <w:pPr>
        <w:tabs>
          <w:tab w:val="num" w:pos="3600"/>
        </w:tabs>
        <w:ind w:left="3600" w:hanging="360"/>
      </w:pPr>
    </w:lvl>
    <w:lvl w:ilvl="5" w:tplc="0403001B">
      <w:start w:val="1"/>
      <w:numFmt w:val="lowerRoman"/>
      <w:lvlText w:val="%6."/>
      <w:lvlJc w:val="right"/>
      <w:pPr>
        <w:tabs>
          <w:tab w:val="num" w:pos="4320"/>
        </w:tabs>
        <w:ind w:left="4320" w:hanging="180"/>
      </w:pPr>
    </w:lvl>
    <w:lvl w:ilvl="6" w:tplc="0403000F">
      <w:start w:val="1"/>
      <w:numFmt w:val="decimal"/>
      <w:lvlText w:val="%7."/>
      <w:lvlJc w:val="left"/>
      <w:pPr>
        <w:tabs>
          <w:tab w:val="num" w:pos="5040"/>
        </w:tabs>
        <w:ind w:left="5040" w:hanging="360"/>
      </w:pPr>
    </w:lvl>
    <w:lvl w:ilvl="7" w:tplc="04030019">
      <w:start w:val="1"/>
      <w:numFmt w:val="lowerLetter"/>
      <w:lvlText w:val="%8."/>
      <w:lvlJc w:val="left"/>
      <w:pPr>
        <w:tabs>
          <w:tab w:val="num" w:pos="5760"/>
        </w:tabs>
        <w:ind w:left="5760" w:hanging="360"/>
      </w:pPr>
    </w:lvl>
    <w:lvl w:ilvl="8" w:tplc="0403001B">
      <w:start w:val="1"/>
      <w:numFmt w:val="lowerRoman"/>
      <w:lvlText w:val="%9."/>
      <w:lvlJc w:val="right"/>
      <w:pPr>
        <w:tabs>
          <w:tab w:val="num" w:pos="6480"/>
        </w:tabs>
        <w:ind w:left="6480" w:hanging="180"/>
      </w:pPr>
    </w:lvl>
  </w:abstractNum>
  <w:abstractNum w:abstractNumId="54" w15:restartNumberingAfterBreak="0">
    <w:nsid w:val="37F90066"/>
    <w:multiLevelType w:val="hybridMultilevel"/>
    <w:tmpl w:val="BF9682A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5" w15:restartNumberingAfterBreak="0">
    <w:nsid w:val="3B4928FB"/>
    <w:multiLevelType w:val="hybridMultilevel"/>
    <w:tmpl w:val="5D7493FA"/>
    <w:lvl w:ilvl="0" w:tplc="7378437A">
      <w:start w:val="1"/>
      <w:numFmt w:val="decimal"/>
      <w:lvlText w:val="%1-"/>
      <w:lvlJc w:val="left"/>
      <w:pPr>
        <w:tabs>
          <w:tab w:val="num" w:pos="720"/>
        </w:tabs>
        <w:ind w:left="720" w:hanging="360"/>
      </w:pPr>
      <w:rPr>
        <w:color w:val="auto"/>
      </w:rPr>
    </w:lvl>
    <w:lvl w:ilvl="1" w:tplc="04030019">
      <w:start w:val="1"/>
      <w:numFmt w:val="lowerLetter"/>
      <w:lvlText w:val="%2."/>
      <w:lvlJc w:val="left"/>
      <w:pPr>
        <w:tabs>
          <w:tab w:val="num" w:pos="1440"/>
        </w:tabs>
        <w:ind w:left="1440" w:hanging="360"/>
      </w:pPr>
    </w:lvl>
    <w:lvl w:ilvl="2" w:tplc="0403001B">
      <w:start w:val="1"/>
      <w:numFmt w:val="lowerRoman"/>
      <w:lvlText w:val="%3."/>
      <w:lvlJc w:val="right"/>
      <w:pPr>
        <w:tabs>
          <w:tab w:val="num" w:pos="2160"/>
        </w:tabs>
        <w:ind w:left="2160" w:hanging="180"/>
      </w:pPr>
    </w:lvl>
    <w:lvl w:ilvl="3" w:tplc="0403000F">
      <w:start w:val="1"/>
      <w:numFmt w:val="decimal"/>
      <w:lvlText w:val="%4."/>
      <w:lvlJc w:val="left"/>
      <w:pPr>
        <w:tabs>
          <w:tab w:val="num" w:pos="2880"/>
        </w:tabs>
        <w:ind w:left="2880" w:hanging="360"/>
      </w:pPr>
    </w:lvl>
    <w:lvl w:ilvl="4" w:tplc="04030019">
      <w:start w:val="1"/>
      <w:numFmt w:val="lowerLetter"/>
      <w:lvlText w:val="%5."/>
      <w:lvlJc w:val="left"/>
      <w:pPr>
        <w:tabs>
          <w:tab w:val="num" w:pos="3600"/>
        </w:tabs>
        <w:ind w:left="3600" w:hanging="360"/>
      </w:pPr>
    </w:lvl>
    <w:lvl w:ilvl="5" w:tplc="0403001B">
      <w:start w:val="1"/>
      <w:numFmt w:val="lowerRoman"/>
      <w:lvlText w:val="%6."/>
      <w:lvlJc w:val="right"/>
      <w:pPr>
        <w:tabs>
          <w:tab w:val="num" w:pos="4320"/>
        </w:tabs>
        <w:ind w:left="4320" w:hanging="180"/>
      </w:pPr>
    </w:lvl>
    <w:lvl w:ilvl="6" w:tplc="0403000F">
      <w:start w:val="1"/>
      <w:numFmt w:val="decimal"/>
      <w:lvlText w:val="%7."/>
      <w:lvlJc w:val="left"/>
      <w:pPr>
        <w:tabs>
          <w:tab w:val="num" w:pos="5040"/>
        </w:tabs>
        <w:ind w:left="5040" w:hanging="360"/>
      </w:pPr>
    </w:lvl>
    <w:lvl w:ilvl="7" w:tplc="04030019">
      <w:start w:val="1"/>
      <w:numFmt w:val="lowerLetter"/>
      <w:lvlText w:val="%8."/>
      <w:lvlJc w:val="left"/>
      <w:pPr>
        <w:tabs>
          <w:tab w:val="num" w:pos="5760"/>
        </w:tabs>
        <w:ind w:left="5760" w:hanging="360"/>
      </w:pPr>
    </w:lvl>
    <w:lvl w:ilvl="8" w:tplc="0403001B">
      <w:start w:val="1"/>
      <w:numFmt w:val="lowerRoman"/>
      <w:lvlText w:val="%9."/>
      <w:lvlJc w:val="right"/>
      <w:pPr>
        <w:tabs>
          <w:tab w:val="num" w:pos="6480"/>
        </w:tabs>
        <w:ind w:left="6480" w:hanging="180"/>
      </w:pPr>
    </w:lvl>
  </w:abstractNum>
  <w:abstractNum w:abstractNumId="56" w15:restartNumberingAfterBreak="0">
    <w:nsid w:val="40E97EB3"/>
    <w:multiLevelType w:val="hybridMultilevel"/>
    <w:tmpl w:val="FD146FEC"/>
    <w:lvl w:ilvl="0" w:tplc="0C0A0017">
      <w:start w:val="1"/>
      <w:numFmt w:val="lowerLetter"/>
      <w:lvlText w:val="%1)"/>
      <w:lvlJc w:val="left"/>
      <w:pPr>
        <w:tabs>
          <w:tab w:val="num" w:pos="360"/>
        </w:tabs>
        <w:ind w:left="360" w:hanging="360"/>
      </w:pPr>
      <w:rPr>
        <w:rFonts w:hint="default"/>
      </w:r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57" w15:restartNumberingAfterBreak="0">
    <w:nsid w:val="418E322D"/>
    <w:multiLevelType w:val="hybridMultilevel"/>
    <w:tmpl w:val="5468B4BA"/>
    <w:lvl w:ilvl="0" w:tplc="0C0A0017">
      <w:start w:val="1"/>
      <w:numFmt w:val="lowerLetter"/>
      <w:lvlText w:val="%1)"/>
      <w:lvlJc w:val="left"/>
      <w:pPr>
        <w:tabs>
          <w:tab w:val="num" w:pos="1068"/>
        </w:tabs>
        <w:ind w:left="1068" w:hanging="360"/>
      </w:p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58" w15:restartNumberingAfterBreak="0">
    <w:nsid w:val="41CC6C89"/>
    <w:multiLevelType w:val="hybridMultilevel"/>
    <w:tmpl w:val="4A1ECC3C"/>
    <w:lvl w:ilvl="0" w:tplc="DEF282A4">
      <w:start w:val="1"/>
      <w:numFmt w:val="lowerLetter"/>
      <w:lvlText w:val="%1)"/>
      <w:lvlJc w:val="left"/>
      <w:pPr>
        <w:tabs>
          <w:tab w:val="num" w:pos="420"/>
        </w:tabs>
        <w:ind w:left="420" w:hanging="360"/>
      </w:pPr>
      <w:rPr>
        <w:rFonts w:hint="default"/>
        <w:sz w:val="24"/>
      </w:r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59" w15:restartNumberingAfterBreak="0">
    <w:nsid w:val="430B3595"/>
    <w:multiLevelType w:val="hybridMultilevel"/>
    <w:tmpl w:val="32566562"/>
    <w:lvl w:ilvl="0" w:tplc="FFFFFFFF">
      <w:start w:val="1"/>
      <w:numFmt w:val="lowerLetter"/>
      <w:lvlText w:val="%1)"/>
      <w:lvlJc w:val="left"/>
      <w:pPr>
        <w:tabs>
          <w:tab w:val="num" w:pos="360"/>
        </w:tabs>
        <w:ind w:left="360" w:hanging="360"/>
      </w:pPr>
      <w:rPr>
        <w:sz w:val="24"/>
      </w:rPr>
    </w:lvl>
    <w:lvl w:ilvl="1" w:tplc="04030019">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60" w15:restartNumberingAfterBreak="0">
    <w:nsid w:val="436B2AD4"/>
    <w:multiLevelType w:val="hybridMultilevel"/>
    <w:tmpl w:val="7C5667DA"/>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1" w15:restartNumberingAfterBreak="0">
    <w:nsid w:val="45952FE4"/>
    <w:multiLevelType w:val="hybridMultilevel"/>
    <w:tmpl w:val="E70AFF46"/>
    <w:lvl w:ilvl="0" w:tplc="D0DE8250">
      <w:start w:val="4"/>
      <w:numFmt w:val="bullet"/>
      <w:lvlText w:val="-"/>
      <w:lvlJc w:val="left"/>
      <w:pPr>
        <w:tabs>
          <w:tab w:val="num" w:pos="360"/>
        </w:tabs>
        <w:ind w:left="360" w:hanging="360"/>
      </w:pPr>
      <w:rPr>
        <w:rFonts w:ascii="Verdana" w:eastAsia="Times New Roman" w:hAnsi="Verdana" w:cs="Times New Roman" w:hint="default"/>
      </w:rPr>
    </w:lvl>
    <w:lvl w:ilvl="1" w:tplc="04030003" w:tentative="1">
      <w:start w:val="1"/>
      <w:numFmt w:val="bullet"/>
      <w:lvlText w:val="o"/>
      <w:lvlJc w:val="left"/>
      <w:pPr>
        <w:tabs>
          <w:tab w:val="num" w:pos="1080"/>
        </w:tabs>
        <w:ind w:left="1080" w:hanging="360"/>
      </w:pPr>
      <w:rPr>
        <w:rFonts w:ascii="Courier New" w:hAnsi="Courier New" w:cs="Courier New" w:hint="default"/>
      </w:rPr>
    </w:lvl>
    <w:lvl w:ilvl="2" w:tplc="04030005" w:tentative="1">
      <w:start w:val="1"/>
      <w:numFmt w:val="bullet"/>
      <w:lvlText w:val=""/>
      <w:lvlJc w:val="left"/>
      <w:pPr>
        <w:tabs>
          <w:tab w:val="num" w:pos="1800"/>
        </w:tabs>
        <w:ind w:left="1800" w:hanging="360"/>
      </w:pPr>
      <w:rPr>
        <w:rFonts w:ascii="Wingdings" w:hAnsi="Wingdings" w:hint="default"/>
      </w:rPr>
    </w:lvl>
    <w:lvl w:ilvl="3" w:tplc="04030001" w:tentative="1">
      <w:start w:val="1"/>
      <w:numFmt w:val="bullet"/>
      <w:lvlText w:val=""/>
      <w:lvlJc w:val="left"/>
      <w:pPr>
        <w:tabs>
          <w:tab w:val="num" w:pos="2520"/>
        </w:tabs>
        <w:ind w:left="2520" w:hanging="360"/>
      </w:pPr>
      <w:rPr>
        <w:rFonts w:ascii="Symbol" w:hAnsi="Symbol" w:hint="default"/>
      </w:rPr>
    </w:lvl>
    <w:lvl w:ilvl="4" w:tplc="04030003" w:tentative="1">
      <w:start w:val="1"/>
      <w:numFmt w:val="bullet"/>
      <w:lvlText w:val="o"/>
      <w:lvlJc w:val="left"/>
      <w:pPr>
        <w:tabs>
          <w:tab w:val="num" w:pos="3240"/>
        </w:tabs>
        <w:ind w:left="3240" w:hanging="360"/>
      </w:pPr>
      <w:rPr>
        <w:rFonts w:ascii="Courier New" w:hAnsi="Courier New" w:cs="Courier New" w:hint="default"/>
      </w:rPr>
    </w:lvl>
    <w:lvl w:ilvl="5" w:tplc="04030005" w:tentative="1">
      <w:start w:val="1"/>
      <w:numFmt w:val="bullet"/>
      <w:lvlText w:val=""/>
      <w:lvlJc w:val="left"/>
      <w:pPr>
        <w:tabs>
          <w:tab w:val="num" w:pos="3960"/>
        </w:tabs>
        <w:ind w:left="3960" w:hanging="360"/>
      </w:pPr>
      <w:rPr>
        <w:rFonts w:ascii="Wingdings" w:hAnsi="Wingdings" w:hint="default"/>
      </w:rPr>
    </w:lvl>
    <w:lvl w:ilvl="6" w:tplc="04030001" w:tentative="1">
      <w:start w:val="1"/>
      <w:numFmt w:val="bullet"/>
      <w:lvlText w:val=""/>
      <w:lvlJc w:val="left"/>
      <w:pPr>
        <w:tabs>
          <w:tab w:val="num" w:pos="4680"/>
        </w:tabs>
        <w:ind w:left="4680" w:hanging="360"/>
      </w:pPr>
      <w:rPr>
        <w:rFonts w:ascii="Symbol" w:hAnsi="Symbol" w:hint="default"/>
      </w:rPr>
    </w:lvl>
    <w:lvl w:ilvl="7" w:tplc="04030003" w:tentative="1">
      <w:start w:val="1"/>
      <w:numFmt w:val="bullet"/>
      <w:lvlText w:val="o"/>
      <w:lvlJc w:val="left"/>
      <w:pPr>
        <w:tabs>
          <w:tab w:val="num" w:pos="5400"/>
        </w:tabs>
        <w:ind w:left="5400" w:hanging="360"/>
      </w:pPr>
      <w:rPr>
        <w:rFonts w:ascii="Courier New" w:hAnsi="Courier New" w:cs="Courier New" w:hint="default"/>
      </w:rPr>
    </w:lvl>
    <w:lvl w:ilvl="8" w:tplc="04030005" w:tentative="1">
      <w:start w:val="1"/>
      <w:numFmt w:val="bullet"/>
      <w:lvlText w:val=""/>
      <w:lvlJc w:val="left"/>
      <w:pPr>
        <w:tabs>
          <w:tab w:val="num" w:pos="6120"/>
        </w:tabs>
        <w:ind w:left="6120" w:hanging="360"/>
      </w:pPr>
      <w:rPr>
        <w:rFonts w:ascii="Wingdings" w:hAnsi="Wingdings" w:hint="default"/>
      </w:rPr>
    </w:lvl>
  </w:abstractNum>
  <w:abstractNum w:abstractNumId="62" w15:restartNumberingAfterBreak="0">
    <w:nsid w:val="474E2CFF"/>
    <w:multiLevelType w:val="hybridMultilevel"/>
    <w:tmpl w:val="02722A9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3" w15:restartNumberingAfterBreak="0">
    <w:nsid w:val="49075C12"/>
    <w:multiLevelType w:val="hybridMultilevel"/>
    <w:tmpl w:val="BF269910"/>
    <w:lvl w:ilvl="0" w:tplc="0C0A0017">
      <w:start w:val="1"/>
      <w:numFmt w:val="lowerLetter"/>
      <w:lvlText w:val="%1)"/>
      <w:lvlJc w:val="left"/>
      <w:pPr>
        <w:tabs>
          <w:tab w:val="num" w:pos="360"/>
        </w:tabs>
        <w:ind w:left="360" w:hanging="360"/>
      </w:pPr>
      <w:rPr>
        <w:rFonts w:hint="default"/>
      </w:rPr>
    </w:lvl>
    <w:lvl w:ilvl="1" w:tplc="89A2A08E">
      <w:start w:val="1"/>
      <w:numFmt w:val="lowerLetter"/>
      <w:lvlText w:val="%2)"/>
      <w:lvlJc w:val="left"/>
      <w:pPr>
        <w:tabs>
          <w:tab w:val="num" w:pos="1560"/>
        </w:tabs>
        <w:ind w:left="1560" w:hanging="480"/>
      </w:pPr>
      <w:rPr>
        <w:rFonts w:hint="default"/>
        <w:sz w:val="24"/>
      </w:r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64" w15:restartNumberingAfterBreak="0">
    <w:nsid w:val="490B60E6"/>
    <w:multiLevelType w:val="hybridMultilevel"/>
    <w:tmpl w:val="5172ED28"/>
    <w:lvl w:ilvl="0" w:tplc="D0DE8250">
      <w:start w:val="4"/>
      <w:numFmt w:val="bullet"/>
      <w:lvlText w:val="-"/>
      <w:lvlJc w:val="left"/>
      <w:pPr>
        <w:ind w:left="720" w:hanging="360"/>
      </w:pPr>
      <w:rPr>
        <w:rFonts w:ascii="Verdana" w:eastAsia="Times New Roman" w:hAnsi="Verdana"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5" w15:restartNumberingAfterBreak="0">
    <w:nsid w:val="495B5F75"/>
    <w:multiLevelType w:val="hybridMultilevel"/>
    <w:tmpl w:val="3C5CEFBC"/>
    <w:lvl w:ilvl="0" w:tplc="94ACF80E">
      <w:start w:val="1"/>
      <w:numFmt w:val="lowerLetter"/>
      <w:lvlText w:val="%1)"/>
      <w:lvlJc w:val="left"/>
      <w:pPr>
        <w:tabs>
          <w:tab w:val="num" w:pos="390"/>
        </w:tabs>
        <w:ind w:left="390" w:hanging="390"/>
      </w:pPr>
      <w:rPr>
        <w:rFonts w:hint="default"/>
      </w:rPr>
    </w:lvl>
    <w:lvl w:ilvl="1" w:tplc="04030019" w:tentative="1">
      <w:start w:val="1"/>
      <w:numFmt w:val="lowerLetter"/>
      <w:lvlText w:val="%2."/>
      <w:lvlJc w:val="left"/>
      <w:pPr>
        <w:tabs>
          <w:tab w:val="num" w:pos="1080"/>
        </w:tabs>
        <w:ind w:left="1080" w:hanging="360"/>
      </w:pPr>
    </w:lvl>
    <w:lvl w:ilvl="2" w:tplc="0403001B" w:tentative="1">
      <w:start w:val="1"/>
      <w:numFmt w:val="lowerRoman"/>
      <w:lvlText w:val="%3."/>
      <w:lvlJc w:val="right"/>
      <w:pPr>
        <w:tabs>
          <w:tab w:val="num" w:pos="1800"/>
        </w:tabs>
        <w:ind w:left="1800" w:hanging="180"/>
      </w:pPr>
    </w:lvl>
    <w:lvl w:ilvl="3" w:tplc="0403000F" w:tentative="1">
      <w:start w:val="1"/>
      <w:numFmt w:val="decimal"/>
      <w:lvlText w:val="%4."/>
      <w:lvlJc w:val="left"/>
      <w:pPr>
        <w:tabs>
          <w:tab w:val="num" w:pos="2520"/>
        </w:tabs>
        <w:ind w:left="2520" w:hanging="360"/>
      </w:pPr>
    </w:lvl>
    <w:lvl w:ilvl="4" w:tplc="04030019" w:tentative="1">
      <w:start w:val="1"/>
      <w:numFmt w:val="lowerLetter"/>
      <w:lvlText w:val="%5."/>
      <w:lvlJc w:val="left"/>
      <w:pPr>
        <w:tabs>
          <w:tab w:val="num" w:pos="3240"/>
        </w:tabs>
        <w:ind w:left="3240" w:hanging="360"/>
      </w:pPr>
    </w:lvl>
    <w:lvl w:ilvl="5" w:tplc="0403001B" w:tentative="1">
      <w:start w:val="1"/>
      <w:numFmt w:val="lowerRoman"/>
      <w:lvlText w:val="%6."/>
      <w:lvlJc w:val="right"/>
      <w:pPr>
        <w:tabs>
          <w:tab w:val="num" w:pos="3960"/>
        </w:tabs>
        <w:ind w:left="3960" w:hanging="180"/>
      </w:pPr>
    </w:lvl>
    <w:lvl w:ilvl="6" w:tplc="0403000F" w:tentative="1">
      <w:start w:val="1"/>
      <w:numFmt w:val="decimal"/>
      <w:lvlText w:val="%7."/>
      <w:lvlJc w:val="left"/>
      <w:pPr>
        <w:tabs>
          <w:tab w:val="num" w:pos="4680"/>
        </w:tabs>
        <w:ind w:left="4680" w:hanging="360"/>
      </w:pPr>
    </w:lvl>
    <w:lvl w:ilvl="7" w:tplc="04030019" w:tentative="1">
      <w:start w:val="1"/>
      <w:numFmt w:val="lowerLetter"/>
      <w:lvlText w:val="%8."/>
      <w:lvlJc w:val="left"/>
      <w:pPr>
        <w:tabs>
          <w:tab w:val="num" w:pos="5400"/>
        </w:tabs>
        <w:ind w:left="5400" w:hanging="360"/>
      </w:pPr>
    </w:lvl>
    <w:lvl w:ilvl="8" w:tplc="0403001B" w:tentative="1">
      <w:start w:val="1"/>
      <w:numFmt w:val="lowerRoman"/>
      <w:lvlText w:val="%9."/>
      <w:lvlJc w:val="right"/>
      <w:pPr>
        <w:tabs>
          <w:tab w:val="num" w:pos="6120"/>
        </w:tabs>
        <w:ind w:left="6120" w:hanging="180"/>
      </w:pPr>
    </w:lvl>
  </w:abstractNum>
  <w:abstractNum w:abstractNumId="66" w15:restartNumberingAfterBreak="0">
    <w:nsid w:val="495F732D"/>
    <w:multiLevelType w:val="hybridMultilevel"/>
    <w:tmpl w:val="AD6A6ED8"/>
    <w:lvl w:ilvl="0" w:tplc="557A887C">
      <w:start w:val="1"/>
      <w:numFmt w:val="lowerLetter"/>
      <w:lvlText w:val="%1)"/>
      <w:lvlJc w:val="left"/>
      <w:pPr>
        <w:tabs>
          <w:tab w:val="num" w:pos="480"/>
        </w:tabs>
        <w:ind w:left="480" w:hanging="480"/>
      </w:pPr>
      <w:rPr>
        <w:rFonts w:hint="default"/>
        <w:b w:val="0"/>
        <w:i w:val="0"/>
      </w:rPr>
    </w:lvl>
    <w:lvl w:ilvl="1" w:tplc="04030019" w:tentative="1">
      <w:start w:val="1"/>
      <w:numFmt w:val="lowerLetter"/>
      <w:lvlText w:val="%2."/>
      <w:lvlJc w:val="left"/>
      <w:pPr>
        <w:tabs>
          <w:tab w:val="num" w:pos="1080"/>
        </w:tabs>
        <w:ind w:left="1080" w:hanging="360"/>
      </w:pPr>
    </w:lvl>
    <w:lvl w:ilvl="2" w:tplc="0403001B" w:tentative="1">
      <w:start w:val="1"/>
      <w:numFmt w:val="lowerRoman"/>
      <w:lvlText w:val="%3."/>
      <w:lvlJc w:val="right"/>
      <w:pPr>
        <w:tabs>
          <w:tab w:val="num" w:pos="1800"/>
        </w:tabs>
        <w:ind w:left="1800" w:hanging="180"/>
      </w:pPr>
    </w:lvl>
    <w:lvl w:ilvl="3" w:tplc="0403000F" w:tentative="1">
      <w:start w:val="1"/>
      <w:numFmt w:val="decimal"/>
      <w:lvlText w:val="%4."/>
      <w:lvlJc w:val="left"/>
      <w:pPr>
        <w:tabs>
          <w:tab w:val="num" w:pos="2520"/>
        </w:tabs>
        <w:ind w:left="2520" w:hanging="360"/>
      </w:pPr>
    </w:lvl>
    <w:lvl w:ilvl="4" w:tplc="04030019" w:tentative="1">
      <w:start w:val="1"/>
      <w:numFmt w:val="lowerLetter"/>
      <w:lvlText w:val="%5."/>
      <w:lvlJc w:val="left"/>
      <w:pPr>
        <w:tabs>
          <w:tab w:val="num" w:pos="3240"/>
        </w:tabs>
        <w:ind w:left="3240" w:hanging="360"/>
      </w:pPr>
    </w:lvl>
    <w:lvl w:ilvl="5" w:tplc="0403001B" w:tentative="1">
      <w:start w:val="1"/>
      <w:numFmt w:val="lowerRoman"/>
      <w:lvlText w:val="%6."/>
      <w:lvlJc w:val="right"/>
      <w:pPr>
        <w:tabs>
          <w:tab w:val="num" w:pos="3960"/>
        </w:tabs>
        <w:ind w:left="3960" w:hanging="180"/>
      </w:pPr>
    </w:lvl>
    <w:lvl w:ilvl="6" w:tplc="0403000F" w:tentative="1">
      <w:start w:val="1"/>
      <w:numFmt w:val="decimal"/>
      <w:lvlText w:val="%7."/>
      <w:lvlJc w:val="left"/>
      <w:pPr>
        <w:tabs>
          <w:tab w:val="num" w:pos="4680"/>
        </w:tabs>
        <w:ind w:left="4680" w:hanging="360"/>
      </w:pPr>
    </w:lvl>
    <w:lvl w:ilvl="7" w:tplc="04030019" w:tentative="1">
      <w:start w:val="1"/>
      <w:numFmt w:val="lowerLetter"/>
      <w:lvlText w:val="%8."/>
      <w:lvlJc w:val="left"/>
      <w:pPr>
        <w:tabs>
          <w:tab w:val="num" w:pos="5400"/>
        </w:tabs>
        <w:ind w:left="5400" w:hanging="360"/>
      </w:pPr>
    </w:lvl>
    <w:lvl w:ilvl="8" w:tplc="0403001B" w:tentative="1">
      <w:start w:val="1"/>
      <w:numFmt w:val="lowerRoman"/>
      <w:lvlText w:val="%9."/>
      <w:lvlJc w:val="right"/>
      <w:pPr>
        <w:tabs>
          <w:tab w:val="num" w:pos="6120"/>
        </w:tabs>
        <w:ind w:left="6120" w:hanging="180"/>
      </w:pPr>
    </w:lvl>
  </w:abstractNum>
  <w:abstractNum w:abstractNumId="67" w15:restartNumberingAfterBreak="0">
    <w:nsid w:val="49963990"/>
    <w:multiLevelType w:val="hybridMultilevel"/>
    <w:tmpl w:val="D326D66A"/>
    <w:lvl w:ilvl="0" w:tplc="38241E48">
      <w:start w:val="1"/>
      <w:numFmt w:val="lowerLetter"/>
      <w:lvlText w:val="%1)"/>
      <w:lvlJc w:val="left"/>
      <w:pPr>
        <w:tabs>
          <w:tab w:val="num" w:pos="1068"/>
        </w:tabs>
        <w:ind w:left="1068" w:hanging="360"/>
      </w:pPr>
      <w:rPr>
        <w:rFonts w:hint="default"/>
        <w:b/>
      </w:rPr>
    </w:lvl>
    <w:lvl w:ilvl="1" w:tplc="04030019" w:tentative="1">
      <w:start w:val="1"/>
      <w:numFmt w:val="lowerLetter"/>
      <w:lvlText w:val="%2."/>
      <w:lvlJc w:val="left"/>
      <w:pPr>
        <w:tabs>
          <w:tab w:val="num" w:pos="1788"/>
        </w:tabs>
        <w:ind w:left="1788" w:hanging="360"/>
      </w:pPr>
    </w:lvl>
    <w:lvl w:ilvl="2" w:tplc="0403001B" w:tentative="1">
      <w:start w:val="1"/>
      <w:numFmt w:val="lowerRoman"/>
      <w:lvlText w:val="%3."/>
      <w:lvlJc w:val="right"/>
      <w:pPr>
        <w:tabs>
          <w:tab w:val="num" w:pos="2508"/>
        </w:tabs>
        <w:ind w:left="2508" w:hanging="180"/>
      </w:pPr>
    </w:lvl>
    <w:lvl w:ilvl="3" w:tplc="0403000F" w:tentative="1">
      <w:start w:val="1"/>
      <w:numFmt w:val="decimal"/>
      <w:lvlText w:val="%4."/>
      <w:lvlJc w:val="left"/>
      <w:pPr>
        <w:tabs>
          <w:tab w:val="num" w:pos="3228"/>
        </w:tabs>
        <w:ind w:left="3228" w:hanging="360"/>
      </w:pPr>
    </w:lvl>
    <w:lvl w:ilvl="4" w:tplc="04030019" w:tentative="1">
      <w:start w:val="1"/>
      <w:numFmt w:val="lowerLetter"/>
      <w:lvlText w:val="%5."/>
      <w:lvlJc w:val="left"/>
      <w:pPr>
        <w:tabs>
          <w:tab w:val="num" w:pos="3948"/>
        </w:tabs>
        <w:ind w:left="3948" w:hanging="360"/>
      </w:pPr>
    </w:lvl>
    <w:lvl w:ilvl="5" w:tplc="0403001B" w:tentative="1">
      <w:start w:val="1"/>
      <w:numFmt w:val="lowerRoman"/>
      <w:lvlText w:val="%6."/>
      <w:lvlJc w:val="right"/>
      <w:pPr>
        <w:tabs>
          <w:tab w:val="num" w:pos="4668"/>
        </w:tabs>
        <w:ind w:left="4668" w:hanging="180"/>
      </w:pPr>
    </w:lvl>
    <w:lvl w:ilvl="6" w:tplc="0403000F" w:tentative="1">
      <w:start w:val="1"/>
      <w:numFmt w:val="decimal"/>
      <w:lvlText w:val="%7."/>
      <w:lvlJc w:val="left"/>
      <w:pPr>
        <w:tabs>
          <w:tab w:val="num" w:pos="5388"/>
        </w:tabs>
        <w:ind w:left="5388" w:hanging="360"/>
      </w:pPr>
    </w:lvl>
    <w:lvl w:ilvl="7" w:tplc="04030019" w:tentative="1">
      <w:start w:val="1"/>
      <w:numFmt w:val="lowerLetter"/>
      <w:lvlText w:val="%8."/>
      <w:lvlJc w:val="left"/>
      <w:pPr>
        <w:tabs>
          <w:tab w:val="num" w:pos="6108"/>
        </w:tabs>
        <w:ind w:left="6108" w:hanging="360"/>
      </w:pPr>
    </w:lvl>
    <w:lvl w:ilvl="8" w:tplc="0403001B" w:tentative="1">
      <w:start w:val="1"/>
      <w:numFmt w:val="lowerRoman"/>
      <w:lvlText w:val="%9."/>
      <w:lvlJc w:val="right"/>
      <w:pPr>
        <w:tabs>
          <w:tab w:val="num" w:pos="6828"/>
        </w:tabs>
        <w:ind w:left="6828" w:hanging="180"/>
      </w:pPr>
    </w:lvl>
  </w:abstractNum>
  <w:abstractNum w:abstractNumId="68" w15:restartNumberingAfterBreak="0">
    <w:nsid w:val="4BA83BC0"/>
    <w:multiLevelType w:val="hybridMultilevel"/>
    <w:tmpl w:val="F61ACBCA"/>
    <w:lvl w:ilvl="0" w:tplc="C2908E74">
      <w:start w:val="53"/>
      <w:numFmt w:val="bullet"/>
      <w:lvlText w:val="-"/>
      <w:lvlJc w:val="left"/>
      <w:pPr>
        <w:ind w:left="7306" w:hanging="360"/>
      </w:pPr>
      <w:rPr>
        <w:rFonts w:ascii="Arial" w:eastAsia="Calibri" w:hAnsi="Arial" w:cs="Arial" w:hint="default"/>
      </w:rPr>
    </w:lvl>
    <w:lvl w:ilvl="1" w:tplc="04030003" w:tentative="1">
      <w:start w:val="1"/>
      <w:numFmt w:val="bullet"/>
      <w:lvlText w:val="o"/>
      <w:lvlJc w:val="left"/>
      <w:pPr>
        <w:ind w:left="8026" w:hanging="360"/>
      </w:pPr>
      <w:rPr>
        <w:rFonts w:ascii="Courier New" w:hAnsi="Courier New" w:cs="Courier New" w:hint="default"/>
      </w:rPr>
    </w:lvl>
    <w:lvl w:ilvl="2" w:tplc="04030005" w:tentative="1">
      <w:start w:val="1"/>
      <w:numFmt w:val="bullet"/>
      <w:lvlText w:val=""/>
      <w:lvlJc w:val="left"/>
      <w:pPr>
        <w:ind w:left="8746" w:hanging="360"/>
      </w:pPr>
      <w:rPr>
        <w:rFonts w:ascii="Wingdings" w:hAnsi="Wingdings" w:hint="default"/>
      </w:rPr>
    </w:lvl>
    <w:lvl w:ilvl="3" w:tplc="04030001" w:tentative="1">
      <w:start w:val="1"/>
      <w:numFmt w:val="bullet"/>
      <w:lvlText w:val=""/>
      <w:lvlJc w:val="left"/>
      <w:pPr>
        <w:ind w:left="9466" w:hanging="360"/>
      </w:pPr>
      <w:rPr>
        <w:rFonts w:ascii="Symbol" w:hAnsi="Symbol" w:hint="default"/>
      </w:rPr>
    </w:lvl>
    <w:lvl w:ilvl="4" w:tplc="04030003" w:tentative="1">
      <w:start w:val="1"/>
      <w:numFmt w:val="bullet"/>
      <w:lvlText w:val="o"/>
      <w:lvlJc w:val="left"/>
      <w:pPr>
        <w:ind w:left="10186" w:hanging="360"/>
      </w:pPr>
      <w:rPr>
        <w:rFonts w:ascii="Courier New" w:hAnsi="Courier New" w:cs="Courier New" w:hint="default"/>
      </w:rPr>
    </w:lvl>
    <w:lvl w:ilvl="5" w:tplc="04030005" w:tentative="1">
      <w:start w:val="1"/>
      <w:numFmt w:val="bullet"/>
      <w:lvlText w:val=""/>
      <w:lvlJc w:val="left"/>
      <w:pPr>
        <w:ind w:left="10906" w:hanging="360"/>
      </w:pPr>
      <w:rPr>
        <w:rFonts w:ascii="Wingdings" w:hAnsi="Wingdings" w:hint="default"/>
      </w:rPr>
    </w:lvl>
    <w:lvl w:ilvl="6" w:tplc="04030001" w:tentative="1">
      <w:start w:val="1"/>
      <w:numFmt w:val="bullet"/>
      <w:lvlText w:val=""/>
      <w:lvlJc w:val="left"/>
      <w:pPr>
        <w:ind w:left="11626" w:hanging="360"/>
      </w:pPr>
      <w:rPr>
        <w:rFonts w:ascii="Symbol" w:hAnsi="Symbol" w:hint="default"/>
      </w:rPr>
    </w:lvl>
    <w:lvl w:ilvl="7" w:tplc="04030003" w:tentative="1">
      <w:start w:val="1"/>
      <w:numFmt w:val="bullet"/>
      <w:lvlText w:val="o"/>
      <w:lvlJc w:val="left"/>
      <w:pPr>
        <w:ind w:left="12346" w:hanging="360"/>
      </w:pPr>
      <w:rPr>
        <w:rFonts w:ascii="Courier New" w:hAnsi="Courier New" w:cs="Courier New" w:hint="default"/>
      </w:rPr>
    </w:lvl>
    <w:lvl w:ilvl="8" w:tplc="04030005" w:tentative="1">
      <w:start w:val="1"/>
      <w:numFmt w:val="bullet"/>
      <w:lvlText w:val=""/>
      <w:lvlJc w:val="left"/>
      <w:pPr>
        <w:ind w:left="13066" w:hanging="360"/>
      </w:pPr>
      <w:rPr>
        <w:rFonts w:ascii="Wingdings" w:hAnsi="Wingdings" w:hint="default"/>
      </w:rPr>
    </w:lvl>
  </w:abstractNum>
  <w:abstractNum w:abstractNumId="69" w15:restartNumberingAfterBreak="0">
    <w:nsid w:val="4CEB1EFD"/>
    <w:multiLevelType w:val="multilevel"/>
    <w:tmpl w:val="EC6ED7CA"/>
    <w:lvl w:ilvl="0">
      <w:start w:val="1"/>
      <w:numFmt w:val="lowerLetter"/>
      <w:lvlText w:val="%1) "/>
      <w:legacy w:legacy="1" w:legacySpace="0" w:legacyIndent="283"/>
      <w:lvlJc w:val="left"/>
      <w:pPr>
        <w:ind w:left="283" w:hanging="283"/>
      </w:pPr>
      <w:rPr>
        <w:b w:val="0"/>
        <w:i w:val="0"/>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0" w15:restartNumberingAfterBreak="0">
    <w:nsid w:val="4DF3380C"/>
    <w:multiLevelType w:val="hybridMultilevel"/>
    <w:tmpl w:val="A542534A"/>
    <w:lvl w:ilvl="0" w:tplc="0403000D">
      <w:start w:val="1"/>
      <w:numFmt w:val="bullet"/>
      <w:lvlText w:val=""/>
      <w:lvlJc w:val="left"/>
      <w:pPr>
        <w:tabs>
          <w:tab w:val="num" w:pos="720"/>
        </w:tabs>
        <w:ind w:left="720" w:hanging="360"/>
      </w:pPr>
      <w:rPr>
        <w:rFonts w:ascii="Wingdings" w:hAnsi="Wingdings"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51335B72"/>
    <w:multiLevelType w:val="hybridMultilevel"/>
    <w:tmpl w:val="56F0A03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2" w15:restartNumberingAfterBreak="0">
    <w:nsid w:val="52DC06A6"/>
    <w:multiLevelType w:val="hybridMultilevel"/>
    <w:tmpl w:val="6AD02AC0"/>
    <w:lvl w:ilvl="0" w:tplc="845E8A44">
      <w:start w:val="1"/>
      <w:numFmt w:val="lowerLetter"/>
      <w:lvlText w:val="%1)"/>
      <w:lvlJc w:val="left"/>
      <w:pPr>
        <w:tabs>
          <w:tab w:val="num" w:pos="360"/>
        </w:tabs>
        <w:ind w:left="360" w:hanging="360"/>
      </w:pPr>
      <w:rPr>
        <w:rFonts w:hint="default"/>
        <w:b w:val="0"/>
        <w:i w:val="0"/>
        <w:sz w:val="24"/>
      </w:rPr>
    </w:lvl>
    <w:lvl w:ilvl="1" w:tplc="04030019" w:tentative="1">
      <w:start w:val="1"/>
      <w:numFmt w:val="lowerLetter"/>
      <w:lvlText w:val="%2."/>
      <w:lvlJc w:val="left"/>
      <w:pPr>
        <w:tabs>
          <w:tab w:val="num" w:pos="1380"/>
        </w:tabs>
        <w:ind w:left="1380" w:hanging="360"/>
      </w:pPr>
    </w:lvl>
    <w:lvl w:ilvl="2" w:tplc="0403001B" w:tentative="1">
      <w:start w:val="1"/>
      <w:numFmt w:val="lowerRoman"/>
      <w:lvlText w:val="%3."/>
      <w:lvlJc w:val="right"/>
      <w:pPr>
        <w:tabs>
          <w:tab w:val="num" w:pos="2100"/>
        </w:tabs>
        <w:ind w:left="2100" w:hanging="180"/>
      </w:pPr>
    </w:lvl>
    <w:lvl w:ilvl="3" w:tplc="0403000F" w:tentative="1">
      <w:start w:val="1"/>
      <w:numFmt w:val="decimal"/>
      <w:lvlText w:val="%4."/>
      <w:lvlJc w:val="left"/>
      <w:pPr>
        <w:tabs>
          <w:tab w:val="num" w:pos="2820"/>
        </w:tabs>
        <w:ind w:left="2820" w:hanging="360"/>
      </w:pPr>
    </w:lvl>
    <w:lvl w:ilvl="4" w:tplc="04030019" w:tentative="1">
      <w:start w:val="1"/>
      <w:numFmt w:val="lowerLetter"/>
      <w:lvlText w:val="%5."/>
      <w:lvlJc w:val="left"/>
      <w:pPr>
        <w:tabs>
          <w:tab w:val="num" w:pos="3540"/>
        </w:tabs>
        <w:ind w:left="3540" w:hanging="360"/>
      </w:pPr>
    </w:lvl>
    <w:lvl w:ilvl="5" w:tplc="0403001B" w:tentative="1">
      <w:start w:val="1"/>
      <w:numFmt w:val="lowerRoman"/>
      <w:lvlText w:val="%6."/>
      <w:lvlJc w:val="right"/>
      <w:pPr>
        <w:tabs>
          <w:tab w:val="num" w:pos="4260"/>
        </w:tabs>
        <w:ind w:left="4260" w:hanging="180"/>
      </w:pPr>
    </w:lvl>
    <w:lvl w:ilvl="6" w:tplc="0403000F" w:tentative="1">
      <w:start w:val="1"/>
      <w:numFmt w:val="decimal"/>
      <w:lvlText w:val="%7."/>
      <w:lvlJc w:val="left"/>
      <w:pPr>
        <w:tabs>
          <w:tab w:val="num" w:pos="4980"/>
        </w:tabs>
        <w:ind w:left="4980" w:hanging="360"/>
      </w:pPr>
    </w:lvl>
    <w:lvl w:ilvl="7" w:tplc="04030019" w:tentative="1">
      <w:start w:val="1"/>
      <w:numFmt w:val="lowerLetter"/>
      <w:lvlText w:val="%8."/>
      <w:lvlJc w:val="left"/>
      <w:pPr>
        <w:tabs>
          <w:tab w:val="num" w:pos="5700"/>
        </w:tabs>
        <w:ind w:left="5700" w:hanging="360"/>
      </w:pPr>
    </w:lvl>
    <w:lvl w:ilvl="8" w:tplc="0403001B" w:tentative="1">
      <w:start w:val="1"/>
      <w:numFmt w:val="lowerRoman"/>
      <w:lvlText w:val="%9."/>
      <w:lvlJc w:val="right"/>
      <w:pPr>
        <w:tabs>
          <w:tab w:val="num" w:pos="6420"/>
        </w:tabs>
        <w:ind w:left="6420" w:hanging="180"/>
      </w:pPr>
    </w:lvl>
  </w:abstractNum>
  <w:abstractNum w:abstractNumId="73" w15:restartNumberingAfterBreak="0">
    <w:nsid w:val="58910BB3"/>
    <w:multiLevelType w:val="hybridMultilevel"/>
    <w:tmpl w:val="2A42972A"/>
    <w:lvl w:ilvl="0" w:tplc="77465A24">
      <w:start w:val="1"/>
      <w:numFmt w:val="lowerLetter"/>
      <w:lvlText w:val="%1)"/>
      <w:lvlJc w:val="left"/>
      <w:pPr>
        <w:tabs>
          <w:tab w:val="num" w:pos="360"/>
        </w:tabs>
        <w:ind w:left="360" w:hanging="360"/>
      </w:pPr>
      <w:rPr>
        <w:rFonts w:hint="default"/>
        <w:b w:val="0"/>
        <w:i w:val="0"/>
        <w:sz w:val="24"/>
      </w:r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74" w15:restartNumberingAfterBreak="0">
    <w:nsid w:val="59C52589"/>
    <w:multiLevelType w:val="hybridMultilevel"/>
    <w:tmpl w:val="F7E0F9D6"/>
    <w:lvl w:ilvl="0" w:tplc="0C0A0017">
      <w:start w:val="1"/>
      <w:numFmt w:val="lowerLetter"/>
      <w:lvlText w:val="%1)"/>
      <w:lvlJc w:val="left"/>
      <w:pPr>
        <w:tabs>
          <w:tab w:val="num" w:pos="786"/>
        </w:tabs>
        <w:ind w:left="786" w:hanging="360"/>
      </w:pPr>
      <w:rPr>
        <w:rFonts w:hint="default"/>
      </w:rPr>
    </w:lvl>
    <w:lvl w:ilvl="1" w:tplc="0C0A0019" w:tentative="1">
      <w:start w:val="1"/>
      <w:numFmt w:val="lowerLetter"/>
      <w:lvlText w:val="%2."/>
      <w:lvlJc w:val="left"/>
      <w:pPr>
        <w:tabs>
          <w:tab w:val="num" w:pos="1506"/>
        </w:tabs>
        <w:ind w:left="1506" w:hanging="360"/>
      </w:p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75" w15:restartNumberingAfterBreak="0">
    <w:nsid w:val="5BC850A8"/>
    <w:multiLevelType w:val="hybridMultilevel"/>
    <w:tmpl w:val="203640E8"/>
    <w:lvl w:ilvl="0" w:tplc="0C0A0017">
      <w:start w:val="1"/>
      <w:numFmt w:val="lowerLetter"/>
      <w:lvlText w:val="%1)"/>
      <w:lvlJc w:val="left"/>
      <w:pPr>
        <w:tabs>
          <w:tab w:val="num" w:pos="1068"/>
        </w:tabs>
        <w:ind w:left="1068" w:hanging="360"/>
      </w:p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76" w15:restartNumberingAfterBreak="0">
    <w:nsid w:val="5C673677"/>
    <w:multiLevelType w:val="hybridMultilevel"/>
    <w:tmpl w:val="72524622"/>
    <w:lvl w:ilvl="0" w:tplc="94ACF80E">
      <w:start w:val="1"/>
      <w:numFmt w:val="lowerLetter"/>
      <w:lvlText w:val="%1)"/>
      <w:lvlJc w:val="left"/>
      <w:pPr>
        <w:tabs>
          <w:tab w:val="num" w:pos="390"/>
        </w:tabs>
        <w:ind w:left="390" w:hanging="390"/>
      </w:pPr>
      <w:rPr>
        <w:rFonts w:hint="default"/>
      </w:rPr>
    </w:lvl>
    <w:lvl w:ilvl="1" w:tplc="04030019" w:tentative="1">
      <w:start w:val="1"/>
      <w:numFmt w:val="lowerLetter"/>
      <w:lvlText w:val="%2."/>
      <w:lvlJc w:val="left"/>
      <w:pPr>
        <w:tabs>
          <w:tab w:val="num" w:pos="1080"/>
        </w:tabs>
        <w:ind w:left="1080" w:hanging="360"/>
      </w:pPr>
    </w:lvl>
    <w:lvl w:ilvl="2" w:tplc="0403001B" w:tentative="1">
      <w:start w:val="1"/>
      <w:numFmt w:val="lowerRoman"/>
      <w:lvlText w:val="%3."/>
      <w:lvlJc w:val="right"/>
      <w:pPr>
        <w:tabs>
          <w:tab w:val="num" w:pos="1800"/>
        </w:tabs>
        <w:ind w:left="1800" w:hanging="180"/>
      </w:pPr>
    </w:lvl>
    <w:lvl w:ilvl="3" w:tplc="0403000F" w:tentative="1">
      <w:start w:val="1"/>
      <w:numFmt w:val="decimal"/>
      <w:lvlText w:val="%4."/>
      <w:lvlJc w:val="left"/>
      <w:pPr>
        <w:tabs>
          <w:tab w:val="num" w:pos="2520"/>
        </w:tabs>
        <w:ind w:left="2520" w:hanging="360"/>
      </w:pPr>
    </w:lvl>
    <w:lvl w:ilvl="4" w:tplc="04030019" w:tentative="1">
      <w:start w:val="1"/>
      <w:numFmt w:val="lowerLetter"/>
      <w:lvlText w:val="%5."/>
      <w:lvlJc w:val="left"/>
      <w:pPr>
        <w:tabs>
          <w:tab w:val="num" w:pos="3240"/>
        </w:tabs>
        <w:ind w:left="3240" w:hanging="360"/>
      </w:pPr>
    </w:lvl>
    <w:lvl w:ilvl="5" w:tplc="0403001B" w:tentative="1">
      <w:start w:val="1"/>
      <w:numFmt w:val="lowerRoman"/>
      <w:lvlText w:val="%6."/>
      <w:lvlJc w:val="right"/>
      <w:pPr>
        <w:tabs>
          <w:tab w:val="num" w:pos="3960"/>
        </w:tabs>
        <w:ind w:left="3960" w:hanging="180"/>
      </w:pPr>
    </w:lvl>
    <w:lvl w:ilvl="6" w:tplc="0403000F" w:tentative="1">
      <w:start w:val="1"/>
      <w:numFmt w:val="decimal"/>
      <w:lvlText w:val="%7."/>
      <w:lvlJc w:val="left"/>
      <w:pPr>
        <w:tabs>
          <w:tab w:val="num" w:pos="4680"/>
        </w:tabs>
        <w:ind w:left="4680" w:hanging="360"/>
      </w:pPr>
    </w:lvl>
    <w:lvl w:ilvl="7" w:tplc="04030019" w:tentative="1">
      <w:start w:val="1"/>
      <w:numFmt w:val="lowerLetter"/>
      <w:lvlText w:val="%8."/>
      <w:lvlJc w:val="left"/>
      <w:pPr>
        <w:tabs>
          <w:tab w:val="num" w:pos="5400"/>
        </w:tabs>
        <w:ind w:left="5400" w:hanging="360"/>
      </w:pPr>
    </w:lvl>
    <w:lvl w:ilvl="8" w:tplc="0403001B" w:tentative="1">
      <w:start w:val="1"/>
      <w:numFmt w:val="lowerRoman"/>
      <w:lvlText w:val="%9."/>
      <w:lvlJc w:val="right"/>
      <w:pPr>
        <w:tabs>
          <w:tab w:val="num" w:pos="6120"/>
        </w:tabs>
        <w:ind w:left="6120" w:hanging="180"/>
      </w:pPr>
    </w:lvl>
  </w:abstractNum>
  <w:abstractNum w:abstractNumId="77" w15:restartNumberingAfterBreak="0">
    <w:nsid w:val="5F2130BD"/>
    <w:multiLevelType w:val="hybridMultilevel"/>
    <w:tmpl w:val="1B62C000"/>
    <w:lvl w:ilvl="0" w:tplc="89A2A08E">
      <w:start w:val="1"/>
      <w:numFmt w:val="lowerLetter"/>
      <w:lvlText w:val="%1)"/>
      <w:lvlJc w:val="left"/>
      <w:pPr>
        <w:tabs>
          <w:tab w:val="num" w:pos="480"/>
        </w:tabs>
        <w:ind w:left="480" w:hanging="480"/>
      </w:pPr>
      <w:rPr>
        <w:sz w:val="24"/>
      </w:rPr>
    </w:lvl>
    <w:lvl w:ilvl="1" w:tplc="04030019">
      <w:start w:val="1"/>
      <w:numFmt w:val="lowerLetter"/>
      <w:lvlText w:val="%2."/>
      <w:lvlJc w:val="left"/>
      <w:pPr>
        <w:tabs>
          <w:tab w:val="num" w:pos="1440"/>
        </w:tabs>
        <w:ind w:left="1440" w:hanging="360"/>
      </w:pPr>
    </w:lvl>
    <w:lvl w:ilvl="2" w:tplc="0403001B">
      <w:start w:val="1"/>
      <w:numFmt w:val="lowerRoman"/>
      <w:lvlText w:val="%3."/>
      <w:lvlJc w:val="right"/>
      <w:pPr>
        <w:tabs>
          <w:tab w:val="num" w:pos="2160"/>
        </w:tabs>
        <w:ind w:left="2160" w:hanging="180"/>
      </w:pPr>
    </w:lvl>
    <w:lvl w:ilvl="3" w:tplc="0403000F">
      <w:start w:val="1"/>
      <w:numFmt w:val="decimal"/>
      <w:lvlText w:val="%4."/>
      <w:lvlJc w:val="left"/>
      <w:pPr>
        <w:tabs>
          <w:tab w:val="num" w:pos="2880"/>
        </w:tabs>
        <w:ind w:left="2880" w:hanging="360"/>
      </w:pPr>
    </w:lvl>
    <w:lvl w:ilvl="4" w:tplc="04030019">
      <w:start w:val="1"/>
      <w:numFmt w:val="lowerLetter"/>
      <w:lvlText w:val="%5."/>
      <w:lvlJc w:val="left"/>
      <w:pPr>
        <w:tabs>
          <w:tab w:val="num" w:pos="3600"/>
        </w:tabs>
        <w:ind w:left="3600" w:hanging="360"/>
      </w:pPr>
    </w:lvl>
    <w:lvl w:ilvl="5" w:tplc="0403001B">
      <w:start w:val="1"/>
      <w:numFmt w:val="lowerRoman"/>
      <w:lvlText w:val="%6."/>
      <w:lvlJc w:val="right"/>
      <w:pPr>
        <w:tabs>
          <w:tab w:val="num" w:pos="4320"/>
        </w:tabs>
        <w:ind w:left="4320" w:hanging="180"/>
      </w:pPr>
    </w:lvl>
    <w:lvl w:ilvl="6" w:tplc="0403000F">
      <w:start w:val="1"/>
      <w:numFmt w:val="decimal"/>
      <w:lvlText w:val="%7."/>
      <w:lvlJc w:val="left"/>
      <w:pPr>
        <w:tabs>
          <w:tab w:val="num" w:pos="5040"/>
        </w:tabs>
        <w:ind w:left="5040" w:hanging="360"/>
      </w:pPr>
    </w:lvl>
    <w:lvl w:ilvl="7" w:tplc="04030019">
      <w:start w:val="1"/>
      <w:numFmt w:val="lowerLetter"/>
      <w:lvlText w:val="%8."/>
      <w:lvlJc w:val="left"/>
      <w:pPr>
        <w:tabs>
          <w:tab w:val="num" w:pos="5760"/>
        </w:tabs>
        <w:ind w:left="5760" w:hanging="360"/>
      </w:pPr>
    </w:lvl>
    <w:lvl w:ilvl="8" w:tplc="0403001B">
      <w:start w:val="1"/>
      <w:numFmt w:val="lowerRoman"/>
      <w:lvlText w:val="%9."/>
      <w:lvlJc w:val="right"/>
      <w:pPr>
        <w:tabs>
          <w:tab w:val="num" w:pos="6480"/>
        </w:tabs>
        <w:ind w:left="6480" w:hanging="180"/>
      </w:pPr>
    </w:lvl>
  </w:abstractNum>
  <w:abstractNum w:abstractNumId="78" w15:restartNumberingAfterBreak="0">
    <w:nsid w:val="5F5F1435"/>
    <w:multiLevelType w:val="hybridMultilevel"/>
    <w:tmpl w:val="AF40B83A"/>
    <w:lvl w:ilvl="0" w:tplc="11D69CA8">
      <w:start w:val="1"/>
      <w:numFmt w:val="lowerLetter"/>
      <w:lvlText w:val="%1)"/>
      <w:lvlJc w:val="left"/>
      <w:pPr>
        <w:tabs>
          <w:tab w:val="num" w:pos="420"/>
        </w:tabs>
        <w:ind w:left="420" w:hanging="360"/>
      </w:pPr>
      <w:rPr>
        <w:rFonts w:hint="default"/>
        <w:b w:val="0"/>
        <w:i w:val="0"/>
        <w:sz w:val="24"/>
      </w:r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79" w15:restartNumberingAfterBreak="0">
    <w:nsid w:val="613E6553"/>
    <w:multiLevelType w:val="hybridMultilevel"/>
    <w:tmpl w:val="E95ACBF2"/>
    <w:lvl w:ilvl="0" w:tplc="BF3256CA">
      <w:start w:val="1"/>
      <w:numFmt w:val="lowerLetter"/>
      <w:lvlText w:val="%1)"/>
      <w:lvlJc w:val="left"/>
      <w:pPr>
        <w:tabs>
          <w:tab w:val="num" w:pos="360"/>
        </w:tabs>
        <w:ind w:left="360" w:hanging="360"/>
      </w:pPr>
      <w:rPr>
        <w:rFonts w:hint="default"/>
      </w:rPr>
    </w:lvl>
    <w:lvl w:ilvl="1" w:tplc="04030019" w:tentative="1">
      <w:start w:val="1"/>
      <w:numFmt w:val="lowerLetter"/>
      <w:lvlText w:val="%2."/>
      <w:lvlJc w:val="left"/>
      <w:pPr>
        <w:tabs>
          <w:tab w:val="num" w:pos="1080"/>
        </w:tabs>
        <w:ind w:left="1080" w:hanging="360"/>
      </w:pPr>
    </w:lvl>
    <w:lvl w:ilvl="2" w:tplc="0403001B" w:tentative="1">
      <w:start w:val="1"/>
      <w:numFmt w:val="lowerRoman"/>
      <w:lvlText w:val="%3."/>
      <w:lvlJc w:val="right"/>
      <w:pPr>
        <w:tabs>
          <w:tab w:val="num" w:pos="1800"/>
        </w:tabs>
        <w:ind w:left="1800" w:hanging="180"/>
      </w:pPr>
    </w:lvl>
    <w:lvl w:ilvl="3" w:tplc="0403000F" w:tentative="1">
      <w:start w:val="1"/>
      <w:numFmt w:val="decimal"/>
      <w:lvlText w:val="%4."/>
      <w:lvlJc w:val="left"/>
      <w:pPr>
        <w:tabs>
          <w:tab w:val="num" w:pos="2520"/>
        </w:tabs>
        <w:ind w:left="2520" w:hanging="360"/>
      </w:pPr>
    </w:lvl>
    <w:lvl w:ilvl="4" w:tplc="04030019" w:tentative="1">
      <w:start w:val="1"/>
      <w:numFmt w:val="lowerLetter"/>
      <w:lvlText w:val="%5."/>
      <w:lvlJc w:val="left"/>
      <w:pPr>
        <w:tabs>
          <w:tab w:val="num" w:pos="3240"/>
        </w:tabs>
        <w:ind w:left="3240" w:hanging="360"/>
      </w:pPr>
    </w:lvl>
    <w:lvl w:ilvl="5" w:tplc="0403001B" w:tentative="1">
      <w:start w:val="1"/>
      <w:numFmt w:val="lowerRoman"/>
      <w:lvlText w:val="%6."/>
      <w:lvlJc w:val="right"/>
      <w:pPr>
        <w:tabs>
          <w:tab w:val="num" w:pos="3960"/>
        </w:tabs>
        <w:ind w:left="3960" w:hanging="180"/>
      </w:pPr>
    </w:lvl>
    <w:lvl w:ilvl="6" w:tplc="0403000F" w:tentative="1">
      <w:start w:val="1"/>
      <w:numFmt w:val="decimal"/>
      <w:lvlText w:val="%7."/>
      <w:lvlJc w:val="left"/>
      <w:pPr>
        <w:tabs>
          <w:tab w:val="num" w:pos="4680"/>
        </w:tabs>
        <w:ind w:left="4680" w:hanging="360"/>
      </w:pPr>
    </w:lvl>
    <w:lvl w:ilvl="7" w:tplc="04030019" w:tentative="1">
      <w:start w:val="1"/>
      <w:numFmt w:val="lowerLetter"/>
      <w:lvlText w:val="%8."/>
      <w:lvlJc w:val="left"/>
      <w:pPr>
        <w:tabs>
          <w:tab w:val="num" w:pos="5400"/>
        </w:tabs>
        <w:ind w:left="5400" w:hanging="360"/>
      </w:pPr>
    </w:lvl>
    <w:lvl w:ilvl="8" w:tplc="0403001B" w:tentative="1">
      <w:start w:val="1"/>
      <w:numFmt w:val="lowerRoman"/>
      <w:lvlText w:val="%9."/>
      <w:lvlJc w:val="right"/>
      <w:pPr>
        <w:tabs>
          <w:tab w:val="num" w:pos="6120"/>
        </w:tabs>
        <w:ind w:left="6120" w:hanging="180"/>
      </w:pPr>
    </w:lvl>
  </w:abstractNum>
  <w:abstractNum w:abstractNumId="80" w15:restartNumberingAfterBreak="0">
    <w:nsid w:val="630221BF"/>
    <w:multiLevelType w:val="hybridMultilevel"/>
    <w:tmpl w:val="B6AA4D24"/>
    <w:lvl w:ilvl="0" w:tplc="FFFFFFFF">
      <w:start w:val="1"/>
      <w:numFmt w:val="lowerLetter"/>
      <w:lvlText w:val="%1)"/>
      <w:lvlJc w:val="left"/>
      <w:pPr>
        <w:tabs>
          <w:tab w:val="num" w:pos="750"/>
        </w:tabs>
        <w:ind w:left="750" w:hanging="390"/>
      </w:pPr>
    </w:lvl>
    <w:lvl w:ilvl="1" w:tplc="04030019">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81" w15:restartNumberingAfterBreak="0">
    <w:nsid w:val="63185069"/>
    <w:multiLevelType w:val="singleLevel"/>
    <w:tmpl w:val="C0843B34"/>
    <w:lvl w:ilvl="0">
      <w:start w:val="10"/>
      <w:numFmt w:val="bullet"/>
      <w:lvlText w:val="-"/>
      <w:lvlJc w:val="left"/>
      <w:pPr>
        <w:tabs>
          <w:tab w:val="num" w:pos="643"/>
        </w:tabs>
        <w:ind w:left="643" w:hanging="360"/>
      </w:pPr>
      <w:rPr>
        <w:rFonts w:ascii="Times New Roman" w:hAnsi="Times New Roman" w:cs="Times New Roman" w:hint="default"/>
        <w:color w:val="auto"/>
      </w:rPr>
    </w:lvl>
  </w:abstractNum>
  <w:abstractNum w:abstractNumId="82" w15:restartNumberingAfterBreak="0">
    <w:nsid w:val="673C3DB2"/>
    <w:multiLevelType w:val="hybridMultilevel"/>
    <w:tmpl w:val="37201CFA"/>
    <w:lvl w:ilvl="0" w:tplc="11D69CA8">
      <w:start w:val="1"/>
      <w:numFmt w:val="lowerLetter"/>
      <w:lvlText w:val="%1)"/>
      <w:lvlJc w:val="left"/>
      <w:pPr>
        <w:tabs>
          <w:tab w:val="num" w:pos="420"/>
        </w:tabs>
        <w:ind w:left="420" w:hanging="360"/>
      </w:pPr>
      <w:rPr>
        <w:rFonts w:hint="default"/>
        <w:b w:val="0"/>
        <w:i w:val="0"/>
        <w:sz w:val="24"/>
      </w:r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83" w15:restartNumberingAfterBreak="0">
    <w:nsid w:val="6E3B2CAC"/>
    <w:multiLevelType w:val="hybridMultilevel"/>
    <w:tmpl w:val="0B703D8A"/>
    <w:lvl w:ilvl="0" w:tplc="0C0A0017">
      <w:start w:val="1"/>
      <w:numFmt w:val="lowerLetter"/>
      <w:lvlText w:val="%1)"/>
      <w:lvlJc w:val="left"/>
      <w:pPr>
        <w:tabs>
          <w:tab w:val="num" w:pos="360"/>
        </w:tabs>
        <w:ind w:left="360" w:hanging="360"/>
      </w:p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84" w15:restartNumberingAfterBreak="0">
    <w:nsid w:val="6F1A7880"/>
    <w:multiLevelType w:val="hybridMultilevel"/>
    <w:tmpl w:val="314EEF4C"/>
    <w:lvl w:ilvl="0" w:tplc="249AA570">
      <w:start w:val="1"/>
      <w:numFmt w:val="lowerLetter"/>
      <w:lvlText w:val="%1)"/>
      <w:lvlJc w:val="left"/>
      <w:pPr>
        <w:tabs>
          <w:tab w:val="num" w:pos="720"/>
        </w:tabs>
        <w:ind w:left="720" w:hanging="360"/>
      </w:pPr>
      <w:rPr>
        <w:rFonts w:hint="default"/>
        <w:b w:val="0"/>
        <w:i w:val="0"/>
        <w:sz w:val="24"/>
      </w:rPr>
    </w:lvl>
    <w:lvl w:ilvl="1" w:tplc="04030019" w:tentative="1">
      <w:start w:val="1"/>
      <w:numFmt w:val="lowerLetter"/>
      <w:lvlText w:val="%2."/>
      <w:lvlJc w:val="left"/>
      <w:pPr>
        <w:tabs>
          <w:tab w:val="num" w:pos="1800"/>
        </w:tabs>
        <w:ind w:left="1800" w:hanging="360"/>
      </w:pPr>
    </w:lvl>
    <w:lvl w:ilvl="2" w:tplc="0403001B" w:tentative="1">
      <w:start w:val="1"/>
      <w:numFmt w:val="lowerRoman"/>
      <w:lvlText w:val="%3."/>
      <w:lvlJc w:val="right"/>
      <w:pPr>
        <w:tabs>
          <w:tab w:val="num" w:pos="2520"/>
        </w:tabs>
        <w:ind w:left="2520" w:hanging="180"/>
      </w:pPr>
    </w:lvl>
    <w:lvl w:ilvl="3" w:tplc="0403000F" w:tentative="1">
      <w:start w:val="1"/>
      <w:numFmt w:val="decimal"/>
      <w:lvlText w:val="%4."/>
      <w:lvlJc w:val="left"/>
      <w:pPr>
        <w:tabs>
          <w:tab w:val="num" w:pos="3240"/>
        </w:tabs>
        <w:ind w:left="3240" w:hanging="360"/>
      </w:pPr>
    </w:lvl>
    <w:lvl w:ilvl="4" w:tplc="04030019" w:tentative="1">
      <w:start w:val="1"/>
      <w:numFmt w:val="lowerLetter"/>
      <w:lvlText w:val="%5."/>
      <w:lvlJc w:val="left"/>
      <w:pPr>
        <w:tabs>
          <w:tab w:val="num" w:pos="3960"/>
        </w:tabs>
        <w:ind w:left="3960" w:hanging="360"/>
      </w:pPr>
    </w:lvl>
    <w:lvl w:ilvl="5" w:tplc="0403001B" w:tentative="1">
      <w:start w:val="1"/>
      <w:numFmt w:val="lowerRoman"/>
      <w:lvlText w:val="%6."/>
      <w:lvlJc w:val="right"/>
      <w:pPr>
        <w:tabs>
          <w:tab w:val="num" w:pos="4680"/>
        </w:tabs>
        <w:ind w:left="4680" w:hanging="180"/>
      </w:pPr>
    </w:lvl>
    <w:lvl w:ilvl="6" w:tplc="0403000F" w:tentative="1">
      <w:start w:val="1"/>
      <w:numFmt w:val="decimal"/>
      <w:lvlText w:val="%7."/>
      <w:lvlJc w:val="left"/>
      <w:pPr>
        <w:tabs>
          <w:tab w:val="num" w:pos="5400"/>
        </w:tabs>
        <w:ind w:left="5400" w:hanging="360"/>
      </w:pPr>
    </w:lvl>
    <w:lvl w:ilvl="7" w:tplc="04030019" w:tentative="1">
      <w:start w:val="1"/>
      <w:numFmt w:val="lowerLetter"/>
      <w:lvlText w:val="%8."/>
      <w:lvlJc w:val="left"/>
      <w:pPr>
        <w:tabs>
          <w:tab w:val="num" w:pos="6120"/>
        </w:tabs>
        <w:ind w:left="6120" w:hanging="360"/>
      </w:pPr>
    </w:lvl>
    <w:lvl w:ilvl="8" w:tplc="0403001B" w:tentative="1">
      <w:start w:val="1"/>
      <w:numFmt w:val="lowerRoman"/>
      <w:lvlText w:val="%9."/>
      <w:lvlJc w:val="right"/>
      <w:pPr>
        <w:tabs>
          <w:tab w:val="num" w:pos="6840"/>
        </w:tabs>
        <w:ind w:left="6840" w:hanging="180"/>
      </w:pPr>
    </w:lvl>
  </w:abstractNum>
  <w:abstractNum w:abstractNumId="85" w15:restartNumberingAfterBreak="0">
    <w:nsid w:val="6F526279"/>
    <w:multiLevelType w:val="hybridMultilevel"/>
    <w:tmpl w:val="A8F67D46"/>
    <w:lvl w:ilvl="0" w:tplc="19BA6452">
      <w:start w:val="1"/>
      <w:numFmt w:val="lowerLetter"/>
      <w:lvlText w:val="%1)"/>
      <w:lvlJc w:val="left"/>
      <w:pPr>
        <w:tabs>
          <w:tab w:val="num" w:pos="420"/>
        </w:tabs>
        <w:ind w:left="420" w:hanging="360"/>
      </w:pPr>
      <w:rPr>
        <w:rFonts w:hint="default"/>
        <w:sz w:val="24"/>
      </w:rPr>
    </w:lvl>
    <w:lvl w:ilvl="1" w:tplc="6FC69796">
      <w:start w:val="1"/>
      <w:numFmt w:val="lowerLetter"/>
      <w:lvlText w:val="%2)"/>
      <w:lvlJc w:val="left"/>
      <w:pPr>
        <w:tabs>
          <w:tab w:val="num" w:pos="1560"/>
        </w:tabs>
        <w:ind w:left="1560" w:hanging="480"/>
      </w:pPr>
      <w:rPr>
        <w:rFonts w:hint="default"/>
        <w:sz w:val="24"/>
      </w:r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86" w15:restartNumberingAfterBreak="0">
    <w:nsid w:val="70276797"/>
    <w:multiLevelType w:val="hybridMultilevel"/>
    <w:tmpl w:val="986C040A"/>
    <w:lvl w:ilvl="0" w:tplc="2D5C698A">
      <w:start w:val="1"/>
      <w:numFmt w:val="lowerLetter"/>
      <w:lvlText w:val="%1)"/>
      <w:lvlJc w:val="left"/>
      <w:pPr>
        <w:ind w:left="720" w:hanging="360"/>
      </w:pPr>
    </w:lvl>
    <w:lvl w:ilvl="1" w:tplc="5F0499EA">
      <w:start w:val="1"/>
      <w:numFmt w:val="lowerLetter"/>
      <w:lvlText w:val="%2."/>
      <w:lvlJc w:val="left"/>
      <w:pPr>
        <w:ind w:left="1440" w:hanging="360"/>
      </w:pPr>
    </w:lvl>
    <w:lvl w:ilvl="2" w:tplc="121E5E32">
      <w:start w:val="1"/>
      <w:numFmt w:val="lowerRoman"/>
      <w:lvlText w:val="%3."/>
      <w:lvlJc w:val="right"/>
      <w:pPr>
        <w:ind w:left="2160" w:hanging="180"/>
      </w:pPr>
    </w:lvl>
    <w:lvl w:ilvl="3" w:tplc="257A3DCC">
      <w:start w:val="1"/>
      <w:numFmt w:val="decimal"/>
      <w:lvlText w:val="%4."/>
      <w:lvlJc w:val="left"/>
      <w:pPr>
        <w:ind w:left="2880" w:hanging="360"/>
      </w:pPr>
    </w:lvl>
    <w:lvl w:ilvl="4" w:tplc="09987298">
      <w:start w:val="1"/>
      <w:numFmt w:val="lowerLetter"/>
      <w:lvlText w:val="%5."/>
      <w:lvlJc w:val="left"/>
      <w:pPr>
        <w:ind w:left="3600" w:hanging="360"/>
      </w:pPr>
    </w:lvl>
    <w:lvl w:ilvl="5" w:tplc="B9709A9E">
      <w:start w:val="1"/>
      <w:numFmt w:val="lowerRoman"/>
      <w:lvlText w:val="%6."/>
      <w:lvlJc w:val="right"/>
      <w:pPr>
        <w:ind w:left="4320" w:hanging="180"/>
      </w:pPr>
    </w:lvl>
    <w:lvl w:ilvl="6" w:tplc="47A4CDD0">
      <w:start w:val="1"/>
      <w:numFmt w:val="decimal"/>
      <w:lvlText w:val="%7."/>
      <w:lvlJc w:val="left"/>
      <w:pPr>
        <w:ind w:left="5040" w:hanging="360"/>
      </w:pPr>
    </w:lvl>
    <w:lvl w:ilvl="7" w:tplc="46E8B31C">
      <w:start w:val="1"/>
      <w:numFmt w:val="lowerLetter"/>
      <w:lvlText w:val="%8."/>
      <w:lvlJc w:val="left"/>
      <w:pPr>
        <w:ind w:left="5760" w:hanging="360"/>
      </w:pPr>
    </w:lvl>
    <w:lvl w:ilvl="8" w:tplc="B3AC8462">
      <w:start w:val="1"/>
      <w:numFmt w:val="lowerRoman"/>
      <w:lvlText w:val="%9."/>
      <w:lvlJc w:val="right"/>
      <w:pPr>
        <w:ind w:left="6480" w:hanging="180"/>
      </w:pPr>
    </w:lvl>
  </w:abstractNum>
  <w:abstractNum w:abstractNumId="87" w15:restartNumberingAfterBreak="0">
    <w:nsid w:val="70C34210"/>
    <w:multiLevelType w:val="hybridMultilevel"/>
    <w:tmpl w:val="867E182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8" w15:restartNumberingAfterBreak="0">
    <w:nsid w:val="71B15141"/>
    <w:multiLevelType w:val="hybridMultilevel"/>
    <w:tmpl w:val="02724BBC"/>
    <w:lvl w:ilvl="0" w:tplc="557A887C">
      <w:start w:val="1"/>
      <w:numFmt w:val="lowerLetter"/>
      <w:lvlText w:val="%1)"/>
      <w:lvlJc w:val="left"/>
      <w:pPr>
        <w:tabs>
          <w:tab w:val="num" w:pos="480"/>
        </w:tabs>
        <w:ind w:left="480" w:hanging="480"/>
      </w:pPr>
      <w:rPr>
        <w:rFonts w:hint="default"/>
        <w:b w:val="0"/>
        <w:i w:val="0"/>
      </w:rPr>
    </w:lvl>
    <w:lvl w:ilvl="1" w:tplc="04030019" w:tentative="1">
      <w:start w:val="1"/>
      <w:numFmt w:val="lowerLetter"/>
      <w:lvlText w:val="%2."/>
      <w:lvlJc w:val="left"/>
      <w:pPr>
        <w:tabs>
          <w:tab w:val="num" w:pos="1080"/>
        </w:tabs>
        <w:ind w:left="1080" w:hanging="360"/>
      </w:pPr>
    </w:lvl>
    <w:lvl w:ilvl="2" w:tplc="0403001B" w:tentative="1">
      <w:start w:val="1"/>
      <w:numFmt w:val="lowerRoman"/>
      <w:lvlText w:val="%3."/>
      <w:lvlJc w:val="right"/>
      <w:pPr>
        <w:tabs>
          <w:tab w:val="num" w:pos="1800"/>
        </w:tabs>
        <w:ind w:left="1800" w:hanging="180"/>
      </w:pPr>
    </w:lvl>
    <w:lvl w:ilvl="3" w:tplc="0403000F" w:tentative="1">
      <w:start w:val="1"/>
      <w:numFmt w:val="decimal"/>
      <w:lvlText w:val="%4."/>
      <w:lvlJc w:val="left"/>
      <w:pPr>
        <w:tabs>
          <w:tab w:val="num" w:pos="2520"/>
        </w:tabs>
        <w:ind w:left="2520" w:hanging="360"/>
      </w:pPr>
    </w:lvl>
    <w:lvl w:ilvl="4" w:tplc="04030019" w:tentative="1">
      <w:start w:val="1"/>
      <w:numFmt w:val="lowerLetter"/>
      <w:lvlText w:val="%5."/>
      <w:lvlJc w:val="left"/>
      <w:pPr>
        <w:tabs>
          <w:tab w:val="num" w:pos="3240"/>
        </w:tabs>
        <w:ind w:left="3240" w:hanging="360"/>
      </w:pPr>
    </w:lvl>
    <w:lvl w:ilvl="5" w:tplc="0403001B" w:tentative="1">
      <w:start w:val="1"/>
      <w:numFmt w:val="lowerRoman"/>
      <w:lvlText w:val="%6."/>
      <w:lvlJc w:val="right"/>
      <w:pPr>
        <w:tabs>
          <w:tab w:val="num" w:pos="3960"/>
        </w:tabs>
        <w:ind w:left="3960" w:hanging="180"/>
      </w:pPr>
    </w:lvl>
    <w:lvl w:ilvl="6" w:tplc="0403000F" w:tentative="1">
      <w:start w:val="1"/>
      <w:numFmt w:val="decimal"/>
      <w:lvlText w:val="%7."/>
      <w:lvlJc w:val="left"/>
      <w:pPr>
        <w:tabs>
          <w:tab w:val="num" w:pos="4680"/>
        </w:tabs>
        <w:ind w:left="4680" w:hanging="360"/>
      </w:pPr>
    </w:lvl>
    <w:lvl w:ilvl="7" w:tplc="04030019" w:tentative="1">
      <w:start w:val="1"/>
      <w:numFmt w:val="lowerLetter"/>
      <w:lvlText w:val="%8."/>
      <w:lvlJc w:val="left"/>
      <w:pPr>
        <w:tabs>
          <w:tab w:val="num" w:pos="5400"/>
        </w:tabs>
        <w:ind w:left="5400" w:hanging="360"/>
      </w:pPr>
    </w:lvl>
    <w:lvl w:ilvl="8" w:tplc="0403001B" w:tentative="1">
      <w:start w:val="1"/>
      <w:numFmt w:val="lowerRoman"/>
      <w:lvlText w:val="%9."/>
      <w:lvlJc w:val="right"/>
      <w:pPr>
        <w:tabs>
          <w:tab w:val="num" w:pos="6120"/>
        </w:tabs>
        <w:ind w:left="6120" w:hanging="180"/>
      </w:pPr>
    </w:lvl>
  </w:abstractNum>
  <w:abstractNum w:abstractNumId="89" w15:restartNumberingAfterBreak="0">
    <w:nsid w:val="75E05DB4"/>
    <w:multiLevelType w:val="hybridMultilevel"/>
    <w:tmpl w:val="1EB8F53E"/>
    <w:lvl w:ilvl="0" w:tplc="61A2DBA6">
      <w:start w:val="1"/>
      <w:numFmt w:val="lowerLetter"/>
      <w:lvlText w:val="%1)"/>
      <w:lvlJc w:val="left"/>
      <w:pPr>
        <w:tabs>
          <w:tab w:val="num" w:pos="420"/>
        </w:tabs>
        <w:ind w:left="420" w:hanging="360"/>
      </w:pPr>
      <w:rPr>
        <w:rFonts w:hint="default"/>
        <w:b w:val="0"/>
        <w:i w:val="0"/>
        <w:sz w:val="24"/>
      </w:r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90" w15:restartNumberingAfterBreak="0">
    <w:nsid w:val="75E64646"/>
    <w:multiLevelType w:val="multilevel"/>
    <w:tmpl w:val="EC6ED7CA"/>
    <w:lvl w:ilvl="0">
      <w:start w:val="1"/>
      <w:numFmt w:val="lowerLetter"/>
      <w:lvlText w:val="%1) "/>
      <w:legacy w:legacy="1" w:legacySpace="0" w:legacyIndent="283"/>
      <w:lvlJc w:val="left"/>
      <w:pPr>
        <w:ind w:left="283" w:hanging="283"/>
      </w:pPr>
      <w:rPr>
        <w:b w:val="0"/>
        <w:i w:val="0"/>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1" w15:restartNumberingAfterBreak="0">
    <w:nsid w:val="78BF004E"/>
    <w:multiLevelType w:val="hybridMultilevel"/>
    <w:tmpl w:val="297CC944"/>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2" w15:restartNumberingAfterBreak="0">
    <w:nsid w:val="7B3878A3"/>
    <w:multiLevelType w:val="hybridMultilevel"/>
    <w:tmpl w:val="954AAEF0"/>
    <w:lvl w:ilvl="0" w:tplc="249AA570">
      <w:start w:val="1"/>
      <w:numFmt w:val="lowerLetter"/>
      <w:lvlText w:val="%1)"/>
      <w:lvlJc w:val="left"/>
      <w:pPr>
        <w:tabs>
          <w:tab w:val="num" w:pos="360"/>
        </w:tabs>
        <w:ind w:left="360" w:hanging="360"/>
      </w:pPr>
      <w:rPr>
        <w:rFonts w:hint="default"/>
        <w:b w:val="0"/>
        <w:i w:val="0"/>
        <w:sz w:val="24"/>
      </w:rPr>
    </w:lvl>
    <w:lvl w:ilvl="1" w:tplc="D84A1F92">
      <w:start w:val="1"/>
      <w:numFmt w:val="lowerLetter"/>
      <w:lvlText w:val="%2)"/>
      <w:lvlJc w:val="left"/>
      <w:pPr>
        <w:tabs>
          <w:tab w:val="num" w:pos="360"/>
        </w:tabs>
        <w:ind w:left="360" w:hanging="360"/>
      </w:pPr>
      <w:rPr>
        <w:rFonts w:ascii="Arial" w:hAnsi="Arial" w:cs="Arial" w:hint="default"/>
        <w:b w:val="0"/>
        <w:i w:val="0"/>
        <w:sz w:val="24"/>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7BBF3273"/>
    <w:multiLevelType w:val="hybridMultilevel"/>
    <w:tmpl w:val="24FE6CC4"/>
    <w:lvl w:ilvl="0" w:tplc="11D69CA8">
      <w:start w:val="1"/>
      <w:numFmt w:val="lowerLetter"/>
      <w:lvlText w:val="%1)"/>
      <w:lvlJc w:val="left"/>
      <w:pPr>
        <w:tabs>
          <w:tab w:val="num" w:pos="420"/>
        </w:tabs>
        <w:ind w:left="420" w:hanging="360"/>
      </w:pPr>
      <w:rPr>
        <w:rFonts w:hint="default"/>
        <w:b w:val="0"/>
        <w:i w:val="0"/>
        <w:sz w:val="24"/>
      </w:r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94" w15:restartNumberingAfterBreak="0">
    <w:nsid w:val="7F095AA8"/>
    <w:multiLevelType w:val="hybridMultilevel"/>
    <w:tmpl w:val="63AE5ECA"/>
    <w:lvl w:ilvl="0" w:tplc="0C0A0017">
      <w:start w:val="1"/>
      <w:numFmt w:val="lowerLetter"/>
      <w:lvlText w:val="%1)"/>
      <w:lvlJc w:val="left"/>
      <w:pPr>
        <w:tabs>
          <w:tab w:val="num" w:pos="360"/>
        </w:tabs>
        <w:ind w:left="360" w:hanging="360"/>
      </w:pPr>
      <w:rPr>
        <w:rFonts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7FB5181A"/>
    <w:multiLevelType w:val="hybridMultilevel"/>
    <w:tmpl w:val="3266E376"/>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86"/>
  </w:num>
  <w:num w:numId="2">
    <w:abstractNumId w:val="20"/>
  </w:num>
  <w:num w:numId="3">
    <w:abstractNumId w:val="44"/>
  </w:num>
  <w:num w:numId="4">
    <w:abstractNumId w:val="33"/>
  </w:num>
  <w:num w:numId="5">
    <w:abstractNumId w:val="65"/>
  </w:num>
  <w:num w:numId="6">
    <w:abstractNumId w:val="76"/>
  </w:num>
  <w:num w:numId="7">
    <w:abstractNumId w:val="25"/>
  </w:num>
  <w:num w:numId="8">
    <w:abstractNumId w:val="12"/>
  </w:num>
  <w:num w:numId="9">
    <w:abstractNumId w:val="59"/>
  </w:num>
  <w:num w:numId="10">
    <w:abstractNumId w:val="80"/>
  </w:num>
  <w:num w:numId="11">
    <w:abstractNumId w:val="11"/>
  </w:num>
  <w:num w:numId="12">
    <w:abstractNumId w:val="66"/>
  </w:num>
  <w:num w:numId="13">
    <w:abstractNumId w:val="88"/>
  </w:num>
  <w:num w:numId="14">
    <w:abstractNumId w:val="24"/>
  </w:num>
  <w:num w:numId="15">
    <w:abstractNumId w:val="69"/>
  </w:num>
  <w:num w:numId="16">
    <w:abstractNumId w:val="90"/>
  </w:num>
  <w:num w:numId="17">
    <w:abstractNumId w:val="28"/>
  </w:num>
  <w:num w:numId="18">
    <w:abstractNumId w:val="42"/>
  </w:num>
  <w:num w:numId="19">
    <w:abstractNumId w:val="37"/>
  </w:num>
  <w:num w:numId="20">
    <w:abstractNumId w:val="4"/>
  </w:num>
  <w:num w:numId="21">
    <w:abstractNumId w:val="85"/>
  </w:num>
  <w:num w:numId="22">
    <w:abstractNumId w:val="31"/>
  </w:num>
  <w:num w:numId="23">
    <w:abstractNumId w:val="26"/>
  </w:num>
  <w:num w:numId="24">
    <w:abstractNumId w:val="8"/>
  </w:num>
  <w:num w:numId="25">
    <w:abstractNumId w:val="34"/>
  </w:num>
  <w:num w:numId="26">
    <w:abstractNumId w:val="23"/>
  </w:num>
  <w:num w:numId="27">
    <w:abstractNumId w:val="29"/>
  </w:num>
  <w:num w:numId="28">
    <w:abstractNumId w:val="9"/>
  </w:num>
  <w:num w:numId="29">
    <w:abstractNumId w:val="79"/>
  </w:num>
  <w:num w:numId="30">
    <w:abstractNumId w:val="63"/>
  </w:num>
  <w:num w:numId="31">
    <w:abstractNumId w:val="83"/>
  </w:num>
  <w:num w:numId="32">
    <w:abstractNumId w:val="22"/>
  </w:num>
  <w:num w:numId="33">
    <w:abstractNumId w:val="41"/>
  </w:num>
  <w:num w:numId="34">
    <w:abstractNumId w:val="52"/>
  </w:num>
  <w:num w:numId="35">
    <w:abstractNumId w:val="2"/>
  </w:num>
  <w:num w:numId="36">
    <w:abstractNumId w:val="58"/>
  </w:num>
  <w:num w:numId="37">
    <w:abstractNumId w:val="72"/>
  </w:num>
  <w:num w:numId="38">
    <w:abstractNumId w:val="40"/>
  </w:num>
  <w:num w:numId="39">
    <w:abstractNumId w:val="21"/>
  </w:num>
  <w:num w:numId="40">
    <w:abstractNumId w:val="92"/>
  </w:num>
  <w:num w:numId="41">
    <w:abstractNumId w:val="15"/>
  </w:num>
  <w:num w:numId="42">
    <w:abstractNumId w:val="56"/>
  </w:num>
  <w:num w:numId="43">
    <w:abstractNumId w:val="89"/>
  </w:num>
  <w:num w:numId="44">
    <w:abstractNumId w:val="6"/>
  </w:num>
  <w:num w:numId="45">
    <w:abstractNumId w:val="46"/>
  </w:num>
  <w:num w:numId="46">
    <w:abstractNumId w:val="82"/>
  </w:num>
  <w:num w:numId="47">
    <w:abstractNumId w:val="93"/>
  </w:num>
  <w:num w:numId="48">
    <w:abstractNumId w:val="14"/>
  </w:num>
  <w:num w:numId="49">
    <w:abstractNumId w:val="78"/>
  </w:num>
  <w:num w:numId="50">
    <w:abstractNumId w:val="49"/>
  </w:num>
  <w:num w:numId="51">
    <w:abstractNumId w:val="73"/>
  </w:num>
  <w:num w:numId="52">
    <w:abstractNumId w:val="13"/>
  </w:num>
  <w:num w:numId="53">
    <w:abstractNumId w:val="61"/>
  </w:num>
  <w:num w:numId="54">
    <w:abstractNumId w:val="39"/>
  </w:num>
  <w:num w:numId="55">
    <w:abstractNumId w:val="74"/>
  </w:num>
  <w:num w:numId="56">
    <w:abstractNumId w:val="17"/>
  </w:num>
  <w:num w:numId="57">
    <w:abstractNumId w:val="94"/>
  </w:num>
  <w:num w:numId="58">
    <w:abstractNumId w:val="1"/>
  </w:num>
  <w:num w:numId="59">
    <w:abstractNumId w:val="87"/>
  </w:num>
  <w:num w:numId="60">
    <w:abstractNumId w:val="91"/>
  </w:num>
  <w:num w:numId="61">
    <w:abstractNumId w:val="36"/>
  </w:num>
  <w:num w:numId="62">
    <w:abstractNumId w:val="51"/>
  </w:num>
  <w:num w:numId="6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7"/>
  </w:num>
  <w:num w:numId="71">
    <w:abstractNumId w:val="84"/>
  </w:num>
  <w:num w:numId="72">
    <w:abstractNumId w:val="57"/>
  </w:num>
  <w:num w:numId="73">
    <w:abstractNumId w:val="75"/>
  </w:num>
  <w:num w:numId="74">
    <w:abstractNumId w:val="81"/>
  </w:num>
  <w:num w:numId="75">
    <w:abstractNumId w:val="64"/>
  </w:num>
  <w:num w:numId="76">
    <w:abstractNumId w:val="27"/>
  </w:num>
  <w:num w:numId="77">
    <w:abstractNumId w:val="68"/>
  </w:num>
  <w:num w:numId="78">
    <w:abstractNumId w:val="95"/>
  </w:num>
  <w:num w:numId="79">
    <w:abstractNumId w:val="70"/>
  </w:num>
  <w:num w:numId="80">
    <w:abstractNumId w:val="30"/>
  </w:num>
  <w:num w:numId="81">
    <w:abstractNumId w:val="38"/>
  </w:num>
  <w:num w:numId="82">
    <w:abstractNumId w:val="16"/>
  </w:num>
  <w:num w:numId="83">
    <w:abstractNumId w:val="33"/>
    <w:lvlOverride w:ilvl="0">
      <w:startOverride w:val="5"/>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62"/>
  </w:num>
  <w:num w:numId="85">
    <w:abstractNumId w:val="71"/>
  </w:num>
  <w:num w:numId="86">
    <w:abstractNumId w:val="35"/>
  </w:num>
  <w:num w:numId="87">
    <w:abstractNumId w:val="3"/>
  </w:num>
  <w:num w:numId="88">
    <w:abstractNumId w:val="32"/>
  </w:num>
  <w:num w:numId="89">
    <w:abstractNumId w:val="54"/>
  </w:num>
  <w:num w:numId="90">
    <w:abstractNumId w:val="18"/>
  </w:num>
  <w:num w:numId="91">
    <w:abstractNumId w:val="60"/>
  </w:num>
  <w:num w:numId="92">
    <w:abstractNumId w:val="5"/>
  </w:num>
  <w:num w:numId="93">
    <w:abstractNumId w:val="47"/>
    <w:lvlOverride w:ilvl="0">
      <w:startOverride w:val="1"/>
    </w:lvlOverride>
    <w:lvlOverride w:ilvl="1"/>
    <w:lvlOverride w:ilvl="2"/>
    <w:lvlOverride w:ilvl="3"/>
    <w:lvlOverride w:ilvl="4"/>
    <w:lvlOverride w:ilvl="5"/>
    <w:lvlOverride w:ilvl="6"/>
    <w:lvlOverride w:ilvl="7"/>
    <w:lvlOverride w:ilvl="8"/>
  </w:num>
  <w:num w:numId="9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0"/>
  </w:num>
  <w:num w:numId="96">
    <w:abstractNumId w:val="33"/>
  </w:num>
  <w:num w:numId="97">
    <w:abstractNumId w:val="45"/>
  </w:num>
  <w:num w:numId="98">
    <w:abstractNumId w:val="43"/>
  </w:num>
  <w:num w:numId="99">
    <w:abstractNumId w:val="19"/>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F1F"/>
    <w:rsid w:val="00002CC0"/>
    <w:rsid w:val="00010473"/>
    <w:rsid w:val="0001171B"/>
    <w:rsid w:val="000120ED"/>
    <w:rsid w:val="00012483"/>
    <w:rsid w:val="000146FF"/>
    <w:rsid w:val="0001517A"/>
    <w:rsid w:val="00015326"/>
    <w:rsid w:val="00022F72"/>
    <w:rsid w:val="000256EA"/>
    <w:rsid w:val="00027969"/>
    <w:rsid w:val="00027A21"/>
    <w:rsid w:val="00031663"/>
    <w:rsid w:val="00031861"/>
    <w:rsid w:val="000342A2"/>
    <w:rsid w:val="00034A3F"/>
    <w:rsid w:val="000360E1"/>
    <w:rsid w:val="00042847"/>
    <w:rsid w:val="00044386"/>
    <w:rsid w:val="00046666"/>
    <w:rsid w:val="00046B6E"/>
    <w:rsid w:val="00047745"/>
    <w:rsid w:val="0005192D"/>
    <w:rsid w:val="00053D8C"/>
    <w:rsid w:val="000544A3"/>
    <w:rsid w:val="00054A4C"/>
    <w:rsid w:val="0005519C"/>
    <w:rsid w:val="0005659D"/>
    <w:rsid w:val="00057571"/>
    <w:rsid w:val="000636D4"/>
    <w:rsid w:val="00063B39"/>
    <w:rsid w:val="00064F67"/>
    <w:rsid w:val="000716A2"/>
    <w:rsid w:val="00071BB4"/>
    <w:rsid w:val="00073105"/>
    <w:rsid w:val="00073DDE"/>
    <w:rsid w:val="00074CFE"/>
    <w:rsid w:val="0007710D"/>
    <w:rsid w:val="0008109F"/>
    <w:rsid w:val="0008132A"/>
    <w:rsid w:val="000822A0"/>
    <w:rsid w:val="00085D0B"/>
    <w:rsid w:val="000877F4"/>
    <w:rsid w:val="00091439"/>
    <w:rsid w:val="00091D34"/>
    <w:rsid w:val="00092FC8"/>
    <w:rsid w:val="000957AD"/>
    <w:rsid w:val="000966EE"/>
    <w:rsid w:val="00097B08"/>
    <w:rsid w:val="00097FB1"/>
    <w:rsid w:val="000A0046"/>
    <w:rsid w:val="000A0320"/>
    <w:rsid w:val="000A3911"/>
    <w:rsid w:val="000A57EB"/>
    <w:rsid w:val="000B021D"/>
    <w:rsid w:val="000B22C3"/>
    <w:rsid w:val="000B6CF1"/>
    <w:rsid w:val="000B7666"/>
    <w:rsid w:val="000C1658"/>
    <w:rsid w:val="000C1687"/>
    <w:rsid w:val="000C1CCD"/>
    <w:rsid w:val="000D0491"/>
    <w:rsid w:val="000D1CAD"/>
    <w:rsid w:val="000E15A5"/>
    <w:rsid w:val="000F0B57"/>
    <w:rsid w:val="000F2830"/>
    <w:rsid w:val="000F5FE6"/>
    <w:rsid w:val="000F6D3D"/>
    <w:rsid w:val="000F781B"/>
    <w:rsid w:val="0010256E"/>
    <w:rsid w:val="001228DE"/>
    <w:rsid w:val="0012573C"/>
    <w:rsid w:val="00126462"/>
    <w:rsid w:val="00126710"/>
    <w:rsid w:val="00133DB7"/>
    <w:rsid w:val="001403FE"/>
    <w:rsid w:val="0014410A"/>
    <w:rsid w:val="0014418D"/>
    <w:rsid w:val="00144653"/>
    <w:rsid w:val="00147F94"/>
    <w:rsid w:val="00150989"/>
    <w:rsid w:val="00150DCB"/>
    <w:rsid w:val="00150F5F"/>
    <w:rsid w:val="001523F2"/>
    <w:rsid w:val="00153FE2"/>
    <w:rsid w:val="00156FF1"/>
    <w:rsid w:val="001634D9"/>
    <w:rsid w:val="00166507"/>
    <w:rsid w:val="0017311C"/>
    <w:rsid w:val="001758F0"/>
    <w:rsid w:val="00175A52"/>
    <w:rsid w:val="00176FC0"/>
    <w:rsid w:val="0018118B"/>
    <w:rsid w:val="001844F3"/>
    <w:rsid w:val="00185115"/>
    <w:rsid w:val="00185391"/>
    <w:rsid w:val="00185450"/>
    <w:rsid w:val="001A2664"/>
    <w:rsid w:val="001A6043"/>
    <w:rsid w:val="001B04E7"/>
    <w:rsid w:val="001B0BEB"/>
    <w:rsid w:val="001B2FB0"/>
    <w:rsid w:val="001B323E"/>
    <w:rsid w:val="001B573D"/>
    <w:rsid w:val="001B6897"/>
    <w:rsid w:val="001B797E"/>
    <w:rsid w:val="001C1ECC"/>
    <w:rsid w:val="001C302C"/>
    <w:rsid w:val="001C35E2"/>
    <w:rsid w:val="001C5A6D"/>
    <w:rsid w:val="001C6427"/>
    <w:rsid w:val="001C6E4A"/>
    <w:rsid w:val="001D02D4"/>
    <w:rsid w:val="001D3327"/>
    <w:rsid w:val="001D61B2"/>
    <w:rsid w:val="001E2470"/>
    <w:rsid w:val="001E387F"/>
    <w:rsid w:val="001E6CA4"/>
    <w:rsid w:val="001F16C9"/>
    <w:rsid w:val="001F23C3"/>
    <w:rsid w:val="001F399F"/>
    <w:rsid w:val="001F5AC5"/>
    <w:rsid w:val="001F7060"/>
    <w:rsid w:val="001F72CA"/>
    <w:rsid w:val="001F79D9"/>
    <w:rsid w:val="00200C8A"/>
    <w:rsid w:val="0020216B"/>
    <w:rsid w:val="002064F4"/>
    <w:rsid w:val="00211230"/>
    <w:rsid w:val="002119D3"/>
    <w:rsid w:val="00211FFD"/>
    <w:rsid w:val="00212D39"/>
    <w:rsid w:val="00213B96"/>
    <w:rsid w:val="00214566"/>
    <w:rsid w:val="002208B2"/>
    <w:rsid w:val="0022507C"/>
    <w:rsid w:val="0023113E"/>
    <w:rsid w:val="00232580"/>
    <w:rsid w:val="002331EF"/>
    <w:rsid w:val="00235165"/>
    <w:rsid w:val="0024105D"/>
    <w:rsid w:val="00247D81"/>
    <w:rsid w:val="002558A4"/>
    <w:rsid w:val="00257624"/>
    <w:rsid w:val="00257F20"/>
    <w:rsid w:val="00262687"/>
    <w:rsid w:val="00262868"/>
    <w:rsid w:val="00262B9C"/>
    <w:rsid w:val="002634BA"/>
    <w:rsid w:val="00264485"/>
    <w:rsid w:val="00272A0B"/>
    <w:rsid w:val="00273302"/>
    <w:rsid w:val="0028218B"/>
    <w:rsid w:val="002837E1"/>
    <w:rsid w:val="00284C03"/>
    <w:rsid w:val="0028592D"/>
    <w:rsid w:val="0029102C"/>
    <w:rsid w:val="00291A61"/>
    <w:rsid w:val="00293651"/>
    <w:rsid w:val="002942EC"/>
    <w:rsid w:val="00296D41"/>
    <w:rsid w:val="002A4A74"/>
    <w:rsid w:val="002A570B"/>
    <w:rsid w:val="002B1007"/>
    <w:rsid w:val="002B304E"/>
    <w:rsid w:val="002B66C5"/>
    <w:rsid w:val="002B7AE5"/>
    <w:rsid w:val="002C4BB1"/>
    <w:rsid w:val="002C5B2B"/>
    <w:rsid w:val="002D58A6"/>
    <w:rsid w:val="002E055B"/>
    <w:rsid w:val="002E2AFE"/>
    <w:rsid w:val="002E6121"/>
    <w:rsid w:val="002E6E54"/>
    <w:rsid w:val="002E7918"/>
    <w:rsid w:val="002F01F2"/>
    <w:rsid w:val="002F3C43"/>
    <w:rsid w:val="003053D5"/>
    <w:rsid w:val="0030676B"/>
    <w:rsid w:val="00307C9D"/>
    <w:rsid w:val="00316B9F"/>
    <w:rsid w:val="003229F1"/>
    <w:rsid w:val="00322E1E"/>
    <w:rsid w:val="00326124"/>
    <w:rsid w:val="00327921"/>
    <w:rsid w:val="00331D0C"/>
    <w:rsid w:val="0033269A"/>
    <w:rsid w:val="00333164"/>
    <w:rsid w:val="0033649D"/>
    <w:rsid w:val="00336A21"/>
    <w:rsid w:val="00336F11"/>
    <w:rsid w:val="0034152A"/>
    <w:rsid w:val="00344D1A"/>
    <w:rsid w:val="003462E7"/>
    <w:rsid w:val="003500A9"/>
    <w:rsid w:val="00361FD2"/>
    <w:rsid w:val="00365021"/>
    <w:rsid w:val="0036696B"/>
    <w:rsid w:val="00367D09"/>
    <w:rsid w:val="0037096B"/>
    <w:rsid w:val="00374B59"/>
    <w:rsid w:val="003768FF"/>
    <w:rsid w:val="00377EC3"/>
    <w:rsid w:val="00384248"/>
    <w:rsid w:val="00385410"/>
    <w:rsid w:val="00386F6A"/>
    <w:rsid w:val="0039292C"/>
    <w:rsid w:val="00392C62"/>
    <w:rsid w:val="00393F99"/>
    <w:rsid w:val="00394088"/>
    <w:rsid w:val="00395E72"/>
    <w:rsid w:val="003A3DE4"/>
    <w:rsid w:val="003A5CB3"/>
    <w:rsid w:val="003A741C"/>
    <w:rsid w:val="003B0986"/>
    <w:rsid w:val="003B0B5F"/>
    <w:rsid w:val="003B1BC1"/>
    <w:rsid w:val="003B6A66"/>
    <w:rsid w:val="003C04CF"/>
    <w:rsid w:val="003C3815"/>
    <w:rsid w:val="003C4A2A"/>
    <w:rsid w:val="003C56ED"/>
    <w:rsid w:val="003C5D3F"/>
    <w:rsid w:val="003C7D6A"/>
    <w:rsid w:val="003D2DF8"/>
    <w:rsid w:val="003D4478"/>
    <w:rsid w:val="003D4C31"/>
    <w:rsid w:val="003D5443"/>
    <w:rsid w:val="003F02DB"/>
    <w:rsid w:val="003F0AEE"/>
    <w:rsid w:val="003F3100"/>
    <w:rsid w:val="003F7AA9"/>
    <w:rsid w:val="0040011F"/>
    <w:rsid w:val="0040313B"/>
    <w:rsid w:val="00403226"/>
    <w:rsid w:val="004032E4"/>
    <w:rsid w:val="0040479B"/>
    <w:rsid w:val="0040499F"/>
    <w:rsid w:val="004061B0"/>
    <w:rsid w:val="00406219"/>
    <w:rsid w:val="00407BE9"/>
    <w:rsid w:val="00410C36"/>
    <w:rsid w:val="0041182C"/>
    <w:rsid w:val="004143BF"/>
    <w:rsid w:val="00415754"/>
    <w:rsid w:val="004233D9"/>
    <w:rsid w:val="0042344A"/>
    <w:rsid w:val="004306A4"/>
    <w:rsid w:val="00430CFA"/>
    <w:rsid w:val="0043413F"/>
    <w:rsid w:val="00437961"/>
    <w:rsid w:val="00441E28"/>
    <w:rsid w:val="004421D0"/>
    <w:rsid w:val="00442B88"/>
    <w:rsid w:val="00447F0F"/>
    <w:rsid w:val="00453EAC"/>
    <w:rsid w:val="0045417D"/>
    <w:rsid w:val="00455CAF"/>
    <w:rsid w:val="004600F8"/>
    <w:rsid w:val="00464580"/>
    <w:rsid w:val="00466FB4"/>
    <w:rsid w:val="0047305D"/>
    <w:rsid w:val="004737E3"/>
    <w:rsid w:val="00473CA0"/>
    <w:rsid w:val="00476D8B"/>
    <w:rsid w:val="0048147B"/>
    <w:rsid w:val="00482909"/>
    <w:rsid w:val="00483956"/>
    <w:rsid w:val="00484AD0"/>
    <w:rsid w:val="00484B00"/>
    <w:rsid w:val="00485BEA"/>
    <w:rsid w:val="00491C6E"/>
    <w:rsid w:val="00493285"/>
    <w:rsid w:val="004935FC"/>
    <w:rsid w:val="00493614"/>
    <w:rsid w:val="004939EF"/>
    <w:rsid w:val="004939F1"/>
    <w:rsid w:val="00497E9A"/>
    <w:rsid w:val="004A441C"/>
    <w:rsid w:val="004A44D4"/>
    <w:rsid w:val="004A4916"/>
    <w:rsid w:val="004B3C9D"/>
    <w:rsid w:val="004B76A4"/>
    <w:rsid w:val="004C098A"/>
    <w:rsid w:val="004C173C"/>
    <w:rsid w:val="004C6FA9"/>
    <w:rsid w:val="004C7C6F"/>
    <w:rsid w:val="004D4B64"/>
    <w:rsid w:val="004D64C0"/>
    <w:rsid w:val="004D6540"/>
    <w:rsid w:val="00500371"/>
    <w:rsid w:val="0050075D"/>
    <w:rsid w:val="0050461D"/>
    <w:rsid w:val="00504AEC"/>
    <w:rsid w:val="00504B2F"/>
    <w:rsid w:val="005202FB"/>
    <w:rsid w:val="0052128D"/>
    <w:rsid w:val="0052185B"/>
    <w:rsid w:val="00524DC4"/>
    <w:rsid w:val="00526AB5"/>
    <w:rsid w:val="00526ADA"/>
    <w:rsid w:val="0053130E"/>
    <w:rsid w:val="00535448"/>
    <w:rsid w:val="00536377"/>
    <w:rsid w:val="00540B7B"/>
    <w:rsid w:val="005430B0"/>
    <w:rsid w:val="0054719B"/>
    <w:rsid w:val="00547FF6"/>
    <w:rsid w:val="00553CE6"/>
    <w:rsid w:val="00553E8E"/>
    <w:rsid w:val="0055622B"/>
    <w:rsid w:val="00557B44"/>
    <w:rsid w:val="00560EAD"/>
    <w:rsid w:val="00561F9E"/>
    <w:rsid w:val="0056614B"/>
    <w:rsid w:val="00566D70"/>
    <w:rsid w:val="00567B33"/>
    <w:rsid w:val="00580660"/>
    <w:rsid w:val="005811F6"/>
    <w:rsid w:val="00583CF7"/>
    <w:rsid w:val="00586624"/>
    <w:rsid w:val="00587A4A"/>
    <w:rsid w:val="00587E69"/>
    <w:rsid w:val="005909DC"/>
    <w:rsid w:val="00590A5D"/>
    <w:rsid w:val="00591A21"/>
    <w:rsid w:val="00592DC0"/>
    <w:rsid w:val="00593732"/>
    <w:rsid w:val="00596FB6"/>
    <w:rsid w:val="00597792"/>
    <w:rsid w:val="005A2731"/>
    <w:rsid w:val="005A2F99"/>
    <w:rsid w:val="005B07B6"/>
    <w:rsid w:val="005B0AF9"/>
    <w:rsid w:val="005B4F15"/>
    <w:rsid w:val="005C16B7"/>
    <w:rsid w:val="005C3FE9"/>
    <w:rsid w:val="005C77C2"/>
    <w:rsid w:val="005C792C"/>
    <w:rsid w:val="005C7E64"/>
    <w:rsid w:val="005D2394"/>
    <w:rsid w:val="005D346A"/>
    <w:rsid w:val="005E0FDA"/>
    <w:rsid w:val="005E2DEF"/>
    <w:rsid w:val="005E3581"/>
    <w:rsid w:val="005E7781"/>
    <w:rsid w:val="005F2002"/>
    <w:rsid w:val="005F4167"/>
    <w:rsid w:val="005F78F6"/>
    <w:rsid w:val="00600349"/>
    <w:rsid w:val="00601023"/>
    <w:rsid w:val="00602C89"/>
    <w:rsid w:val="006179A9"/>
    <w:rsid w:val="00620436"/>
    <w:rsid w:val="0062298F"/>
    <w:rsid w:val="00623E94"/>
    <w:rsid w:val="00624BAC"/>
    <w:rsid w:val="00625D60"/>
    <w:rsid w:val="00626AE4"/>
    <w:rsid w:val="006303E3"/>
    <w:rsid w:val="00635755"/>
    <w:rsid w:val="00635E78"/>
    <w:rsid w:val="006419CC"/>
    <w:rsid w:val="00641EDC"/>
    <w:rsid w:val="0064451E"/>
    <w:rsid w:val="006519E4"/>
    <w:rsid w:val="00652C50"/>
    <w:rsid w:val="00653539"/>
    <w:rsid w:val="006577B6"/>
    <w:rsid w:val="006621BD"/>
    <w:rsid w:val="006703D9"/>
    <w:rsid w:val="00671D28"/>
    <w:rsid w:val="00671D2C"/>
    <w:rsid w:val="00671F65"/>
    <w:rsid w:val="006738B4"/>
    <w:rsid w:val="00673B0C"/>
    <w:rsid w:val="00674527"/>
    <w:rsid w:val="006847BC"/>
    <w:rsid w:val="006862F8"/>
    <w:rsid w:val="00690ECB"/>
    <w:rsid w:val="00695243"/>
    <w:rsid w:val="00697052"/>
    <w:rsid w:val="006A09EA"/>
    <w:rsid w:val="006A4ECD"/>
    <w:rsid w:val="006B07FF"/>
    <w:rsid w:val="006B1165"/>
    <w:rsid w:val="006B553D"/>
    <w:rsid w:val="006B5BBC"/>
    <w:rsid w:val="006C6DF5"/>
    <w:rsid w:val="006C7692"/>
    <w:rsid w:val="006D3CAF"/>
    <w:rsid w:val="006D5205"/>
    <w:rsid w:val="006D6868"/>
    <w:rsid w:val="006D76D5"/>
    <w:rsid w:val="006E15BC"/>
    <w:rsid w:val="006E18E5"/>
    <w:rsid w:val="006E4B39"/>
    <w:rsid w:val="006E4D35"/>
    <w:rsid w:val="006E4EF6"/>
    <w:rsid w:val="006F015D"/>
    <w:rsid w:val="006F069C"/>
    <w:rsid w:val="006F3030"/>
    <w:rsid w:val="006F3E1B"/>
    <w:rsid w:val="006F57D0"/>
    <w:rsid w:val="006F58C0"/>
    <w:rsid w:val="006F60A3"/>
    <w:rsid w:val="00702EE4"/>
    <w:rsid w:val="00704946"/>
    <w:rsid w:val="007077F1"/>
    <w:rsid w:val="007145F0"/>
    <w:rsid w:val="00715F39"/>
    <w:rsid w:val="00716DD2"/>
    <w:rsid w:val="00720015"/>
    <w:rsid w:val="0072186C"/>
    <w:rsid w:val="00721CBD"/>
    <w:rsid w:val="00722AA8"/>
    <w:rsid w:val="007259A4"/>
    <w:rsid w:val="00732E3F"/>
    <w:rsid w:val="00733E3F"/>
    <w:rsid w:val="00743443"/>
    <w:rsid w:val="00747E9B"/>
    <w:rsid w:val="00752917"/>
    <w:rsid w:val="00753123"/>
    <w:rsid w:val="00753751"/>
    <w:rsid w:val="007567C9"/>
    <w:rsid w:val="00762402"/>
    <w:rsid w:val="007646C4"/>
    <w:rsid w:val="0077145C"/>
    <w:rsid w:val="007750F0"/>
    <w:rsid w:val="007877A1"/>
    <w:rsid w:val="007920FA"/>
    <w:rsid w:val="007933AE"/>
    <w:rsid w:val="007A24AA"/>
    <w:rsid w:val="007A7650"/>
    <w:rsid w:val="007B1B1B"/>
    <w:rsid w:val="007D0E34"/>
    <w:rsid w:val="007D2547"/>
    <w:rsid w:val="007D65CB"/>
    <w:rsid w:val="007D6F3A"/>
    <w:rsid w:val="007E0786"/>
    <w:rsid w:val="007E72DB"/>
    <w:rsid w:val="007F0091"/>
    <w:rsid w:val="007F00CC"/>
    <w:rsid w:val="007F72D8"/>
    <w:rsid w:val="007F7920"/>
    <w:rsid w:val="007F7AC7"/>
    <w:rsid w:val="00801EEE"/>
    <w:rsid w:val="008058A1"/>
    <w:rsid w:val="00807DB5"/>
    <w:rsid w:val="00813532"/>
    <w:rsid w:val="00817844"/>
    <w:rsid w:val="00817AF0"/>
    <w:rsid w:val="00823993"/>
    <w:rsid w:val="00825986"/>
    <w:rsid w:val="0082599C"/>
    <w:rsid w:val="00831BE4"/>
    <w:rsid w:val="0083298C"/>
    <w:rsid w:val="00840BEE"/>
    <w:rsid w:val="0084104C"/>
    <w:rsid w:val="008549F5"/>
    <w:rsid w:val="0085529A"/>
    <w:rsid w:val="00857AEE"/>
    <w:rsid w:val="00860D44"/>
    <w:rsid w:val="00861CC2"/>
    <w:rsid w:val="008625FE"/>
    <w:rsid w:val="00863CC0"/>
    <w:rsid w:val="00866513"/>
    <w:rsid w:val="008667C0"/>
    <w:rsid w:val="00872FB4"/>
    <w:rsid w:val="008762AA"/>
    <w:rsid w:val="008849A2"/>
    <w:rsid w:val="008911F1"/>
    <w:rsid w:val="00897727"/>
    <w:rsid w:val="00897C2C"/>
    <w:rsid w:val="008A05C5"/>
    <w:rsid w:val="008A3661"/>
    <w:rsid w:val="008A3B60"/>
    <w:rsid w:val="008A749B"/>
    <w:rsid w:val="008B0F52"/>
    <w:rsid w:val="008B2EE5"/>
    <w:rsid w:val="008B3901"/>
    <w:rsid w:val="008B4073"/>
    <w:rsid w:val="008B5457"/>
    <w:rsid w:val="008B5B07"/>
    <w:rsid w:val="008C1F98"/>
    <w:rsid w:val="008C27F4"/>
    <w:rsid w:val="008C2862"/>
    <w:rsid w:val="008C289C"/>
    <w:rsid w:val="008C3488"/>
    <w:rsid w:val="008C3FB8"/>
    <w:rsid w:val="008C4495"/>
    <w:rsid w:val="008D0B1C"/>
    <w:rsid w:val="008D598D"/>
    <w:rsid w:val="008E3342"/>
    <w:rsid w:val="008E3D87"/>
    <w:rsid w:val="008E53BA"/>
    <w:rsid w:val="008E5A99"/>
    <w:rsid w:val="008E72E6"/>
    <w:rsid w:val="008F14D3"/>
    <w:rsid w:val="008F14E9"/>
    <w:rsid w:val="008F6A3E"/>
    <w:rsid w:val="008F79F1"/>
    <w:rsid w:val="009013FF"/>
    <w:rsid w:val="00901DDC"/>
    <w:rsid w:val="00902D1D"/>
    <w:rsid w:val="0090302A"/>
    <w:rsid w:val="009035A9"/>
    <w:rsid w:val="009134AB"/>
    <w:rsid w:val="00913630"/>
    <w:rsid w:val="00913D2B"/>
    <w:rsid w:val="009142FE"/>
    <w:rsid w:val="00915527"/>
    <w:rsid w:val="00926AAA"/>
    <w:rsid w:val="00930574"/>
    <w:rsid w:val="009348B1"/>
    <w:rsid w:val="00935AA5"/>
    <w:rsid w:val="00936A85"/>
    <w:rsid w:val="0093712B"/>
    <w:rsid w:val="0094733F"/>
    <w:rsid w:val="00952592"/>
    <w:rsid w:val="00954CB3"/>
    <w:rsid w:val="00955BA8"/>
    <w:rsid w:val="0096089F"/>
    <w:rsid w:val="009619C1"/>
    <w:rsid w:val="00962F53"/>
    <w:rsid w:val="00964823"/>
    <w:rsid w:val="00964C2C"/>
    <w:rsid w:val="0097218E"/>
    <w:rsid w:val="00972F53"/>
    <w:rsid w:val="0097565B"/>
    <w:rsid w:val="0097654F"/>
    <w:rsid w:val="00984AD1"/>
    <w:rsid w:val="00985B94"/>
    <w:rsid w:val="00993DF6"/>
    <w:rsid w:val="009A2C89"/>
    <w:rsid w:val="009B09F5"/>
    <w:rsid w:val="009B1268"/>
    <w:rsid w:val="009B2A78"/>
    <w:rsid w:val="009C09C0"/>
    <w:rsid w:val="009C0E96"/>
    <w:rsid w:val="009C190D"/>
    <w:rsid w:val="009C1F68"/>
    <w:rsid w:val="009C213D"/>
    <w:rsid w:val="009C4F6D"/>
    <w:rsid w:val="009C50F8"/>
    <w:rsid w:val="009C7926"/>
    <w:rsid w:val="009D0584"/>
    <w:rsid w:val="009D187C"/>
    <w:rsid w:val="009D424A"/>
    <w:rsid w:val="009E0538"/>
    <w:rsid w:val="009E574A"/>
    <w:rsid w:val="009E783A"/>
    <w:rsid w:val="009F4BA3"/>
    <w:rsid w:val="009F4FB0"/>
    <w:rsid w:val="00A00621"/>
    <w:rsid w:val="00A03496"/>
    <w:rsid w:val="00A03630"/>
    <w:rsid w:val="00A03D76"/>
    <w:rsid w:val="00A04C49"/>
    <w:rsid w:val="00A04CBC"/>
    <w:rsid w:val="00A0703A"/>
    <w:rsid w:val="00A13A33"/>
    <w:rsid w:val="00A13FD2"/>
    <w:rsid w:val="00A1458F"/>
    <w:rsid w:val="00A17E68"/>
    <w:rsid w:val="00A20660"/>
    <w:rsid w:val="00A20F7D"/>
    <w:rsid w:val="00A212B0"/>
    <w:rsid w:val="00A262DA"/>
    <w:rsid w:val="00A2656A"/>
    <w:rsid w:val="00A27063"/>
    <w:rsid w:val="00A27329"/>
    <w:rsid w:val="00A273F6"/>
    <w:rsid w:val="00A276B2"/>
    <w:rsid w:val="00A3174D"/>
    <w:rsid w:val="00A31A25"/>
    <w:rsid w:val="00A372BB"/>
    <w:rsid w:val="00A3798A"/>
    <w:rsid w:val="00A42C2D"/>
    <w:rsid w:val="00A448D8"/>
    <w:rsid w:val="00A45F28"/>
    <w:rsid w:val="00A46311"/>
    <w:rsid w:val="00A50700"/>
    <w:rsid w:val="00A508FA"/>
    <w:rsid w:val="00A55D0F"/>
    <w:rsid w:val="00A56A8F"/>
    <w:rsid w:val="00A65D4B"/>
    <w:rsid w:val="00A66F8A"/>
    <w:rsid w:val="00A67333"/>
    <w:rsid w:val="00A703B2"/>
    <w:rsid w:val="00A719D4"/>
    <w:rsid w:val="00A7471B"/>
    <w:rsid w:val="00A77124"/>
    <w:rsid w:val="00A77520"/>
    <w:rsid w:val="00A77BC8"/>
    <w:rsid w:val="00A77DCF"/>
    <w:rsid w:val="00A811C8"/>
    <w:rsid w:val="00A8123D"/>
    <w:rsid w:val="00A850C5"/>
    <w:rsid w:val="00A85447"/>
    <w:rsid w:val="00A8630D"/>
    <w:rsid w:val="00A873AD"/>
    <w:rsid w:val="00A87BA3"/>
    <w:rsid w:val="00A9388D"/>
    <w:rsid w:val="00AA08FC"/>
    <w:rsid w:val="00AA4D3D"/>
    <w:rsid w:val="00AA6E86"/>
    <w:rsid w:val="00AA7785"/>
    <w:rsid w:val="00AB42C2"/>
    <w:rsid w:val="00AB6C5C"/>
    <w:rsid w:val="00AB7F77"/>
    <w:rsid w:val="00AD7FBD"/>
    <w:rsid w:val="00AE0328"/>
    <w:rsid w:val="00AE4315"/>
    <w:rsid w:val="00AF0B02"/>
    <w:rsid w:val="00AF3F9C"/>
    <w:rsid w:val="00AF4D87"/>
    <w:rsid w:val="00AF61C7"/>
    <w:rsid w:val="00B0536D"/>
    <w:rsid w:val="00B1018F"/>
    <w:rsid w:val="00B11CB3"/>
    <w:rsid w:val="00B15563"/>
    <w:rsid w:val="00B17303"/>
    <w:rsid w:val="00B176F9"/>
    <w:rsid w:val="00B220FB"/>
    <w:rsid w:val="00B2684C"/>
    <w:rsid w:val="00B26F05"/>
    <w:rsid w:val="00B27300"/>
    <w:rsid w:val="00B32A3F"/>
    <w:rsid w:val="00B36375"/>
    <w:rsid w:val="00B37CFA"/>
    <w:rsid w:val="00B40B22"/>
    <w:rsid w:val="00B40DAB"/>
    <w:rsid w:val="00B41266"/>
    <w:rsid w:val="00B413F3"/>
    <w:rsid w:val="00B43F37"/>
    <w:rsid w:val="00B47AE0"/>
    <w:rsid w:val="00B51E09"/>
    <w:rsid w:val="00B535CF"/>
    <w:rsid w:val="00B53605"/>
    <w:rsid w:val="00B67203"/>
    <w:rsid w:val="00B70297"/>
    <w:rsid w:val="00B70700"/>
    <w:rsid w:val="00B7243D"/>
    <w:rsid w:val="00B72CB2"/>
    <w:rsid w:val="00B73064"/>
    <w:rsid w:val="00B7380F"/>
    <w:rsid w:val="00B74412"/>
    <w:rsid w:val="00B754C9"/>
    <w:rsid w:val="00B7778E"/>
    <w:rsid w:val="00B77B0D"/>
    <w:rsid w:val="00B81557"/>
    <w:rsid w:val="00B8304D"/>
    <w:rsid w:val="00B848C2"/>
    <w:rsid w:val="00B8572F"/>
    <w:rsid w:val="00B8691B"/>
    <w:rsid w:val="00B92870"/>
    <w:rsid w:val="00B93FBC"/>
    <w:rsid w:val="00B97044"/>
    <w:rsid w:val="00BB4405"/>
    <w:rsid w:val="00BB44A0"/>
    <w:rsid w:val="00BB7BB0"/>
    <w:rsid w:val="00BC187A"/>
    <w:rsid w:val="00BC1A06"/>
    <w:rsid w:val="00BC35AE"/>
    <w:rsid w:val="00BC413E"/>
    <w:rsid w:val="00BC497D"/>
    <w:rsid w:val="00BC6BA4"/>
    <w:rsid w:val="00BC7289"/>
    <w:rsid w:val="00BD26BA"/>
    <w:rsid w:val="00BD3376"/>
    <w:rsid w:val="00BD40DD"/>
    <w:rsid w:val="00BD651C"/>
    <w:rsid w:val="00BD7872"/>
    <w:rsid w:val="00BE0E1E"/>
    <w:rsid w:val="00BE4551"/>
    <w:rsid w:val="00BE6E14"/>
    <w:rsid w:val="00BE78DA"/>
    <w:rsid w:val="00BF27B7"/>
    <w:rsid w:val="00BF3D1D"/>
    <w:rsid w:val="00BF512E"/>
    <w:rsid w:val="00BF7E72"/>
    <w:rsid w:val="00C0134D"/>
    <w:rsid w:val="00C027CB"/>
    <w:rsid w:val="00C06317"/>
    <w:rsid w:val="00C128D2"/>
    <w:rsid w:val="00C1358E"/>
    <w:rsid w:val="00C25B64"/>
    <w:rsid w:val="00C302CD"/>
    <w:rsid w:val="00C342AB"/>
    <w:rsid w:val="00C35278"/>
    <w:rsid w:val="00C45913"/>
    <w:rsid w:val="00C603BD"/>
    <w:rsid w:val="00C60718"/>
    <w:rsid w:val="00C65304"/>
    <w:rsid w:val="00C667F9"/>
    <w:rsid w:val="00C67AA4"/>
    <w:rsid w:val="00C735A9"/>
    <w:rsid w:val="00C77C04"/>
    <w:rsid w:val="00C82C8D"/>
    <w:rsid w:val="00C85653"/>
    <w:rsid w:val="00C8575E"/>
    <w:rsid w:val="00C938B2"/>
    <w:rsid w:val="00C944BB"/>
    <w:rsid w:val="00C97E7B"/>
    <w:rsid w:val="00CA0B1A"/>
    <w:rsid w:val="00CA4DE8"/>
    <w:rsid w:val="00CA4EA3"/>
    <w:rsid w:val="00CA7F1F"/>
    <w:rsid w:val="00CB03E1"/>
    <w:rsid w:val="00CB2933"/>
    <w:rsid w:val="00CB2C7F"/>
    <w:rsid w:val="00CB4A24"/>
    <w:rsid w:val="00CB4E3E"/>
    <w:rsid w:val="00CC0DFF"/>
    <w:rsid w:val="00CC18EF"/>
    <w:rsid w:val="00CC55E6"/>
    <w:rsid w:val="00CC5B7D"/>
    <w:rsid w:val="00CC66AC"/>
    <w:rsid w:val="00CC78F0"/>
    <w:rsid w:val="00CD54F1"/>
    <w:rsid w:val="00CD74A5"/>
    <w:rsid w:val="00CE089E"/>
    <w:rsid w:val="00CE0EA5"/>
    <w:rsid w:val="00CE43BA"/>
    <w:rsid w:val="00CF2AE9"/>
    <w:rsid w:val="00CF3255"/>
    <w:rsid w:val="00CF38B7"/>
    <w:rsid w:val="00CF43D8"/>
    <w:rsid w:val="00CF4F09"/>
    <w:rsid w:val="00CF5A63"/>
    <w:rsid w:val="00CF6ECC"/>
    <w:rsid w:val="00D01F63"/>
    <w:rsid w:val="00D0254D"/>
    <w:rsid w:val="00D028CB"/>
    <w:rsid w:val="00D13AB1"/>
    <w:rsid w:val="00D229B0"/>
    <w:rsid w:val="00D32316"/>
    <w:rsid w:val="00D3319E"/>
    <w:rsid w:val="00D42EFC"/>
    <w:rsid w:val="00D43B29"/>
    <w:rsid w:val="00D45B15"/>
    <w:rsid w:val="00D47736"/>
    <w:rsid w:val="00D57CE4"/>
    <w:rsid w:val="00D66D48"/>
    <w:rsid w:val="00D71452"/>
    <w:rsid w:val="00D73E8A"/>
    <w:rsid w:val="00D80043"/>
    <w:rsid w:val="00D811E4"/>
    <w:rsid w:val="00D81584"/>
    <w:rsid w:val="00D870A5"/>
    <w:rsid w:val="00D87274"/>
    <w:rsid w:val="00D93659"/>
    <w:rsid w:val="00D93BFE"/>
    <w:rsid w:val="00D95DDC"/>
    <w:rsid w:val="00DA4C7C"/>
    <w:rsid w:val="00DA640F"/>
    <w:rsid w:val="00DB1B18"/>
    <w:rsid w:val="00DB447C"/>
    <w:rsid w:val="00DC09D4"/>
    <w:rsid w:val="00DC5AD2"/>
    <w:rsid w:val="00DD07E4"/>
    <w:rsid w:val="00DD2C68"/>
    <w:rsid w:val="00DD4F0F"/>
    <w:rsid w:val="00DD79BD"/>
    <w:rsid w:val="00DE27C6"/>
    <w:rsid w:val="00DE2CA6"/>
    <w:rsid w:val="00DE377C"/>
    <w:rsid w:val="00DF2B00"/>
    <w:rsid w:val="00DF5ABB"/>
    <w:rsid w:val="00DF7731"/>
    <w:rsid w:val="00E00DC5"/>
    <w:rsid w:val="00E01806"/>
    <w:rsid w:val="00E07471"/>
    <w:rsid w:val="00E103B7"/>
    <w:rsid w:val="00E14541"/>
    <w:rsid w:val="00E2636E"/>
    <w:rsid w:val="00E302D7"/>
    <w:rsid w:val="00E302DE"/>
    <w:rsid w:val="00E34BA5"/>
    <w:rsid w:val="00E408B9"/>
    <w:rsid w:val="00E410C9"/>
    <w:rsid w:val="00E45999"/>
    <w:rsid w:val="00E45B4E"/>
    <w:rsid w:val="00E46BEC"/>
    <w:rsid w:val="00E551C1"/>
    <w:rsid w:val="00E55222"/>
    <w:rsid w:val="00E556A1"/>
    <w:rsid w:val="00E5652B"/>
    <w:rsid w:val="00E5709D"/>
    <w:rsid w:val="00E64EE1"/>
    <w:rsid w:val="00E652A4"/>
    <w:rsid w:val="00E73FD6"/>
    <w:rsid w:val="00E749B0"/>
    <w:rsid w:val="00E82997"/>
    <w:rsid w:val="00E83123"/>
    <w:rsid w:val="00E83C2B"/>
    <w:rsid w:val="00E851B7"/>
    <w:rsid w:val="00E85329"/>
    <w:rsid w:val="00E868D7"/>
    <w:rsid w:val="00E86E84"/>
    <w:rsid w:val="00E8727A"/>
    <w:rsid w:val="00E905C2"/>
    <w:rsid w:val="00E9111F"/>
    <w:rsid w:val="00E920EC"/>
    <w:rsid w:val="00E9292A"/>
    <w:rsid w:val="00E959A9"/>
    <w:rsid w:val="00EA0272"/>
    <w:rsid w:val="00EA164E"/>
    <w:rsid w:val="00EA1DC7"/>
    <w:rsid w:val="00EA573C"/>
    <w:rsid w:val="00EA57DE"/>
    <w:rsid w:val="00EA77CF"/>
    <w:rsid w:val="00EB33A1"/>
    <w:rsid w:val="00EB3C29"/>
    <w:rsid w:val="00EB532D"/>
    <w:rsid w:val="00EB70D5"/>
    <w:rsid w:val="00EB764E"/>
    <w:rsid w:val="00EC1237"/>
    <w:rsid w:val="00EC5399"/>
    <w:rsid w:val="00EC575C"/>
    <w:rsid w:val="00ED1BB1"/>
    <w:rsid w:val="00ED618C"/>
    <w:rsid w:val="00ED69DD"/>
    <w:rsid w:val="00ED756C"/>
    <w:rsid w:val="00EE1BE8"/>
    <w:rsid w:val="00EE2150"/>
    <w:rsid w:val="00EE40EB"/>
    <w:rsid w:val="00EE6AF7"/>
    <w:rsid w:val="00EE7A0D"/>
    <w:rsid w:val="00EF0AA8"/>
    <w:rsid w:val="00EF1380"/>
    <w:rsid w:val="00EF1D1A"/>
    <w:rsid w:val="00EF3CCB"/>
    <w:rsid w:val="00EF59ED"/>
    <w:rsid w:val="00EF79FA"/>
    <w:rsid w:val="00EF7E99"/>
    <w:rsid w:val="00F008E3"/>
    <w:rsid w:val="00F106A9"/>
    <w:rsid w:val="00F11657"/>
    <w:rsid w:val="00F1444B"/>
    <w:rsid w:val="00F14EB0"/>
    <w:rsid w:val="00F15320"/>
    <w:rsid w:val="00F17E8A"/>
    <w:rsid w:val="00F20A73"/>
    <w:rsid w:val="00F245EA"/>
    <w:rsid w:val="00F264DC"/>
    <w:rsid w:val="00F3632A"/>
    <w:rsid w:val="00F51A0F"/>
    <w:rsid w:val="00F52FF8"/>
    <w:rsid w:val="00F57812"/>
    <w:rsid w:val="00F633F4"/>
    <w:rsid w:val="00F71013"/>
    <w:rsid w:val="00F7502C"/>
    <w:rsid w:val="00F8216C"/>
    <w:rsid w:val="00F8456F"/>
    <w:rsid w:val="00F848F0"/>
    <w:rsid w:val="00F85B6E"/>
    <w:rsid w:val="00F90C9B"/>
    <w:rsid w:val="00F93C52"/>
    <w:rsid w:val="00F954EA"/>
    <w:rsid w:val="00F96131"/>
    <w:rsid w:val="00F9663B"/>
    <w:rsid w:val="00F96F7F"/>
    <w:rsid w:val="00FA4EC8"/>
    <w:rsid w:val="00FA549E"/>
    <w:rsid w:val="00FB2609"/>
    <w:rsid w:val="00FB2F09"/>
    <w:rsid w:val="00FB3397"/>
    <w:rsid w:val="00FC2983"/>
    <w:rsid w:val="00FC5978"/>
    <w:rsid w:val="00FC68D5"/>
    <w:rsid w:val="00FC6A06"/>
    <w:rsid w:val="00FC74EF"/>
    <w:rsid w:val="00FD46EC"/>
    <w:rsid w:val="00FD532F"/>
    <w:rsid w:val="00FD5688"/>
    <w:rsid w:val="00FD7E8E"/>
    <w:rsid w:val="00FE1E01"/>
    <w:rsid w:val="00FE3E19"/>
    <w:rsid w:val="00FF27CB"/>
    <w:rsid w:val="00FF451D"/>
    <w:rsid w:val="00FF4EDB"/>
    <w:rsid w:val="2AEA31CF"/>
    <w:rsid w:val="730387A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BEFB5C"/>
  <w15:docId w15:val="{CC8CAA66-D83E-4EC8-953E-6B5A212A9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02A"/>
    <w:pPr>
      <w:spacing w:after="120"/>
      <w:jc w:val="both"/>
    </w:pPr>
    <w:rPr>
      <w:rFonts w:ascii="Arial" w:hAnsi="Arial"/>
      <w:sz w:val="24"/>
      <w:szCs w:val="24"/>
    </w:rPr>
  </w:style>
  <w:style w:type="paragraph" w:styleId="Ttol1">
    <w:name w:val="heading 1"/>
    <w:basedOn w:val="Normal"/>
    <w:next w:val="Normal"/>
    <w:qFormat/>
    <w:rsid w:val="003C3815"/>
    <w:pPr>
      <w:keepNext/>
      <w:widowControl w:val="0"/>
      <w:numPr>
        <w:numId w:val="4"/>
      </w:numPr>
      <w:spacing w:before="240" w:after="60"/>
      <w:outlineLvl w:val="0"/>
    </w:pPr>
    <w:rPr>
      <w:rFonts w:cs="Arial"/>
      <w:b/>
      <w:bCs/>
      <w:snapToGrid w:val="0"/>
      <w:kern w:val="32"/>
      <w:sz w:val="32"/>
      <w:szCs w:val="32"/>
      <w:lang w:eastAsia="es-ES"/>
    </w:rPr>
  </w:style>
  <w:style w:type="paragraph" w:styleId="Ttol2">
    <w:name w:val="heading 2"/>
    <w:basedOn w:val="Normal"/>
    <w:next w:val="Normal"/>
    <w:qFormat/>
    <w:rsid w:val="003C3815"/>
    <w:pPr>
      <w:keepNext/>
      <w:widowControl w:val="0"/>
      <w:numPr>
        <w:ilvl w:val="1"/>
        <w:numId w:val="4"/>
      </w:numPr>
      <w:spacing w:before="240" w:after="60"/>
      <w:outlineLvl w:val="1"/>
    </w:pPr>
    <w:rPr>
      <w:rFonts w:cs="Arial"/>
      <w:b/>
      <w:bCs/>
      <w:i/>
      <w:iCs/>
      <w:snapToGrid w:val="0"/>
      <w:sz w:val="28"/>
      <w:szCs w:val="28"/>
      <w:lang w:eastAsia="es-ES"/>
    </w:rPr>
  </w:style>
  <w:style w:type="paragraph" w:styleId="Ttol3">
    <w:name w:val="heading 3"/>
    <w:basedOn w:val="Normal"/>
    <w:next w:val="Normal"/>
    <w:qFormat/>
    <w:rsid w:val="003C3815"/>
    <w:pPr>
      <w:keepNext/>
      <w:widowControl w:val="0"/>
      <w:numPr>
        <w:ilvl w:val="2"/>
        <w:numId w:val="4"/>
      </w:numPr>
      <w:spacing w:before="240" w:after="60"/>
      <w:outlineLvl w:val="2"/>
    </w:pPr>
    <w:rPr>
      <w:rFonts w:cs="Arial"/>
      <w:b/>
      <w:bCs/>
      <w:snapToGrid w:val="0"/>
      <w:sz w:val="26"/>
      <w:szCs w:val="26"/>
      <w:lang w:eastAsia="es-ES"/>
    </w:rPr>
  </w:style>
  <w:style w:type="paragraph" w:styleId="Ttol4">
    <w:name w:val="heading 4"/>
    <w:basedOn w:val="Normal"/>
    <w:next w:val="Normal"/>
    <w:qFormat/>
    <w:rsid w:val="003C3815"/>
    <w:pPr>
      <w:keepNext/>
      <w:widowControl w:val="0"/>
      <w:numPr>
        <w:ilvl w:val="3"/>
        <w:numId w:val="4"/>
      </w:numPr>
      <w:spacing w:before="240" w:after="60"/>
      <w:outlineLvl w:val="3"/>
    </w:pPr>
    <w:rPr>
      <w:b/>
      <w:bCs/>
      <w:snapToGrid w:val="0"/>
      <w:sz w:val="28"/>
      <w:szCs w:val="28"/>
      <w:lang w:eastAsia="es-ES"/>
    </w:rPr>
  </w:style>
  <w:style w:type="paragraph" w:styleId="Ttol5">
    <w:name w:val="heading 5"/>
    <w:basedOn w:val="Normal"/>
    <w:next w:val="Normal"/>
    <w:qFormat/>
    <w:rsid w:val="003C3815"/>
    <w:pPr>
      <w:widowControl w:val="0"/>
      <w:numPr>
        <w:ilvl w:val="4"/>
        <w:numId w:val="4"/>
      </w:numPr>
      <w:spacing w:before="240" w:after="60"/>
      <w:outlineLvl w:val="4"/>
    </w:pPr>
    <w:rPr>
      <w:b/>
      <w:bCs/>
      <w:i/>
      <w:iCs/>
      <w:snapToGrid w:val="0"/>
      <w:sz w:val="26"/>
      <w:szCs w:val="26"/>
      <w:lang w:eastAsia="es-ES"/>
    </w:rPr>
  </w:style>
  <w:style w:type="paragraph" w:styleId="Ttol6">
    <w:name w:val="heading 6"/>
    <w:basedOn w:val="Normal"/>
    <w:next w:val="Normal"/>
    <w:qFormat/>
    <w:rsid w:val="003C3815"/>
    <w:pPr>
      <w:widowControl w:val="0"/>
      <w:numPr>
        <w:ilvl w:val="5"/>
        <w:numId w:val="4"/>
      </w:numPr>
      <w:spacing w:before="240" w:after="60"/>
      <w:outlineLvl w:val="5"/>
    </w:pPr>
    <w:rPr>
      <w:b/>
      <w:bCs/>
      <w:snapToGrid w:val="0"/>
      <w:sz w:val="22"/>
      <w:szCs w:val="22"/>
      <w:lang w:eastAsia="es-ES"/>
    </w:rPr>
  </w:style>
  <w:style w:type="paragraph" w:styleId="Ttol7">
    <w:name w:val="heading 7"/>
    <w:basedOn w:val="Normal"/>
    <w:next w:val="Normal"/>
    <w:qFormat/>
    <w:rsid w:val="003C3815"/>
    <w:pPr>
      <w:widowControl w:val="0"/>
      <w:numPr>
        <w:ilvl w:val="6"/>
        <w:numId w:val="4"/>
      </w:numPr>
      <w:spacing w:before="240" w:after="60"/>
      <w:outlineLvl w:val="6"/>
    </w:pPr>
    <w:rPr>
      <w:snapToGrid w:val="0"/>
      <w:lang w:eastAsia="es-ES"/>
    </w:rPr>
  </w:style>
  <w:style w:type="paragraph" w:styleId="Ttol8">
    <w:name w:val="heading 8"/>
    <w:basedOn w:val="Normal"/>
    <w:next w:val="Normal"/>
    <w:qFormat/>
    <w:rsid w:val="003C3815"/>
    <w:pPr>
      <w:widowControl w:val="0"/>
      <w:numPr>
        <w:ilvl w:val="7"/>
        <w:numId w:val="4"/>
      </w:numPr>
      <w:spacing w:before="240" w:after="60"/>
      <w:outlineLvl w:val="7"/>
    </w:pPr>
    <w:rPr>
      <w:i/>
      <w:iCs/>
      <w:snapToGrid w:val="0"/>
      <w:lang w:eastAsia="es-ES"/>
    </w:rPr>
  </w:style>
  <w:style w:type="paragraph" w:styleId="Ttol9">
    <w:name w:val="heading 9"/>
    <w:basedOn w:val="Normal"/>
    <w:next w:val="Normal"/>
    <w:qFormat/>
    <w:rsid w:val="003C3815"/>
    <w:pPr>
      <w:widowControl w:val="0"/>
      <w:numPr>
        <w:ilvl w:val="8"/>
        <w:numId w:val="4"/>
      </w:numPr>
      <w:spacing w:before="240" w:after="60"/>
      <w:outlineLvl w:val="8"/>
    </w:pPr>
    <w:rPr>
      <w:rFonts w:cs="Arial"/>
      <w:snapToGrid w:val="0"/>
      <w:sz w:val="22"/>
      <w:szCs w:val="22"/>
      <w:lang w:eastAsia="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rsid w:val="00CA7F1F"/>
    <w:pPr>
      <w:tabs>
        <w:tab w:val="center" w:pos="4252"/>
        <w:tab w:val="right" w:pos="8504"/>
      </w:tabs>
    </w:pPr>
  </w:style>
  <w:style w:type="paragraph" w:styleId="Peu">
    <w:name w:val="footer"/>
    <w:basedOn w:val="Normal"/>
    <w:rsid w:val="00CA7F1F"/>
    <w:pPr>
      <w:tabs>
        <w:tab w:val="center" w:pos="4252"/>
        <w:tab w:val="right" w:pos="8504"/>
      </w:tabs>
    </w:pPr>
  </w:style>
  <w:style w:type="table" w:styleId="Taulaambquadrcula">
    <w:name w:val="Table Grid"/>
    <w:basedOn w:val="Taulanormal"/>
    <w:rsid w:val="00CA7F1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ndard">
    <w:name w:val="Estàndard"/>
    <w:rsid w:val="003C3815"/>
    <w:pPr>
      <w:widowControl w:val="0"/>
    </w:pPr>
    <w:rPr>
      <w:snapToGrid w:val="0"/>
      <w:color w:val="000000"/>
      <w:sz w:val="24"/>
      <w:lang w:val="es-ES_tradnl" w:eastAsia="es-ES"/>
    </w:rPr>
  </w:style>
  <w:style w:type="paragraph" w:customStyle="1" w:styleId="Simple">
    <w:name w:val="Simple"/>
    <w:rsid w:val="003C3815"/>
    <w:pPr>
      <w:widowControl w:val="0"/>
    </w:pPr>
    <w:rPr>
      <w:snapToGrid w:val="0"/>
      <w:color w:val="000000"/>
      <w:sz w:val="24"/>
      <w:lang w:val="es-ES_tradnl" w:eastAsia="es-ES"/>
    </w:rPr>
  </w:style>
  <w:style w:type="paragraph" w:customStyle="1" w:styleId="Smboltipog">
    <w:name w:val="Símbol tipog."/>
    <w:rsid w:val="003C3815"/>
    <w:pPr>
      <w:widowControl w:val="0"/>
      <w:ind w:left="289"/>
    </w:pPr>
    <w:rPr>
      <w:snapToGrid w:val="0"/>
      <w:color w:val="000000"/>
      <w:sz w:val="24"/>
      <w:lang w:val="es-ES_tradnl" w:eastAsia="es-ES"/>
    </w:rPr>
  </w:style>
  <w:style w:type="paragraph" w:customStyle="1" w:styleId="Smboltip1">
    <w:name w:val="Símbol tip. 1"/>
    <w:rsid w:val="003C3815"/>
    <w:pPr>
      <w:widowControl w:val="0"/>
      <w:ind w:left="578"/>
    </w:pPr>
    <w:rPr>
      <w:snapToGrid w:val="0"/>
      <w:color w:val="000000"/>
      <w:sz w:val="24"/>
      <w:lang w:val="es-ES_tradnl" w:eastAsia="es-ES"/>
    </w:rPr>
  </w:style>
  <w:style w:type="paragraph" w:customStyle="1" w:styleId="Llistanms">
    <w:name w:val="Llista núms"/>
    <w:rsid w:val="003C3815"/>
    <w:pPr>
      <w:widowControl w:val="0"/>
      <w:ind w:left="714"/>
    </w:pPr>
    <w:rPr>
      <w:snapToGrid w:val="0"/>
      <w:color w:val="000000"/>
      <w:sz w:val="24"/>
      <w:lang w:val="es-ES_tradnl" w:eastAsia="es-ES"/>
    </w:rPr>
  </w:style>
  <w:style w:type="paragraph" w:customStyle="1" w:styleId="Subcapal">
    <w:name w:val="Subcapçal"/>
    <w:rsid w:val="003C3815"/>
    <w:pPr>
      <w:widowControl w:val="0"/>
      <w:spacing w:before="73" w:after="73"/>
    </w:pPr>
    <w:rPr>
      <w:b/>
      <w:i/>
      <w:snapToGrid w:val="0"/>
      <w:color w:val="000000"/>
      <w:sz w:val="24"/>
      <w:lang w:val="es-ES_tradnl" w:eastAsia="es-ES"/>
    </w:rPr>
  </w:style>
  <w:style w:type="paragraph" w:styleId="Ttol">
    <w:name w:val="Title"/>
    <w:qFormat/>
    <w:rsid w:val="003C3815"/>
    <w:pPr>
      <w:keepNext/>
      <w:keepLines/>
      <w:widowControl w:val="0"/>
      <w:spacing w:before="141" w:after="73"/>
      <w:jc w:val="center"/>
    </w:pPr>
    <w:rPr>
      <w:rFonts w:ascii="Arial" w:hAnsi="Arial"/>
      <w:b/>
      <w:snapToGrid w:val="0"/>
      <w:color w:val="000000"/>
      <w:sz w:val="36"/>
      <w:lang w:val="es-ES_tradnl" w:eastAsia="es-ES"/>
    </w:rPr>
  </w:style>
  <w:style w:type="paragraph" w:customStyle="1" w:styleId="Peudepgina">
    <w:name w:val="Peu de pàgina"/>
    <w:rsid w:val="003C3815"/>
    <w:pPr>
      <w:widowControl w:val="0"/>
    </w:pPr>
    <w:rPr>
      <w:snapToGrid w:val="0"/>
      <w:color w:val="000000"/>
      <w:sz w:val="24"/>
      <w:lang w:val="es-ES_tradnl" w:eastAsia="es-ES"/>
    </w:rPr>
  </w:style>
  <w:style w:type="paragraph" w:customStyle="1" w:styleId="Estndar">
    <w:name w:val="Estándar"/>
    <w:link w:val="EstndarCar"/>
    <w:rsid w:val="003C3815"/>
    <w:pPr>
      <w:widowControl w:val="0"/>
      <w:jc w:val="both"/>
    </w:pPr>
    <w:rPr>
      <w:snapToGrid w:val="0"/>
      <w:color w:val="000000"/>
      <w:sz w:val="24"/>
      <w:lang w:val="es-ES_tradnl" w:eastAsia="es-ES"/>
    </w:rPr>
  </w:style>
  <w:style w:type="character" w:styleId="Nmerodepgina">
    <w:name w:val="page number"/>
    <w:basedOn w:val="Tipusdelletraperdefectedelpargraf"/>
    <w:rsid w:val="003C3815"/>
  </w:style>
  <w:style w:type="paragraph" w:styleId="Sagniadetextindependent">
    <w:name w:val="Body Text Indent"/>
    <w:basedOn w:val="Normal"/>
    <w:rsid w:val="003C3815"/>
    <w:pPr>
      <w:ind w:left="708"/>
    </w:pPr>
    <w:rPr>
      <w:szCs w:val="20"/>
    </w:rPr>
  </w:style>
  <w:style w:type="paragraph" w:customStyle="1" w:styleId="Textopredeterminado">
    <w:name w:val="Texto predeterminado"/>
    <w:basedOn w:val="Normal"/>
    <w:rsid w:val="003C3815"/>
    <w:rPr>
      <w:snapToGrid w:val="0"/>
      <w:szCs w:val="20"/>
      <w:lang w:val="en-US" w:eastAsia="es-ES"/>
    </w:rPr>
  </w:style>
  <w:style w:type="paragraph" w:styleId="NormalWeb">
    <w:name w:val="Normal (Web)"/>
    <w:basedOn w:val="Normal"/>
    <w:uiPriority w:val="99"/>
    <w:rsid w:val="003C3815"/>
    <w:pPr>
      <w:spacing w:before="100" w:beforeAutospacing="1" w:after="100" w:afterAutospacing="1"/>
      <w:ind w:left="150" w:right="150"/>
    </w:pPr>
    <w:rPr>
      <w:rFonts w:cs="Arial"/>
      <w:sz w:val="20"/>
      <w:szCs w:val="20"/>
    </w:rPr>
  </w:style>
  <w:style w:type="character" w:customStyle="1" w:styleId="EstndarCar">
    <w:name w:val="Estándar Car"/>
    <w:link w:val="Estndar"/>
    <w:rsid w:val="003C3815"/>
    <w:rPr>
      <w:snapToGrid w:val="0"/>
      <w:color w:val="000000"/>
      <w:sz w:val="24"/>
      <w:lang w:val="es-ES_tradnl" w:eastAsia="es-ES" w:bidi="ar-SA"/>
    </w:rPr>
  </w:style>
  <w:style w:type="character" w:styleId="Enlla">
    <w:name w:val="Hyperlink"/>
    <w:uiPriority w:val="99"/>
    <w:rsid w:val="003C3815"/>
    <w:rPr>
      <w:color w:val="0000FF"/>
      <w:u w:val="single"/>
    </w:rPr>
  </w:style>
  <w:style w:type="paragraph" w:styleId="Textindependent">
    <w:name w:val="Body Text"/>
    <w:basedOn w:val="Normal"/>
    <w:rsid w:val="00831BE4"/>
  </w:style>
  <w:style w:type="paragraph" w:styleId="Textindependent2">
    <w:name w:val="Body Text 2"/>
    <w:basedOn w:val="Normal"/>
    <w:rsid w:val="00831BE4"/>
    <w:pPr>
      <w:spacing w:line="480" w:lineRule="auto"/>
    </w:pPr>
  </w:style>
  <w:style w:type="paragraph" w:styleId="Textindependent3">
    <w:name w:val="Body Text 3"/>
    <w:basedOn w:val="Normal"/>
    <w:rsid w:val="00831BE4"/>
    <w:rPr>
      <w:sz w:val="16"/>
      <w:szCs w:val="16"/>
    </w:rPr>
  </w:style>
  <w:style w:type="paragraph" w:styleId="Sagniadetextindependent2">
    <w:name w:val="Body Text Indent 2"/>
    <w:basedOn w:val="Normal"/>
    <w:rsid w:val="00831BE4"/>
    <w:pPr>
      <w:spacing w:line="480" w:lineRule="auto"/>
      <w:ind w:left="283"/>
    </w:pPr>
  </w:style>
  <w:style w:type="paragraph" w:styleId="Mapadeldocument">
    <w:name w:val="Document Map"/>
    <w:basedOn w:val="Normal"/>
    <w:semiHidden/>
    <w:rsid w:val="00CF2AE9"/>
    <w:pPr>
      <w:shd w:val="clear" w:color="auto" w:fill="000080"/>
    </w:pPr>
    <w:rPr>
      <w:rFonts w:ascii="Tahoma" w:hAnsi="Tahoma" w:cs="Tahoma"/>
      <w:sz w:val="20"/>
      <w:szCs w:val="20"/>
    </w:rPr>
  </w:style>
  <w:style w:type="paragraph" w:styleId="Sagniadetextindependent3">
    <w:name w:val="Body Text Indent 3"/>
    <w:basedOn w:val="Normal"/>
    <w:rsid w:val="0020216B"/>
    <w:pPr>
      <w:ind w:left="283"/>
    </w:pPr>
    <w:rPr>
      <w:sz w:val="16"/>
      <w:szCs w:val="16"/>
    </w:rPr>
  </w:style>
  <w:style w:type="paragraph" w:styleId="Textdeglobus">
    <w:name w:val="Balloon Text"/>
    <w:basedOn w:val="Normal"/>
    <w:link w:val="TextdeglobusCar"/>
    <w:rsid w:val="00B37CFA"/>
    <w:rPr>
      <w:rFonts w:ascii="Tahoma" w:hAnsi="Tahoma"/>
      <w:sz w:val="16"/>
      <w:szCs w:val="16"/>
      <w:lang w:val="x-none" w:eastAsia="x-none"/>
    </w:rPr>
  </w:style>
  <w:style w:type="character" w:customStyle="1" w:styleId="TextdeglobusCar">
    <w:name w:val="Text de globus Car"/>
    <w:link w:val="Textdeglobus"/>
    <w:rsid w:val="00B37CFA"/>
    <w:rPr>
      <w:rFonts w:ascii="Tahoma" w:hAnsi="Tahoma" w:cs="Tahoma"/>
      <w:sz w:val="16"/>
      <w:szCs w:val="16"/>
    </w:rPr>
  </w:style>
  <w:style w:type="character" w:customStyle="1" w:styleId="EncabezadoCar">
    <w:name w:val="Encabezado Car"/>
    <w:semiHidden/>
    <w:rsid w:val="00817AF0"/>
    <w:rPr>
      <w:sz w:val="22"/>
      <w:szCs w:val="22"/>
    </w:rPr>
  </w:style>
  <w:style w:type="character" w:customStyle="1" w:styleId="PiedepginaCar">
    <w:name w:val="Pie de página Car"/>
    <w:rsid w:val="00817AF0"/>
    <w:rPr>
      <w:sz w:val="22"/>
      <w:szCs w:val="22"/>
    </w:rPr>
  </w:style>
  <w:style w:type="character" w:customStyle="1" w:styleId="Ttulo1Car">
    <w:name w:val="Título 1 Car"/>
    <w:rsid w:val="00817AF0"/>
    <w:rPr>
      <w:rFonts w:ascii="Cambria" w:eastAsia="Times New Roman" w:hAnsi="Cambria" w:cs="Times New Roman"/>
      <w:b/>
      <w:bCs/>
      <w:noProof w:val="0"/>
      <w:kern w:val="32"/>
      <w:sz w:val="32"/>
      <w:szCs w:val="32"/>
      <w:lang w:val="en-US" w:eastAsia="en-US"/>
    </w:rPr>
  </w:style>
  <w:style w:type="paragraph" w:styleId="Pargrafdellista">
    <w:name w:val="List Paragraph"/>
    <w:basedOn w:val="Normal"/>
    <w:uiPriority w:val="34"/>
    <w:qFormat/>
    <w:rsid w:val="00817AF0"/>
    <w:pPr>
      <w:spacing w:after="200" w:line="276" w:lineRule="auto"/>
      <w:ind w:left="708"/>
    </w:pPr>
    <w:rPr>
      <w:rFonts w:ascii="Calibri" w:eastAsia="Calibri" w:hAnsi="Calibri"/>
      <w:sz w:val="22"/>
      <w:szCs w:val="22"/>
      <w:lang w:eastAsia="en-US"/>
    </w:rPr>
  </w:style>
  <w:style w:type="paragraph" w:styleId="Textdenotaapeudepgina">
    <w:name w:val="footnote text"/>
    <w:basedOn w:val="Normal"/>
    <w:link w:val="TextdenotaapeudepginaCar"/>
    <w:rsid w:val="00817AF0"/>
    <w:pPr>
      <w:spacing w:after="200" w:line="276" w:lineRule="auto"/>
    </w:pPr>
    <w:rPr>
      <w:rFonts w:ascii="Calibri" w:eastAsia="Calibri" w:hAnsi="Calibri"/>
      <w:sz w:val="20"/>
      <w:szCs w:val="22"/>
      <w:lang w:eastAsia="en-US"/>
    </w:rPr>
  </w:style>
  <w:style w:type="character" w:customStyle="1" w:styleId="TextdenotaapeudepginaCar">
    <w:name w:val="Text de nota a peu de pàgina Car"/>
    <w:link w:val="Textdenotaapeudepgina"/>
    <w:rsid w:val="00817AF0"/>
    <w:rPr>
      <w:rFonts w:ascii="Calibri" w:eastAsia="Calibri" w:hAnsi="Calibri"/>
      <w:szCs w:val="22"/>
      <w:lang w:val="ca-ES" w:eastAsia="en-US"/>
    </w:rPr>
  </w:style>
  <w:style w:type="character" w:styleId="Refernciadenotaapeudepgina">
    <w:name w:val="footnote reference"/>
    <w:rsid w:val="00817AF0"/>
    <w:rPr>
      <w:vertAlign w:val="superscript"/>
    </w:rPr>
  </w:style>
  <w:style w:type="paragraph" w:styleId="Textdenotaalfinal">
    <w:name w:val="endnote text"/>
    <w:basedOn w:val="Normal"/>
    <w:link w:val="TextdenotaalfinalCar"/>
    <w:rsid w:val="00817AF0"/>
    <w:pPr>
      <w:spacing w:after="200" w:line="276" w:lineRule="auto"/>
    </w:pPr>
    <w:rPr>
      <w:rFonts w:ascii="Calibri" w:eastAsia="Calibri" w:hAnsi="Calibri"/>
      <w:sz w:val="20"/>
      <w:szCs w:val="22"/>
      <w:lang w:eastAsia="en-US"/>
    </w:rPr>
  </w:style>
  <w:style w:type="character" w:customStyle="1" w:styleId="TextdenotaalfinalCar">
    <w:name w:val="Text de nota al final Car"/>
    <w:link w:val="Textdenotaalfinal"/>
    <w:rsid w:val="00817AF0"/>
    <w:rPr>
      <w:rFonts w:ascii="Calibri" w:eastAsia="Calibri" w:hAnsi="Calibri"/>
      <w:szCs w:val="22"/>
      <w:lang w:val="ca-ES" w:eastAsia="en-US"/>
    </w:rPr>
  </w:style>
  <w:style w:type="character" w:styleId="Refernciadenotaalfinal">
    <w:name w:val="endnote reference"/>
    <w:rsid w:val="00817AF0"/>
    <w:rPr>
      <w:vertAlign w:val="superscript"/>
    </w:rPr>
  </w:style>
  <w:style w:type="paragraph" w:customStyle="1" w:styleId="Default">
    <w:name w:val="Default"/>
    <w:rsid w:val="00E55222"/>
    <w:pPr>
      <w:autoSpaceDE w:val="0"/>
      <w:autoSpaceDN w:val="0"/>
      <w:adjustRightInd w:val="0"/>
    </w:pPr>
    <w:rPr>
      <w:rFonts w:ascii="Arial" w:hAnsi="Arial" w:cs="Arial"/>
      <w:color w:val="000000"/>
      <w:sz w:val="24"/>
      <w:szCs w:val="24"/>
    </w:rPr>
  </w:style>
  <w:style w:type="paragraph" w:styleId="TtoldelIDC">
    <w:name w:val="TOC Heading"/>
    <w:basedOn w:val="Ttol1"/>
    <w:next w:val="Normal"/>
    <w:uiPriority w:val="39"/>
    <w:unhideWhenUsed/>
    <w:qFormat/>
    <w:rsid w:val="00386F6A"/>
    <w:pPr>
      <w:keepLines/>
      <w:widowControl/>
      <w:numPr>
        <w:numId w:val="0"/>
      </w:numPr>
      <w:spacing w:after="0" w:line="259" w:lineRule="auto"/>
      <w:outlineLvl w:val="9"/>
    </w:pPr>
    <w:rPr>
      <w:rFonts w:asciiTheme="majorHAnsi" w:eastAsiaTheme="majorEastAsia" w:hAnsiTheme="majorHAnsi" w:cstheme="majorBidi"/>
      <w:b w:val="0"/>
      <w:bCs w:val="0"/>
      <w:snapToGrid/>
      <w:color w:val="365F91" w:themeColor="accent1" w:themeShade="BF"/>
      <w:kern w:val="0"/>
      <w:lang w:eastAsia="ca-ES"/>
    </w:rPr>
  </w:style>
  <w:style w:type="paragraph" w:styleId="IDC2">
    <w:name w:val="toc 2"/>
    <w:basedOn w:val="Normal"/>
    <w:next w:val="Normal"/>
    <w:autoRedefine/>
    <w:uiPriority w:val="39"/>
    <w:unhideWhenUsed/>
    <w:rsid w:val="00386F6A"/>
    <w:pPr>
      <w:spacing w:after="100" w:line="259" w:lineRule="auto"/>
      <w:ind w:left="220"/>
    </w:pPr>
    <w:rPr>
      <w:rFonts w:asciiTheme="minorHAnsi" w:eastAsiaTheme="minorEastAsia" w:hAnsiTheme="minorHAnsi"/>
      <w:sz w:val="22"/>
      <w:szCs w:val="22"/>
    </w:rPr>
  </w:style>
  <w:style w:type="paragraph" w:styleId="IDC1">
    <w:name w:val="toc 1"/>
    <w:basedOn w:val="Normal"/>
    <w:next w:val="Normal"/>
    <w:autoRedefine/>
    <w:uiPriority w:val="39"/>
    <w:unhideWhenUsed/>
    <w:rsid w:val="00386F6A"/>
    <w:pPr>
      <w:spacing w:after="100" w:line="259" w:lineRule="auto"/>
    </w:pPr>
    <w:rPr>
      <w:rFonts w:asciiTheme="minorHAnsi" w:eastAsiaTheme="minorEastAsia" w:hAnsiTheme="minorHAnsi"/>
      <w:sz w:val="22"/>
      <w:szCs w:val="22"/>
    </w:rPr>
  </w:style>
  <w:style w:type="paragraph" w:styleId="IDC3">
    <w:name w:val="toc 3"/>
    <w:basedOn w:val="Normal"/>
    <w:next w:val="Normal"/>
    <w:autoRedefine/>
    <w:uiPriority w:val="39"/>
    <w:unhideWhenUsed/>
    <w:rsid w:val="00386F6A"/>
    <w:pPr>
      <w:spacing w:after="100" w:line="259" w:lineRule="auto"/>
      <w:ind w:left="440"/>
    </w:pPr>
    <w:rPr>
      <w:rFonts w:asciiTheme="minorHAnsi" w:eastAsiaTheme="minorEastAsia" w:hAnsiTheme="minorHAnsi"/>
      <w:sz w:val="22"/>
      <w:szCs w:val="22"/>
    </w:rPr>
  </w:style>
  <w:style w:type="paragraph" w:styleId="IDC4">
    <w:name w:val="toc 4"/>
    <w:basedOn w:val="Normal"/>
    <w:next w:val="Normal"/>
    <w:autoRedefine/>
    <w:uiPriority w:val="39"/>
    <w:unhideWhenUsed/>
    <w:rsid w:val="009B2A78"/>
    <w:pPr>
      <w:spacing w:after="100"/>
      <w:ind w:left="720"/>
    </w:pPr>
  </w:style>
  <w:style w:type="paragraph" w:styleId="IDC5">
    <w:name w:val="toc 5"/>
    <w:basedOn w:val="Normal"/>
    <w:next w:val="Normal"/>
    <w:autoRedefine/>
    <w:uiPriority w:val="39"/>
    <w:unhideWhenUsed/>
    <w:rsid w:val="009B2A78"/>
    <w:pPr>
      <w:spacing w:after="100"/>
      <w:ind w:left="960"/>
    </w:pPr>
  </w:style>
  <w:style w:type="paragraph" w:styleId="IDC6">
    <w:name w:val="toc 6"/>
    <w:basedOn w:val="Normal"/>
    <w:next w:val="Normal"/>
    <w:autoRedefine/>
    <w:uiPriority w:val="39"/>
    <w:unhideWhenUsed/>
    <w:rsid w:val="00A372BB"/>
    <w:pPr>
      <w:spacing w:after="100" w:line="259" w:lineRule="auto"/>
      <w:ind w:left="1100"/>
    </w:pPr>
    <w:rPr>
      <w:rFonts w:asciiTheme="minorHAnsi" w:eastAsiaTheme="minorEastAsia" w:hAnsiTheme="minorHAnsi" w:cstheme="minorBidi"/>
      <w:sz w:val="22"/>
      <w:szCs w:val="22"/>
    </w:rPr>
  </w:style>
  <w:style w:type="paragraph" w:styleId="IDC7">
    <w:name w:val="toc 7"/>
    <w:basedOn w:val="Normal"/>
    <w:next w:val="Normal"/>
    <w:autoRedefine/>
    <w:uiPriority w:val="39"/>
    <w:unhideWhenUsed/>
    <w:rsid w:val="00A372BB"/>
    <w:pPr>
      <w:spacing w:after="100" w:line="259" w:lineRule="auto"/>
      <w:ind w:left="1320"/>
    </w:pPr>
    <w:rPr>
      <w:rFonts w:asciiTheme="minorHAnsi" w:eastAsiaTheme="minorEastAsia" w:hAnsiTheme="minorHAnsi" w:cstheme="minorBidi"/>
      <w:sz w:val="22"/>
      <w:szCs w:val="22"/>
    </w:rPr>
  </w:style>
  <w:style w:type="paragraph" w:styleId="IDC8">
    <w:name w:val="toc 8"/>
    <w:basedOn w:val="Normal"/>
    <w:next w:val="Normal"/>
    <w:autoRedefine/>
    <w:uiPriority w:val="39"/>
    <w:unhideWhenUsed/>
    <w:rsid w:val="00A372BB"/>
    <w:pPr>
      <w:spacing w:after="100" w:line="259" w:lineRule="auto"/>
      <w:ind w:left="1540"/>
    </w:pPr>
    <w:rPr>
      <w:rFonts w:asciiTheme="minorHAnsi" w:eastAsiaTheme="minorEastAsia" w:hAnsiTheme="minorHAnsi" w:cstheme="minorBidi"/>
      <w:sz w:val="22"/>
      <w:szCs w:val="22"/>
    </w:rPr>
  </w:style>
  <w:style w:type="paragraph" w:styleId="IDC9">
    <w:name w:val="toc 9"/>
    <w:basedOn w:val="Normal"/>
    <w:next w:val="Normal"/>
    <w:autoRedefine/>
    <w:uiPriority w:val="39"/>
    <w:unhideWhenUsed/>
    <w:rsid w:val="00A372BB"/>
    <w:pPr>
      <w:spacing w:after="100" w:line="259" w:lineRule="auto"/>
      <w:ind w:left="176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305225">
      <w:bodyDiv w:val="1"/>
      <w:marLeft w:val="0"/>
      <w:marRight w:val="0"/>
      <w:marTop w:val="0"/>
      <w:marBottom w:val="0"/>
      <w:divBdr>
        <w:top w:val="none" w:sz="0" w:space="0" w:color="auto"/>
        <w:left w:val="none" w:sz="0" w:space="0" w:color="auto"/>
        <w:bottom w:val="none" w:sz="0" w:space="0" w:color="auto"/>
        <w:right w:val="none" w:sz="0" w:space="0" w:color="auto"/>
      </w:divBdr>
    </w:div>
    <w:div w:id="360865011">
      <w:bodyDiv w:val="1"/>
      <w:marLeft w:val="0"/>
      <w:marRight w:val="0"/>
      <w:marTop w:val="0"/>
      <w:marBottom w:val="0"/>
      <w:divBdr>
        <w:top w:val="none" w:sz="0" w:space="0" w:color="auto"/>
        <w:left w:val="none" w:sz="0" w:space="0" w:color="auto"/>
        <w:bottom w:val="none" w:sz="0" w:space="0" w:color="auto"/>
        <w:right w:val="none" w:sz="0" w:space="0" w:color="auto"/>
      </w:divBdr>
    </w:div>
    <w:div w:id="453866913">
      <w:bodyDiv w:val="1"/>
      <w:marLeft w:val="0"/>
      <w:marRight w:val="0"/>
      <w:marTop w:val="0"/>
      <w:marBottom w:val="0"/>
      <w:divBdr>
        <w:top w:val="none" w:sz="0" w:space="0" w:color="auto"/>
        <w:left w:val="none" w:sz="0" w:space="0" w:color="auto"/>
        <w:bottom w:val="none" w:sz="0" w:space="0" w:color="auto"/>
        <w:right w:val="none" w:sz="0" w:space="0" w:color="auto"/>
      </w:divBdr>
    </w:div>
    <w:div w:id="456029360">
      <w:bodyDiv w:val="1"/>
      <w:marLeft w:val="0"/>
      <w:marRight w:val="0"/>
      <w:marTop w:val="0"/>
      <w:marBottom w:val="0"/>
      <w:divBdr>
        <w:top w:val="none" w:sz="0" w:space="0" w:color="auto"/>
        <w:left w:val="none" w:sz="0" w:space="0" w:color="auto"/>
        <w:bottom w:val="none" w:sz="0" w:space="0" w:color="auto"/>
        <w:right w:val="none" w:sz="0" w:space="0" w:color="auto"/>
      </w:divBdr>
    </w:div>
    <w:div w:id="580407100">
      <w:bodyDiv w:val="1"/>
      <w:marLeft w:val="0"/>
      <w:marRight w:val="0"/>
      <w:marTop w:val="0"/>
      <w:marBottom w:val="0"/>
      <w:divBdr>
        <w:top w:val="none" w:sz="0" w:space="0" w:color="auto"/>
        <w:left w:val="none" w:sz="0" w:space="0" w:color="auto"/>
        <w:bottom w:val="none" w:sz="0" w:space="0" w:color="auto"/>
        <w:right w:val="none" w:sz="0" w:space="0" w:color="auto"/>
      </w:divBdr>
    </w:div>
    <w:div w:id="580480367">
      <w:bodyDiv w:val="1"/>
      <w:marLeft w:val="0"/>
      <w:marRight w:val="0"/>
      <w:marTop w:val="0"/>
      <w:marBottom w:val="0"/>
      <w:divBdr>
        <w:top w:val="none" w:sz="0" w:space="0" w:color="auto"/>
        <w:left w:val="none" w:sz="0" w:space="0" w:color="auto"/>
        <w:bottom w:val="none" w:sz="0" w:space="0" w:color="auto"/>
        <w:right w:val="none" w:sz="0" w:space="0" w:color="auto"/>
      </w:divBdr>
    </w:div>
    <w:div w:id="646710845">
      <w:bodyDiv w:val="1"/>
      <w:marLeft w:val="0"/>
      <w:marRight w:val="0"/>
      <w:marTop w:val="0"/>
      <w:marBottom w:val="0"/>
      <w:divBdr>
        <w:top w:val="none" w:sz="0" w:space="0" w:color="auto"/>
        <w:left w:val="none" w:sz="0" w:space="0" w:color="auto"/>
        <w:bottom w:val="none" w:sz="0" w:space="0" w:color="auto"/>
        <w:right w:val="none" w:sz="0" w:space="0" w:color="auto"/>
      </w:divBdr>
    </w:div>
    <w:div w:id="659575383">
      <w:bodyDiv w:val="1"/>
      <w:marLeft w:val="0"/>
      <w:marRight w:val="0"/>
      <w:marTop w:val="0"/>
      <w:marBottom w:val="0"/>
      <w:divBdr>
        <w:top w:val="none" w:sz="0" w:space="0" w:color="auto"/>
        <w:left w:val="none" w:sz="0" w:space="0" w:color="auto"/>
        <w:bottom w:val="none" w:sz="0" w:space="0" w:color="auto"/>
        <w:right w:val="none" w:sz="0" w:space="0" w:color="auto"/>
      </w:divBdr>
    </w:div>
    <w:div w:id="716128866">
      <w:bodyDiv w:val="1"/>
      <w:marLeft w:val="0"/>
      <w:marRight w:val="0"/>
      <w:marTop w:val="0"/>
      <w:marBottom w:val="0"/>
      <w:divBdr>
        <w:top w:val="none" w:sz="0" w:space="0" w:color="auto"/>
        <w:left w:val="none" w:sz="0" w:space="0" w:color="auto"/>
        <w:bottom w:val="none" w:sz="0" w:space="0" w:color="auto"/>
        <w:right w:val="none" w:sz="0" w:space="0" w:color="auto"/>
      </w:divBdr>
    </w:div>
    <w:div w:id="922838642">
      <w:bodyDiv w:val="1"/>
      <w:marLeft w:val="0"/>
      <w:marRight w:val="0"/>
      <w:marTop w:val="0"/>
      <w:marBottom w:val="0"/>
      <w:divBdr>
        <w:top w:val="none" w:sz="0" w:space="0" w:color="auto"/>
        <w:left w:val="none" w:sz="0" w:space="0" w:color="auto"/>
        <w:bottom w:val="none" w:sz="0" w:space="0" w:color="auto"/>
        <w:right w:val="none" w:sz="0" w:space="0" w:color="auto"/>
      </w:divBdr>
    </w:div>
    <w:div w:id="1021542223">
      <w:bodyDiv w:val="1"/>
      <w:marLeft w:val="0"/>
      <w:marRight w:val="0"/>
      <w:marTop w:val="0"/>
      <w:marBottom w:val="0"/>
      <w:divBdr>
        <w:top w:val="none" w:sz="0" w:space="0" w:color="auto"/>
        <w:left w:val="none" w:sz="0" w:space="0" w:color="auto"/>
        <w:bottom w:val="none" w:sz="0" w:space="0" w:color="auto"/>
        <w:right w:val="none" w:sz="0" w:space="0" w:color="auto"/>
      </w:divBdr>
    </w:div>
    <w:div w:id="1116214699">
      <w:bodyDiv w:val="1"/>
      <w:marLeft w:val="0"/>
      <w:marRight w:val="0"/>
      <w:marTop w:val="0"/>
      <w:marBottom w:val="0"/>
      <w:divBdr>
        <w:top w:val="none" w:sz="0" w:space="0" w:color="auto"/>
        <w:left w:val="none" w:sz="0" w:space="0" w:color="auto"/>
        <w:bottom w:val="none" w:sz="0" w:space="0" w:color="auto"/>
        <w:right w:val="none" w:sz="0" w:space="0" w:color="auto"/>
      </w:divBdr>
    </w:div>
    <w:div w:id="1186287153">
      <w:bodyDiv w:val="1"/>
      <w:marLeft w:val="0"/>
      <w:marRight w:val="0"/>
      <w:marTop w:val="0"/>
      <w:marBottom w:val="0"/>
      <w:divBdr>
        <w:top w:val="none" w:sz="0" w:space="0" w:color="auto"/>
        <w:left w:val="none" w:sz="0" w:space="0" w:color="auto"/>
        <w:bottom w:val="none" w:sz="0" w:space="0" w:color="auto"/>
        <w:right w:val="none" w:sz="0" w:space="0" w:color="auto"/>
      </w:divBdr>
    </w:div>
    <w:div w:id="1189834485">
      <w:bodyDiv w:val="1"/>
      <w:marLeft w:val="0"/>
      <w:marRight w:val="0"/>
      <w:marTop w:val="0"/>
      <w:marBottom w:val="0"/>
      <w:divBdr>
        <w:top w:val="none" w:sz="0" w:space="0" w:color="auto"/>
        <w:left w:val="none" w:sz="0" w:space="0" w:color="auto"/>
        <w:bottom w:val="none" w:sz="0" w:space="0" w:color="auto"/>
        <w:right w:val="none" w:sz="0" w:space="0" w:color="auto"/>
      </w:divBdr>
    </w:div>
    <w:div w:id="1284799898">
      <w:bodyDiv w:val="1"/>
      <w:marLeft w:val="0"/>
      <w:marRight w:val="0"/>
      <w:marTop w:val="0"/>
      <w:marBottom w:val="0"/>
      <w:divBdr>
        <w:top w:val="none" w:sz="0" w:space="0" w:color="auto"/>
        <w:left w:val="none" w:sz="0" w:space="0" w:color="auto"/>
        <w:bottom w:val="none" w:sz="0" w:space="0" w:color="auto"/>
        <w:right w:val="none" w:sz="0" w:space="0" w:color="auto"/>
      </w:divBdr>
    </w:div>
    <w:div w:id="1308316931">
      <w:bodyDiv w:val="1"/>
      <w:marLeft w:val="0"/>
      <w:marRight w:val="0"/>
      <w:marTop w:val="0"/>
      <w:marBottom w:val="0"/>
      <w:divBdr>
        <w:top w:val="none" w:sz="0" w:space="0" w:color="auto"/>
        <w:left w:val="none" w:sz="0" w:space="0" w:color="auto"/>
        <w:bottom w:val="none" w:sz="0" w:space="0" w:color="auto"/>
        <w:right w:val="none" w:sz="0" w:space="0" w:color="auto"/>
      </w:divBdr>
    </w:div>
    <w:div w:id="1322733211">
      <w:bodyDiv w:val="1"/>
      <w:marLeft w:val="0"/>
      <w:marRight w:val="0"/>
      <w:marTop w:val="0"/>
      <w:marBottom w:val="0"/>
      <w:divBdr>
        <w:top w:val="none" w:sz="0" w:space="0" w:color="auto"/>
        <w:left w:val="none" w:sz="0" w:space="0" w:color="auto"/>
        <w:bottom w:val="none" w:sz="0" w:space="0" w:color="auto"/>
        <w:right w:val="none" w:sz="0" w:space="0" w:color="auto"/>
      </w:divBdr>
    </w:div>
    <w:div w:id="1336418945">
      <w:bodyDiv w:val="1"/>
      <w:marLeft w:val="0"/>
      <w:marRight w:val="0"/>
      <w:marTop w:val="0"/>
      <w:marBottom w:val="0"/>
      <w:divBdr>
        <w:top w:val="none" w:sz="0" w:space="0" w:color="auto"/>
        <w:left w:val="none" w:sz="0" w:space="0" w:color="auto"/>
        <w:bottom w:val="none" w:sz="0" w:space="0" w:color="auto"/>
        <w:right w:val="none" w:sz="0" w:space="0" w:color="auto"/>
      </w:divBdr>
    </w:div>
    <w:div w:id="1336609733">
      <w:bodyDiv w:val="1"/>
      <w:marLeft w:val="0"/>
      <w:marRight w:val="0"/>
      <w:marTop w:val="0"/>
      <w:marBottom w:val="0"/>
      <w:divBdr>
        <w:top w:val="none" w:sz="0" w:space="0" w:color="auto"/>
        <w:left w:val="none" w:sz="0" w:space="0" w:color="auto"/>
        <w:bottom w:val="none" w:sz="0" w:space="0" w:color="auto"/>
        <w:right w:val="none" w:sz="0" w:space="0" w:color="auto"/>
      </w:divBdr>
    </w:div>
    <w:div w:id="1394311112">
      <w:bodyDiv w:val="1"/>
      <w:marLeft w:val="0"/>
      <w:marRight w:val="0"/>
      <w:marTop w:val="0"/>
      <w:marBottom w:val="0"/>
      <w:divBdr>
        <w:top w:val="none" w:sz="0" w:space="0" w:color="auto"/>
        <w:left w:val="none" w:sz="0" w:space="0" w:color="auto"/>
        <w:bottom w:val="none" w:sz="0" w:space="0" w:color="auto"/>
        <w:right w:val="none" w:sz="0" w:space="0" w:color="auto"/>
      </w:divBdr>
    </w:div>
    <w:div w:id="1414547652">
      <w:bodyDiv w:val="1"/>
      <w:marLeft w:val="0"/>
      <w:marRight w:val="0"/>
      <w:marTop w:val="0"/>
      <w:marBottom w:val="0"/>
      <w:divBdr>
        <w:top w:val="none" w:sz="0" w:space="0" w:color="auto"/>
        <w:left w:val="none" w:sz="0" w:space="0" w:color="auto"/>
        <w:bottom w:val="none" w:sz="0" w:space="0" w:color="auto"/>
        <w:right w:val="none" w:sz="0" w:space="0" w:color="auto"/>
      </w:divBdr>
    </w:div>
    <w:div w:id="1416322197">
      <w:bodyDiv w:val="1"/>
      <w:marLeft w:val="0"/>
      <w:marRight w:val="0"/>
      <w:marTop w:val="0"/>
      <w:marBottom w:val="0"/>
      <w:divBdr>
        <w:top w:val="none" w:sz="0" w:space="0" w:color="auto"/>
        <w:left w:val="none" w:sz="0" w:space="0" w:color="auto"/>
        <w:bottom w:val="none" w:sz="0" w:space="0" w:color="auto"/>
        <w:right w:val="none" w:sz="0" w:space="0" w:color="auto"/>
      </w:divBdr>
    </w:div>
    <w:div w:id="1480805763">
      <w:bodyDiv w:val="1"/>
      <w:marLeft w:val="0"/>
      <w:marRight w:val="0"/>
      <w:marTop w:val="0"/>
      <w:marBottom w:val="0"/>
      <w:divBdr>
        <w:top w:val="none" w:sz="0" w:space="0" w:color="auto"/>
        <w:left w:val="none" w:sz="0" w:space="0" w:color="auto"/>
        <w:bottom w:val="none" w:sz="0" w:space="0" w:color="auto"/>
        <w:right w:val="none" w:sz="0" w:space="0" w:color="auto"/>
      </w:divBdr>
    </w:div>
    <w:div w:id="1517500845">
      <w:bodyDiv w:val="1"/>
      <w:marLeft w:val="0"/>
      <w:marRight w:val="0"/>
      <w:marTop w:val="0"/>
      <w:marBottom w:val="0"/>
      <w:divBdr>
        <w:top w:val="none" w:sz="0" w:space="0" w:color="auto"/>
        <w:left w:val="none" w:sz="0" w:space="0" w:color="auto"/>
        <w:bottom w:val="none" w:sz="0" w:space="0" w:color="auto"/>
        <w:right w:val="none" w:sz="0" w:space="0" w:color="auto"/>
      </w:divBdr>
    </w:div>
    <w:div w:id="1525174343">
      <w:bodyDiv w:val="1"/>
      <w:marLeft w:val="0"/>
      <w:marRight w:val="0"/>
      <w:marTop w:val="0"/>
      <w:marBottom w:val="0"/>
      <w:divBdr>
        <w:top w:val="none" w:sz="0" w:space="0" w:color="auto"/>
        <w:left w:val="none" w:sz="0" w:space="0" w:color="auto"/>
        <w:bottom w:val="none" w:sz="0" w:space="0" w:color="auto"/>
        <w:right w:val="none" w:sz="0" w:space="0" w:color="auto"/>
      </w:divBdr>
    </w:div>
    <w:div w:id="1574003677">
      <w:bodyDiv w:val="1"/>
      <w:marLeft w:val="0"/>
      <w:marRight w:val="0"/>
      <w:marTop w:val="0"/>
      <w:marBottom w:val="0"/>
      <w:divBdr>
        <w:top w:val="none" w:sz="0" w:space="0" w:color="auto"/>
        <w:left w:val="none" w:sz="0" w:space="0" w:color="auto"/>
        <w:bottom w:val="none" w:sz="0" w:space="0" w:color="auto"/>
        <w:right w:val="none" w:sz="0" w:space="0" w:color="auto"/>
      </w:divBdr>
    </w:div>
    <w:div w:id="1580627580">
      <w:bodyDiv w:val="1"/>
      <w:marLeft w:val="0"/>
      <w:marRight w:val="0"/>
      <w:marTop w:val="0"/>
      <w:marBottom w:val="0"/>
      <w:divBdr>
        <w:top w:val="none" w:sz="0" w:space="0" w:color="auto"/>
        <w:left w:val="none" w:sz="0" w:space="0" w:color="auto"/>
        <w:bottom w:val="none" w:sz="0" w:space="0" w:color="auto"/>
        <w:right w:val="none" w:sz="0" w:space="0" w:color="auto"/>
      </w:divBdr>
    </w:div>
    <w:div w:id="1692948566">
      <w:bodyDiv w:val="1"/>
      <w:marLeft w:val="0"/>
      <w:marRight w:val="0"/>
      <w:marTop w:val="0"/>
      <w:marBottom w:val="0"/>
      <w:divBdr>
        <w:top w:val="none" w:sz="0" w:space="0" w:color="auto"/>
        <w:left w:val="none" w:sz="0" w:space="0" w:color="auto"/>
        <w:bottom w:val="none" w:sz="0" w:space="0" w:color="auto"/>
        <w:right w:val="none" w:sz="0" w:space="0" w:color="auto"/>
      </w:divBdr>
    </w:div>
    <w:div w:id="1716659096">
      <w:bodyDiv w:val="1"/>
      <w:marLeft w:val="0"/>
      <w:marRight w:val="0"/>
      <w:marTop w:val="0"/>
      <w:marBottom w:val="0"/>
      <w:divBdr>
        <w:top w:val="none" w:sz="0" w:space="0" w:color="auto"/>
        <w:left w:val="none" w:sz="0" w:space="0" w:color="auto"/>
        <w:bottom w:val="none" w:sz="0" w:space="0" w:color="auto"/>
        <w:right w:val="none" w:sz="0" w:space="0" w:color="auto"/>
      </w:divBdr>
    </w:div>
    <w:div w:id="1800807245">
      <w:bodyDiv w:val="1"/>
      <w:marLeft w:val="0"/>
      <w:marRight w:val="0"/>
      <w:marTop w:val="0"/>
      <w:marBottom w:val="0"/>
      <w:divBdr>
        <w:top w:val="none" w:sz="0" w:space="0" w:color="auto"/>
        <w:left w:val="none" w:sz="0" w:space="0" w:color="auto"/>
        <w:bottom w:val="none" w:sz="0" w:space="0" w:color="auto"/>
        <w:right w:val="none" w:sz="0" w:space="0" w:color="auto"/>
      </w:divBdr>
    </w:div>
    <w:div w:id="1847594781">
      <w:bodyDiv w:val="1"/>
      <w:marLeft w:val="0"/>
      <w:marRight w:val="0"/>
      <w:marTop w:val="0"/>
      <w:marBottom w:val="0"/>
      <w:divBdr>
        <w:top w:val="none" w:sz="0" w:space="0" w:color="auto"/>
        <w:left w:val="none" w:sz="0" w:space="0" w:color="auto"/>
        <w:bottom w:val="none" w:sz="0" w:space="0" w:color="auto"/>
        <w:right w:val="none" w:sz="0" w:space="0" w:color="auto"/>
      </w:divBdr>
    </w:div>
    <w:div w:id="1921597309">
      <w:bodyDiv w:val="1"/>
      <w:marLeft w:val="0"/>
      <w:marRight w:val="0"/>
      <w:marTop w:val="0"/>
      <w:marBottom w:val="0"/>
      <w:divBdr>
        <w:top w:val="none" w:sz="0" w:space="0" w:color="auto"/>
        <w:left w:val="none" w:sz="0" w:space="0" w:color="auto"/>
        <w:bottom w:val="none" w:sz="0" w:space="0" w:color="auto"/>
        <w:right w:val="none" w:sz="0" w:space="0" w:color="auto"/>
      </w:divBdr>
    </w:div>
    <w:div w:id="1945531881">
      <w:bodyDiv w:val="1"/>
      <w:marLeft w:val="0"/>
      <w:marRight w:val="0"/>
      <w:marTop w:val="0"/>
      <w:marBottom w:val="0"/>
      <w:divBdr>
        <w:top w:val="none" w:sz="0" w:space="0" w:color="auto"/>
        <w:left w:val="none" w:sz="0" w:space="0" w:color="auto"/>
        <w:bottom w:val="none" w:sz="0" w:space="0" w:color="auto"/>
        <w:right w:val="none" w:sz="0" w:space="0" w:color="auto"/>
      </w:divBdr>
    </w:div>
    <w:div w:id="1977371623">
      <w:bodyDiv w:val="1"/>
      <w:marLeft w:val="0"/>
      <w:marRight w:val="0"/>
      <w:marTop w:val="0"/>
      <w:marBottom w:val="0"/>
      <w:divBdr>
        <w:top w:val="none" w:sz="0" w:space="0" w:color="auto"/>
        <w:left w:val="none" w:sz="0" w:space="0" w:color="auto"/>
        <w:bottom w:val="none" w:sz="0" w:space="0" w:color="auto"/>
        <w:right w:val="none" w:sz="0" w:space="0" w:color="auto"/>
      </w:divBdr>
    </w:div>
    <w:div w:id="2084526741">
      <w:bodyDiv w:val="1"/>
      <w:marLeft w:val="0"/>
      <w:marRight w:val="0"/>
      <w:marTop w:val="0"/>
      <w:marBottom w:val="0"/>
      <w:divBdr>
        <w:top w:val="none" w:sz="0" w:space="0" w:color="auto"/>
        <w:left w:val="none" w:sz="0" w:space="0" w:color="auto"/>
        <w:bottom w:val="none" w:sz="0" w:space="0" w:color="auto"/>
        <w:right w:val="none" w:sz="0" w:space="0" w:color="auto"/>
      </w:divBdr>
    </w:div>
    <w:div w:id="210706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diagramLayout" Target="diagrams/layout1.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diagramData" Target="diagrams/data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149E1EA-94F7-4998-BA60-2F98C76A16FA}"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ca-ES"/>
        </a:p>
      </dgm:t>
    </dgm:pt>
    <dgm:pt modelId="{C2AAA746-A4B8-4979-8D1B-EA00B7140055}">
      <dgm:prSet phldrT="[Text]" custT="1"/>
      <dgm:spPr>
        <a:xfrm rot="16200000">
          <a:off x="392096" y="3297733"/>
          <a:ext cx="1542171" cy="293012"/>
        </a:xfrm>
        <a:prstGeom prst="rect">
          <a:avLst/>
        </a:prstGeom>
        <a:solidFill>
          <a:srgbClr val="C0504D"/>
        </a:solidFill>
        <a:ln w="25400" cap="flat" cmpd="sng" algn="ctr">
          <a:solidFill>
            <a:sysClr val="window" lastClr="FFFFFF">
              <a:hueOff val="0"/>
              <a:satOff val="0"/>
              <a:lumOff val="0"/>
              <a:alphaOff val="0"/>
            </a:sysClr>
          </a:solidFill>
          <a:prstDash val="solid"/>
        </a:ln>
        <a:effectLst/>
      </dgm:spPr>
      <dgm:t>
        <a:bodyPr/>
        <a:lstStyle/>
        <a:p>
          <a:r>
            <a:rPr lang="ca-ES" sz="1200">
              <a:solidFill>
                <a:sysClr val="window" lastClr="FFFFFF"/>
              </a:solidFill>
              <a:latin typeface="Calibri"/>
              <a:ea typeface="+mn-ea"/>
              <a:cs typeface="+mn-cs"/>
            </a:rPr>
            <a:t>DIRECTOR GERENT</a:t>
          </a:r>
        </a:p>
      </dgm:t>
    </dgm:pt>
    <dgm:pt modelId="{596640C2-816D-4414-A210-50038D3F8B4D}" type="parTrans" cxnId="{BE664A08-EE62-4BE1-A6B8-27627F8181B7}">
      <dgm:prSet/>
      <dgm:spPr/>
      <dgm:t>
        <a:bodyPr/>
        <a:lstStyle/>
        <a:p>
          <a:endParaRPr lang="ca-ES"/>
        </a:p>
      </dgm:t>
    </dgm:pt>
    <dgm:pt modelId="{4211C54E-A087-4E8C-BAC3-7B47BEC2AA5D}" type="sibTrans" cxnId="{BE664A08-EE62-4BE1-A6B8-27627F8181B7}">
      <dgm:prSet/>
      <dgm:spPr/>
      <dgm:t>
        <a:bodyPr/>
        <a:lstStyle/>
        <a:p>
          <a:endParaRPr lang="ca-ES"/>
        </a:p>
      </dgm:t>
    </dgm:pt>
    <dgm:pt modelId="{B096FB53-6755-4816-9A04-26023987FC15}">
      <dgm:prSet phldrT="[Text]"/>
      <dgm:spPr>
        <a:xfrm>
          <a:off x="692856" y="147950"/>
          <a:ext cx="961081" cy="293012"/>
        </a:xfrm>
        <a:prstGeom prst="rect">
          <a:avLst/>
        </a:prstGeom>
        <a:solidFill>
          <a:srgbClr val="9BBB59">
            <a:lumMod val="75000"/>
          </a:srgbClr>
        </a:solidFill>
        <a:ln w="25400" cap="flat" cmpd="sng" algn="ctr">
          <a:solidFill>
            <a:sysClr val="window" lastClr="FFFFFF">
              <a:hueOff val="0"/>
              <a:satOff val="0"/>
              <a:lumOff val="0"/>
              <a:alphaOff val="0"/>
            </a:sysClr>
          </a:solidFill>
          <a:prstDash val="solid"/>
        </a:ln>
        <a:effectLst/>
      </dgm:spPr>
      <dgm:t>
        <a:bodyPr/>
        <a:lstStyle/>
        <a:p>
          <a:r>
            <a:rPr lang="ca-ES">
              <a:solidFill>
                <a:sysClr val="window" lastClr="FFFFFF"/>
              </a:solidFill>
              <a:latin typeface="Calibri"/>
              <a:ea typeface="+mn-ea"/>
              <a:cs typeface="+mn-cs"/>
            </a:rPr>
            <a:t>CLAUSTRE DE PROFESSORAT</a:t>
          </a:r>
        </a:p>
      </dgm:t>
    </dgm:pt>
    <dgm:pt modelId="{4CC97AD5-FCE5-4386-9179-43DCA3C50115}" type="parTrans" cxnId="{F6505287-FF0F-4D41-92C0-00FC1CBB8858}">
      <dgm:prSet/>
      <dgm:spPr>
        <a:xfrm>
          <a:off x="692856" y="294456"/>
          <a:ext cx="616831" cy="3149783"/>
        </a:xfrm>
        <a:custGeom>
          <a:avLst/>
          <a:gdLst/>
          <a:ahLst/>
          <a:cxnLst/>
          <a:rect l="0" t="0" r="0" b="0"/>
          <a:pathLst>
            <a:path>
              <a:moveTo>
                <a:pt x="616831" y="3149783"/>
              </a:moveTo>
              <a:lnTo>
                <a:pt x="0" y="0"/>
              </a:lnTo>
            </a:path>
          </a:pathLst>
        </a:custGeom>
        <a:noFill/>
        <a:ln w="25400" cap="flat" cmpd="sng" algn="ctr">
          <a:solidFill>
            <a:srgbClr val="4F81BD">
              <a:shade val="60000"/>
              <a:hueOff val="0"/>
              <a:satOff val="0"/>
              <a:lumOff val="0"/>
              <a:alphaOff val="0"/>
            </a:srgbClr>
          </a:solidFill>
          <a:prstDash val="solid"/>
        </a:ln>
        <a:effectLst/>
      </dgm:spPr>
      <dgm:t>
        <a:bodyPr/>
        <a:lstStyle/>
        <a:p>
          <a:endParaRPr lang="ca-ES">
            <a:solidFill>
              <a:sysClr val="windowText" lastClr="000000">
                <a:hueOff val="0"/>
                <a:satOff val="0"/>
                <a:lumOff val="0"/>
                <a:alphaOff val="0"/>
              </a:sysClr>
            </a:solidFill>
            <a:latin typeface="Calibri"/>
            <a:ea typeface="+mn-ea"/>
            <a:cs typeface="+mn-cs"/>
          </a:endParaRPr>
        </a:p>
      </dgm:t>
    </dgm:pt>
    <dgm:pt modelId="{3B94C5BA-21EA-469D-832E-175A72F51FC3}" type="sibTrans" cxnId="{F6505287-FF0F-4D41-92C0-00FC1CBB8858}">
      <dgm:prSet/>
      <dgm:spPr/>
      <dgm:t>
        <a:bodyPr/>
        <a:lstStyle/>
        <a:p>
          <a:endParaRPr lang="ca-ES"/>
        </a:p>
      </dgm:t>
    </dgm:pt>
    <dgm:pt modelId="{38903CCC-6642-4128-8123-11469895D774}">
      <dgm:prSet phldrT="[Text]"/>
      <dgm:spPr>
        <a:xfrm>
          <a:off x="41262" y="845437"/>
          <a:ext cx="961081" cy="293012"/>
        </a:xfrm>
        <a:prstGeom prst="rect">
          <a:avLst/>
        </a:prstGeom>
        <a:solidFill>
          <a:srgbClr val="9BBB59">
            <a:lumMod val="75000"/>
          </a:srgbClr>
        </a:solidFill>
        <a:ln w="25400" cap="flat" cmpd="sng" algn="ctr">
          <a:solidFill>
            <a:sysClr val="window" lastClr="FFFFFF">
              <a:hueOff val="0"/>
              <a:satOff val="0"/>
              <a:lumOff val="0"/>
              <a:alphaOff val="0"/>
            </a:sysClr>
          </a:solidFill>
          <a:prstDash val="solid"/>
        </a:ln>
        <a:effectLst/>
      </dgm:spPr>
      <dgm:t>
        <a:bodyPr/>
        <a:lstStyle/>
        <a:p>
          <a:r>
            <a:rPr lang="ca-ES">
              <a:solidFill>
                <a:sysClr val="window" lastClr="FFFFFF"/>
              </a:solidFill>
              <a:latin typeface="Calibri"/>
              <a:ea typeface="+mn-ea"/>
              <a:cs typeface="+mn-cs"/>
            </a:rPr>
            <a:t>COMISSIÓ DE QUALITAT</a:t>
          </a:r>
        </a:p>
      </dgm:t>
    </dgm:pt>
    <dgm:pt modelId="{6C23854B-A6E8-4A6B-9EE3-2316C8F33AEF}" type="parTrans" cxnId="{771282FD-61B9-4D65-9625-6FA4C5170FEF}">
      <dgm:prSet/>
      <dgm:spPr>
        <a:xfrm>
          <a:off x="41262" y="991943"/>
          <a:ext cx="1268425" cy="2452296"/>
        </a:xfrm>
        <a:custGeom>
          <a:avLst/>
          <a:gdLst/>
          <a:ahLst/>
          <a:cxnLst/>
          <a:rect l="0" t="0" r="0" b="0"/>
          <a:pathLst>
            <a:path>
              <a:moveTo>
                <a:pt x="1268425" y="2452296"/>
              </a:moveTo>
              <a:lnTo>
                <a:pt x="0" y="0"/>
              </a:lnTo>
            </a:path>
          </a:pathLst>
        </a:custGeom>
        <a:noFill/>
        <a:ln w="25400" cap="flat" cmpd="sng" algn="ctr">
          <a:solidFill>
            <a:srgbClr val="4F81BD">
              <a:shade val="60000"/>
              <a:hueOff val="0"/>
              <a:satOff val="0"/>
              <a:lumOff val="0"/>
              <a:alphaOff val="0"/>
            </a:srgbClr>
          </a:solidFill>
          <a:prstDash val="solid"/>
        </a:ln>
        <a:effectLst/>
      </dgm:spPr>
      <dgm:t>
        <a:bodyPr/>
        <a:lstStyle/>
        <a:p>
          <a:endParaRPr lang="ca-ES">
            <a:solidFill>
              <a:sysClr val="windowText" lastClr="000000">
                <a:hueOff val="0"/>
                <a:satOff val="0"/>
                <a:lumOff val="0"/>
                <a:alphaOff val="0"/>
              </a:sysClr>
            </a:solidFill>
            <a:latin typeface="Calibri"/>
            <a:ea typeface="+mn-ea"/>
            <a:cs typeface="+mn-cs"/>
          </a:endParaRPr>
        </a:p>
      </dgm:t>
    </dgm:pt>
    <dgm:pt modelId="{3AD51C2C-090F-4F7C-9569-BEE9BC5CF678}" type="sibTrans" cxnId="{771282FD-61B9-4D65-9625-6FA4C5170FEF}">
      <dgm:prSet/>
      <dgm:spPr/>
      <dgm:t>
        <a:bodyPr/>
        <a:lstStyle/>
        <a:p>
          <a:endParaRPr lang="ca-ES"/>
        </a:p>
      </dgm:t>
    </dgm:pt>
    <dgm:pt modelId="{3B149BAB-904E-4A1E-BCA5-F9F8738D66F4}">
      <dgm:prSet phldrT="[Text]"/>
      <dgm:spPr>
        <a:xfrm>
          <a:off x="475652" y="6559084"/>
          <a:ext cx="961081" cy="293012"/>
        </a:xfrm>
        <a:prstGeom prst="rect">
          <a:avLst/>
        </a:prstGeom>
        <a:solidFill>
          <a:srgbClr val="9BBB59">
            <a:lumMod val="75000"/>
          </a:srgbClr>
        </a:solidFill>
        <a:ln w="25400" cap="flat" cmpd="sng" algn="ctr">
          <a:solidFill>
            <a:sysClr val="window" lastClr="FFFFFF">
              <a:hueOff val="0"/>
              <a:satOff val="0"/>
              <a:lumOff val="0"/>
              <a:alphaOff val="0"/>
            </a:sysClr>
          </a:solidFill>
          <a:prstDash val="solid"/>
        </a:ln>
        <a:effectLst/>
      </dgm:spPr>
      <dgm:t>
        <a:bodyPr/>
        <a:lstStyle/>
        <a:p>
          <a:r>
            <a:rPr lang="ca-ES">
              <a:solidFill>
                <a:sysClr val="window" lastClr="FFFFFF"/>
              </a:solidFill>
              <a:latin typeface="Calibri"/>
              <a:ea typeface="+mn-ea"/>
              <a:cs typeface="+mn-cs"/>
            </a:rPr>
            <a:t>CONSELL ESCOLAR</a:t>
          </a:r>
        </a:p>
      </dgm:t>
    </dgm:pt>
    <dgm:pt modelId="{BECF5F46-102C-4862-8E06-A01DBE406ADF}" type="parTrans" cxnId="{C266CAE0-B3C6-42AF-94F8-66F5BF2816E4}">
      <dgm:prSet/>
      <dgm:spPr>
        <a:xfrm>
          <a:off x="475652" y="3444240"/>
          <a:ext cx="834036" cy="3261351"/>
        </a:xfrm>
        <a:custGeom>
          <a:avLst/>
          <a:gdLst/>
          <a:ahLst/>
          <a:cxnLst/>
          <a:rect l="0" t="0" r="0" b="0"/>
          <a:pathLst>
            <a:path>
              <a:moveTo>
                <a:pt x="834036" y="0"/>
              </a:moveTo>
              <a:lnTo>
                <a:pt x="0" y="326135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ca-ES">
            <a:solidFill>
              <a:sysClr val="windowText" lastClr="000000">
                <a:hueOff val="0"/>
                <a:satOff val="0"/>
                <a:lumOff val="0"/>
                <a:alphaOff val="0"/>
              </a:sysClr>
            </a:solidFill>
            <a:latin typeface="Calibri"/>
            <a:ea typeface="+mn-ea"/>
            <a:cs typeface="+mn-cs"/>
          </a:endParaRPr>
        </a:p>
      </dgm:t>
    </dgm:pt>
    <dgm:pt modelId="{22C3E2DE-4699-41B6-8815-FA02AF68F023}" type="sibTrans" cxnId="{C266CAE0-B3C6-42AF-94F8-66F5BF2816E4}">
      <dgm:prSet/>
      <dgm:spPr/>
      <dgm:t>
        <a:bodyPr/>
        <a:lstStyle/>
        <a:p>
          <a:endParaRPr lang="ca-ES"/>
        </a:p>
      </dgm:t>
    </dgm:pt>
    <dgm:pt modelId="{195DFF9E-EFAE-47B1-A640-CCAFA23AE800}">
      <dgm:prSet phldrT="[Text]"/>
      <dgm:spPr>
        <a:xfrm>
          <a:off x="0" y="5795933"/>
          <a:ext cx="961081" cy="293012"/>
        </a:xfrm>
        <a:prstGeom prst="rect">
          <a:avLst/>
        </a:prstGeom>
        <a:solidFill>
          <a:srgbClr val="9BBB59">
            <a:lumMod val="75000"/>
          </a:srgbClr>
        </a:solidFill>
        <a:ln w="25400" cap="flat" cmpd="sng" algn="ctr">
          <a:solidFill>
            <a:sysClr val="window" lastClr="FFFFFF">
              <a:hueOff val="0"/>
              <a:satOff val="0"/>
              <a:lumOff val="0"/>
              <a:alphaOff val="0"/>
            </a:sysClr>
          </a:solidFill>
          <a:prstDash val="solid"/>
        </a:ln>
        <a:effectLst/>
      </dgm:spPr>
      <dgm:t>
        <a:bodyPr/>
        <a:lstStyle/>
        <a:p>
          <a:r>
            <a:rPr lang="ca-ES">
              <a:solidFill>
                <a:sysClr val="window" lastClr="FFFFFF"/>
              </a:solidFill>
              <a:latin typeface="Calibri"/>
              <a:ea typeface="+mn-ea"/>
              <a:cs typeface="+mn-cs"/>
            </a:rPr>
            <a:t>CONSELL DE CENTRE</a:t>
          </a:r>
        </a:p>
      </dgm:t>
    </dgm:pt>
    <dgm:pt modelId="{07179F18-A658-4DDD-A3F3-D559A73EA4BF}" type="parTrans" cxnId="{9FABDC7C-7273-47C0-89A5-B748B8535AF0}">
      <dgm:prSet/>
      <dgm:spPr>
        <a:xfrm>
          <a:off x="0" y="3444240"/>
          <a:ext cx="1309688" cy="2498199"/>
        </a:xfrm>
        <a:custGeom>
          <a:avLst/>
          <a:gdLst/>
          <a:ahLst/>
          <a:cxnLst/>
          <a:rect l="0" t="0" r="0" b="0"/>
          <a:pathLst>
            <a:path>
              <a:moveTo>
                <a:pt x="1309688" y="0"/>
              </a:moveTo>
              <a:lnTo>
                <a:pt x="0" y="2498199"/>
              </a:lnTo>
            </a:path>
          </a:pathLst>
        </a:custGeom>
        <a:noFill/>
        <a:ln w="25400" cap="flat" cmpd="sng" algn="ctr">
          <a:solidFill>
            <a:srgbClr val="4F81BD">
              <a:shade val="60000"/>
              <a:hueOff val="0"/>
              <a:satOff val="0"/>
              <a:lumOff val="0"/>
              <a:alphaOff val="0"/>
            </a:srgbClr>
          </a:solidFill>
          <a:prstDash val="solid"/>
        </a:ln>
        <a:effectLst/>
      </dgm:spPr>
      <dgm:t>
        <a:bodyPr/>
        <a:lstStyle/>
        <a:p>
          <a:endParaRPr lang="ca-ES">
            <a:solidFill>
              <a:sysClr val="windowText" lastClr="000000">
                <a:hueOff val="0"/>
                <a:satOff val="0"/>
                <a:lumOff val="0"/>
                <a:alphaOff val="0"/>
              </a:sysClr>
            </a:solidFill>
            <a:latin typeface="Calibri"/>
            <a:ea typeface="+mn-ea"/>
            <a:cs typeface="+mn-cs"/>
          </a:endParaRPr>
        </a:p>
      </dgm:t>
    </dgm:pt>
    <dgm:pt modelId="{E5809281-A913-4882-B48A-508401A15240}" type="sibTrans" cxnId="{9FABDC7C-7273-47C0-89A5-B748B8535AF0}">
      <dgm:prSet/>
      <dgm:spPr/>
      <dgm:t>
        <a:bodyPr/>
        <a:lstStyle/>
        <a:p>
          <a:endParaRPr lang="ca-ES"/>
        </a:p>
      </dgm:t>
    </dgm:pt>
    <dgm:pt modelId="{51101A34-C67D-4457-B744-97955893D5E0}">
      <dgm:prSet phldrT="[Text]"/>
      <dgm:spPr>
        <a:xfrm>
          <a:off x="1501904" y="733872"/>
          <a:ext cx="961081" cy="29301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ca-ES">
              <a:solidFill>
                <a:sysClr val="window" lastClr="FFFFFF"/>
              </a:solidFill>
              <a:latin typeface="Calibri"/>
              <a:ea typeface="+mn-ea"/>
              <a:cs typeface="+mn-cs"/>
            </a:rPr>
            <a:t>SECRETARI/A</a:t>
          </a:r>
        </a:p>
      </dgm:t>
    </dgm:pt>
    <dgm:pt modelId="{6DE67169-F97A-4E95-B38B-FA907394CF5D}" type="parTrans" cxnId="{C122473D-C880-4270-A76D-F87E2936AD42}">
      <dgm:prSet/>
      <dgm:spPr>
        <a:xfrm>
          <a:off x="1309688" y="880379"/>
          <a:ext cx="192216" cy="2563860"/>
        </a:xfrm>
        <a:custGeom>
          <a:avLst/>
          <a:gdLst/>
          <a:ahLst/>
          <a:cxnLst/>
          <a:rect l="0" t="0" r="0" b="0"/>
          <a:pathLst>
            <a:path>
              <a:moveTo>
                <a:pt x="0" y="2563860"/>
              </a:moveTo>
              <a:lnTo>
                <a:pt x="96108" y="2563860"/>
              </a:lnTo>
              <a:lnTo>
                <a:pt x="96108" y="0"/>
              </a:lnTo>
              <a:lnTo>
                <a:pt x="192216" y="0"/>
              </a:lnTo>
            </a:path>
          </a:pathLst>
        </a:custGeom>
        <a:noFill/>
        <a:ln w="25400" cap="flat" cmpd="sng" algn="ctr">
          <a:solidFill>
            <a:srgbClr val="4F81BD">
              <a:shade val="60000"/>
              <a:hueOff val="0"/>
              <a:satOff val="0"/>
              <a:lumOff val="0"/>
              <a:alphaOff val="0"/>
            </a:srgbClr>
          </a:solidFill>
          <a:prstDash val="solid"/>
        </a:ln>
        <a:effectLst/>
      </dgm:spPr>
      <dgm:t>
        <a:bodyPr/>
        <a:lstStyle/>
        <a:p>
          <a:endParaRPr lang="ca-ES">
            <a:solidFill>
              <a:sysClr val="windowText" lastClr="000000">
                <a:hueOff val="0"/>
                <a:satOff val="0"/>
                <a:lumOff val="0"/>
                <a:alphaOff val="0"/>
              </a:sysClr>
            </a:solidFill>
            <a:latin typeface="Calibri"/>
            <a:ea typeface="+mn-ea"/>
            <a:cs typeface="+mn-cs"/>
          </a:endParaRPr>
        </a:p>
      </dgm:t>
    </dgm:pt>
    <dgm:pt modelId="{9C721F1A-785E-461F-AB8A-03A5FFBECBFA}" type="sibTrans" cxnId="{C122473D-C880-4270-A76D-F87E2936AD42}">
      <dgm:prSet/>
      <dgm:spPr/>
      <dgm:t>
        <a:bodyPr/>
        <a:lstStyle/>
        <a:p>
          <a:endParaRPr lang="ca-ES"/>
        </a:p>
      </dgm:t>
    </dgm:pt>
    <dgm:pt modelId="{7AD0BB5D-E5CD-4314-991E-16E9669A862C}">
      <dgm:prSet phldrT="[Text]"/>
      <dgm:spPr>
        <a:xfrm>
          <a:off x="1501904" y="1832670"/>
          <a:ext cx="961081" cy="29301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ca-ES">
              <a:solidFill>
                <a:sysClr val="window" lastClr="FFFFFF"/>
              </a:solidFill>
              <a:latin typeface="Calibri"/>
              <a:ea typeface="+mn-ea"/>
              <a:cs typeface="+mn-cs"/>
            </a:rPr>
            <a:t>CAP DE PROGRAMES</a:t>
          </a:r>
        </a:p>
      </dgm:t>
    </dgm:pt>
    <dgm:pt modelId="{23DDC1E2-A52A-495B-ABBE-DA4DDB24BD43}" type="parTrans" cxnId="{1F5BDDBE-79CD-40B2-AE11-E8C8C0D4283B}">
      <dgm:prSet/>
      <dgm:spPr>
        <a:xfrm>
          <a:off x="1309688" y="1979176"/>
          <a:ext cx="192216" cy="1465063"/>
        </a:xfrm>
        <a:custGeom>
          <a:avLst/>
          <a:gdLst/>
          <a:ahLst/>
          <a:cxnLst/>
          <a:rect l="0" t="0" r="0" b="0"/>
          <a:pathLst>
            <a:path>
              <a:moveTo>
                <a:pt x="0" y="1465063"/>
              </a:moveTo>
              <a:lnTo>
                <a:pt x="96108" y="1465063"/>
              </a:lnTo>
              <a:lnTo>
                <a:pt x="96108" y="0"/>
              </a:lnTo>
              <a:lnTo>
                <a:pt x="192216" y="0"/>
              </a:lnTo>
            </a:path>
          </a:pathLst>
        </a:custGeom>
        <a:noFill/>
        <a:ln w="25400" cap="flat" cmpd="sng" algn="ctr">
          <a:solidFill>
            <a:srgbClr val="4F81BD">
              <a:shade val="60000"/>
              <a:hueOff val="0"/>
              <a:satOff val="0"/>
              <a:lumOff val="0"/>
              <a:alphaOff val="0"/>
            </a:srgbClr>
          </a:solidFill>
          <a:prstDash val="solid"/>
        </a:ln>
        <a:effectLst/>
      </dgm:spPr>
      <dgm:t>
        <a:bodyPr/>
        <a:lstStyle/>
        <a:p>
          <a:endParaRPr lang="ca-ES">
            <a:solidFill>
              <a:sysClr val="windowText" lastClr="000000">
                <a:hueOff val="0"/>
                <a:satOff val="0"/>
                <a:lumOff val="0"/>
                <a:alphaOff val="0"/>
              </a:sysClr>
            </a:solidFill>
            <a:latin typeface="Calibri"/>
            <a:ea typeface="+mn-ea"/>
            <a:cs typeface="+mn-cs"/>
          </a:endParaRPr>
        </a:p>
      </dgm:t>
    </dgm:pt>
    <dgm:pt modelId="{38CD0BF4-FE8B-4AAE-ACC1-BDC7B85D6637}" type="sibTrans" cxnId="{1F5BDDBE-79CD-40B2-AE11-E8C8C0D4283B}">
      <dgm:prSet/>
      <dgm:spPr/>
      <dgm:t>
        <a:bodyPr/>
        <a:lstStyle/>
        <a:p>
          <a:endParaRPr lang="ca-ES"/>
        </a:p>
      </dgm:t>
    </dgm:pt>
    <dgm:pt modelId="{59C9D63E-D5AC-416A-97CE-355C9713E514}">
      <dgm:prSet phldrT="[Text]"/>
      <dgm:spPr>
        <a:xfrm>
          <a:off x="1501904" y="1100138"/>
          <a:ext cx="1352184" cy="29301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ca-ES">
              <a:solidFill>
                <a:sysClr val="window" lastClr="FFFFFF"/>
              </a:solidFill>
              <a:latin typeface="Calibri"/>
              <a:ea typeface="+mn-ea"/>
              <a:cs typeface="+mn-cs"/>
            </a:rPr>
            <a:t>RESPONSABLE D'INTERNACIONALITZACIÓ</a:t>
          </a:r>
        </a:p>
      </dgm:t>
    </dgm:pt>
    <dgm:pt modelId="{C3C4D1D0-66BD-449A-949A-B63C77989D72}" type="parTrans" cxnId="{E9F3D08F-D74A-4D15-82F6-A55ECD5D4243}">
      <dgm:prSet/>
      <dgm:spPr>
        <a:xfrm>
          <a:off x="1309688" y="1246645"/>
          <a:ext cx="192216" cy="2197594"/>
        </a:xfrm>
        <a:custGeom>
          <a:avLst/>
          <a:gdLst/>
          <a:ahLst/>
          <a:cxnLst/>
          <a:rect l="0" t="0" r="0" b="0"/>
          <a:pathLst>
            <a:path>
              <a:moveTo>
                <a:pt x="0" y="2197594"/>
              </a:moveTo>
              <a:lnTo>
                <a:pt x="96108" y="2197594"/>
              </a:lnTo>
              <a:lnTo>
                <a:pt x="96108" y="0"/>
              </a:lnTo>
              <a:lnTo>
                <a:pt x="192216" y="0"/>
              </a:lnTo>
            </a:path>
          </a:pathLst>
        </a:custGeom>
        <a:noFill/>
        <a:ln w="25400" cap="flat" cmpd="sng" algn="ctr">
          <a:solidFill>
            <a:srgbClr val="4F81BD">
              <a:shade val="60000"/>
              <a:hueOff val="0"/>
              <a:satOff val="0"/>
              <a:lumOff val="0"/>
              <a:alphaOff val="0"/>
            </a:srgbClr>
          </a:solidFill>
          <a:prstDash val="solid"/>
        </a:ln>
        <a:effectLst/>
      </dgm:spPr>
      <dgm:t>
        <a:bodyPr/>
        <a:lstStyle/>
        <a:p>
          <a:endParaRPr lang="ca-ES">
            <a:solidFill>
              <a:sysClr val="windowText" lastClr="000000">
                <a:hueOff val="0"/>
                <a:satOff val="0"/>
                <a:lumOff val="0"/>
                <a:alphaOff val="0"/>
              </a:sysClr>
            </a:solidFill>
            <a:latin typeface="Calibri"/>
            <a:ea typeface="+mn-ea"/>
            <a:cs typeface="+mn-cs"/>
          </a:endParaRPr>
        </a:p>
      </dgm:t>
    </dgm:pt>
    <dgm:pt modelId="{F2F141C6-DD35-4119-A8F2-E9796A64C15E}" type="sibTrans" cxnId="{E9F3D08F-D74A-4D15-82F6-A55ECD5D4243}">
      <dgm:prSet/>
      <dgm:spPr/>
      <dgm:t>
        <a:bodyPr/>
        <a:lstStyle/>
        <a:p>
          <a:endParaRPr lang="ca-ES"/>
        </a:p>
      </dgm:t>
    </dgm:pt>
    <dgm:pt modelId="{5E3A47E4-0A94-4022-B628-3D0DC159F9ED}">
      <dgm:prSet phldrT="[Text]"/>
      <dgm:spPr>
        <a:xfrm>
          <a:off x="1501904" y="1466404"/>
          <a:ext cx="961081" cy="29301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ca-ES">
              <a:solidFill>
                <a:sysClr val="window" lastClr="FFFFFF"/>
              </a:solidFill>
              <a:latin typeface="Calibri"/>
              <a:ea typeface="+mn-ea"/>
              <a:cs typeface="+mn-cs"/>
            </a:rPr>
            <a:t>COORDINADOR/A DE QUALITAT</a:t>
          </a:r>
        </a:p>
      </dgm:t>
    </dgm:pt>
    <dgm:pt modelId="{CE5E5EF2-3117-43E5-A290-596024E7A031}" type="parTrans" cxnId="{A4785316-DD06-4190-863B-AF69F204EAE6}">
      <dgm:prSet/>
      <dgm:spPr>
        <a:xfrm>
          <a:off x="1309688" y="1612910"/>
          <a:ext cx="192216" cy="1831329"/>
        </a:xfrm>
        <a:custGeom>
          <a:avLst/>
          <a:gdLst/>
          <a:ahLst/>
          <a:cxnLst/>
          <a:rect l="0" t="0" r="0" b="0"/>
          <a:pathLst>
            <a:path>
              <a:moveTo>
                <a:pt x="0" y="1831329"/>
              </a:moveTo>
              <a:lnTo>
                <a:pt x="96108" y="1831329"/>
              </a:lnTo>
              <a:lnTo>
                <a:pt x="96108" y="0"/>
              </a:lnTo>
              <a:lnTo>
                <a:pt x="192216" y="0"/>
              </a:lnTo>
            </a:path>
          </a:pathLst>
        </a:custGeom>
        <a:noFill/>
        <a:ln w="25400" cap="flat" cmpd="sng" algn="ctr">
          <a:solidFill>
            <a:srgbClr val="4F81BD">
              <a:shade val="60000"/>
              <a:hueOff val="0"/>
              <a:satOff val="0"/>
              <a:lumOff val="0"/>
              <a:alphaOff val="0"/>
            </a:srgbClr>
          </a:solidFill>
          <a:prstDash val="solid"/>
        </a:ln>
        <a:effectLst/>
      </dgm:spPr>
      <dgm:t>
        <a:bodyPr/>
        <a:lstStyle/>
        <a:p>
          <a:endParaRPr lang="ca-ES">
            <a:solidFill>
              <a:sysClr val="windowText" lastClr="000000">
                <a:hueOff val="0"/>
                <a:satOff val="0"/>
                <a:lumOff val="0"/>
                <a:alphaOff val="0"/>
              </a:sysClr>
            </a:solidFill>
            <a:latin typeface="Calibri"/>
            <a:ea typeface="+mn-ea"/>
            <a:cs typeface="+mn-cs"/>
          </a:endParaRPr>
        </a:p>
      </dgm:t>
    </dgm:pt>
    <dgm:pt modelId="{619E7262-7794-4778-9475-A4B14E7B73CE}" type="sibTrans" cxnId="{A4785316-DD06-4190-863B-AF69F204EAE6}">
      <dgm:prSet/>
      <dgm:spPr/>
      <dgm:t>
        <a:bodyPr/>
        <a:lstStyle/>
        <a:p>
          <a:endParaRPr lang="ca-ES"/>
        </a:p>
      </dgm:t>
    </dgm:pt>
    <dgm:pt modelId="{0453BE27-79A1-4329-999F-CE029FA8EC8E}">
      <dgm:prSet phldrT="[Text]"/>
      <dgm:spPr>
        <a:xfrm>
          <a:off x="1501904" y="2748334"/>
          <a:ext cx="961081" cy="29301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ca-ES">
              <a:solidFill>
                <a:sysClr val="window" lastClr="FFFFFF"/>
              </a:solidFill>
              <a:latin typeface="Calibri"/>
              <a:ea typeface="+mn-ea"/>
              <a:cs typeface="+mn-cs"/>
            </a:rPr>
            <a:t>RESPONSABLE DE RISCOS LABORALS</a:t>
          </a:r>
        </a:p>
      </dgm:t>
    </dgm:pt>
    <dgm:pt modelId="{E7AA466E-3453-472D-9FF4-4349170D2F91}" type="parTrans" cxnId="{DA59DA12-F821-4E98-AC37-59B613EDBFFB}">
      <dgm:prSet/>
      <dgm:spPr>
        <a:xfrm>
          <a:off x="1309688" y="2894841"/>
          <a:ext cx="192216" cy="549398"/>
        </a:xfrm>
        <a:custGeom>
          <a:avLst/>
          <a:gdLst/>
          <a:ahLst/>
          <a:cxnLst/>
          <a:rect l="0" t="0" r="0" b="0"/>
          <a:pathLst>
            <a:path>
              <a:moveTo>
                <a:pt x="0" y="549398"/>
              </a:moveTo>
              <a:lnTo>
                <a:pt x="96108" y="549398"/>
              </a:lnTo>
              <a:lnTo>
                <a:pt x="96108" y="0"/>
              </a:lnTo>
              <a:lnTo>
                <a:pt x="192216" y="0"/>
              </a:lnTo>
            </a:path>
          </a:pathLst>
        </a:custGeom>
        <a:noFill/>
        <a:ln w="25400" cap="flat" cmpd="sng" algn="ctr">
          <a:solidFill>
            <a:srgbClr val="4F81BD">
              <a:shade val="60000"/>
              <a:hueOff val="0"/>
              <a:satOff val="0"/>
              <a:lumOff val="0"/>
              <a:alphaOff val="0"/>
            </a:srgbClr>
          </a:solidFill>
          <a:prstDash val="solid"/>
        </a:ln>
        <a:effectLst/>
      </dgm:spPr>
      <dgm:t>
        <a:bodyPr/>
        <a:lstStyle/>
        <a:p>
          <a:endParaRPr lang="ca-ES">
            <a:solidFill>
              <a:sysClr val="windowText" lastClr="000000">
                <a:hueOff val="0"/>
                <a:satOff val="0"/>
                <a:lumOff val="0"/>
                <a:alphaOff val="0"/>
              </a:sysClr>
            </a:solidFill>
            <a:latin typeface="Calibri"/>
            <a:ea typeface="+mn-ea"/>
            <a:cs typeface="+mn-cs"/>
          </a:endParaRPr>
        </a:p>
      </dgm:t>
    </dgm:pt>
    <dgm:pt modelId="{7DF67AB6-D16A-4F91-879C-2ED138F25F6D}" type="sibTrans" cxnId="{DA59DA12-F821-4E98-AC37-59B613EDBFFB}">
      <dgm:prSet/>
      <dgm:spPr/>
      <dgm:t>
        <a:bodyPr/>
        <a:lstStyle/>
        <a:p>
          <a:endParaRPr lang="ca-ES"/>
        </a:p>
      </dgm:t>
    </dgm:pt>
    <dgm:pt modelId="{3169779A-7C35-4CB0-B17F-61207F58801D}">
      <dgm:prSet phldrT="[Text]"/>
      <dgm:spPr>
        <a:xfrm>
          <a:off x="1501904" y="5861594"/>
          <a:ext cx="961081" cy="29301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ca-ES">
              <a:solidFill>
                <a:sysClr val="window" lastClr="FFFFFF"/>
              </a:solidFill>
              <a:latin typeface="Calibri"/>
              <a:ea typeface="+mn-ea"/>
              <a:cs typeface="+mn-cs"/>
            </a:rPr>
            <a:t>PAS</a:t>
          </a:r>
        </a:p>
      </dgm:t>
    </dgm:pt>
    <dgm:pt modelId="{EA6DF768-9DF5-4059-B700-B1B11A10FE9F}" type="parTrans" cxnId="{0DC95058-B734-442C-A138-FECD6DBACDA4}">
      <dgm:prSet/>
      <dgm:spPr>
        <a:xfrm>
          <a:off x="1309688" y="3444240"/>
          <a:ext cx="192216" cy="2563860"/>
        </a:xfrm>
        <a:custGeom>
          <a:avLst/>
          <a:gdLst/>
          <a:ahLst/>
          <a:cxnLst/>
          <a:rect l="0" t="0" r="0" b="0"/>
          <a:pathLst>
            <a:path>
              <a:moveTo>
                <a:pt x="0" y="0"/>
              </a:moveTo>
              <a:lnTo>
                <a:pt x="96108" y="0"/>
              </a:lnTo>
              <a:lnTo>
                <a:pt x="96108" y="2563860"/>
              </a:lnTo>
              <a:lnTo>
                <a:pt x="192216" y="2563860"/>
              </a:lnTo>
            </a:path>
          </a:pathLst>
        </a:custGeom>
        <a:noFill/>
        <a:ln w="25400" cap="flat" cmpd="sng" algn="ctr">
          <a:solidFill>
            <a:srgbClr val="4F81BD">
              <a:shade val="60000"/>
              <a:hueOff val="0"/>
              <a:satOff val="0"/>
              <a:lumOff val="0"/>
              <a:alphaOff val="0"/>
            </a:srgbClr>
          </a:solidFill>
          <a:prstDash val="solid"/>
        </a:ln>
        <a:effectLst/>
      </dgm:spPr>
      <dgm:t>
        <a:bodyPr/>
        <a:lstStyle/>
        <a:p>
          <a:endParaRPr lang="ca-ES">
            <a:solidFill>
              <a:sysClr val="windowText" lastClr="000000">
                <a:hueOff val="0"/>
                <a:satOff val="0"/>
                <a:lumOff val="0"/>
                <a:alphaOff val="0"/>
              </a:sysClr>
            </a:solidFill>
            <a:latin typeface="Calibri"/>
            <a:ea typeface="+mn-ea"/>
            <a:cs typeface="+mn-cs"/>
          </a:endParaRPr>
        </a:p>
      </dgm:t>
    </dgm:pt>
    <dgm:pt modelId="{B167EB4D-648A-4D1D-BDD9-6FCE486E70FB}" type="sibTrans" cxnId="{0DC95058-B734-442C-A138-FECD6DBACDA4}">
      <dgm:prSet/>
      <dgm:spPr/>
      <dgm:t>
        <a:bodyPr/>
        <a:lstStyle/>
        <a:p>
          <a:endParaRPr lang="ca-ES"/>
        </a:p>
      </dgm:t>
    </dgm:pt>
    <dgm:pt modelId="{A15EB22C-9AC7-4D32-BDD3-B10E1B0ADFE8}">
      <dgm:prSet phldrT="[Text]"/>
      <dgm:spPr>
        <a:xfrm>
          <a:off x="2655202" y="1649537"/>
          <a:ext cx="961081" cy="29301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ca-ES">
              <a:solidFill>
                <a:sysClr val="window" lastClr="FFFFFF"/>
              </a:solidFill>
              <a:latin typeface="Calibri"/>
              <a:ea typeface="+mn-ea"/>
              <a:cs typeface="+mn-cs"/>
            </a:rPr>
            <a:t>ORIENTADOR/A</a:t>
          </a:r>
        </a:p>
      </dgm:t>
    </dgm:pt>
    <dgm:pt modelId="{2CF383BC-4E5E-4409-BBD6-288303CB9278}" type="parTrans" cxnId="{CDF56DAF-2CF2-44F3-A876-98F438967D40}">
      <dgm:prSet/>
      <dgm:spPr>
        <a:xfrm>
          <a:off x="2462986" y="1796043"/>
          <a:ext cx="192216" cy="183132"/>
        </a:xfrm>
        <a:custGeom>
          <a:avLst/>
          <a:gdLst/>
          <a:ahLst/>
          <a:cxnLst/>
          <a:rect l="0" t="0" r="0" b="0"/>
          <a:pathLst>
            <a:path>
              <a:moveTo>
                <a:pt x="0" y="183132"/>
              </a:moveTo>
              <a:lnTo>
                <a:pt x="96108" y="183132"/>
              </a:lnTo>
              <a:lnTo>
                <a:pt x="96108" y="0"/>
              </a:lnTo>
              <a:lnTo>
                <a:pt x="192216" y="0"/>
              </a:lnTo>
            </a:path>
          </a:pathLst>
        </a:custGeom>
        <a:noFill/>
        <a:ln w="25400" cap="flat" cmpd="sng" algn="ctr">
          <a:solidFill>
            <a:srgbClr val="4F81BD">
              <a:shade val="80000"/>
              <a:hueOff val="0"/>
              <a:satOff val="0"/>
              <a:lumOff val="0"/>
              <a:alphaOff val="0"/>
            </a:srgbClr>
          </a:solidFill>
          <a:prstDash val="solid"/>
        </a:ln>
        <a:effectLst/>
      </dgm:spPr>
      <dgm:t>
        <a:bodyPr/>
        <a:lstStyle/>
        <a:p>
          <a:endParaRPr lang="ca-ES">
            <a:solidFill>
              <a:sysClr val="windowText" lastClr="000000">
                <a:hueOff val="0"/>
                <a:satOff val="0"/>
                <a:lumOff val="0"/>
                <a:alphaOff val="0"/>
              </a:sysClr>
            </a:solidFill>
            <a:latin typeface="Calibri"/>
            <a:ea typeface="+mn-ea"/>
            <a:cs typeface="+mn-cs"/>
          </a:endParaRPr>
        </a:p>
      </dgm:t>
    </dgm:pt>
    <dgm:pt modelId="{B5EDB536-35E7-4B05-B92A-5EAB06E953EE}" type="sibTrans" cxnId="{CDF56DAF-2CF2-44F3-A876-98F438967D40}">
      <dgm:prSet/>
      <dgm:spPr/>
      <dgm:t>
        <a:bodyPr/>
        <a:lstStyle/>
        <a:p>
          <a:endParaRPr lang="ca-ES"/>
        </a:p>
      </dgm:t>
    </dgm:pt>
    <dgm:pt modelId="{A18AACB2-65EE-4780-A325-82FF8E578F8E}">
      <dgm:prSet phldrT="[Text]"/>
      <dgm:spPr>
        <a:xfrm>
          <a:off x="2655202" y="2015803"/>
          <a:ext cx="961081" cy="29301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ca-ES">
              <a:solidFill>
                <a:sysClr val="window" lastClr="FFFFFF"/>
              </a:solidFill>
              <a:latin typeface="Calibri"/>
              <a:ea typeface="+mn-ea"/>
              <a:cs typeface="+mn-cs"/>
            </a:rPr>
            <a:t>TUTOR/A</a:t>
          </a:r>
        </a:p>
      </dgm:t>
    </dgm:pt>
    <dgm:pt modelId="{CB6C647B-C26B-430E-8BAC-F51D31086A51}" type="parTrans" cxnId="{4640C6DB-AE50-43E4-91C6-174F877E33EA}">
      <dgm:prSet/>
      <dgm:spPr>
        <a:xfrm>
          <a:off x="2462986" y="1979176"/>
          <a:ext cx="192216" cy="183132"/>
        </a:xfrm>
        <a:custGeom>
          <a:avLst/>
          <a:gdLst/>
          <a:ahLst/>
          <a:cxnLst/>
          <a:rect l="0" t="0" r="0" b="0"/>
          <a:pathLst>
            <a:path>
              <a:moveTo>
                <a:pt x="0" y="0"/>
              </a:moveTo>
              <a:lnTo>
                <a:pt x="96108" y="0"/>
              </a:lnTo>
              <a:lnTo>
                <a:pt x="96108" y="183132"/>
              </a:lnTo>
              <a:lnTo>
                <a:pt x="192216" y="183132"/>
              </a:lnTo>
            </a:path>
          </a:pathLst>
        </a:custGeom>
        <a:noFill/>
        <a:ln w="25400" cap="flat" cmpd="sng" algn="ctr">
          <a:solidFill>
            <a:srgbClr val="4F81BD">
              <a:shade val="80000"/>
              <a:hueOff val="0"/>
              <a:satOff val="0"/>
              <a:lumOff val="0"/>
              <a:alphaOff val="0"/>
            </a:srgbClr>
          </a:solidFill>
          <a:prstDash val="solid"/>
        </a:ln>
        <a:effectLst/>
      </dgm:spPr>
      <dgm:t>
        <a:bodyPr/>
        <a:lstStyle/>
        <a:p>
          <a:endParaRPr lang="ca-ES">
            <a:solidFill>
              <a:sysClr val="windowText" lastClr="000000">
                <a:hueOff val="0"/>
                <a:satOff val="0"/>
                <a:lumOff val="0"/>
                <a:alphaOff val="0"/>
              </a:sysClr>
            </a:solidFill>
            <a:latin typeface="Calibri"/>
            <a:ea typeface="+mn-ea"/>
            <a:cs typeface="+mn-cs"/>
          </a:endParaRPr>
        </a:p>
      </dgm:t>
    </dgm:pt>
    <dgm:pt modelId="{46170DD6-DB01-44B8-AEDF-174A0578BE1C}" type="sibTrans" cxnId="{4640C6DB-AE50-43E4-91C6-174F877E33EA}">
      <dgm:prSet/>
      <dgm:spPr/>
      <dgm:t>
        <a:bodyPr/>
        <a:lstStyle/>
        <a:p>
          <a:endParaRPr lang="ca-ES"/>
        </a:p>
      </dgm:t>
    </dgm:pt>
    <dgm:pt modelId="{C643680D-1ADD-4190-BB15-280AAD4E1F86}">
      <dgm:prSet phldrT="[Text]"/>
      <dgm:spPr>
        <a:xfrm>
          <a:off x="1501904" y="2382069"/>
          <a:ext cx="961081" cy="29301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ca-ES">
              <a:solidFill>
                <a:sysClr val="window" lastClr="FFFFFF"/>
              </a:solidFill>
              <a:latin typeface="Calibri"/>
              <a:ea typeface="+mn-ea"/>
              <a:cs typeface="+mn-cs"/>
            </a:rPr>
            <a:t>COORDINADOR/A  DE FP</a:t>
          </a:r>
        </a:p>
      </dgm:t>
    </dgm:pt>
    <dgm:pt modelId="{9ACEAF0A-141D-4F35-8717-CF4F2B0A6B1A}" type="sibTrans" cxnId="{608CB89A-550F-4374-90AC-3E76194EE8C0}">
      <dgm:prSet/>
      <dgm:spPr/>
      <dgm:t>
        <a:bodyPr/>
        <a:lstStyle/>
        <a:p>
          <a:endParaRPr lang="ca-ES"/>
        </a:p>
      </dgm:t>
    </dgm:pt>
    <dgm:pt modelId="{C56786C9-5530-4C30-BFBD-7ED80ED50609}" type="parTrans" cxnId="{608CB89A-550F-4374-90AC-3E76194EE8C0}">
      <dgm:prSet/>
      <dgm:spPr>
        <a:xfrm>
          <a:off x="1309688" y="2528575"/>
          <a:ext cx="192216" cy="915664"/>
        </a:xfrm>
        <a:custGeom>
          <a:avLst/>
          <a:gdLst/>
          <a:ahLst/>
          <a:cxnLst/>
          <a:rect l="0" t="0" r="0" b="0"/>
          <a:pathLst>
            <a:path>
              <a:moveTo>
                <a:pt x="0" y="915664"/>
              </a:moveTo>
              <a:lnTo>
                <a:pt x="96108" y="915664"/>
              </a:lnTo>
              <a:lnTo>
                <a:pt x="96108" y="0"/>
              </a:lnTo>
              <a:lnTo>
                <a:pt x="192216" y="0"/>
              </a:lnTo>
            </a:path>
          </a:pathLst>
        </a:custGeom>
        <a:noFill/>
        <a:ln w="25400" cap="flat" cmpd="sng" algn="ctr">
          <a:solidFill>
            <a:srgbClr val="4F81BD">
              <a:shade val="60000"/>
              <a:hueOff val="0"/>
              <a:satOff val="0"/>
              <a:lumOff val="0"/>
              <a:alphaOff val="0"/>
            </a:srgbClr>
          </a:solidFill>
          <a:prstDash val="solid"/>
        </a:ln>
        <a:effectLst/>
      </dgm:spPr>
      <dgm:t>
        <a:bodyPr/>
        <a:lstStyle/>
        <a:p>
          <a:endParaRPr lang="ca-ES">
            <a:solidFill>
              <a:sysClr val="windowText" lastClr="000000">
                <a:hueOff val="0"/>
                <a:satOff val="0"/>
                <a:lumOff val="0"/>
                <a:alphaOff val="0"/>
              </a:sysClr>
            </a:solidFill>
            <a:latin typeface="Calibri"/>
            <a:ea typeface="+mn-ea"/>
            <a:cs typeface="+mn-cs"/>
          </a:endParaRPr>
        </a:p>
      </dgm:t>
    </dgm:pt>
    <dgm:pt modelId="{DDEB4DDE-C474-4925-B781-955BA06ADA84}">
      <dgm:prSet phldrT="[Text]"/>
      <dgm:spPr>
        <a:xfrm>
          <a:off x="2655202" y="2382069"/>
          <a:ext cx="961081" cy="29301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ca-ES">
              <a:solidFill>
                <a:sysClr val="window" lastClr="FFFFFF"/>
              </a:solidFill>
              <a:latin typeface="Calibri"/>
              <a:ea typeface="+mn-ea"/>
              <a:cs typeface="+mn-cs"/>
            </a:rPr>
            <a:t>TUTOR/A FCT</a:t>
          </a:r>
        </a:p>
      </dgm:t>
    </dgm:pt>
    <dgm:pt modelId="{077EAC9F-B5EF-4E1C-A883-186368EA1ED9}" type="parTrans" cxnId="{0EFA912A-97D4-4D21-AA52-63CCAB246830}">
      <dgm:prSet/>
      <dgm:spPr>
        <a:xfrm>
          <a:off x="2462986" y="2482855"/>
          <a:ext cx="192216" cy="91440"/>
        </a:xfrm>
        <a:custGeom>
          <a:avLst/>
          <a:gdLst/>
          <a:ahLst/>
          <a:cxnLst/>
          <a:rect l="0" t="0" r="0" b="0"/>
          <a:pathLst>
            <a:path>
              <a:moveTo>
                <a:pt x="0" y="45720"/>
              </a:moveTo>
              <a:lnTo>
                <a:pt x="192216" y="45720"/>
              </a:lnTo>
            </a:path>
          </a:pathLst>
        </a:custGeom>
        <a:noFill/>
        <a:ln w="25400" cap="flat" cmpd="sng" algn="ctr">
          <a:solidFill>
            <a:srgbClr val="4F81BD">
              <a:shade val="80000"/>
              <a:hueOff val="0"/>
              <a:satOff val="0"/>
              <a:lumOff val="0"/>
              <a:alphaOff val="0"/>
            </a:srgbClr>
          </a:solidFill>
          <a:prstDash val="solid"/>
        </a:ln>
        <a:effectLst/>
      </dgm:spPr>
      <dgm:t>
        <a:bodyPr/>
        <a:lstStyle/>
        <a:p>
          <a:endParaRPr lang="ca-ES">
            <a:solidFill>
              <a:sysClr val="windowText" lastClr="000000">
                <a:hueOff val="0"/>
                <a:satOff val="0"/>
                <a:lumOff val="0"/>
                <a:alphaOff val="0"/>
              </a:sysClr>
            </a:solidFill>
            <a:latin typeface="Calibri"/>
            <a:ea typeface="+mn-ea"/>
            <a:cs typeface="+mn-cs"/>
          </a:endParaRPr>
        </a:p>
      </dgm:t>
    </dgm:pt>
    <dgm:pt modelId="{5C51C396-DF2E-4D11-ADD1-F97C12AECA5E}" type="sibTrans" cxnId="{0EFA912A-97D4-4D21-AA52-63CCAB246830}">
      <dgm:prSet/>
      <dgm:spPr/>
      <dgm:t>
        <a:bodyPr/>
        <a:lstStyle/>
        <a:p>
          <a:endParaRPr lang="ca-ES"/>
        </a:p>
      </dgm:t>
    </dgm:pt>
    <dgm:pt modelId="{A3015917-C546-4823-8FA9-81E23059F3BA}">
      <dgm:prSet phldrT="[Text]"/>
      <dgm:spPr>
        <a:xfrm>
          <a:off x="1501904" y="3847132"/>
          <a:ext cx="961081" cy="29301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ca-ES">
              <a:solidFill>
                <a:sysClr val="window" lastClr="FFFFFF"/>
              </a:solidFill>
              <a:latin typeface="Calibri"/>
              <a:ea typeface="+mn-ea"/>
              <a:cs typeface="+mn-cs"/>
            </a:rPr>
            <a:t>RESPONSABLE DE TALLER</a:t>
          </a:r>
        </a:p>
      </dgm:t>
    </dgm:pt>
    <dgm:pt modelId="{802EFF0C-BC2F-4575-AC5D-60ABDBFE5C36}" type="parTrans" cxnId="{95994BF2-99AD-47D1-8D66-892AE092F3BA}">
      <dgm:prSet/>
      <dgm:spPr>
        <a:xfrm>
          <a:off x="1309688" y="3444240"/>
          <a:ext cx="192216" cy="549398"/>
        </a:xfrm>
        <a:custGeom>
          <a:avLst/>
          <a:gdLst/>
          <a:ahLst/>
          <a:cxnLst/>
          <a:rect l="0" t="0" r="0" b="0"/>
          <a:pathLst>
            <a:path>
              <a:moveTo>
                <a:pt x="0" y="0"/>
              </a:moveTo>
              <a:lnTo>
                <a:pt x="96108" y="0"/>
              </a:lnTo>
              <a:lnTo>
                <a:pt x="96108" y="549398"/>
              </a:lnTo>
              <a:lnTo>
                <a:pt x="192216" y="549398"/>
              </a:lnTo>
            </a:path>
          </a:pathLst>
        </a:custGeom>
        <a:noFill/>
        <a:ln w="25400" cap="flat" cmpd="sng" algn="ctr">
          <a:solidFill>
            <a:srgbClr val="4F81BD">
              <a:shade val="60000"/>
              <a:hueOff val="0"/>
              <a:satOff val="0"/>
              <a:lumOff val="0"/>
              <a:alphaOff val="0"/>
            </a:srgbClr>
          </a:solidFill>
          <a:prstDash val="solid"/>
        </a:ln>
        <a:effectLst/>
      </dgm:spPr>
      <dgm:t>
        <a:bodyPr/>
        <a:lstStyle/>
        <a:p>
          <a:endParaRPr lang="ca-ES">
            <a:solidFill>
              <a:sysClr val="windowText" lastClr="000000">
                <a:hueOff val="0"/>
                <a:satOff val="0"/>
                <a:lumOff val="0"/>
                <a:alphaOff val="0"/>
              </a:sysClr>
            </a:solidFill>
            <a:latin typeface="Calibri"/>
            <a:ea typeface="+mn-ea"/>
            <a:cs typeface="+mn-cs"/>
          </a:endParaRPr>
        </a:p>
      </dgm:t>
    </dgm:pt>
    <dgm:pt modelId="{99F50896-58A8-4DBF-BA9C-F23AD0D87CB8}" type="sibTrans" cxnId="{95994BF2-99AD-47D1-8D66-892AE092F3BA}">
      <dgm:prSet/>
      <dgm:spPr/>
      <dgm:t>
        <a:bodyPr/>
        <a:lstStyle/>
        <a:p>
          <a:endParaRPr lang="ca-ES"/>
        </a:p>
      </dgm:t>
    </dgm:pt>
    <dgm:pt modelId="{C7E230E5-E2F8-4CCF-8FD3-3EF9E72B6205}">
      <dgm:prSet phldrT="[Text]"/>
      <dgm:spPr>
        <a:xfrm>
          <a:off x="1501904" y="4213398"/>
          <a:ext cx="961081" cy="29301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ca-ES">
              <a:solidFill>
                <a:sysClr val="window" lastClr="FFFFFF"/>
              </a:solidFill>
              <a:latin typeface="Calibri"/>
              <a:ea typeface="+mn-ea"/>
              <a:cs typeface="+mn-cs"/>
            </a:rPr>
            <a:t>RESPONSABLE D'EXPLOTACIÓ</a:t>
          </a:r>
        </a:p>
      </dgm:t>
    </dgm:pt>
    <dgm:pt modelId="{FC91B436-2232-492B-81DC-DF1AF2CFB683}" type="parTrans" cxnId="{818CA032-7376-41A0-8985-12B0F1DCD02F}">
      <dgm:prSet/>
      <dgm:spPr>
        <a:xfrm>
          <a:off x="1309688" y="3444240"/>
          <a:ext cx="192216" cy="915664"/>
        </a:xfrm>
        <a:custGeom>
          <a:avLst/>
          <a:gdLst/>
          <a:ahLst/>
          <a:cxnLst/>
          <a:rect l="0" t="0" r="0" b="0"/>
          <a:pathLst>
            <a:path>
              <a:moveTo>
                <a:pt x="0" y="0"/>
              </a:moveTo>
              <a:lnTo>
                <a:pt x="96108" y="0"/>
              </a:lnTo>
              <a:lnTo>
                <a:pt x="96108" y="915664"/>
              </a:lnTo>
              <a:lnTo>
                <a:pt x="192216" y="915664"/>
              </a:lnTo>
            </a:path>
          </a:pathLst>
        </a:custGeom>
        <a:noFill/>
        <a:ln w="25400" cap="flat" cmpd="sng" algn="ctr">
          <a:solidFill>
            <a:srgbClr val="4F81BD">
              <a:shade val="60000"/>
              <a:hueOff val="0"/>
              <a:satOff val="0"/>
              <a:lumOff val="0"/>
              <a:alphaOff val="0"/>
            </a:srgbClr>
          </a:solidFill>
          <a:prstDash val="solid"/>
        </a:ln>
        <a:effectLst/>
      </dgm:spPr>
      <dgm:t>
        <a:bodyPr/>
        <a:lstStyle/>
        <a:p>
          <a:endParaRPr lang="ca-ES">
            <a:solidFill>
              <a:sysClr val="windowText" lastClr="000000">
                <a:hueOff val="0"/>
                <a:satOff val="0"/>
                <a:lumOff val="0"/>
                <a:alphaOff val="0"/>
              </a:sysClr>
            </a:solidFill>
            <a:latin typeface="Calibri"/>
            <a:ea typeface="+mn-ea"/>
            <a:cs typeface="+mn-cs"/>
          </a:endParaRPr>
        </a:p>
      </dgm:t>
    </dgm:pt>
    <dgm:pt modelId="{CA12421B-F26A-4502-A13F-B09F1155DD5C}" type="sibTrans" cxnId="{818CA032-7376-41A0-8985-12B0F1DCD02F}">
      <dgm:prSet/>
      <dgm:spPr/>
      <dgm:t>
        <a:bodyPr/>
        <a:lstStyle/>
        <a:p>
          <a:endParaRPr lang="ca-ES"/>
        </a:p>
      </dgm:t>
    </dgm:pt>
    <dgm:pt modelId="{8B941CC1-1815-4230-879A-703081DDC89C}">
      <dgm:prSet phldrT="[Text]"/>
      <dgm:spPr>
        <a:xfrm>
          <a:off x="1501904" y="4579664"/>
          <a:ext cx="961081" cy="29301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ca-ES">
              <a:solidFill>
                <a:sysClr val="window" lastClr="FFFFFF"/>
              </a:solidFill>
              <a:latin typeface="Calibri"/>
              <a:ea typeface="+mn-ea"/>
              <a:cs typeface="+mn-cs"/>
            </a:rPr>
            <a:t>RESPONSABLE DE COMUNICACIÓ</a:t>
          </a:r>
        </a:p>
      </dgm:t>
    </dgm:pt>
    <dgm:pt modelId="{8C24A46D-487D-46CC-8535-D2AB71F638B4}" type="parTrans" cxnId="{1A8142EB-6746-4D0C-A1D5-E2012634CCA2}">
      <dgm:prSet/>
      <dgm:spPr>
        <a:xfrm>
          <a:off x="1309688" y="3444240"/>
          <a:ext cx="192216" cy="1281930"/>
        </a:xfrm>
        <a:custGeom>
          <a:avLst/>
          <a:gdLst/>
          <a:ahLst/>
          <a:cxnLst/>
          <a:rect l="0" t="0" r="0" b="0"/>
          <a:pathLst>
            <a:path>
              <a:moveTo>
                <a:pt x="0" y="0"/>
              </a:moveTo>
              <a:lnTo>
                <a:pt x="96108" y="0"/>
              </a:lnTo>
              <a:lnTo>
                <a:pt x="96108" y="1281930"/>
              </a:lnTo>
              <a:lnTo>
                <a:pt x="192216" y="1281930"/>
              </a:lnTo>
            </a:path>
          </a:pathLst>
        </a:custGeom>
        <a:noFill/>
        <a:ln w="25400" cap="flat" cmpd="sng" algn="ctr">
          <a:solidFill>
            <a:srgbClr val="4F81BD">
              <a:shade val="60000"/>
              <a:hueOff val="0"/>
              <a:satOff val="0"/>
              <a:lumOff val="0"/>
              <a:alphaOff val="0"/>
            </a:srgbClr>
          </a:solidFill>
          <a:prstDash val="solid"/>
        </a:ln>
        <a:effectLst/>
      </dgm:spPr>
      <dgm:t>
        <a:bodyPr/>
        <a:lstStyle/>
        <a:p>
          <a:endParaRPr lang="ca-ES">
            <a:solidFill>
              <a:sysClr val="windowText" lastClr="000000">
                <a:hueOff val="0"/>
                <a:satOff val="0"/>
                <a:lumOff val="0"/>
                <a:alphaOff val="0"/>
              </a:sysClr>
            </a:solidFill>
            <a:latin typeface="Calibri"/>
            <a:ea typeface="+mn-ea"/>
            <a:cs typeface="+mn-cs"/>
          </a:endParaRPr>
        </a:p>
      </dgm:t>
    </dgm:pt>
    <dgm:pt modelId="{FEB38501-C0E3-4EE0-9D23-87FDD419FDBC}" type="sibTrans" cxnId="{1A8142EB-6746-4D0C-A1D5-E2012634CCA2}">
      <dgm:prSet/>
      <dgm:spPr/>
      <dgm:t>
        <a:bodyPr/>
        <a:lstStyle/>
        <a:p>
          <a:endParaRPr lang="ca-ES"/>
        </a:p>
      </dgm:t>
    </dgm:pt>
    <dgm:pt modelId="{A21671A0-F23A-4460-8FBD-6F2BA01DBF1D}">
      <dgm:prSet phldrT="[Text]"/>
      <dgm:spPr>
        <a:xfrm>
          <a:off x="1501904" y="4945929"/>
          <a:ext cx="961081" cy="29301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ca-ES">
              <a:solidFill>
                <a:sysClr val="window" lastClr="FFFFFF"/>
              </a:solidFill>
              <a:latin typeface="Calibri"/>
              <a:ea typeface="+mn-ea"/>
              <a:cs typeface="+mn-cs"/>
            </a:rPr>
            <a:t>COMISSIÓ D'ED</a:t>
          </a:r>
        </a:p>
      </dgm:t>
    </dgm:pt>
    <dgm:pt modelId="{A2117945-8F5A-489B-B948-870C28B41279}" type="parTrans" cxnId="{AC5F505D-CA74-4A40-AE1E-FD9CE52A2060}">
      <dgm:prSet/>
      <dgm:spPr>
        <a:xfrm>
          <a:off x="1309688" y="3444240"/>
          <a:ext cx="192216" cy="1648196"/>
        </a:xfrm>
        <a:custGeom>
          <a:avLst/>
          <a:gdLst/>
          <a:ahLst/>
          <a:cxnLst/>
          <a:rect l="0" t="0" r="0" b="0"/>
          <a:pathLst>
            <a:path>
              <a:moveTo>
                <a:pt x="0" y="0"/>
              </a:moveTo>
              <a:lnTo>
                <a:pt x="96108" y="0"/>
              </a:lnTo>
              <a:lnTo>
                <a:pt x="96108" y="1648196"/>
              </a:lnTo>
              <a:lnTo>
                <a:pt x="192216" y="1648196"/>
              </a:lnTo>
            </a:path>
          </a:pathLst>
        </a:custGeom>
        <a:noFill/>
        <a:ln w="25400" cap="flat" cmpd="sng" algn="ctr">
          <a:solidFill>
            <a:srgbClr val="4F81BD">
              <a:shade val="60000"/>
              <a:hueOff val="0"/>
              <a:satOff val="0"/>
              <a:lumOff val="0"/>
              <a:alphaOff val="0"/>
            </a:srgbClr>
          </a:solidFill>
          <a:prstDash val="solid"/>
        </a:ln>
        <a:effectLst/>
      </dgm:spPr>
      <dgm:t>
        <a:bodyPr/>
        <a:lstStyle/>
        <a:p>
          <a:endParaRPr lang="ca-ES">
            <a:solidFill>
              <a:sysClr val="windowText" lastClr="000000">
                <a:hueOff val="0"/>
                <a:satOff val="0"/>
                <a:lumOff val="0"/>
                <a:alphaOff val="0"/>
              </a:sysClr>
            </a:solidFill>
            <a:latin typeface="Calibri"/>
            <a:ea typeface="+mn-ea"/>
            <a:cs typeface="+mn-cs"/>
          </a:endParaRPr>
        </a:p>
      </dgm:t>
    </dgm:pt>
    <dgm:pt modelId="{F7DB5DE6-FB2A-4D3F-A3CE-DB0F3846489D}" type="sibTrans" cxnId="{AC5F505D-CA74-4A40-AE1E-FD9CE52A2060}">
      <dgm:prSet/>
      <dgm:spPr/>
      <dgm:t>
        <a:bodyPr/>
        <a:lstStyle/>
        <a:p>
          <a:endParaRPr lang="ca-ES"/>
        </a:p>
      </dgm:t>
    </dgm:pt>
    <dgm:pt modelId="{2B6B932F-C302-465C-87BD-582A04A3A8FB}">
      <dgm:prSet phldrT="[Text]"/>
      <dgm:spPr>
        <a:xfrm>
          <a:off x="2655202" y="4762796"/>
          <a:ext cx="961081" cy="29301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ca-ES">
              <a:solidFill>
                <a:sysClr val="window" lastClr="FFFFFF"/>
              </a:solidFill>
              <a:latin typeface="Calibri"/>
              <a:ea typeface="+mn-ea"/>
              <a:cs typeface="+mn-cs"/>
            </a:rPr>
            <a:t>RESPONSABLE AULA INFORMÀTICA</a:t>
          </a:r>
        </a:p>
      </dgm:t>
    </dgm:pt>
    <dgm:pt modelId="{0F803D27-E08E-4BE2-9D4B-2E2EE5124461}" type="parTrans" cxnId="{C1598DAC-13C0-4727-9C6A-01F34EE7DF81}">
      <dgm:prSet/>
      <dgm:spPr>
        <a:xfrm>
          <a:off x="2462986" y="4909303"/>
          <a:ext cx="192216" cy="183132"/>
        </a:xfrm>
        <a:custGeom>
          <a:avLst/>
          <a:gdLst/>
          <a:ahLst/>
          <a:cxnLst/>
          <a:rect l="0" t="0" r="0" b="0"/>
          <a:pathLst>
            <a:path>
              <a:moveTo>
                <a:pt x="0" y="183132"/>
              </a:moveTo>
              <a:lnTo>
                <a:pt x="96108" y="183132"/>
              </a:lnTo>
              <a:lnTo>
                <a:pt x="96108" y="0"/>
              </a:lnTo>
              <a:lnTo>
                <a:pt x="192216" y="0"/>
              </a:lnTo>
            </a:path>
          </a:pathLst>
        </a:custGeom>
        <a:noFill/>
        <a:ln w="25400" cap="flat" cmpd="sng" algn="ctr">
          <a:solidFill>
            <a:srgbClr val="4F81BD">
              <a:shade val="80000"/>
              <a:hueOff val="0"/>
              <a:satOff val="0"/>
              <a:lumOff val="0"/>
              <a:alphaOff val="0"/>
            </a:srgbClr>
          </a:solidFill>
          <a:prstDash val="solid"/>
        </a:ln>
        <a:effectLst/>
      </dgm:spPr>
      <dgm:t>
        <a:bodyPr/>
        <a:lstStyle/>
        <a:p>
          <a:endParaRPr lang="ca-ES">
            <a:solidFill>
              <a:sysClr val="windowText" lastClr="000000">
                <a:hueOff val="0"/>
                <a:satOff val="0"/>
                <a:lumOff val="0"/>
                <a:alphaOff val="0"/>
              </a:sysClr>
            </a:solidFill>
            <a:latin typeface="Calibri"/>
            <a:ea typeface="+mn-ea"/>
            <a:cs typeface="+mn-cs"/>
          </a:endParaRPr>
        </a:p>
      </dgm:t>
    </dgm:pt>
    <dgm:pt modelId="{5F25EAF4-CADE-4B74-A6EC-9D028F4578C0}" type="sibTrans" cxnId="{C1598DAC-13C0-4727-9C6A-01F34EE7DF81}">
      <dgm:prSet/>
      <dgm:spPr/>
      <dgm:t>
        <a:bodyPr/>
        <a:lstStyle/>
        <a:p>
          <a:endParaRPr lang="ca-ES"/>
        </a:p>
      </dgm:t>
    </dgm:pt>
    <dgm:pt modelId="{64279CAE-2B67-484E-BAB1-F6BC201DF913}">
      <dgm:prSet phldrT="[Text]"/>
      <dgm:spPr>
        <a:xfrm>
          <a:off x="2655202" y="5129062"/>
          <a:ext cx="961081" cy="29301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ca-ES">
              <a:solidFill>
                <a:sysClr val="window" lastClr="FFFFFF"/>
              </a:solidFill>
              <a:latin typeface="Calibri"/>
              <a:ea typeface="+mn-ea"/>
              <a:cs typeface="+mn-cs"/>
            </a:rPr>
            <a:t>RESPONSABLE EVA</a:t>
          </a:r>
        </a:p>
      </dgm:t>
    </dgm:pt>
    <dgm:pt modelId="{652F4E54-A4B2-4469-B39E-321EE22A057C}" type="parTrans" cxnId="{1A5AA5D3-9EBE-410E-897F-575C5A2C7B36}">
      <dgm:prSet/>
      <dgm:spPr>
        <a:xfrm>
          <a:off x="2462986" y="5092436"/>
          <a:ext cx="192216" cy="183132"/>
        </a:xfrm>
        <a:custGeom>
          <a:avLst/>
          <a:gdLst/>
          <a:ahLst/>
          <a:cxnLst/>
          <a:rect l="0" t="0" r="0" b="0"/>
          <a:pathLst>
            <a:path>
              <a:moveTo>
                <a:pt x="0" y="0"/>
              </a:moveTo>
              <a:lnTo>
                <a:pt x="96108" y="0"/>
              </a:lnTo>
              <a:lnTo>
                <a:pt x="96108" y="183132"/>
              </a:lnTo>
              <a:lnTo>
                <a:pt x="192216" y="183132"/>
              </a:lnTo>
            </a:path>
          </a:pathLst>
        </a:custGeom>
        <a:noFill/>
        <a:ln w="25400" cap="flat" cmpd="sng" algn="ctr">
          <a:solidFill>
            <a:srgbClr val="4F81BD">
              <a:shade val="80000"/>
              <a:hueOff val="0"/>
              <a:satOff val="0"/>
              <a:lumOff val="0"/>
              <a:alphaOff val="0"/>
            </a:srgbClr>
          </a:solidFill>
          <a:prstDash val="solid"/>
        </a:ln>
        <a:effectLst/>
      </dgm:spPr>
      <dgm:t>
        <a:bodyPr/>
        <a:lstStyle/>
        <a:p>
          <a:endParaRPr lang="ca-ES">
            <a:solidFill>
              <a:sysClr val="windowText" lastClr="000000">
                <a:hueOff val="0"/>
                <a:satOff val="0"/>
                <a:lumOff val="0"/>
                <a:alphaOff val="0"/>
              </a:sysClr>
            </a:solidFill>
            <a:latin typeface="Calibri"/>
            <a:ea typeface="+mn-ea"/>
            <a:cs typeface="+mn-cs"/>
          </a:endParaRPr>
        </a:p>
      </dgm:t>
    </dgm:pt>
    <dgm:pt modelId="{7E3DBE26-55D8-40FD-A19D-DA4034CC5597}" type="sibTrans" cxnId="{1A5AA5D3-9EBE-410E-897F-575C5A2C7B36}">
      <dgm:prSet/>
      <dgm:spPr/>
      <dgm:t>
        <a:bodyPr/>
        <a:lstStyle/>
        <a:p>
          <a:endParaRPr lang="ca-ES"/>
        </a:p>
      </dgm:t>
    </dgm:pt>
    <dgm:pt modelId="{CA21ABE9-053F-4D0F-9B1E-E1FB168B1461}">
      <dgm:prSet phldrT="[Text]"/>
      <dgm:spPr>
        <a:xfrm>
          <a:off x="1501904" y="3114600"/>
          <a:ext cx="961081" cy="29301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ca-ES">
              <a:solidFill>
                <a:sysClr val="window" lastClr="FFFFFF"/>
              </a:solidFill>
              <a:latin typeface="Calibri"/>
              <a:ea typeface="+mn-ea"/>
              <a:cs typeface="+mn-cs"/>
            </a:rPr>
            <a:t>RESPONSABLE D'ASSESSORAMENT</a:t>
          </a:r>
        </a:p>
      </dgm:t>
    </dgm:pt>
    <dgm:pt modelId="{685B279D-4699-4D33-A395-006052734673}" type="parTrans" cxnId="{1B7C4BAB-F49D-47B2-B546-96ABAF033F50}">
      <dgm:prSet/>
      <dgm:spPr>
        <a:xfrm>
          <a:off x="1309688" y="3261107"/>
          <a:ext cx="192216" cy="183132"/>
        </a:xfrm>
        <a:custGeom>
          <a:avLst/>
          <a:gdLst/>
          <a:ahLst/>
          <a:cxnLst/>
          <a:rect l="0" t="0" r="0" b="0"/>
          <a:pathLst>
            <a:path>
              <a:moveTo>
                <a:pt x="0" y="183132"/>
              </a:moveTo>
              <a:lnTo>
                <a:pt x="96108" y="183132"/>
              </a:lnTo>
              <a:lnTo>
                <a:pt x="96108" y="0"/>
              </a:lnTo>
              <a:lnTo>
                <a:pt x="192216" y="0"/>
              </a:lnTo>
            </a:path>
          </a:pathLst>
        </a:custGeom>
        <a:noFill/>
        <a:ln w="25400" cap="flat" cmpd="sng" algn="ctr">
          <a:solidFill>
            <a:srgbClr val="4F81BD">
              <a:shade val="60000"/>
              <a:hueOff val="0"/>
              <a:satOff val="0"/>
              <a:lumOff val="0"/>
              <a:alphaOff val="0"/>
            </a:srgbClr>
          </a:solidFill>
          <a:prstDash val="solid"/>
        </a:ln>
        <a:effectLst/>
      </dgm:spPr>
      <dgm:t>
        <a:bodyPr/>
        <a:lstStyle/>
        <a:p>
          <a:endParaRPr lang="ca-ES">
            <a:solidFill>
              <a:sysClr val="windowText" lastClr="000000">
                <a:hueOff val="0"/>
                <a:satOff val="0"/>
                <a:lumOff val="0"/>
                <a:alphaOff val="0"/>
              </a:sysClr>
            </a:solidFill>
            <a:latin typeface="Calibri"/>
            <a:ea typeface="+mn-ea"/>
            <a:cs typeface="+mn-cs"/>
          </a:endParaRPr>
        </a:p>
      </dgm:t>
    </dgm:pt>
    <dgm:pt modelId="{D46CE033-B79B-453F-BAE1-AB689337397F}" type="sibTrans" cxnId="{1B7C4BAB-F49D-47B2-B546-96ABAF033F50}">
      <dgm:prSet/>
      <dgm:spPr/>
      <dgm:t>
        <a:bodyPr/>
        <a:lstStyle/>
        <a:p>
          <a:endParaRPr lang="ca-ES"/>
        </a:p>
      </dgm:t>
    </dgm:pt>
    <dgm:pt modelId="{CF3C1B2B-2A9C-40DD-9F4B-0435AE01117F}">
      <dgm:prSet phldrT="[Text]"/>
      <dgm:spPr>
        <a:xfrm>
          <a:off x="1501904" y="3480866"/>
          <a:ext cx="961081" cy="29301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ca-ES">
              <a:solidFill>
                <a:sysClr val="window" lastClr="FFFFFF"/>
              </a:solidFill>
              <a:latin typeface="Calibri"/>
              <a:ea typeface="+mn-ea"/>
              <a:cs typeface="+mn-cs"/>
            </a:rPr>
            <a:t>TUTOR/A D'INCORPORACIÓ</a:t>
          </a:r>
        </a:p>
      </dgm:t>
    </dgm:pt>
    <dgm:pt modelId="{E2BA7D63-C6AB-48B7-9CB5-E1AC1C46F7D8}" type="parTrans" cxnId="{0B5724A8-9E4C-45C0-9558-C5BA7DD53A13}">
      <dgm:prSet/>
      <dgm:spPr>
        <a:xfrm>
          <a:off x="1309688" y="3444240"/>
          <a:ext cx="192216" cy="183132"/>
        </a:xfrm>
        <a:custGeom>
          <a:avLst/>
          <a:gdLst/>
          <a:ahLst/>
          <a:cxnLst/>
          <a:rect l="0" t="0" r="0" b="0"/>
          <a:pathLst>
            <a:path>
              <a:moveTo>
                <a:pt x="0" y="0"/>
              </a:moveTo>
              <a:lnTo>
                <a:pt x="96108" y="0"/>
              </a:lnTo>
              <a:lnTo>
                <a:pt x="96108" y="183132"/>
              </a:lnTo>
              <a:lnTo>
                <a:pt x="192216" y="183132"/>
              </a:lnTo>
            </a:path>
          </a:pathLst>
        </a:custGeom>
        <a:noFill/>
        <a:ln w="25400" cap="flat" cmpd="sng" algn="ctr">
          <a:solidFill>
            <a:srgbClr val="4F81BD">
              <a:shade val="60000"/>
              <a:hueOff val="0"/>
              <a:satOff val="0"/>
              <a:lumOff val="0"/>
              <a:alphaOff val="0"/>
            </a:srgbClr>
          </a:solidFill>
          <a:prstDash val="solid"/>
        </a:ln>
        <a:effectLst/>
      </dgm:spPr>
      <dgm:t>
        <a:bodyPr/>
        <a:lstStyle/>
        <a:p>
          <a:endParaRPr lang="ca-ES">
            <a:solidFill>
              <a:sysClr val="windowText" lastClr="000000">
                <a:hueOff val="0"/>
                <a:satOff val="0"/>
                <a:lumOff val="0"/>
                <a:alphaOff val="0"/>
              </a:sysClr>
            </a:solidFill>
            <a:latin typeface="Calibri"/>
            <a:ea typeface="+mn-ea"/>
            <a:cs typeface="+mn-cs"/>
          </a:endParaRPr>
        </a:p>
      </dgm:t>
    </dgm:pt>
    <dgm:pt modelId="{A1312CB0-6535-4131-B2BE-BB8DB03DA2D4}" type="sibTrans" cxnId="{0B5724A8-9E4C-45C0-9558-C5BA7DD53A13}">
      <dgm:prSet/>
      <dgm:spPr/>
      <dgm:t>
        <a:bodyPr/>
        <a:lstStyle/>
        <a:p>
          <a:endParaRPr lang="ca-ES"/>
        </a:p>
      </dgm:t>
    </dgm:pt>
    <dgm:pt modelId="{AA0E513E-B4E6-4071-AEB5-E2B8E21A4BAF}">
      <dgm:prSet phldrT="[Text]"/>
      <dgm:spPr>
        <a:xfrm>
          <a:off x="1501904" y="5495328"/>
          <a:ext cx="961081" cy="29301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ca-ES">
              <a:solidFill>
                <a:sysClr val="window" lastClr="FFFFFF"/>
              </a:solidFill>
              <a:latin typeface="Calibri"/>
              <a:ea typeface="+mn-ea"/>
              <a:cs typeface="+mn-cs"/>
            </a:rPr>
            <a:t>COORDINADOR/A DE MEDI AMBIENT</a:t>
          </a:r>
        </a:p>
      </dgm:t>
    </dgm:pt>
    <dgm:pt modelId="{32C2434E-A8A9-454B-9A18-AF29598F33AA}" type="parTrans" cxnId="{E532D877-B122-4085-A293-3D91962BF4B3}">
      <dgm:prSet/>
      <dgm:spPr>
        <a:xfrm>
          <a:off x="1309688" y="3444240"/>
          <a:ext cx="192216" cy="2197594"/>
        </a:xfrm>
        <a:custGeom>
          <a:avLst/>
          <a:gdLst/>
          <a:ahLst/>
          <a:cxnLst/>
          <a:rect l="0" t="0" r="0" b="0"/>
          <a:pathLst>
            <a:path>
              <a:moveTo>
                <a:pt x="0" y="0"/>
              </a:moveTo>
              <a:lnTo>
                <a:pt x="96108" y="0"/>
              </a:lnTo>
              <a:lnTo>
                <a:pt x="96108" y="2197594"/>
              </a:lnTo>
              <a:lnTo>
                <a:pt x="192216" y="2197594"/>
              </a:lnTo>
            </a:path>
          </a:pathLst>
        </a:custGeom>
        <a:noFill/>
        <a:ln w="25400" cap="flat" cmpd="sng" algn="ctr">
          <a:solidFill>
            <a:srgbClr val="4F81BD">
              <a:shade val="60000"/>
              <a:hueOff val="0"/>
              <a:satOff val="0"/>
              <a:lumOff val="0"/>
              <a:alphaOff val="0"/>
            </a:srgbClr>
          </a:solidFill>
          <a:prstDash val="solid"/>
        </a:ln>
        <a:effectLst/>
      </dgm:spPr>
      <dgm:t>
        <a:bodyPr/>
        <a:lstStyle/>
        <a:p>
          <a:endParaRPr lang="ca-ES">
            <a:solidFill>
              <a:sysClr val="windowText" lastClr="000000">
                <a:hueOff val="0"/>
                <a:satOff val="0"/>
                <a:lumOff val="0"/>
                <a:alphaOff val="0"/>
              </a:sysClr>
            </a:solidFill>
            <a:latin typeface="Calibri"/>
            <a:ea typeface="+mn-ea"/>
            <a:cs typeface="+mn-cs"/>
          </a:endParaRPr>
        </a:p>
      </dgm:t>
    </dgm:pt>
    <dgm:pt modelId="{5835936D-5285-47FC-8ECC-A2AEDF2AABAC}" type="sibTrans" cxnId="{E532D877-B122-4085-A293-3D91962BF4B3}">
      <dgm:prSet/>
      <dgm:spPr/>
      <dgm:t>
        <a:bodyPr/>
        <a:lstStyle/>
        <a:p>
          <a:endParaRPr lang="ca-ES"/>
        </a:p>
      </dgm:t>
    </dgm:pt>
    <dgm:pt modelId="{71B77623-67B2-4F60-BD33-A69998196097}">
      <dgm:prSet phldrT="[Text]"/>
      <dgm:spPr>
        <a:xfrm>
          <a:off x="2655202" y="5495328"/>
          <a:ext cx="961081" cy="29301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ca-ES">
              <a:solidFill>
                <a:sysClr val="window" lastClr="FFFFFF"/>
              </a:solidFill>
              <a:latin typeface="Calibri"/>
              <a:ea typeface="+mn-ea"/>
              <a:cs typeface="+mn-cs"/>
            </a:rPr>
            <a:t>RESPONSABLE DE SOSTENIBILITAT</a:t>
          </a:r>
        </a:p>
      </dgm:t>
    </dgm:pt>
    <dgm:pt modelId="{4B619B68-6CD1-403C-AA5A-9262273C6535}" type="parTrans" cxnId="{DB838CA6-3827-4DC3-B089-1AA0EEA8C657}">
      <dgm:prSet/>
      <dgm:spPr>
        <a:xfrm>
          <a:off x="2462986" y="5596114"/>
          <a:ext cx="192216" cy="91440"/>
        </a:xfrm>
        <a:custGeom>
          <a:avLst/>
          <a:gdLst/>
          <a:ahLst/>
          <a:cxnLst/>
          <a:rect l="0" t="0" r="0" b="0"/>
          <a:pathLst>
            <a:path>
              <a:moveTo>
                <a:pt x="0" y="45720"/>
              </a:moveTo>
              <a:lnTo>
                <a:pt x="192216" y="45720"/>
              </a:lnTo>
            </a:path>
          </a:pathLst>
        </a:custGeom>
        <a:noFill/>
        <a:ln w="25400" cap="flat" cmpd="sng" algn="ctr">
          <a:solidFill>
            <a:srgbClr val="4F81BD">
              <a:shade val="80000"/>
              <a:hueOff val="0"/>
              <a:satOff val="0"/>
              <a:lumOff val="0"/>
              <a:alphaOff val="0"/>
            </a:srgbClr>
          </a:solidFill>
          <a:prstDash val="solid"/>
        </a:ln>
        <a:effectLst/>
      </dgm:spPr>
      <dgm:t>
        <a:bodyPr/>
        <a:lstStyle/>
        <a:p>
          <a:endParaRPr lang="ca-ES">
            <a:solidFill>
              <a:sysClr val="windowText" lastClr="000000">
                <a:hueOff val="0"/>
                <a:satOff val="0"/>
                <a:lumOff val="0"/>
                <a:alphaOff val="0"/>
              </a:sysClr>
            </a:solidFill>
            <a:latin typeface="Calibri"/>
            <a:ea typeface="+mn-ea"/>
            <a:cs typeface="+mn-cs"/>
          </a:endParaRPr>
        </a:p>
      </dgm:t>
    </dgm:pt>
    <dgm:pt modelId="{702707DF-9226-4897-B793-5F4C72FB4B4E}" type="sibTrans" cxnId="{DB838CA6-3827-4DC3-B089-1AA0EEA8C657}">
      <dgm:prSet/>
      <dgm:spPr/>
      <dgm:t>
        <a:bodyPr/>
        <a:lstStyle/>
        <a:p>
          <a:endParaRPr lang="ca-ES"/>
        </a:p>
      </dgm:t>
    </dgm:pt>
    <dgm:pt modelId="{1C5C172D-1959-4CEE-B88E-745B27C5912F}">
      <dgm:prSet phldrT="[Text]"/>
      <dgm:spPr>
        <a:xfrm>
          <a:off x="2655202" y="4213398"/>
          <a:ext cx="961081" cy="29301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ca-ES">
              <a:solidFill>
                <a:sysClr val="window" lastClr="FFFFFF"/>
              </a:solidFill>
              <a:latin typeface="Calibri"/>
              <a:ea typeface="+mn-ea"/>
              <a:cs typeface="+mn-cs"/>
            </a:rPr>
            <a:t>OPERARI DE FINCA</a:t>
          </a:r>
        </a:p>
      </dgm:t>
    </dgm:pt>
    <dgm:pt modelId="{9B5C729F-9B77-48A1-9370-1BD93B687143}" type="parTrans" cxnId="{2B6E7765-9C91-4A91-8CF0-44A0AB54F4B9}">
      <dgm:prSet/>
      <dgm:spPr>
        <a:xfrm>
          <a:off x="2462986" y="4314184"/>
          <a:ext cx="192216" cy="91440"/>
        </a:xfrm>
        <a:custGeom>
          <a:avLst/>
          <a:gdLst/>
          <a:ahLst/>
          <a:cxnLst/>
          <a:rect l="0" t="0" r="0" b="0"/>
          <a:pathLst>
            <a:path>
              <a:moveTo>
                <a:pt x="0" y="45720"/>
              </a:moveTo>
              <a:lnTo>
                <a:pt x="192216" y="45720"/>
              </a:lnTo>
            </a:path>
          </a:pathLst>
        </a:custGeom>
        <a:noFill/>
        <a:ln w="25400" cap="flat" cmpd="sng" algn="ctr">
          <a:solidFill>
            <a:srgbClr val="4F81BD">
              <a:shade val="80000"/>
              <a:hueOff val="0"/>
              <a:satOff val="0"/>
              <a:lumOff val="0"/>
              <a:alphaOff val="0"/>
            </a:srgbClr>
          </a:solidFill>
          <a:prstDash val="solid"/>
        </a:ln>
        <a:effectLst/>
      </dgm:spPr>
      <dgm:t>
        <a:bodyPr/>
        <a:lstStyle/>
        <a:p>
          <a:endParaRPr lang="ca-ES">
            <a:solidFill>
              <a:sysClr val="windowText" lastClr="000000">
                <a:hueOff val="0"/>
                <a:satOff val="0"/>
                <a:lumOff val="0"/>
                <a:alphaOff val="0"/>
              </a:sysClr>
            </a:solidFill>
            <a:latin typeface="Calibri"/>
            <a:ea typeface="+mn-ea"/>
            <a:cs typeface="+mn-cs"/>
          </a:endParaRPr>
        </a:p>
      </dgm:t>
    </dgm:pt>
    <dgm:pt modelId="{7B646145-5D47-4433-BC95-47418D2C3545}" type="sibTrans" cxnId="{2B6E7765-9C91-4A91-8CF0-44A0AB54F4B9}">
      <dgm:prSet/>
      <dgm:spPr/>
      <dgm:t>
        <a:bodyPr/>
        <a:lstStyle/>
        <a:p>
          <a:endParaRPr lang="ca-ES"/>
        </a:p>
      </dgm:t>
    </dgm:pt>
    <dgm:pt modelId="{740F4D7D-8BCE-4BD1-B86F-0983C8A73A7D}" type="pres">
      <dgm:prSet presAssocID="{E149E1EA-94F7-4998-BA60-2F98C76A16FA}" presName="Name0" presStyleCnt="0">
        <dgm:presLayoutVars>
          <dgm:chPref val="1"/>
          <dgm:dir/>
          <dgm:animOne val="branch"/>
          <dgm:animLvl val="lvl"/>
          <dgm:resizeHandles val="exact"/>
        </dgm:presLayoutVars>
      </dgm:prSet>
      <dgm:spPr/>
      <dgm:t>
        <a:bodyPr/>
        <a:lstStyle/>
        <a:p>
          <a:endParaRPr lang="ca-ES"/>
        </a:p>
      </dgm:t>
    </dgm:pt>
    <dgm:pt modelId="{A6295880-9B0D-4E68-AA27-6E572FE04A23}" type="pres">
      <dgm:prSet presAssocID="{C2AAA746-A4B8-4979-8D1B-EA00B7140055}" presName="root1" presStyleCnt="0"/>
      <dgm:spPr/>
    </dgm:pt>
    <dgm:pt modelId="{12BB2E37-5567-4CE6-9508-80096EB55ACE}" type="pres">
      <dgm:prSet presAssocID="{C2AAA746-A4B8-4979-8D1B-EA00B7140055}" presName="LevelOneTextNode" presStyleLbl="node0" presStyleIdx="0" presStyleCnt="1">
        <dgm:presLayoutVars>
          <dgm:chPref val="3"/>
        </dgm:presLayoutVars>
      </dgm:prSet>
      <dgm:spPr/>
      <dgm:t>
        <a:bodyPr/>
        <a:lstStyle/>
        <a:p>
          <a:endParaRPr lang="ca-ES"/>
        </a:p>
      </dgm:t>
    </dgm:pt>
    <dgm:pt modelId="{689F93D6-9BCA-48F0-A067-09B05A361385}" type="pres">
      <dgm:prSet presAssocID="{C2AAA746-A4B8-4979-8D1B-EA00B7140055}" presName="level2hierChild" presStyleCnt="0"/>
      <dgm:spPr/>
    </dgm:pt>
    <dgm:pt modelId="{6B4DB8ED-5C4B-4B7C-8F8D-A1AF069285DA}" type="pres">
      <dgm:prSet presAssocID="{4CC97AD5-FCE5-4386-9179-43DCA3C50115}" presName="conn2-1" presStyleLbl="parChTrans1D2" presStyleIdx="0" presStyleCnt="18"/>
      <dgm:spPr/>
      <dgm:t>
        <a:bodyPr/>
        <a:lstStyle/>
        <a:p>
          <a:endParaRPr lang="ca-ES"/>
        </a:p>
      </dgm:t>
    </dgm:pt>
    <dgm:pt modelId="{AE81E334-EDBE-4F6A-8C18-07F95F204A90}" type="pres">
      <dgm:prSet presAssocID="{4CC97AD5-FCE5-4386-9179-43DCA3C50115}" presName="connTx" presStyleLbl="parChTrans1D2" presStyleIdx="0" presStyleCnt="18"/>
      <dgm:spPr/>
      <dgm:t>
        <a:bodyPr/>
        <a:lstStyle/>
        <a:p>
          <a:endParaRPr lang="ca-ES"/>
        </a:p>
      </dgm:t>
    </dgm:pt>
    <dgm:pt modelId="{4410338B-4FC8-4FB0-BB71-9CA913F371F1}" type="pres">
      <dgm:prSet presAssocID="{B096FB53-6755-4816-9A04-26023987FC15}" presName="root2" presStyleCnt="0"/>
      <dgm:spPr/>
    </dgm:pt>
    <dgm:pt modelId="{CC54A3D7-9934-4D81-95F8-E01490617128}" type="pres">
      <dgm:prSet presAssocID="{B096FB53-6755-4816-9A04-26023987FC15}" presName="LevelTwoTextNode" presStyleLbl="node2" presStyleIdx="0" presStyleCnt="18" custLinFactNeighborX="-84181" custLinFactNeighborY="50035">
        <dgm:presLayoutVars>
          <dgm:chPref val="3"/>
        </dgm:presLayoutVars>
      </dgm:prSet>
      <dgm:spPr/>
      <dgm:t>
        <a:bodyPr/>
        <a:lstStyle/>
        <a:p>
          <a:endParaRPr lang="ca-ES"/>
        </a:p>
      </dgm:t>
    </dgm:pt>
    <dgm:pt modelId="{F9CA0DE4-0979-4B21-892B-685D8FD913AD}" type="pres">
      <dgm:prSet presAssocID="{B096FB53-6755-4816-9A04-26023987FC15}" presName="level3hierChild" presStyleCnt="0"/>
      <dgm:spPr/>
    </dgm:pt>
    <dgm:pt modelId="{BDE3642C-1E03-4508-9A56-46ACEFF50871}" type="pres">
      <dgm:prSet presAssocID="{6C23854B-A6E8-4A6B-9EE3-2316C8F33AEF}" presName="conn2-1" presStyleLbl="parChTrans1D2" presStyleIdx="1" presStyleCnt="18"/>
      <dgm:spPr/>
      <dgm:t>
        <a:bodyPr/>
        <a:lstStyle/>
        <a:p>
          <a:endParaRPr lang="ca-ES"/>
        </a:p>
      </dgm:t>
    </dgm:pt>
    <dgm:pt modelId="{1E7EBC4D-B7F9-4B86-B9C9-22A56DA0E6A9}" type="pres">
      <dgm:prSet presAssocID="{6C23854B-A6E8-4A6B-9EE3-2316C8F33AEF}" presName="connTx" presStyleLbl="parChTrans1D2" presStyleIdx="1" presStyleCnt="18"/>
      <dgm:spPr/>
      <dgm:t>
        <a:bodyPr/>
        <a:lstStyle/>
        <a:p>
          <a:endParaRPr lang="ca-ES"/>
        </a:p>
      </dgm:t>
    </dgm:pt>
    <dgm:pt modelId="{4BE793C7-6313-4B70-96D5-87DFCEA97C9D}" type="pres">
      <dgm:prSet presAssocID="{38903CCC-6642-4128-8123-11469895D774}" presName="root2" presStyleCnt="0"/>
      <dgm:spPr/>
    </dgm:pt>
    <dgm:pt modelId="{6939E65C-8959-4DD9-B187-F8FC7C87D801}" type="pres">
      <dgm:prSet presAssocID="{38903CCC-6642-4128-8123-11469895D774}" presName="LevelTwoTextNode" presStyleLbl="node2" presStyleIdx="1" presStyleCnt="18" custLinFactX="-51979" custLinFactY="63075" custLinFactNeighborX="-100000" custLinFactNeighborY="100000">
        <dgm:presLayoutVars>
          <dgm:chPref val="3"/>
        </dgm:presLayoutVars>
      </dgm:prSet>
      <dgm:spPr/>
      <dgm:t>
        <a:bodyPr/>
        <a:lstStyle/>
        <a:p>
          <a:endParaRPr lang="ca-ES"/>
        </a:p>
      </dgm:t>
    </dgm:pt>
    <dgm:pt modelId="{E4399733-2E97-4CDB-9B32-119E0851F40D}" type="pres">
      <dgm:prSet presAssocID="{38903CCC-6642-4128-8123-11469895D774}" presName="level3hierChild" presStyleCnt="0"/>
      <dgm:spPr/>
    </dgm:pt>
    <dgm:pt modelId="{2CC23736-8C8F-4EAB-83FB-26E4476B9BDF}" type="pres">
      <dgm:prSet presAssocID="{6DE67169-F97A-4E95-B38B-FA907394CF5D}" presName="conn2-1" presStyleLbl="parChTrans1D2" presStyleIdx="2" presStyleCnt="18"/>
      <dgm:spPr/>
      <dgm:t>
        <a:bodyPr/>
        <a:lstStyle/>
        <a:p>
          <a:endParaRPr lang="ca-ES"/>
        </a:p>
      </dgm:t>
    </dgm:pt>
    <dgm:pt modelId="{30836962-40F8-4D9D-B392-F76A26C59988}" type="pres">
      <dgm:prSet presAssocID="{6DE67169-F97A-4E95-B38B-FA907394CF5D}" presName="connTx" presStyleLbl="parChTrans1D2" presStyleIdx="2" presStyleCnt="18"/>
      <dgm:spPr/>
      <dgm:t>
        <a:bodyPr/>
        <a:lstStyle/>
        <a:p>
          <a:endParaRPr lang="ca-ES"/>
        </a:p>
      </dgm:t>
    </dgm:pt>
    <dgm:pt modelId="{7B270BE7-E98B-4740-BD42-C768AEFAB7EC}" type="pres">
      <dgm:prSet presAssocID="{51101A34-C67D-4457-B744-97955893D5E0}" presName="root2" presStyleCnt="0"/>
      <dgm:spPr/>
    </dgm:pt>
    <dgm:pt modelId="{0978C235-868A-4334-A34C-0116235C98BD}" type="pres">
      <dgm:prSet presAssocID="{51101A34-C67D-4457-B744-97955893D5E0}" presName="LevelTwoTextNode" presStyleLbl="node2" presStyleIdx="2" presStyleCnt="18">
        <dgm:presLayoutVars>
          <dgm:chPref val="3"/>
        </dgm:presLayoutVars>
      </dgm:prSet>
      <dgm:spPr/>
      <dgm:t>
        <a:bodyPr/>
        <a:lstStyle/>
        <a:p>
          <a:endParaRPr lang="ca-ES"/>
        </a:p>
      </dgm:t>
    </dgm:pt>
    <dgm:pt modelId="{6F960C11-37F5-4DE9-8672-FD411253D6DF}" type="pres">
      <dgm:prSet presAssocID="{51101A34-C67D-4457-B744-97955893D5E0}" presName="level3hierChild" presStyleCnt="0"/>
      <dgm:spPr/>
    </dgm:pt>
    <dgm:pt modelId="{65A678D1-D2DD-42D1-BA2A-1D01D75E1A22}" type="pres">
      <dgm:prSet presAssocID="{C3C4D1D0-66BD-449A-949A-B63C77989D72}" presName="conn2-1" presStyleLbl="parChTrans1D2" presStyleIdx="3" presStyleCnt="18"/>
      <dgm:spPr/>
      <dgm:t>
        <a:bodyPr/>
        <a:lstStyle/>
        <a:p>
          <a:endParaRPr lang="ca-ES"/>
        </a:p>
      </dgm:t>
    </dgm:pt>
    <dgm:pt modelId="{6D18AF25-B68A-40EB-8A4E-56DCD37B706E}" type="pres">
      <dgm:prSet presAssocID="{C3C4D1D0-66BD-449A-949A-B63C77989D72}" presName="connTx" presStyleLbl="parChTrans1D2" presStyleIdx="3" presStyleCnt="18"/>
      <dgm:spPr/>
      <dgm:t>
        <a:bodyPr/>
        <a:lstStyle/>
        <a:p>
          <a:endParaRPr lang="ca-ES"/>
        </a:p>
      </dgm:t>
    </dgm:pt>
    <dgm:pt modelId="{41DA6729-0DDA-4808-8D72-C8A8655AABB6}" type="pres">
      <dgm:prSet presAssocID="{59C9D63E-D5AC-416A-97CE-355C9713E514}" presName="root2" presStyleCnt="0"/>
      <dgm:spPr/>
    </dgm:pt>
    <dgm:pt modelId="{372F880C-B575-4449-82F1-D36A743CE140}" type="pres">
      <dgm:prSet presAssocID="{59C9D63E-D5AC-416A-97CE-355C9713E514}" presName="LevelTwoTextNode" presStyleLbl="node2" presStyleIdx="3" presStyleCnt="18" custScaleX="140694">
        <dgm:presLayoutVars>
          <dgm:chPref val="3"/>
        </dgm:presLayoutVars>
      </dgm:prSet>
      <dgm:spPr/>
      <dgm:t>
        <a:bodyPr/>
        <a:lstStyle/>
        <a:p>
          <a:endParaRPr lang="ca-ES"/>
        </a:p>
      </dgm:t>
    </dgm:pt>
    <dgm:pt modelId="{36E57741-9A79-43D5-8E3B-17A71E57EC02}" type="pres">
      <dgm:prSet presAssocID="{59C9D63E-D5AC-416A-97CE-355C9713E514}" presName="level3hierChild" presStyleCnt="0"/>
      <dgm:spPr/>
    </dgm:pt>
    <dgm:pt modelId="{6CF59B9A-C72D-4AB5-94A3-6C6EEFC395DF}" type="pres">
      <dgm:prSet presAssocID="{CE5E5EF2-3117-43E5-A290-596024E7A031}" presName="conn2-1" presStyleLbl="parChTrans1D2" presStyleIdx="4" presStyleCnt="18"/>
      <dgm:spPr/>
      <dgm:t>
        <a:bodyPr/>
        <a:lstStyle/>
        <a:p>
          <a:endParaRPr lang="ca-ES"/>
        </a:p>
      </dgm:t>
    </dgm:pt>
    <dgm:pt modelId="{29BC28E6-3DEB-4F67-B2AB-B2D96432CD7C}" type="pres">
      <dgm:prSet presAssocID="{CE5E5EF2-3117-43E5-A290-596024E7A031}" presName="connTx" presStyleLbl="parChTrans1D2" presStyleIdx="4" presStyleCnt="18"/>
      <dgm:spPr/>
      <dgm:t>
        <a:bodyPr/>
        <a:lstStyle/>
        <a:p>
          <a:endParaRPr lang="ca-ES"/>
        </a:p>
      </dgm:t>
    </dgm:pt>
    <dgm:pt modelId="{0853F58A-C87A-4208-AFF1-F01C47D92944}" type="pres">
      <dgm:prSet presAssocID="{5E3A47E4-0A94-4022-B628-3D0DC159F9ED}" presName="root2" presStyleCnt="0"/>
      <dgm:spPr/>
    </dgm:pt>
    <dgm:pt modelId="{156A9E47-642C-4A70-AF85-F83D5749EBE4}" type="pres">
      <dgm:prSet presAssocID="{5E3A47E4-0A94-4022-B628-3D0DC159F9ED}" presName="LevelTwoTextNode" presStyleLbl="node2" presStyleIdx="4" presStyleCnt="18">
        <dgm:presLayoutVars>
          <dgm:chPref val="3"/>
        </dgm:presLayoutVars>
      </dgm:prSet>
      <dgm:spPr/>
      <dgm:t>
        <a:bodyPr/>
        <a:lstStyle/>
        <a:p>
          <a:endParaRPr lang="ca-ES"/>
        </a:p>
      </dgm:t>
    </dgm:pt>
    <dgm:pt modelId="{CC657727-A969-4DBF-BE24-F7D14B47ECF2}" type="pres">
      <dgm:prSet presAssocID="{5E3A47E4-0A94-4022-B628-3D0DC159F9ED}" presName="level3hierChild" presStyleCnt="0"/>
      <dgm:spPr/>
    </dgm:pt>
    <dgm:pt modelId="{E48E876D-5034-4C89-AE38-E64FD4DC5918}" type="pres">
      <dgm:prSet presAssocID="{23DDC1E2-A52A-495B-ABBE-DA4DDB24BD43}" presName="conn2-1" presStyleLbl="parChTrans1D2" presStyleIdx="5" presStyleCnt="18"/>
      <dgm:spPr/>
      <dgm:t>
        <a:bodyPr/>
        <a:lstStyle/>
        <a:p>
          <a:endParaRPr lang="ca-ES"/>
        </a:p>
      </dgm:t>
    </dgm:pt>
    <dgm:pt modelId="{31415853-96CC-4EA0-BFBC-BDA315288520}" type="pres">
      <dgm:prSet presAssocID="{23DDC1E2-A52A-495B-ABBE-DA4DDB24BD43}" presName="connTx" presStyleLbl="parChTrans1D2" presStyleIdx="5" presStyleCnt="18"/>
      <dgm:spPr/>
      <dgm:t>
        <a:bodyPr/>
        <a:lstStyle/>
        <a:p>
          <a:endParaRPr lang="ca-ES"/>
        </a:p>
      </dgm:t>
    </dgm:pt>
    <dgm:pt modelId="{C8950E9F-4EB7-49C8-8313-F301644D7B86}" type="pres">
      <dgm:prSet presAssocID="{7AD0BB5D-E5CD-4314-991E-16E9669A862C}" presName="root2" presStyleCnt="0"/>
      <dgm:spPr/>
    </dgm:pt>
    <dgm:pt modelId="{F0983F17-482C-4A1F-8644-7BF933EDC442}" type="pres">
      <dgm:prSet presAssocID="{7AD0BB5D-E5CD-4314-991E-16E9669A862C}" presName="LevelTwoTextNode" presStyleLbl="node2" presStyleIdx="5" presStyleCnt="18">
        <dgm:presLayoutVars>
          <dgm:chPref val="3"/>
        </dgm:presLayoutVars>
      </dgm:prSet>
      <dgm:spPr/>
      <dgm:t>
        <a:bodyPr/>
        <a:lstStyle/>
        <a:p>
          <a:endParaRPr lang="ca-ES"/>
        </a:p>
      </dgm:t>
    </dgm:pt>
    <dgm:pt modelId="{F1A05EE2-47AA-4952-996C-A9F3BCD9ACC7}" type="pres">
      <dgm:prSet presAssocID="{7AD0BB5D-E5CD-4314-991E-16E9669A862C}" presName="level3hierChild" presStyleCnt="0"/>
      <dgm:spPr/>
    </dgm:pt>
    <dgm:pt modelId="{927698CF-E7F6-4F1A-8D4B-356BDB9E1A5E}" type="pres">
      <dgm:prSet presAssocID="{2CF383BC-4E5E-4409-BBD6-288303CB9278}" presName="conn2-1" presStyleLbl="parChTrans1D3" presStyleIdx="0" presStyleCnt="7"/>
      <dgm:spPr/>
      <dgm:t>
        <a:bodyPr/>
        <a:lstStyle/>
        <a:p>
          <a:endParaRPr lang="ca-ES"/>
        </a:p>
      </dgm:t>
    </dgm:pt>
    <dgm:pt modelId="{09889772-C38F-4C1B-B1C2-687D43FA4609}" type="pres">
      <dgm:prSet presAssocID="{2CF383BC-4E5E-4409-BBD6-288303CB9278}" presName="connTx" presStyleLbl="parChTrans1D3" presStyleIdx="0" presStyleCnt="7"/>
      <dgm:spPr/>
      <dgm:t>
        <a:bodyPr/>
        <a:lstStyle/>
        <a:p>
          <a:endParaRPr lang="ca-ES"/>
        </a:p>
      </dgm:t>
    </dgm:pt>
    <dgm:pt modelId="{25D88648-627F-4A90-A002-D514D16E2FD2}" type="pres">
      <dgm:prSet presAssocID="{A15EB22C-9AC7-4D32-BDD3-B10E1B0ADFE8}" presName="root2" presStyleCnt="0"/>
      <dgm:spPr/>
    </dgm:pt>
    <dgm:pt modelId="{4AC90CE4-8C36-40F3-B8F8-1C1C69EC14DA}" type="pres">
      <dgm:prSet presAssocID="{A15EB22C-9AC7-4D32-BDD3-B10E1B0ADFE8}" presName="LevelTwoTextNode" presStyleLbl="node3" presStyleIdx="0" presStyleCnt="7">
        <dgm:presLayoutVars>
          <dgm:chPref val="3"/>
        </dgm:presLayoutVars>
      </dgm:prSet>
      <dgm:spPr/>
      <dgm:t>
        <a:bodyPr/>
        <a:lstStyle/>
        <a:p>
          <a:endParaRPr lang="ca-ES"/>
        </a:p>
      </dgm:t>
    </dgm:pt>
    <dgm:pt modelId="{6B98CBB4-0300-4051-B20A-061EA94F3EAC}" type="pres">
      <dgm:prSet presAssocID="{A15EB22C-9AC7-4D32-BDD3-B10E1B0ADFE8}" presName="level3hierChild" presStyleCnt="0"/>
      <dgm:spPr/>
    </dgm:pt>
    <dgm:pt modelId="{5BB7B8BF-DFA3-43A7-A842-BBF1E1768068}" type="pres">
      <dgm:prSet presAssocID="{CB6C647B-C26B-430E-8BAC-F51D31086A51}" presName="conn2-1" presStyleLbl="parChTrans1D3" presStyleIdx="1" presStyleCnt="7"/>
      <dgm:spPr/>
      <dgm:t>
        <a:bodyPr/>
        <a:lstStyle/>
        <a:p>
          <a:endParaRPr lang="ca-ES"/>
        </a:p>
      </dgm:t>
    </dgm:pt>
    <dgm:pt modelId="{89CF3ADB-CABF-47C6-B9D0-FB95584EA272}" type="pres">
      <dgm:prSet presAssocID="{CB6C647B-C26B-430E-8BAC-F51D31086A51}" presName="connTx" presStyleLbl="parChTrans1D3" presStyleIdx="1" presStyleCnt="7"/>
      <dgm:spPr/>
      <dgm:t>
        <a:bodyPr/>
        <a:lstStyle/>
        <a:p>
          <a:endParaRPr lang="ca-ES"/>
        </a:p>
      </dgm:t>
    </dgm:pt>
    <dgm:pt modelId="{63930CEA-9E36-4A2A-BBC5-1462EF7F7415}" type="pres">
      <dgm:prSet presAssocID="{A18AACB2-65EE-4780-A325-82FF8E578F8E}" presName="root2" presStyleCnt="0"/>
      <dgm:spPr/>
    </dgm:pt>
    <dgm:pt modelId="{5E4D3EC7-4553-47B4-9E8C-ACCC9B3B3439}" type="pres">
      <dgm:prSet presAssocID="{A18AACB2-65EE-4780-A325-82FF8E578F8E}" presName="LevelTwoTextNode" presStyleLbl="node3" presStyleIdx="1" presStyleCnt="7">
        <dgm:presLayoutVars>
          <dgm:chPref val="3"/>
        </dgm:presLayoutVars>
      </dgm:prSet>
      <dgm:spPr/>
      <dgm:t>
        <a:bodyPr/>
        <a:lstStyle/>
        <a:p>
          <a:endParaRPr lang="ca-ES"/>
        </a:p>
      </dgm:t>
    </dgm:pt>
    <dgm:pt modelId="{D9B46183-3169-4CBB-8D63-1D5460364BF0}" type="pres">
      <dgm:prSet presAssocID="{A18AACB2-65EE-4780-A325-82FF8E578F8E}" presName="level3hierChild" presStyleCnt="0"/>
      <dgm:spPr/>
    </dgm:pt>
    <dgm:pt modelId="{4BD319B3-8678-401F-B8C5-CE90E35ECAE8}" type="pres">
      <dgm:prSet presAssocID="{C56786C9-5530-4C30-BFBD-7ED80ED50609}" presName="conn2-1" presStyleLbl="parChTrans1D2" presStyleIdx="6" presStyleCnt="18"/>
      <dgm:spPr/>
      <dgm:t>
        <a:bodyPr/>
        <a:lstStyle/>
        <a:p>
          <a:endParaRPr lang="ca-ES"/>
        </a:p>
      </dgm:t>
    </dgm:pt>
    <dgm:pt modelId="{D6D543BD-D80D-46DA-87A2-A9A4C24E9E8D}" type="pres">
      <dgm:prSet presAssocID="{C56786C9-5530-4C30-BFBD-7ED80ED50609}" presName="connTx" presStyleLbl="parChTrans1D2" presStyleIdx="6" presStyleCnt="18"/>
      <dgm:spPr/>
      <dgm:t>
        <a:bodyPr/>
        <a:lstStyle/>
        <a:p>
          <a:endParaRPr lang="ca-ES"/>
        </a:p>
      </dgm:t>
    </dgm:pt>
    <dgm:pt modelId="{AF161768-15E8-497C-9C23-685D1EBBA2F6}" type="pres">
      <dgm:prSet presAssocID="{C643680D-1ADD-4190-BB15-280AAD4E1F86}" presName="root2" presStyleCnt="0"/>
      <dgm:spPr/>
    </dgm:pt>
    <dgm:pt modelId="{C2F4CD83-C856-44FF-B9CD-70E81ABF0F29}" type="pres">
      <dgm:prSet presAssocID="{C643680D-1ADD-4190-BB15-280AAD4E1F86}" presName="LevelTwoTextNode" presStyleLbl="node2" presStyleIdx="6" presStyleCnt="18">
        <dgm:presLayoutVars>
          <dgm:chPref val="3"/>
        </dgm:presLayoutVars>
      </dgm:prSet>
      <dgm:spPr/>
      <dgm:t>
        <a:bodyPr/>
        <a:lstStyle/>
        <a:p>
          <a:endParaRPr lang="ca-ES"/>
        </a:p>
      </dgm:t>
    </dgm:pt>
    <dgm:pt modelId="{5F75AF5B-D643-490B-A3BB-3E2326C27843}" type="pres">
      <dgm:prSet presAssocID="{C643680D-1ADD-4190-BB15-280AAD4E1F86}" presName="level3hierChild" presStyleCnt="0"/>
      <dgm:spPr/>
    </dgm:pt>
    <dgm:pt modelId="{5AB5A5FA-066D-4D9C-9496-16BF5ED33B40}" type="pres">
      <dgm:prSet presAssocID="{077EAC9F-B5EF-4E1C-A883-186368EA1ED9}" presName="conn2-1" presStyleLbl="parChTrans1D3" presStyleIdx="2" presStyleCnt="7"/>
      <dgm:spPr/>
      <dgm:t>
        <a:bodyPr/>
        <a:lstStyle/>
        <a:p>
          <a:endParaRPr lang="ca-ES"/>
        </a:p>
      </dgm:t>
    </dgm:pt>
    <dgm:pt modelId="{E4A60876-EBE9-4595-8FB7-EF98C9706F31}" type="pres">
      <dgm:prSet presAssocID="{077EAC9F-B5EF-4E1C-A883-186368EA1ED9}" presName="connTx" presStyleLbl="parChTrans1D3" presStyleIdx="2" presStyleCnt="7"/>
      <dgm:spPr/>
      <dgm:t>
        <a:bodyPr/>
        <a:lstStyle/>
        <a:p>
          <a:endParaRPr lang="ca-ES"/>
        </a:p>
      </dgm:t>
    </dgm:pt>
    <dgm:pt modelId="{E3D54497-A7D8-4200-BD18-D0DE1182DD4D}" type="pres">
      <dgm:prSet presAssocID="{DDEB4DDE-C474-4925-B781-955BA06ADA84}" presName="root2" presStyleCnt="0"/>
      <dgm:spPr/>
    </dgm:pt>
    <dgm:pt modelId="{4C5C4687-BC51-40D5-BB9F-0CF01597EC2A}" type="pres">
      <dgm:prSet presAssocID="{DDEB4DDE-C474-4925-B781-955BA06ADA84}" presName="LevelTwoTextNode" presStyleLbl="node3" presStyleIdx="2" presStyleCnt="7">
        <dgm:presLayoutVars>
          <dgm:chPref val="3"/>
        </dgm:presLayoutVars>
      </dgm:prSet>
      <dgm:spPr/>
      <dgm:t>
        <a:bodyPr/>
        <a:lstStyle/>
        <a:p>
          <a:endParaRPr lang="ca-ES"/>
        </a:p>
      </dgm:t>
    </dgm:pt>
    <dgm:pt modelId="{427EFC4F-87B5-48A8-8003-A1801DF9571B}" type="pres">
      <dgm:prSet presAssocID="{DDEB4DDE-C474-4925-B781-955BA06ADA84}" presName="level3hierChild" presStyleCnt="0"/>
      <dgm:spPr/>
    </dgm:pt>
    <dgm:pt modelId="{A042F6BC-8D68-471D-B414-5587D4BAF275}" type="pres">
      <dgm:prSet presAssocID="{E7AA466E-3453-472D-9FF4-4349170D2F91}" presName="conn2-1" presStyleLbl="parChTrans1D2" presStyleIdx="7" presStyleCnt="18"/>
      <dgm:spPr/>
      <dgm:t>
        <a:bodyPr/>
        <a:lstStyle/>
        <a:p>
          <a:endParaRPr lang="ca-ES"/>
        </a:p>
      </dgm:t>
    </dgm:pt>
    <dgm:pt modelId="{B702969F-0700-49D3-90E5-15BE73AD5AC1}" type="pres">
      <dgm:prSet presAssocID="{E7AA466E-3453-472D-9FF4-4349170D2F91}" presName="connTx" presStyleLbl="parChTrans1D2" presStyleIdx="7" presStyleCnt="18"/>
      <dgm:spPr/>
      <dgm:t>
        <a:bodyPr/>
        <a:lstStyle/>
        <a:p>
          <a:endParaRPr lang="ca-ES"/>
        </a:p>
      </dgm:t>
    </dgm:pt>
    <dgm:pt modelId="{57B87C2D-87A2-4A2E-8CC1-C8CF7CA3A814}" type="pres">
      <dgm:prSet presAssocID="{0453BE27-79A1-4329-999F-CE029FA8EC8E}" presName="root2" presStyleCnt="0"/>
      <dgm:spPr/>
    </dgm:pt>
    <dgm:pt modelId="{2BE7A524-64CC-4EC6-BBD4-234A86EA58D0}" type="pres">
      <dgm:prSet presAssocID="{0453BE27-79A1-4329-999F-CE029FA8EC8E}" presName="LevelTwoTextNode" presStyleLbl="node2" presStyleIdx="7" presStyleCnt="18">
        <dgm:presLayoutVars>
          <dgm:chPref val="3"/>
        </dgm:presLayoutVars>
      </dgm:prSet>
      <dgm:spPr/>
      <dgm:t>
        <a:bodyPr/>
        <a:lstStyle/>
        <a:p>
          <a:endParaRPr lang="ca-ES"/>
        </a:p>
      </dgm:t>
    </dgm:pt>
    <dgm:pt modelId="{B2C21588-E262-424F-94E4-27F17A19C83A}" type="pres">
      <dgm:prSet presAssocID="{0453BE27-79A1-4329-999F-CE029FA8EC8E}" presName="level3hierChild" presStyleCnt="0"/>
      <dgm:spPr/>
    </dgm:pt>
    <dgm:pt modelId="{57ABCA13-B2ED-4DF3-A867-1510A6E0F87C}" type="pres">
      <dgm:prSet presAssocID="{685B279D-4699-4D33-A395-006052734673}" presName="conn2-1" presStyleLbl="parChTrans1D2" presStyleIdx="8" presStyleCnt="18"/>
      <dgm:spPr/>
      <dgm:t>
        <a:bodyPr/>
        <a:lstStyle/>
        <a:p>
          <a:endParaRPr lang="ca-ES"/>
        </a:p>
      </dgm:t>
    </dgm:pt>
    <dgm:pt modelId="{406FA15C-8231-4545-BA02-6A36F0FE55D7}" type="pres">
      <dgm:prSet presAssocID="{685B279D-4699-4D33-A395-006052734673}" presName="connTx" presStyleLbl="parChTrans1D2" presStyleIdx="8" presStyleCnt="18"/>
      <dgm:spPr/>
      <dgm:t>
        <a:bodyPr/>
        <a:lstStyle/>
        <a:p>
          <a:endParaRPr lang="ca-ES"/>
        </a:p>
      </dgm:t>
    </dgm:pt>
    <dgm:pt modelId="{0B4A702C-72E1-4D42-87FE-CE27FC04A4CC}" type="pres">
      <dgm:prSet presAssocID="{CA21ABE9-053F-4D0F-9B1E-E1FB168B1461}" presName="root2" presStyleCnt="0"/>
      <dgm:spPr/>
    </dgm:pt>
    <dgm:pt modelId="{82C6A096-2EA1-4D29-B728-82923F90FEDD}" type="pres">
      <dgm:prSet presAssocID="{CA21ABE9-053F-4D0F-9B1E-E1FB168B1461}" presName="LevelTwoTextNode" presStyleLbl="node2" presStyleIdx="8" presStyleCnt="18">
        <dgm:presLayoutVars>
          <dgm:chPref val="3"/>
        </dgm:presLayoutVars>
      </dgm:prSet>
      <dgm:spPr/>
      <dgm:t>
        <a:bodyPr/>
        <a:lstStyle/>
        <a:p>
          <a:endParaRPr lang="ca-ES"/>
        </a:p>
      </dgm:t>
    </dgm:pt>
    <dgm:pt modelId="{023F2407-3828-4413-A35E-164DFE44BC9E}" type="pres">
      <dgm:prSet presAssocID="{CA21ABE9-053F-4D0F-9B1E-E1FB168B1461}" presName="level3hierChild" presStyleCnt="0"/>
      <dgm:spPr/>
    </dgm:pt>
    <dgm:pt modelId="{5C653BFA-A77C-447C-B456-0727FA59FF3F}" type="pres">
      <dgm:prSet presAssocID="{E2BA7D63-C6AB-48B7-9CB5-E1AC1C46F7D8}" presName="conn2-1" presStyleLbl="parChTrans1D2" presStyleIdx="9" presStyleCnt="18"/>
      <dgm:spPr/>
      <dgm:t>
        <a:bodyPr/>
        <a:lstStyle/>
        <a:p>
          <a:endParaRPr lang="ca-ES"/>
        </a:p>
      </dgm:t>
    </dgm:pt>
    <dgm:pt modelId="{F2F1BB28-683F-4DA6-BFAA-7A25E9F6A0C1}" type="pres">
      <dgm:prSet presAssocID="{E2BA7D63-C6AB-48B7-9CB5-E1AC1C46F7D8}" presName="connTx" presStyleLbl="parChTrans1D2" presStyleIdx="9" presStyleCnt="18"/>
      <dgm:spPr/>
      <dgm:t>
        <a:bodyPr/>
        <a:lstStyle/>
        <a:p>
          <a:endParaRPr lang="ca-ES"/>
        </a:p>
      </dgm:t>
    </dgm:pt>
    <dgm:pt modelId="{900DFDD8-22DC-47D9-A11F-A6C1E2A68F5A}" type="pres">
      <dgm:prSet presAssocID="{CF3C1B2B-2A9C-40DD-9F4B-0435AE01117F}" presName="root2" presStyleCnt="0"/>
      <dgm:spPr/>
    </dgm:pt>
    <dgm:pt modelId="{03A59D87-99C5-4C7C-BC95-8FD7EF1BAF2A}" type="pres">
      <dgm:prSet presAssocID="{CF3C1B2B-2A9C-40DD-9F4B-0435AE01117F}" presName="LevelTwoTextNode" presStyleLbl="node2" presStyleIdx="9" presStyleCnt="18">
        <dgm:presLayoutVars>
          <dgm:chPref val="3"/>
        </dgm:presLayoutVars>
      </dgm:prSet>
      <dgm:spPr/>
      <dgm:t>
        <a:bodyPr/>
        <a:lstStyle/>
        <a:p>
          <a:endParaRPr lang="ca-ES"/>
        </a:p>
      </dgm:t>
    </dgm:pt>
    <dgm:pt modelId="{864929AD-B467-42B7-9819-0EB2DC61DD1B}" type="pres">
      <dgm:prSet presAssocID="{CF3C1B2B-2A9C-40DD-9F4B-0435AE01117F}" presName="level3hierChild" presStyleCnt="0"/>
      <dgm:spPr/>
    </dgm:pt>
    <dgm:pt modelId="{A608D7C1-3D1E-45A3-ADFC-C8980D0AA7D1}" type="pres">
      <dgm:prSet presAssocID="{802EFF0C-BC2F-4575-AC5D-60ABDBFE5C36}" presName="conn2-1" presStyleLbl="parChTrans1D2" presStyleIdx="10" presStyleCnt="18"/>
      <dgm:spPr/>
      <dgm:t>
        <a:bodyPr/>
        <a:lstStyle/>
        <a:p>
          <a:endParaRPr lang="ca-ES"/>
        </a:p>
      </dgm:t>
    </dgm:pt>
    <dgm:pt modelId="{99E7580A-05F9-45F1-A394-9254A11CA013}" type="pres">
      <dgm:prSet presAssocID="{802EFF0C-BC2F-4575-AC5D-60ABDBFE5C36}" presName="connTx" presStyleLbl="parChTrans1D2" presStyleIdx="10" presStyleCnt="18"/>
      <dgm:spPr/>
      <dgm:t>
        <a:bodyPr/>
        <a:lstStyle/>
        <a:p>
          <a:endParaRPr lang="ca-ES"/>
        </a:p>
      </dgm:t>
    </dgm:pt>
    <dgm:pt modelId="{7867850B-8BAE-47D4-BC2D-1EC7B6056617}" type="pres">
      <dgm:prSet presAssocID="{A3015917-C546-4823-8FA9-81E23059F3BA}" presName="root2" presStyleCnt="0"/>
      <dgm:spPr/>
    </dgm:pt>
    <dgm:pt modelId="{31686F92-F5CD-464B-8E8B-5AC06173EB4F}" type="pres">
      <dgm:prSet presAssocID="{A3015917-C546-4823-8FA9-81E23059F3BA}" presName="LevelTwoTextNode" presStyleLbl="node2" presStyleIdx="10" presStyleCnt="18">
        <dgm:presLayoutVars>
          <dgm:chPref val="3"/>
        </dgm:presLayoutVars>
      </dgm:prSet>
      <dgm:spPr/>
      <dgm:t>
        <a:bodyPr/>
        <a:lstStyle/>
        <a:p>
          <a:endParaRPr lang="ca-ES"/>
        </a:p>
      </dgm:t>
    </dgm:pt>
    <dgm:pt modelId="{9D28F871-E2DD-4BC7-9C30-AE172F78FEC9}" type="pres">
      <dgm:prSet presAssocID="{A3015917-C546-4823-8FA9-81E23059F3BA}" presName="level3hierChild" presStyleCnt="0"/>
      <dgm:spPr/>
    </dgm:pt>
    <dgm:pt modelId="{74149806-E976-446A-A4BC-8FF950E9AB29}" type="pres">
      <dgm:prSet presAssocID="{FC91B436-2232-492B-81DC-DF1AF2CFB683}" presName="conn2-1" presStyleLbl="parChTrans1D2" presStyleIdx="11" presStyleCnt="18"/>
      <dgm:spPr/>
      <dgm:t>
        <a:bodyPr/>
        <a:lstStyle/>
        <a:p>
          <a:endParaRPr lang="ca-ES"/>
        </a:p>
      </dgm:t>
    </dgm:pt>
    <dgm:pt modelId="{CF336153-82B0-417B-AD0D-D58B316551EA}" type="pres">
      <dgm:prSet presAssocID="{FC91B436-2232-492B-81DC-DF1AF2CFB683}" presName="connTx" presStyleLbl="parChTrans1D2" presStyleIdx="11" presStyleCnt="18"/>
      <dgm:spPr/>
      <dgm:t>
        <a:bodyPr/>
        <a:lstStyle/>
        <a:p>
          <a:endParaRPr lang="ca-ES"/>
        </a:p>
      </dgm:t>
    </dgm:pt>
    <dgm:pt modelId="{4A77F44D-F137-4DAD-ACE2-157572AB1EBC}" type="pres">
      <dgm:prSet presAssocID="{C7E230E5-E2F8-4CCF-8FD3-3EF9E72B6205}" presName="root2" presStyleCnt="0"/>
      <dgm:spPr/>
    </dgm:pt>
    <dgm:pt modelId="{836BCFD1-EBC5-4A7D-8488-4919D53985D0}" type="pres">
      <dgm:prSet presAssocID="{C7E230E5-E2F8-4CCF-8FD3-3EF9E72B6205}" presName="LevelTwoTextNode" presStyleLbl="node2" presStyleIdx="11" presStyleCnt="18">
        <dgm:presLayoutVars>
          <dgm:chPref val="3"/>
        </dgm:presLayoutVars>
      </dgm:prSet>
      <dgm:spPr/>
      <dgm:t>
        <a:bodyPr/>
        <a:lstStyle/>
        <a:p>
          <a:endParaRPr lang="ca-ES"/>
        </a:p>
      </dgm:t>
    </dgm:pt>
    <dgm:pt modelId="{1ABB0C78-0635-4AD8-8CF7-2A03CF5FA3CA}" type="pres">
      <dgm:prSet presAssocID="{C7E230E5-E2F8-4CCF-8FD3-3EF9E72B6205}" presName="level3hierChild" presStyleCnt="0"/>
      <dgm:spPr/>
    </dgm:pt>
    <dgm:pt modelId="{041C3DE1-0455-442F-B476-B5FC1341A578}" type="pres">
      <dgm:prSet presAssocID="{9B5C729F-9B77-48A1-9370-1BD93B687143}" presName="conn2-1" presStyleLbl="parChTrans1D3" presStyleIdx="3" presStyleCnt="7"/>
      <dgm:spPr/>
      <dgm:t>
        <a:bodyPr/>
        <a:lstStyle/>
        <a:p>
          <a:endParaRPr lang="ca-ES"/>
        </a:p>
      </dgm:t>
    </dgm:pt>
    <dgm:pt modelId="{E00250E5-AADD-40DB-A867-8BBC68B61BD9}" type="pres">
      <dgm:prSet presAssocID="{9B5C729F-9B77-48A1-9370-1BD93B687143}" presName="connTx" presStyleLbl="parChTrans1D3" presStyleIdx="3" presStyleCnt="7"/>
      <dgm:spPr/>
      <dgm:t>
        <a:bodyPr/>
        <a:lstStyle/>
        <a:p>
          <a:endParaRPr lang="ca-ES"/>
        </a:p>
      </dgm:t>
    </dgm:pt>
    <dgm:pt modelId="{478B5F39-C4F7-4986-8F00-AF25CF60171F}" type="pres">
      <dgm:prSet presAssocID="{1C5C172D-1959-4CEE-B88E-745B27C5912F}" presName="root2" presStyleCnt="0"/>
      <dgm:spPr/>
    </dgm:pt>
    <dgm:pt modelId="{3A3F6CF7-41C9-4B10-A35C-95ABC29A8E10}" type="pres">
      <dgm:prSet presAssocID="{1C5C172D-1959-4CEE-B88E-745B27C5912F}" presName="LevelTwoTextNode" presStyleLbl="node3" presStyleIdx="3" presStyleCnt="7">
        <dgm:presLayoutVars>
          <dgm:chPref val="3"/>
        </dgm:presLayoutVars>
      </dgm:prSet>
      <dgm:spPr/>
      <dgm:t>
        <a:bodyPr/>
        <a:lstStyle/>
        <a:p>
          <a:endParaRPr lang="ca-ES"/>
        </a:p>
      </dgm:t>
    </dgm:pt>
    <dgm:pt modelId="{A86BB588-2AD0-48A6-A971-B62E16EC1FBC}" type="pres">
      <dgm:prSet presAssocID="{1C5C172D-1959-4CEE-B88E-745B27C5912F}" presName="level3hierChild" presStyleCnt="0"/>
      <dgm:spPr/>
    </dgm:pt>
    <dgm:pt modelId="{5409134A-305F-4A81-B525-98B62790139A}" type="pres">
      <dgm:prSet presAssocID="{8C24A46D-487D-46CC-8535-D2AB71F638B4}" presName="conn2-1" presStyleLbl="parChTrans1D2" presStyleIdx="12" presStyleCnt="18"/>
      <dgm:spPr/>
      <dgm:t>
        <a:bodyPr/>
        <a:lstStyle/>
        <a:p>
          <a:endParaRPr lang="ca-ES"/>
        </a:p>
      </dgm:t>
    </dgm:pt>
    <dgm:pt modelId="{A8D7DB62-8B6D-4CF6-ACAB-1880250C0E1A}" type="pres">
      <dgm:prSet presAssocID="{8C24A46D-487D-46CC-8535-D2AB71F638B4}" presName="connTx" presStyleLbl="parChTrans1D2" presStyleIdx="12" presStyleCnt="18"/>
      <dgm:spPr/>
      <dgm:t>
        <a:bodyPr/>
        <a:lstStyle/>
        <a:p>
          <a:endParaRPr lang="ca-ES"/>
        </a:p>
      </dgm:t>
    </dgm:pt>
    <dgm:pt modelId="{94BDE770-842B-47B6-A1FD-B774466714F4}" type="pres">
      <dgm:prSet presAssocID="{8B941CC1-1815-4230-879A-703081DDC89C}" presName="root2" presStyleCnt="0"/>
      <dgm:spPr/>
    </dgm:pt>
    <dgm:pt modelId="{3836B897-7352-4310-AFE8-ADFBE534AB47}" type="pres">
      <dgm:prSet presAssocID="{8B941CC1-1815-4230-879A-703081DDC89C}" presName="LevelTwoTextNode" presStyleLbl="node2" presStyleIdx="12" presStyleCnt="18">
        <dgm:presLayoutVars>
          <dgm:chPref val="3"/>
        </dgm:presLayoutVars>
      </dgm:prSet>
      <dgm:spPr/>
      <dgm:t>
        <a:bodyPr/>
        <a:lstStyle/>
        <a:p>
          <a:endParaRPr lang="ca-ES"/>
        </a:p>
      </dgm:t>
    </dgm:pt>
    <dgm:pt modelId="{35830256-C059-4DF4-9842-FCCBFF768D02}" type="pres">
      <dgm:prSet presAssocID="{8B941CC1-1815-4230-879A-703081DDC89C}" presName="level3hierChild" presStyleCnt="0"/>
      <dgm:spPr/>
    </dgm:pt>
    <dgm:pt modelId="{E6D69F9D-C031-4D5C-B48F-DD5CA0CFFA56}" type="pres">
      <dgm:prSet presAssocID="{A2117945-8F5A-489B-B948-870C28B41279}" presName="conn2-1" presStyleLbl="parChTrans1D2" presStyleIdx="13" presStyleCnt="18"/>
      <dgm:spPr/>
      <dgm:t>
        <a:bodyPr/>
        <a:lstStyle/>
        <a:p>
          <a:endParaRPr lang="ca-ES"/>
        </a:p>
      </dgm:t>
    </dgm:pt>
    <dgm:pt modelId="{4F964F78-7C03-40D4-AF4B-43937DFF59E2}" type="pres">
      <dgm:prSet presAssocID="{A2117945-8F5A-489B-B948-870C28B41279}" presName="connTx" presStyleLbl="parChTrans1D2" presStyleIdx="13" presStyleCnt="18"/>
      <dgm:spPr/>
      <dgm:t>
        <a:bodyPr/>
        <a:lstStyle/>
        <a:p>
          <a:endParaRPr lang="ca-ES"/>
        </a:p>
      </dgm:t>
    </dgm:pt>
    <dgm:pt modelId="{BF675520-F175-48B9-BFAE-2E5E0E5B84FF}" type="pres">
      <dgm:prSet presAssocID="{A21671A0-F23A-4460-8FBD-6F2BA01DBF1D}" presName="root2" presStyleCnt="0"/>
      <dgm:spPr/>
    </dgm:pt>
    <dgm:pt modelId="{11CFE094-E4F7-43D9-9C28-54350EE716AB}" type="pres">
      <dgm:prSet presAssocID="{A21671A0-F23A-4460-8FBD-6F2BA01DBF1D}" presName="LevelTwoTextNode" presStyleLbl="node2" presStyleIdx="13" presStyleCnt="18">
        <dgm:presLayoutVars>
          <dgm:chPref val="3"/>
        </dgm:presLayoutVars>
      </dgm:prSet>
      <dgm:spPr/>
      <dgm:t>
        <a:bodyPr/>
        <a:lstStyle/>
        <a:p>
          <a:endParaRPr lang="ca-ES"/>
        </a:p>
      </dgm:t>
    </dgm:pt>
    <dgm:pt modelId="{D1EECB36-9944-448B-8B19-DA41C918EDFC}" type="pres">
      <dgm:prSet presAssocID="{A21671A0-F23A-4460-8FBD-6F2BA01DBF1D}" presName="level3hierChild" presStyleCnt="0"/>
      <dgm:spPr/>
    </dgm:pt>
    <dgm:pt modelId="{3F36E5DA-1C2E-41B6-B3A0-79C05BD205AA}" type="pres">
      <dgm:prSet presAssocID="{0F803D27-E08E-4BE2-9D4B-2E2EE5124461}" presName="conn2-1" presStyleLbl="parChTrans1D3" presStyleIdx="4" presStyleCnt="7"/>
      <dgm:spPr/>
      <dgm:t>
        <a:bodyPr/>
        <a:lstStyle/>
        <a:p>
          <a:endParaRPr lang="ca-ES"/>
        </a:p>
      </dgm:t>
    </dgm:pt>
    <dgm:pt modelId="{0D6FCB32-E560-4930-A597-76BD2D4D6F9B}" type="pres">
      <dgm:prSet presAssocID="{0F803D27-E08E-4BE2-9D4B-2E2EE5124461}" presName="connTx" presStyleLbl="parChTrans1D3" presStyleIdx="4" presStyleCnt="7"/>
      <dgm:spPr/>
      <dgm:t>
        <a:bodyPr/>
        <a:lstStyle/>
        <a:p>
          <a:endParaRPr lang="ca-ES"/>
        </a:p>
      </dgm:t>
    </dgm:pt>
    <dgm:pt modelId="{7DEF3E35-35D0-4C22-95A6-DBA926B4D4A0}" type="pres">
      <dgm:prSet presAssocID="{2B6B932F-C302-465C-87BD-582A04A3A8FB}" presName="root2" presStyleCnt="0"/>
      <dgm:spPr/>
    </dgm:pt>
    <dgm:pt modelId="{56D9E632-3673-4A3C-852C-575946574BDD}" type="pres">
      <dgm:prSet presAssocID="{2B6B932F-C302-465C-87BD-582A04A3A8FB}" presName="LevelTwoTextNode" presStyleLbl="node3" presStyleIdx="4" presStyleCnt="7">
        <dgm:presLayoutVars>
          <dgm:chPref val="3"/>
        </dgm:presLayoutVars>
      </dgm:prSet>
      <dgm:spPr/>
      <dgm:t>
        <a:bodyPr/>
        <a:lstStyle/>
        <a:p>
          <a:endParaRPr lang="ca-ES"/>
        </a:p>
      </dgm:t>
    </dgm:pt>
    <dgm:pt modelId="{EF64858B-4CAF-4273-ABEC-F654D055CF5D}" type="pres">
      <dgm:prSet presAssocID="{2B6B932F-C302-465C-87BD-582A04A3A8FB}" presName="level3hierChild" presStyleCnt="0"/>
      <dgm:spPr/>
    </dgm:pt>
    <dgm:pt modelId="{A8C95831-0B78-4F56-89F5-DABF948E705A}" type="pres">
      <dgm:prSet presAssocID="{652F4E54-A4B2-4469-B39E-321EE22A057C}" presName="conn2-1" presStyleLbl="parChTrans1D3" presStyleIdx="5" presStyleCnt="7"/>
      <dgm:spPr/>
      <dgm:t>
        <a:bodyPr/>
        <a:lstStyle/>
        <a:p>
          <a:endParaRPr lang="ca-ES"/>
        </a:p>
      </dgm:t>
    </dgm:pt>
    <dgm:pt modelId="{3C5203A0-96E4-42CA-A224-CCE4B623E1B7}" type="pres">
      <dgm:prSet presAssocID="{652F4E54-A4B2-4469-B39E-321EE22A057C}" presName="connTx" presStyleLbl="parChTrans1D3" presStyleIdx="5" presStyleCnt="7"/>
      <dgm:spPr/>
      <dgm:t>
        <a:bodyPr/>
        <a:lstStyle/>
        <a:p>
          <a:endParaRPr lang="ca-ES"/>
        </a:p>
      </dgm:t>
    </dgm:pt>
    <dgm:pt modelId="{E5165961-C59C-46C8-BA40-FD574E0A7CD2}" type="pres">
      <dgm:prSet presAssocID="{64279CAE-2B67-484E-BAB1-F6BC201DF913}" presName="root2" presStyleCnt="0"/>
      <dgm:spPr/>
    </dgm:pt>
    <dgm:pt modelId="{81123B17-5E6F-4E6D-ADBD-E5F19B6229C4}" type="pres">
      <dgm:prSet presAssocID="{64279CAE-2B67-484E-BAB1-F6BC201DF913}" presName="LevelTwoTextNode" presStyleLbl="node3" presStyleIdx="5" presStyleCnt="7">
        <dgm:presLayoutVars>
          <dgm:chPref val="3"/>
        </dgm:presLayoutVars>
      </dgm:prSet>
      <dgm:spPr/>
      <dgm:t>
        <a:bodyPr/>
        <a:lstStyle/>
        <a:p>
          <a:endParaRPr lang="ca-ES"/>
        </a:p>
      </dgm:t>
    </dgm:pt>
    <dgm:pt modelId="{1380A605-4D9A-407E-8BBC-2C6BEB895679}" type="pres">
      <dgm:prSet presAssocID="{64279CAE-2B67-484E-BAB1-F6BC201DF913}" presName="level3hierChild" presStyleCnt="0"/>
      <dgm:spPr/>
    </dgm:pt>
    <dgm:pt modelId="{0C761803-B130-4755-A355-F153C92495DF}" type="pres">
      <dgm:prSet presAssocID="{32C2434E-A8A9-454B-9A18-AF29598F33AA}" presName="conn2-1" presStyleLbl="parChTrans1D2" presStyleIdx="14" presStyleCnt="18"/>
      <dgm:spPr/>
      <dgm:t>
        <a:bodyPr/>
        <a:lstStyle/>
        <a:p>
          <a:endParaRPr lang="ca-ES"/>
        </a:p>
      </dgm:t>
    </dgm:pt>
    <dgm:pt modelId="{AD060BF8-8476-4611-8D10-F93B7E226284}" type="pres">
      <dgm:prSet presAssocID="{32C2434E-A8A9-454B-9A18-AF29598F33AA}" presName="connTx" presStyleLbl="parChTrans1D2" presStyleIdx="14" presStyleCnt="18"/>
      <dgm:spPr/>
      <dgm:t>
        <a:bodyPr/>
        <a:lstStyle/>
        <a:p>
          <a:endParaRPr lang="ca-ES"/>
        </a:p>
      </dgm:t>
    </dgm:pt>
    <dgm:pt modelId="{82807BDE-EA2A-49C1-94E0-887EC1AD91E2}" type="pres">
      <dgm:prSet presAssocID="{AA0E513E-B4E6-4071-AEB5-E2B8E21A4BAF}" presName="root2" presStyleCnt="0"/>
      <dgm:spPr/>
    </dgm:pt>
    <dgm:pt modelId="{D6270129-F5D0-4D27-BD9B-F565C801F7D3}" type="pres">
      <dgm:prSet presAssocID="{AA0E513E-B4E6-4071-AEB5-E2B8E21A4BAF}" presName="LevelTwoTextNode" presStyleLbl="node2" presStyleIdx="14" presStyleCnt="18">
        <dgm:presLayoutVars>
          <dgm:chPref val="3"/>
        </dgm:presLayoutVars>
      </dgm:prSet>
      <dgm:spPr/>
      <dgm:t>
        <a:bodyPr/>
        <a:lstStyle/>
        <a:p>
          <a:endParaRPr lang="ca-ES"/>
        </a:p>
      </dgm:t>
    </dgm:pt>
    <dgm:pt modelId="{D45F86B1-4F9A-4C53-88A1-F967A7E26AF9}" type="pres">
      <dgm:prSet presAssocID="{AA0E513E-B4E6-4071-AEB5-E2B8E21A4BAF}" presName="level3hierChild" presStyleCnt="0"/>
      <dgm:spPr/>
    </dgm:pt>
    <dgm:pt modelId="{63A25847-7135-4BA0-8248-83A952836764}" type="pres">
      <dgm:prSet presAssocID="{4B619B68-6CD1-403C-AA5A-9262273C6535}" presName="conn2-1" presStyleLbl="parChTrans1D3" presStyleIdx="6" presStyleCnt="7"/>
      <dgm:spPr/>
      <dgm:t>
        <a:bodyPr/>
        <a:lstStyle/>
        <a:p>
          <a:endParaRPr lang="ca-ES"/>
        </a:p>
      </dgm:t>
    </dgm:pt>
    <dgm:pt modelId="{C58DD3C3-12E1-4ACB-990D-C4E37E2F4626}" type="pres">
      <dgm:prSet presAssocID="{4B619B68-6CD1-403C-AA5A-9262273C6535}" presName="connTx" presStyleLbl="parChTrans1D3" presStyleIdx="6" presStyleCnt="7"/>
      <dgm:spPr/>
      <dgm:t>
        <a:bodyPr/>
        <a:lstStyle/>
        <a:p>
          <a:endParaRPr lang="ca-ES"/>
        </a:p>
      </dgm:t>
    </dgm:pt>
    <dgm:pt modelId="{67F3E466-7F2C-46A4-AF8E-5B21FE56E6C2}" type="pres">
      <dgm:prSet presAssocID="{71B77623-67B2-4F60-BD33-A69998196097}" presName="root2" presStyleCnt="0"/>
      <dgm:spPr/>
    </dgm:pt>
    <dgm:pt modelId="{8F95AEDD-FC75-4971-817C-CE4D5F71AE46}" type="pres">
      <dgm:prSet presAssocID="{71B77623-67B2-4F60-BD33-A69998196097}" presName="LevelTwoTextNode" presStyleLbl="node3" presStyleIdx="6" presStyleCnt="7">
        <dgm:presLayoutVars>
          <dgm:chPref val="3"/>
        </dgm:presLayoutVars>
      </dgm:prSet>
      <dgm:spPr/>
      <dgm:t>
        <a:bodyPr/>
        <a:lstStyle/>
        <a:p>
          <a:endParaRPr lang="ca-ES"/>
        </a:p>
      </dgm:t>
    </dgm:pt>
    <dgm:pt modelId="{D764898C-7C47-4581-8C2A-C5EA7D04DF45}" type="pres">
      <dgm:prSet presAssocID="{71B77623-67B2-4F60-BD33-A69998196097}" presName="level3hierChild" presStyleCnt="0"/>
      <dgm:spPr/>
    </dgm:pt>
    <dgm:pt modelId="{BA95EE8C-5499-472F-9FB9-683D152328FF}" type="pres">
      <dgm:prSet presAssocID="{EA6DF768-9DF5-4059-B700-B1B11A10FE9F}" presName="conn2-1" presStyleLbl="parChTrans1D2" presStyleIdx="15" presStyleCnt="18"/>
      <dgm:spPr/>
      <dgm:t>
        <a:bodyPr/>
        <a:lstStyle/>
        <a:p>
          <a:endParaRPr lang="ca-ES"/>
        </a:p>
      </dgm:t>
    </dgm:pt>
    <dgm:pt modelId="{FAC31864-7D5B-4363-80B4-3357B35521BC}" type="pres">
      <dgm:prSet presAssocID="{EA6DF768-9DF5-4059-B700-B1B11A10FE9F}" presName="connTx" presStyleLbl="parChTrans1D2" presStyleIdx="15" presStyleCnt="18"/>
      <dgm:spPr/>
      <dgm:t>
        <a:bodyPr/>
        <a:lstStyle/>
        <a:p>
          <a:endParaRPr lang="ca-ES"/>
        </a:p>
      </dgm:t>
    </dgm:pt>
    <dgm:pt modelId="{6A2DFFB3-C4ED-46AE-9B53-62CE9B13176C}" type="pres">
      <dgm:prSet presAssocID="{3169779A-7C35-4CB0-B17F-61207F58801D}" presName="root2" presStyleCnt="0"/>
      <dgm:spPr/>
    </dgm:pt>
    <dgm:pt modelId="{CD6D2005-892B-41CF-B15C-4C3480AA9ADB}" type="pres">
      <dgm:prSet presAssocID="{3169779A-7C35-4CB0-B17F-61207F58801D}" presName="LevelTwoTextNode" presStyleLbl="node2" presStyleIdx="15" presStyleCnt="18">
        <dgm:presLayoutVars>
          <dgm:chPref val="3"/>
        </dgm:presLayoutVars>
      </dgm:prSet>
      <dgm:spPr/>
      <dgm:t>
        <a:bodyPr/>
        <a:lstStyle/>
        <a:p>
          <a:endParaRPr lang="ca-ES"/>
        </a:p>
      </dgm:t>
    </dgm:pt>
    <dgm:pt modelId="{392671D3-2C8D-4A41-9811-F51639E32CBE}" type="pres">
      <dgm:prSet presAssocID="{3169779A-7C35-4CB0-B17F-61207F58801D}" presName="level3hierChild" presStyleCnt="0"/>
      <dgm:spPr/>
    </dgm:pt>
    <dgm:pt modelId="{EA6B1A1E-8976-45CE-81FC-950F2CAD4E60}" type="pres">
      <dgm:prSet presAssocID="{BECF5F46-102C-4862-8E06-A01DBE406ADF}" presName="conn2-1" presStyleLbl="parChTrans1D2" presStyleIdx="16" presStyleCnt="18"/>
      <dgm:spPr/>
      <dgm:t>
        <a:bodyPr/>
        <a:lstStyle/>
        <a:p>
          <a:endParaRPr lang="ca-ES"/>
        </a:p>
      </dgm:t>
    </dgm:pt>
    <dgm:pt modelId="{4A62FB84-9360-4D39-B1D8-5CEACC06F128}" type="pres">
      <dgm:prSet presAssocID="{BECF5F46-102C-4862-8E06-A01DBE406ADF}" presName="connTx" presStyleLbl="parChTrans1D2" presStyleIdx="16" presStyleCnt="18"/>
      <dgm:spPr/>
      <dgm:t>
        <a:bodyPr/>
        <a:lstStyle/>
        <a:p>
          <a:endParaRPr lang="ca-ES"/>
        </a:p>
      </dgm:t>
    </dgm:pt>
    <dgm:pt modelId="{6378126F-365B-4D28-B010-B8221E3E2EB2}" type="pres">
      <dgm:prSet presAssocID="{3B149BAB-904E-4A1E-BCA5-F9F8738D66F4}" presName="root2" presStyleCnt="0"/>
      <dgm:spPr/>
    </dgm:pt>
    <dgm:pt modelId="{2AA30678-5CEF-47BA-A065-78E50CB7F731}" type="pres">
      <dgm:prSet presAssocID="{3B149BAB-904E-4A1E-BCA5-F9F8738D66F4}" presName="LevelTwoTextNode" presStyleLbl="node2" presStyleIdx="16" presStyleCnt="18" custLinFactX="-6781" custLinFactY="13041" custLinFactNeighborX="-100000" custLinFactNeighborY="100000">
        <dgm:presLayoutVars>
          <dgm:chPref val="3"/>
        </dgm:presLayoutVars>
      </dgm:prSet>
      <dgm:spPr/>
      <dgm:t>
        <a:bodyPr/>
        <a:lstStyle/>
        <a:p>
          <a:endParaRPr lang="ca-ES"/>
        </a:p>
      </dgm:t>
    </dgm:pt>
    <dgm:pt modelId="{25E037C9-B4E1-4C7E-A42F-B58BF7E7C14E}" type="pres">
      <dgm:prSet presAssocID="{3B149BAB-904E-4A1E-BCA5-F9F8738D66F4}" presName="level3hierChild" presStyleCnt="0"/>
      <dgm:spPr/>
    </dgm:pt>
    <dgm:pt modelId="{3FE6BFAE-C2A7-479D-B992-E4D16517F0C5}" type="pres">
      <dgm:prSet presAssocID="{07179F18-A658-4DDD-A3F3-D559A73EA4BF}" presName="conn2-1" presStyleLbl="parChTrans1D2" presStyleIdx="17" presStyleCnt="18"/>
      <dgm:spPr/>
      <dgm:t>
        <a:bodyPr/>
        <a:lstStyle/>
        <a:p>
          <a:endParaRPr lang="ca-ES"/>
        </a:p>
      </dgm:t>
    </dgm:pt>
    <dgm:pt modelId="{202FC21C-45FC-45B2-BA57-7CDDA755EA40}" type="pres">
      <dgm:prSet presAssocID="{07179F18-A658-4DDD-A3F3-D559A73EA4BF}" presName="connTx" presStyleLbl="parChTrans1D2" presStyleIdx="17" presStyleCnt="18"/>
      <dgm:spPr/>
      <dgm:t>
        <a:bodyPr/>
        <a:lstStyle/>
        <a:p>
          <a:endParaRPr lang="ca-ES"/>
        </a:p>
      </dgm:t>
    </dgm:pt>
    <dgm:pt modelId="{9D1A85B5-8906-4E53-9850-189529E3267B}" type="pres">
      <dgm:prSet presAssocID="{195DFF9E-EFAE-47B1-A640-CCAFA23AE800}" presName="root2" presStyleCnt="0"/>
      <dgm:spPr/>
    </dgm:pt>
    <dgm:pt modelId="{A3654ABD-7911-4620-8112-7C693C7EFCEA}" type="pres">
      <dgm:prSet presAssocID="{195DFF9E-EFAE-47B1-A640-CCAFA23AE800}" presName="LevelTwoTextNode" presStyleLbl="node2" presStyleIdx="17" presStyleCnt="18" custLinFactX="-56499" custLinFactY="-100000" custLinFactNeighborX="-100000" custLinFactNeighborY="-172409">
        <dgm:presLayoutVars>
          <dgm:chPref val="3"/>
        </dgm:presLayoutVars>
      </dgm:prSet>
      <dgm:spPr/>
      <dgm:t>
        <a:bodyPr/>
        <a:lstStyle/>
        <a:p>
          <a:endParaRPr lang="ca-ES"/>
        </a:p>
      </dgm:t>
    </dgm:pt>
    <dgm:pt modelId="{A3202DC9-9A54-4771-B9DC-D5EBCDAA8377}" type="pres">
      <dgm:prSet presAssocID="{195DFF9E-EFAE-47B1-A640-CCAFA23AE800}" presName="level3hierChild" presStyleCnt="0"/>
      <dgm:spPr/>
    </dgm:pt>
  </dgm:ptLst>
  <dgm:cxnLst>
    <dgm:cxn modelId="{4093F747-6CF8-4EB9-B7B6-21896D6F4617}" type="presOf" srcId="{CE5E5EF2-3117-43E5-A290-596024E7A031}" destId="{6CF59B9A-C72D-4AB5-94A3-6C6EEFC395DF}" srcOrd="0" destOrd="0" presId="urn:microsoft.com/office/officeart/2008/layout/HorizontalMultiLevelHierarchy"/>
    <dgm:cxn modelId="{7142BC02-624C-4E7D-90F3-C467EF8BC6BE}" type="presOf" srcId="{FC91B436-2232-492B-81DC-DF1AF2CFB683}" destId="{CF336153-82B0-417B-AD0D-D58B316551EA}" srcOrd="1" destOrd="0" presId="urn:microsoft.com/office/officeart/2008/layout/HorizontalMultiLevelHierarchy"/>
    <dgm:cxn modelId="{343398E6-DB86-48B5-9AA9-DD444F97BE41}" type="presOf" srcId="{51101A34-C67D-4457-B744-97955893D5E0}" destId="{0978C235-868A-4334-A34C-0116235C98BD}" srcOrd="0" destOrd="0" presId="urn:microsoft.com/office/officeart/2008/layout/HorizontalMultiLevelHierarchy"/>
    <dgm:cxn modelId="{BF19F244-1F4D-45CA-8404-4DC98284E970}" type="presOf" srcId="{1C5C172D-1959-4CEE-B88E-745B27C5912F}" destId="{3A3F6CF7-41C9-4B10-A35C-95ABC29A8E10}" srcOrd="0" destOrd="0" presId="urn:microsoft.com/office/officeart/2008/layout/HorizontalMultiLevelHierarchy"/>
    <dgm:cxn modelId="{5C2FBAFE-AE5A-4340-A40A-1A8AC15BF711}" type="presOf" srcId="{802EFF0C-BC2F-4575-AC5D-60ABDBFE5C36}" destId="{99E7580A-05F9-45F1-A394-9254A11CA013}" srcOrd="1" destOrd="0" presId="urn:microsoft.com/office/officeart/2008/layout/HorizontalMultiLevelHierarchy"/>
    <dgm:cxn modelId="{B54CD922-290A-4425-9853-BA03452A26D9}" type="presOf" srcId="{EA6DF768-9DF5-4059-B700-B1B11A10FE9F}" destId="{BA95EE8C-5499-472F-9FB9-683D152328FF}" srcOrd="0" destOrd="0" presId="urn:microsoft.com/office/officeart/2008/layout/HorizontalMultiLevelHierarchy"/>
    <dgm:cxn modelId="{123E44C5-BB92-4774-8E9A-EDC2CE839D5C}" type="presOf" srcId="{C2AAA746-A4B8-4979-8D1B-EA00B7140055}" destId="{12BB2E37-5567-4CE6-9508-80096EB55ACE}" srcOrd="0" destOrd="0" presId="urn:microsoft.com/office/officeart/2008/layout/HorizontalMultiLevelHierarchy"/>
    <dgm:cxn modelId="{F98811A5-0A36-45CC-9EB2-AEB3B3B2ECDD}" type="presOf" srcId="{E2BA7D63-C6AB-48B7-9CB5-E1AC1C46F7D8}" destId="{5C653BFA-A77C-447C-B456-0727FA59FF3F}" srcOrd="0" destOrd="0" presId="urn:microsoft.com/office/officeart/2008/layout/HorizontalMultiLevelHierarchy"/>
    <dgm:cxn modelId="{A1E3325F-E411-44F5-8AFB-4C56D465CF9D}" type="presOf" srcId="{B096FB53-6755-4816-9A04-26023987FC15}" destId="{CC54A3D7-9934-4D81-95F8-E01490617128}" srcOrd="0" destOrd="0" presId="urn:microsoft.com/office/officeart/2008/layout/HorizontalMultiLevelHierarchy"/>
    <dgm:cxn modelId="{C076B8F7-8E23-4A49-9D95-A8FA8D8FC44F}" type="presOf" srcId="{8C24A46D-487D-46CC-8535-D2AB71F638B4}" destId="{A8D7DB62-8B6D-4CF6-ACAB-1880250C0E1A}" srcOrd="1" destOrd="0" presId="urn:microsoft.com/office/officeart/2008/layout/HorizontalMultiLevelHierarchy"/>
    <dgm:cxn modelId="{AC16D549-B1CA-4C1F-8F4A-C4CD60991187}" type="presOf" srcId="{A2117945-8F5A-489B-B948-870C28B41279}" destId="{4F964F78-7C03-40D4-AF4B-43937DFF59E2}" srcOrd="1" destOrd="0" presId="urn:microsoft.com/office/officeart/2008/layout/HorizontalMultiLevelHierarchy"/>
    <dgm:cxn modelId="{B32E9FA8-E8B8-4326-82EF-DBEDED03A27B}" type="presOf" srcId="{E2BA7D63-C6AB-48B7-9CB5-E1AC1C46F7D8}" destId="{F2F1BB28-683F-4DA6-BFAA-7A25E9F6A0C1}" srcOrd="1" destOrd="0" presId="urn:microsoft.com/office/officeart/2008/layout/HorizontalMultiLevelHierarchy"/>
    <dgm:cxn modelId="{E6719F79-525E-4BE7-A177-FDC6502B0296}" type="presOf" srcId="{CF3C1B2B-2A9C-40DD-9F4B-0435AE01117F}" destId="{03A59D87-99C5-4C7C-BC95-8FD7EF1BAF2A}" srcOrd="0" destOrd="0" presId="urn:microsoft.com/office/officeart/2008/layout/HorizontalMultiLevelHierarchy"/>
    <dgm:cxn modelId="{E58EC9B5-A411-4E46-9D82-51C932CEA41E}" type="presOf" srcId="{C56786C9-5530-4C30-BFBD-7ED80ED50609}" destId="{D6D543BD-D80D-46DA-87A2-A9A4C24E9E8D}" srcOrd="1" destOrd="0" presId="urn:microsoft.com/office/officeart/2008/layout/HorizontalMultiLevelHierarchy"/>
    <dgm:cxn modelId="{F8C80C92-06B5-4056-A230-3A45D2361CD4}" type="presOf" srcId="{E7AA466E-3453-472D-9FF4-4349170D2F91}" destId="{A042F6BC-8D68-471D-B414-5587D4BAF275}" srcOrd="0" destOrd="0" presId="urn:microsoft.com/office/officeart/2008/layout/HorizontalMultiLevelHierarchy"/>
    <dgm:cxn modelId="{CDF56DAF-2CF2-44F3-A876-98F438967D40}" srcId="{7AD0BB5D-E5CD-4314-991E-16E9669A862C}" destId="{A15EB22C-9AC7-4D32-BDD3-B10E1B0ADFE8}" srcOrd="0" destOrd="0" parTransId="{2CF383BC-4E5E-4409-BBD6-288303CB9278}" sibTransId="{B5EDB536-35E7-4B05-B92A-5EAB06E953EE}"/>
    <dgm:cxn modelId="{1F5BDDBE-79CD-40B2-AE11-E8C8C0D4283B}" srcId="{C2AAA746-A4B8-4979-8D1B-EA00B7140055}" destId="{7AD0BB5D-E5CD-4314-991E-16E9669A862C}" srcOrd="5" destOrd="0" parTransId="{23DDC1E2-A52A-495B-ABBE-DA4DDB24BD43}" sibTransId="{38CD0BF4-FE8B-4AAE-ACC1-BDC7B85D6637}"/>
    <dgm:cxn modelId="{60462707-52B5-4D1F-853E-7C36565B3FA1}" type="presOf" srcId="{59C9D63E-D5AC-416A-97CE-355C9713E514}" destId="{372F880C-B575-4449-82F1-D36A743CE140}" srcOrd="0" destOrd="0" presId="urn:microsoft.com/office/officeart/2008/layout/HorizontalMultiLevelHierarchy"/>
    <dgm:cxn modelId="{69181211-D53A-4B72-AAF8-AF8E70174828}" type="presOf" srcId="{23DDC1E2-A52A-495B-ABBE-DA4DDB24BD43}" destId="{31415853-96CC-4EA0-BFBC-BDA315288520}" srcOrd="1" destOrd="0" presId="urn:microsoft.com/office/officeart/2008/layout/HorizontalMultiLevelHierarchy"/>
    <dgm:cxn modelId="{43496B71-F308-479C-B37D-41E132402F68}" type="presOf" srcId="{BECF5F46-102C-4862-8E06-A01DBE406ADF}" destId="{4A62FB84-9360-4D39-B1D8-5CEACC06F128}" srcOrd="1" destOrd="0" presId="urn:microsoft.com/office/officeart/2008/layout/HorizontalMultiLevelHierarchy"/>
    <dgm:cxn modelId="{B2226F42-A908-4349-978E-55B033F1C13E}" type="presOf" srcId="{A2117945-8F5A-489B-B948-870C28B41279}" destId="{E6D69F9D-C031-4D5C-B48F-DD5CA0CFFA56}" srcOrd="0" destOrd="0" presId="urn:microsoft.com/office/officeart/2008/layout/HorizontalMultiLevelHierarchy"/>
    <dgm:cxn modelId="{E9F3D08F-D74A-4D15-82F6-A55ECD5D4243}" srcId="{C2AAA746-A4B8-4979-8D1B-EA00B7140055}" destId="{59C9D63E-D5AC-416A-97CE-355C9713E514}" srcOrd="3" destOrd="0" parTransId="{C3C4D1D0-66BD-449A-949A-B63C77989D72}" sibTransId="{F2F141C6-DD35-4119-A8F2-E9796A64C15E}"/>
    <dgm:cxn modelId="{BE664A08-EE62-4BE1-A6B8-27627F8181B7}" srcId="{E149E1EA-94F7-4998-BA60-2F98C76A16FA}" destId="{C2AAA746-A4B8-4979-8D1B-EA00B7140055}" srcOrd="0" destOrd="0" parTransId="{596640C2-816D-4414-A210-50038D3F8B4D}" sibTransId="{4211C54E-A087-4E8C-BAC3-7B47BEC2AA5D}"/>
    <dgm:cxn modelId="{C1598DAC-13C0-4727-9C6A-01F34EE7DF81}" srcId="{A21671A0-F23A-4460-8FBD-6F2BA01DBF1D}" destId="{2B6B932F-C302-465C-87BD-582A04A3A8FB}" srcOrd="0" destOrd="0" parTransId="{0F803D27-E08E-4BE2-9D4B-2E2EE5124461}" sibTransId="{5F25EAF4-CADE-4B74-A6EC-9D028F4578C0}"/>
    <dgm:cxn modelId="{5F17200A-EA27-489C-B2A1-DACDE80B38BF}" type="presOf" srcId="{685B279D-4699-4D33-A395-006052734673}" destId="{406FA15C-8231-4545-BA02-6A36F0FE55D7}" srcOrd="1" destOrd="0" presId="urn:microsoft.com/office/officeart/2008/layout/HorizontalMultiLevelHierarchy"/>
    <dgm:cxn modelId="{D46A4DBA-1C1B-4E4C-8204-1DA7BB68DA65}" type="presOf" srcId="{195DFF9E-EFAE-47B1-A640-CCAFA23AE800}" destId="{A3654ABD-7911-4620-8112-7C693C7EFCEA}" srcOrd="0" destOrd="0" presId="urn:microsoft.com/office/officeart/2008/layout/HorizontalMultiLevelHierarchy"/>
    <dgm:cxn modelId="{7A52D5BF-3723-473A-95B3-908D3F42FC87}" type="presOf" srcId="{BECF5F46-102C-4862-8E06-A01DBE406ADF}" destId="{EA6B1A1E-8976-45CE-81FC-950F2CAD4E60}" srcOrd="0" destOrd="0" presId="urn:microsoft.com/office/officeart/2008/layout/HorizontalMultiLevelHierarchy"/>
    <dgm:cxn modelId="{D6F6FA80-196E-46F6-9D97-EB5CC8A57461}" type="presOf" srcId="{C3C4D1D0-66BD-449A-949A-B63C77989D72}" destId="{6D18AF25-B68A-40EB-8A4E-56DCD37B706E}" srcOrd="1" destOrd="0" presId="urn:microsoft.com/office/officeart/2008/layout/HorizontalMultiLevelHierarchy"/>
    <dgm:cxn modelId="{0B4C5589-4C99-4407-BDF4-27CC2288E9D9}" type="presOf" srcId="{DDEB4DDE-C474-4925-B781-955BA06ADA84}" destId="{4C5C4687-BC51-40D5-BB9F-0CF01597EC2A}" srcOrd="0" destOrd="0" presId="urn:microsoft.com/office/officeart/2008/layout/HorizontalMultiLevelHierarchy"/>
    <dgm:cxn modelId="{771282FD-61B9-4D65-9625-6FA4C5170FEF}" srcId="{C2AAA746-A4B8-4979-8D1B-EA00B7140055}" destId="{38903CCC-6642-4128-8123-11469895D774}" srcOrd="1" destOrd="0" parTransId="{6C23854B-A6E8-4A6B-9EE3-2316C8F33AEF}" sibTransId="{3AD51C2C-090F-4F7C-9569-BEE9BC5CF678}"/>
    <dgm:cxn modelId="{D4417960-6A0A-4535-97B0-E9B5F59CF12B}" type="presOf" srcId="{3169779A-7C35-4CB0-B17F-61207F58801D}" destId="{CD6D2005-892B-41CF-B15C-4C3480AA9ADB}" srcOrd="0" destOrd="0" presId="urn:microsoft.com/office/officeart/2008/layout/HorizontalMultiLevelHierarchy"/>
    <dgm:cxn modelId="{CCCD0EDA-3AD3-4071-B038-3B373B0E27F8}" type="presOf" srcId="{652F4E54-A4B2-4469-B39E-321EE22A057C}" destId="{A8C95831-0B78-4F56-89F5-DABF948E705A}" srcOrd="0" destOrd="0" presId="urn:microsoft.com/office/officeart/2008/layout/HorizontalMultiLevelHierarchy"/>
    <dgm:cxn modelId="{AAC1BEC1-1F95-4D34-8BF2-36733D25A648}" type="presOf" srcId="{0F803D27-E08E-4BE2-9D4B-2E2EE5124461}" destId="{0D6FCB32-E560-4930-A597-76BD2D4D6F9B}" srcOrd="1" destOrd="0" presId="urn:microsoft.com/office/officeart/2008/layout/HorizontalMultiLevelHierarchy"/>
    <dgm:cxn modelId="{02826732-AE58-4A0D-8C77-E8CDC6646494}" type="presOf" srcId="{AA0E513E-B4E6-4071-AEB5-E2B8E21A4BAF}" destId="{D6270129-F5D0-4D27-BD9B-F565C801F7D3}" srcOrd="0" destOrd="0" presId="urn:microsoft.com/office/officeart/2008/layout/HorizontalMultiLevelHierarchy"/>
    <dgm:cxn modelId="{2C8B3EF4-7C31-4D9D-98F8-E89117F44E8B}" type="presOf" srcId="{4CC97AD5-FCE5-4386-9179-43DCA3C50115}" destId="{AE81E334-EDBE-4F6A-8C18-07F95F204A90}" srcOrd="1" destOrd="0" presId="urn:microsoft.com/office/officeart/2008/layout/HorizontalMultiLevelHierarchy"/>
    <dgm:cxn modelId="{C266CAE0-B3C6-42AF-94F8-66F5BF2816E4}" srcId="{C2AAA746-A4B8-4979-8D1B-EA00B7140055}" destId="{3B149BAB-904E-4A1E-BCA5-F9F8738D66F4}" srcOrd="16" destOrd="0" parTransId="{BECF5F46-102C-4862-8E06-A01DBE406ADF}" sibTransId="{22C3E2DE-4699-41B6-8815-FA02AF68F023}"/>
    <dgm:cxn modelId="{3E0D73D8-741B-4B55-A017-7AC64ABC93FD}" type="presOf" srcId="{32C2434E-A8A9-454B-9A18-AF29598F33AA}" destId="{AD060BF8-8476-4611-8D10-F93B7E226284}" srcOrd="1" destOrd="0" presId="urn:microsoft.com/office/officeart/2008/layout/HorizontalMultiLevelHierarchy"/>
    <dgm:cxn modelId="{A8DA94D3-E945-4654-AA1D-3E0E2EACB2FA}" type="presOf" srcId="{8B941CC1-1815-4230-879A-703081DDC89C}" destId="{3836B897-7352-4310-AFE8-ADFBE534AB47}" srcOrd="0" destOrd="0" presId="urn:microsoft.com/office/officeart/2008/layout/HorizontalMultiLevelHierarchy"/>
    <dgm:cxn modelId="{1B7C4BAB-F49D-47B2-B546-96ABAF033F50}" srcId="{C2AAA746-A4B8-4979-8D1B-EA00B7140055}" destId="{CA21ABE9-053F-4D0F-9B1E-E1FB168B1461}" srcOrd="8" destOrd="0" parTransId="{685B279D-4699-4D33-A395-006052734673}" sibTransId="{D46CE033-B79B-453F-BAE1-AB689337397F}"/>
    <dgm:cxn modelId="{571582C5-871B-4B64-BFDD-AF796389E296}" type="presOf" srcId="{4CC97AD5-FCE5-4386-9179-43DCA3C50115}" destId="{6B4DB8ED-5C4B-4B7C-8F8D-A1AF069285DA}" srcOrd="0" destOrd="0" presId="urn:microsoft.com/office/officeart/2008/layout/HorizontalMultiLevelHierarchy"/>
    <dgm:cxn modelId="{6A1C37AD-5715-4BAA-B988-43651BDD32A4}" type="presOf" srcId="{CA21ABE9-053F-4D0F-9B1E-E1FB168B1461}" destId="{82C6A096-2EA1-4D29-B728-82923F90FEDD}" srcOrd="0" destOrd="0" presId="urn:microsoft.com/office/officeart/2008/layout/HorizontalMultiLevelHierarchy"/>
    <dgm:cxn modelId="{204E0D95-52F2-4B43-AA9A-F994733CF8FA}" type="presOf" srcId="{2CF383BC-4E5E-4409-BBD6-288303CB9278}" destId="{927698CF-E7F6-4F1A-8D4B-356BDB9E1A5E}" srcOrd="0" destOrd="0" presId="urn:microsoft.com/office/officeart/2008/layout/HorizontalMultiLevelHierarchy"/>
    <dgm:cxn modelId="{818CA032-7376-41A0-8985-12B0F1DCD02F}" srcId="{C2AAA746-A4B8-4979-8D1B-EA00B7140055}" destId="{C7E230E5-E2F8-4CCF-8FD3-3EF9E72B6205}" srcOrd="11" destOrd="0" parTransId="{FC91B436-2232-492B-81DC-DF1AF2CFB683}" sibTransId="{CA12421B-F26A-4502-A13F-B09F1155DD5C}"/>
    <dgm:cxn modelId="{4BB6DF0F-25AB-44B9-A974-FEDC6ABA0350}" type="presOf" srcId="{0453BE27-79A1-4329-999F-CE029FA8EC8E}" destId="{2BE7A524-64CC-4EC6-BBD4-234A86EA58D0}" srcOrd="0" destOrd="0" presId="urn:microsoft.com/office/officeart/2008/layout/HorizontalMultiLevelHierarchy"/>
    <dgm:cxn modelId="{DE41F9AC-9B37-4250-9E2C-EB22DF7CF599}" type="presOf" srcId="{9B5C729F-9B77-48A1-9370-1BD93B687143}" destId="{041C3DE1-0455-442F-B476-B5FC1341A578}" srcOrd="0" destOrd="0" presId="urn:microsoft.com/office/officeart/2008/layout/HorizontalMultiLevelHierarchy"/>
    <dgm:cxn modelId="{C67FF0D3-43C9-4BCB-987C-E66323556AB1}" type="presOf" srcId="{0F803D27-E08E-4BE2-9D4B-2E2EE5124461}" destId="{3F36E5DA-1C2E-41B6-B3A0-79C05BD205AA}" srcOrd="0" destOrd="0" presId="urn:microsoft.com/office/officeart/2008/layout/HorizontalMultiLevelHierarchy"/>
    <dgm:cxn modelId="{98190AC3-F45F-4809-98A8-CB69317B4208}" type="presOf" srcId="{8C24A46D-487D-46CC-8535-D2AB71F638B4}" destId="{5409134A-305F-4A81-B525-98B62790139A}" srcOrd="0" destOrd="0" presId="urn:microsoft.com/office/officeart/2008/layout/HorizontalMultiLevelHierarchy"/>
    <dgm:cxn modelId="{B93766C9-92ED-40D6-90BC-B239FEE049E5}" type="presOf" srcId="{685B279D-4699-4D33-A395-006052734673}" destId="{57ABCA13-B2ED-4DF3-A867-1510A6E0F87C}" srcOrd="0" destOrd="0" presId="urn:microsoft.com/office/officeart/2008/layout/HorizontalMultiLevelHierarchy"/>
    <dgm:cxn modelId="{1A8142EB-6746-4D0C-A1D5-E2012634CCA2}" srcId="{C2AAA746-A4B8-4979-8D1B-EA00B7140055}" destId="{8B941CC1-1815-4230-879A-703081DDC89C}" srcOrd="12" destOrd="0" parTransId="{8C24A46D-487D-46CC-8535-D2AB71F638B4}" sibTransId="{FEB38501-C0E3-4EE0-9D23-87FDD419FDBC}"/>
    <dgm:cxn modelId="{CA4A484B-103A-49B3-A6A4-DC4E08405C05}" type="presOf" srcId="{CB6C647B-C26B-430E-8BAC-F51D31086A51}" destId="{5BB7B8BF-DFA3-43A7-A842-BBF1E1768068}" srcOrd="0" destOrd="0" presId="urn:microsoft.com/office/officeart/2008/layout/HorizontalMultiLevelHierarchy"/>
    <dgm:cxn modelId="{F0D8CDC0-FAE1-4C13-807E-64CC5CAAB82E}" type="presOf" srcId="{6DE67169-F97A-4E95-B38B-FA907394CF5D}" destId="{30836962-40F8-4D9D-B392-F76A26C59988}" srcOrd="1" destOrd="0" presId="urn:microsoft.com/office/officeart/2008/layout/HorizontalMultiLevelHierarchy"/>
    <dgm:cxn modelId="{95994BF2-99AD-47D1-8D66-892AE092F3BA}" srcId="{C2AAA746-A4B8-4979-8D1B-EA00B7140055}" destId="{A3015917-C546-4823-8FA9-81E23059F3BA}" srcOrd="10" destOrd="0" parTransId="{802EFF0C-BC2F-4575-AC5D-60ABDBFE5C36}" sibTransId="{99F50896-58A8-4DBF-BA9C-F23AD0D87CB8}"/>
    <dgm:cxn modelId="{C122473D-C880-4270-A76D-F87E2936AD42}" srcId="{C2AAA746-A4B8-4979-8D1B-EA00B7140055}" destId="{51101A34-C67D-4457-B744-97955893D5E0}" srcOrd="2" destOrd="0" parTransId="{6DE67169-F97A-4E95-B38B-FA907394CF5D}" sibTransId="{9C721F1A-785E-461F-AB8A-03A5FFBECBFA}"/>
    <dgm:cxn modelId="{1A5AA5D3-9EBE-410E-897F-575C5A2C7B36}" srcId="{A21671A0-F23A-4460-8FBD-6F2BA01DBF1D}" destId="{64279CAE-2B67-484E-BAB1-F6BC201DF913}" srcOrd="1" destOrd="0" parTransId="{652F4E54-A4B2-4469-B39E-321EE22A057C}" sibTransId="{7E3DBE26-55D8-40FD-A19D-DA4034CC5597}"/>
    <dgm:cxn modelId="{0F9A2414-505F-4011-B665-EF341719D38A}" type="presOf" srcId="{A15EB22C-9AC7-4D32-BDD3-B10E1B0ADFE8}" destId="{4AC90CE4-8C36-40F3-B8F8-1C1C69EC14DA}" srcOrd="0" destOrd="0" presId="urn:microsoft.com/office/officeart/2008/layout/HorizontalMultiLevelHierarchy"/>
    <dgm:cxn modelId="{5480E6C8-C5BB-4A0A-BE89-868869C1C228}" type="presOf" srcId="{A18AACB2-65EE-4780-A325-82FF8E578F8E}" destId="{5E4D3EC7-4553-47B4-9E8C-ACCC9B3B3439}" srcOrd="0" destOrd="0" presId="urn:microsoft.com/office/officeart/2008/layout/HorizontalMultiLevelHierarchy"/>
    <dgm:cxn modelId="{74D61B26-51D4-4A36-9EF4-F557E45140ED}" type="presOf" srcId="{32C2434E-A8A9-454B-9A18-AF29598F33AA}" destId="{0C761803-B130-4755-A355-F153C92495DF}" srcOrd="0" destOrd="0" presId="urn:microsoft.com/office/officeart/2008/layout/HorizontalMultiLevelHierarchy"/>
    <dgm:cxn modelId="{7250E12E-E14B-47F6-AD23-4ECC81CA133B}" type="presOf" srcId="{5E3A47E4-0A94-4022-B628-3D0DC159F9ED}" destId="{156A9E47-642C-4A70-AF85-F83D5749EBE4}" srcOrd="0" destOrd="0" presId="urn:microsoft.com/office/officeart/2008/layout/HorizontalMultiLevelHierarchy"/>
    <dgm:cxn modelId="{D8124F2F-6D67-4875-94DF-0D2C818C45E3}" type="presOf" srcId="{23DDC1E2-A52A-495B-ABBE-DA4DDB24BD43}" destId="{E48E876D-5034-4C89-AE38-E64FD4DC5918}" srcOrd="0" destOrd="0" presId="urn:microsoft.com/office/officeart/2008/layout/HorizontalMultiLevelHierarchy"/>
    <dgm:cxn modelId="{A4785316-DD06-4190-863B-AF69F204EAE6}" srcId="{C2AAA746-A4B8-4979-8D1B-EA00B7140055}" destId="{5E3A47E4-0A94-4022-B628-3D0DC159F9ED}" srcOrd="4" destOrd="0" parTransId="{CE5E5EF2-3117-43E5-A290-596024E7A031}" sibTransId="{619E7262-7794-4778-9475-A4B14E7B73CE}"/>
    <dgm:cxn modelId="{BE0027E0-25C0-4373-B73A-8CA6F4095C37}" type="presOf" srcId="{71B77623-67B2-4F60-BD33-A69998196097}" destId="{8F95AEDD-FC75-4971-817C-CE4D5F71AE46}" srcOrd="0" destOrd="0" presId="urn:microsoft.com/office/officeart/2008/layout/HorizontalMultiLevelHierarchy"/>
    <dgm:cxn modelId="{A3D3A35C-4C62-4C02-96C5-1E4BFDB355CE}" type="presOf" srcId="{7AD0BB5D-E5CD-4314-991E-16E9669A862C}" destId="{F0983F17-482C-4A1F-8644-7BF933EDC442}" srcOrd="0" destOrd="0" presId="urn:microsoft.com/office/officeart/2008/layout/HorizontalMultiLevelHierarchy"/>
    <dgm:cxn modelId="{873961BC-4628-4750-A150-4D85226CA439}" type="presOf" srcId="{C7E230E5-E2F8-4CCF-8FD3-3EF9E72B6205}" destId="{836BCFD1-EBC5-4A7D-8488-4919D53985D0}" srcOrd="0" destOrd="0" presId="urn:microsoft.com/office/officeart/2008/layout/HorizontalMultiLevelHierarchy"/>
    <dgm:cxn modelId="{AD24E399-C278-4A8F-8AAC-81078759330A}" type="presOf" srcId="{6DE67169-F97A-4E95-B38B-FA907394CF5D}" destId="{2CC23736-8C8F-4EAB-83FB-26E4476B9BDF}" srcOrd="0" destOrd="0" presId="urn:microsoft.com/office/officeart/2008/layout/HorizontalMultiLevelHierarchy"/>
    <dgm:cxn modelId="{4EA25176-A162-4898-8273-89AEC7C051ED}" type="presOf" srcId="{C56786C9-5530-4C30-BFBD-7ED80ED50609}" destId="{4BD319B3-8678-401F-B8C5-CE90E35ECAE8}" srcOrd="0" destOrd="0" presId="urn:microsoft.com/office/officeart/2008/layout/HorizontalMultiLevelHierarchy"/>
    <dgm:cxn modelId="{562C4268-0AAC-4B72-A0B0-DF85E544E513}" type="presOf" srcId="{6C23854B-A6E8-4A6B-9EE3-2316C8F33AEF}" destId="{1E7EBC4D-B7F9-4B86-B9C9-22A56DA0E6A9}" srcOrd="1" destOrd="0" presId="urn:microsoft.com/office/officeart/2008/layout/HorizontalMultiLevelHierarchy"/>
    <dgm:cxn modelId="{A057177F-CD1F-4ABE-98D7-7B99308D58BA}" type="presOf" srcId="{07179F18-A658-4DDD-A3F3-D559A73EA4BF}" destId="{3FE6BFAE-C2A7-479D-B992-E4D16517F0C5}" srcOrd="0" destOrd="0" presId="urn:microsoft.com/office/officeart/2008/layout/HorizontalMultiLevelHierarchy"/>
    <dgm:cxn modelId="{608CB89A-550F-4374-90AC-3E76194EE8C0}" srcId="{C2AAA746-A4B8-4979-8D1B-EA00B7140055}" destId="{C643680D-1ADD-4190-BB15-280AAD4E1F86}" srcOrd="6" destOrd="0" parTransId="{C56786C9-5530-4C30-BFBD-7ED80ED50609}" sibTransId="{9ACEAF0A-141D-4F35-8717-CF4F2B0A6B1A}"/>
    <dgm:cxn modelId="{2E60A71A-D0C8-4A4F-BF2B-E4BBEA910F5F}" type="presOf" srcId="{CB6C647B-C26B-430E-8BAC-F51D31086A51}" destId="{89CF3ADB-CABF-47C6-B9D0-FB95584EA272}" srcOrd="1" destOrd="0" presId="urn:microsoft.com/office/officeart/2008/layout/HorizontalMultiLevelHierarchy"/>
    <dgm:cxn modelId="{9FABDC7C-7273-47C0-89A5-B748B8535AF0}" srcId="{C2AAA746-A4B8-4979-8D1B-EA00B7140055}" destId="{195DFF9E-EFAE-47B1-A640-CCAFA23AE800}" srcOrd="17" destOrd="0" parTransId="{07179F18-A658-4DDD-A3F3-D559A73EA4BF}" sibTransId="{E5809281-A913-4882-B48A-508401A15240}"/>
    <dgm:cxn modelId="{28D4E9EC-4C11-4C8A-87A5-5E6922E06B6C}" type="presOf" srcId="{9B5C729F-9B77-48A1-9370-1BD93B687143}" destId="{E00250E5-AADD-40DB-A867-8BBC68B61BD9}" srcOrd="1" destOrd="0" presId="urn:microsoft.com/office/officeart/2008/layout/HorizontalMultiLevelHierarchy"/>
    <dgm:cxn modelId="{1FD626C6-9E87-401D-A69C-7E1E4183E6E0}" type="presOf" srcId="{38903CCC-6642-4128-8123-11469895D774}" destId="{6939E65C-8959-4DD9-B187-F8FC7C87D801}" srcOrd="0" destOrd="0" presId="urn:microsoft.com/office/officeart/2008/layout/HorizontalMultiLevelHierarchy"/>
    <dgm:cxn modelId="{0B5724A8-9E4C-45C0-9558-C5BA7DD53A13}" srcId="{C2AAA746-A4B8-4979-8D1B-EA00B7140055}" destId="{CF3C1B2B-2A9C-40DD-9F4B-0435AE01117F}" srcOrd="9" destOrd="0" parTransId="{E2BA7D63-C6AB-48B7-9CB5-E1AC1C46F7D8}" sibTransId="{A1312CB0-6535-4131-B2BE-BB8DB03DA2D4}"/>
    <dgm:cxn modelId="{DA59DA12-F821-4E98-AC37-59B613EDBFFB}" srcId="{C2AAA746-A4B8-4979-8D1B-EA00B7140055}" destId="{0453BE27-79A1-4329-999F-CE029FA8EC8E}" srcOrd="7" destOrd="0" parTransId="{E7AA466E-3453-472D-9FF4-4349170D2F91}" sibTransId="{7DF67AB6-D16A-4F91-879C-2ED138F25F6D}"/>
    <dgm:cxn modelId="{F3FA638A-314D-4550-9AB8-57FF5A7549EB}" type="presOf" srcId="{E7AA466E-3453-472D-9FF4-4349170D2F91}" destId="{B702969F-0700-49D3-90E5-15BE73AD5AC1}" srcOrd="1" destOrd="0" presId="urn:microsoft.com/office/officeart/2008/layout/HorizontalMultiLevelHierarchy"/>
    <dgm:cxn modelId="{C7157E47-1836-4E96-88F1-119C3F261544}" type="presOf" srcId="{C643680D-1ADD-4190-BB15-280AAD4E1F86}" destId="{C2F4CD83-C856-44FF-B9CD-70E81ABF0F29}" srcOrd="0" destOrd="0" presId="urn:microsoft.com/office/officeart/2008/layout/HorizontalMultiLevelHierarchy"/>
    <dgm:cxn modelId="{86627366-B8D3-4348-8D90-36E6C30528D0}" type="presOf" srcId="{4B619B68-6CD1-403C-AA5A-9262273C6535}" destId="{63A25847-7135-4BA0-8248-83A952836764}" srcOrd="0" destOrd="0" presId="urn:microsoft.com/office/officeart/2008/layout/HorizontalMultiLevelHierarchy"/>
    <dgm:cxn modelId="{2B6E7765-9C91-4A91-8CF0-44A0AB54F4B9}" srcId="{C7E230E5-E2F8-4CCF-8FD3-3EF9E72B6205}" destId="{1C5C172D-1959-4CEE-B88E-745B27C5912F}" srcOrd="0" destOrd="0" parTransId="{9B5C729F-9B77-48A1-9370-1BD93B687143}" sibTransId="{7B646145-5D47-4433-BC95-47418D2C3545}"/>
    <dgm:cxn modelId="{ECB8F8F3-EF98-447B-AFC0-0A4BECD6B066}" type="presOf" srcId="{652F4E54-A4B2-4469-B39E-321EE22A057C}" destId="{3C5203A0-96E4-42CA-A224-CCE4B623E1B7}" srcOrd="1" destOrd="0" presId="urn:microsoft.com/office/officeart/2008/layout/HorizontalMultiLevelHierarchy"/>
    <dgm:cxn modelId="{AC5F505D-CA74-4A40-AE1E-FD9CE52A2060}" srcId="{C2AAA746-A4B8-4979-8D1B-EA00B7140055}" destId="{A21671A0-F23A-4460-8FBD-6F2BA01DBF1D}" srcOrd="13" destOrd="0" parTransId="{A2117945-8F5A-489B-B948-870C28B41279}" sibTransId="{F7DB5DE6-FB2A-4D3F-A3CE-DB0F3846489D}"/>
    <dgm:cxn modelId="{4D12339A-EC2C-48CC-AD5F-0226137A48C8}" type="presOf" srcId="{A21671A0-F23A-4460-8FBD-6F2BA01DBF1D}" destId="{11CFE094-E4F7-43D9-9C28-54350EE716AB}" srcOrd="0" destOrd="0" presId="urn:microsoft.com/office/officeart/2008/layout/HorizontalMultiLevelHierarchy"/>
    <dgm:cxn modelId="{C5AE7B6A-DA7C-42ED-BE13-F5E27E3FC0AD}" type="presOf" srcId="{CE5E5EF2-3117-43E5-A290-596024E7A031}" destId="{29BC28E6-3DEB-4F67-B2AB-B2D96432CD7C}" srcOrd="1" destOrd="0" presId="urn:microsoft.com/office/officeart/2008/layout/HorizontalMultiLevelHierarchy"/>
    <dgm:cxn modelId="{0DC95058-B734-442C-A138-FECD6DBACDA4}" srcId="{C2AAA746-A4B8-4979-8D1B-EA00B7140055}" destId="{3169779A-7C35-4CB0-B17F-61207F58801D}" srcOrd="15" destOrd="0" parTransId="{EA6DF768-9DF5-4059-B700-B1B11A10FE9F}" sibTransId="{B167EB4D-648A-4D1D-BDD9-6FCE486E70FB}"/>
    <dgm:cxn modelId="{C74730EA-0F5D-4367-8023-B515425CE10E}" type="presOf" srcId="{EA6DF768-9DF5-4059-B700-B1B11A10FE9F}" destId="{FAC31864-7D5B-4363-80B4-3357B35521BC}" srcOrd="1" destOrd="0" presId="urn:microsoft.com/office/officeart/2008/layout/HorizontalMultiLevelHierarchy"/>
    <dgm:cxn modelId="{F80BA272-AEF8-49DF-AF01-1DF36BC70A3A}" type="presOf" srcId="{2CF383BC-4E5E-4409-BBD6-288303CB9278}" destId="{09889772-C38F-4C1B-B1C2-687D43FA4609}" srcOrd="1" destOrd="0" presId="urn:microsoft.com/office/officeart/2008/layout/HorizontalMultiLevelHierarchy"/>
    <dgm:cxn modelId="{1D32EE65-27AA-4B1A-B444-D5A042DF7A63}" type="presOf" srcId="{2B6B932F-C302-465C-87BD-582A04A3A8FB}" destId="{56D9E632-3673-4A3C-852C-575946574BDD}" srcOrd="0" destOrd="0" presId="urn:microsoft.com/office/officeart/2008/layout/HorizontalMultiLevelHierarchy"/>
    <dgm:cxn modelId="{5C245783-4B73-4B6D-9DB5-5BA0577757E6}" type="presOf" srcId="{64279CAE-2B67-484E-BAB1-F6BC201DF913}" destId="{81123B17-5E6F-4E6D-ADBD-E5F19B6229C4}" srcOrd="0" destOrd="0" presId="urn:microsoft.com/office/officeart/2008/layout/HorizontalMultiLevelHierarchy"/>
    <dgm:cxn modelId="{0678EABB-6841-404C-8B00-EECDFAB75CE2}" type="presOf" srcId="{802EFF0C-BC2F-4575-AC5D-60ABDBFE5C36}" destId="{A608D7C1-3D1E-45A3-ADFC-C8980D0AA7D1}" srcOrd="0" destOrd="0" presId="urn:microsoft.com/office/officeart/2008/layout/HorizontalMultiLevelHierarchy"/>
    <dgm:cxn modelId="{4640C6DB-AE50-43E4-91C6-174F877E33EA}" srcId="{7AD0BB5D-E5CD-4314-991E-16E9669A862C}" destId="{A18AACB2-65EE-4780-A325-82FF8E578F8E}" srcOrd="1" destOrd="0" parTransId="{CB6C647B-C26B-430E-8BAC-F51D31086A51}" sibTransId="{46170DD6-DB01-44B8-AEDF-174A0578BE1C}"/>
    <dgm:cxn modelId="{DB838CA6-3827-4DC3-B089-1AA0EEA8C657}" srcId="{AA0E513E-B4E6-4071-AEB5-E2B8E21A4BAF}" destId="{71B77623-67B2-4F60-BD33-A69998196097}" srcOrd="0" destOrd="0" parTransId="{4B619B68-6CD1-403C-AA5A-9262273C6535}" sibTransId="{702707DF-9226-4897-B793-5F4C72FB4B4E}"/>
    <dgm:cxn modelId="{0EFA912A-97D4-4D21-AA52-63CCAB246830}" srcId="{C643680D-1ADD-4190-BB15-280AAD4E1F86}" destId="{DDEB4DDE-C474-4925-B781-955BA06ADA84}" srcOrd="0" destOrd="0" parTransId="{077EAC9F-B5EF-4E1C-A883-186368EA1ED9}" sibTransId="{5C51C396-DF2E-4D11-ADD1-F97C12AECA5E}"/>
    <dgm:cxn modelId="{12285246-B555-4573-AA74-5B7D4C0FC272}" type="presOf" srcId="{6C23854B-A6E8-4A6B-9EE3-2316C8F33AEF}" destId="{BDE3642C-1E03-4508-9A56-46ACEFF50871}" srcOrd="0" destOrd="0" presId="urn:microsoft.com/office/officeart/2008/layout/HorizontalMultiLevelHierarchy"/>
    <dgm:cxn modelId="{BEEFF927-BBB0-468C-A582-EB21CC231513}" type="presOf" srcId="{4B619B68-6CD1-403C-AA5A-9262273C6535}" destId="{C58DD3C3-12E1-4ACB-990D-C4E37E2F4626}" srcOrd="1" destOrd="0" presId="urn:microsoft.com/office/officeart/2008/layout/HorizontalMultiLevelHierarchy"/>
    <dgm:cxn modelId="{9B91CD2B-FAE9-4AF4-B035-3B6A2D4B2E2A}" type="presOf" srcId="{07179F18-A658-4DDD-A3F3-D559A73EA4BF}" destId="{202FC21C-45FC-45B2-BA57-7CDDA755EA40}" srcOrd="1" destOrd="0" presId="urn:microsoft.com/office/officeart/2008/layout/HorizontalMultiLevelHierarchy"/>
    <dgm:cxn modelId="{44BE1D01-1E26-457B-B2B4-6937272618C8}" type="presOf" srcId="{FC91B436-2232-492B-81DC-DF1AF2CFB683}" destId="{74149806-E976-446A-A4BC-8FF950E9AB29}" srcOrd="0" destOrd="0" presId="urn:microsoft.com/office/officeart/2008/layout/HorizontalMultiLevelHierarchy"/>
    <dgm:cxn modelId="{3FBB9D51-A5A9-4AC4-8C39-6C7F9ADA696E}" type="presOf" srcId="{E149E1EA-94F7-4998-BA60-2F98C76A16FA}" destId="{740F4D7D-8BCE-4BD1-B86F-0983C8A73A7D}" srcOrd="0" destOrd="0" presId="urn:microsoft.com/office/officeart/2008/layout/HorizontalMultiLevelHierarchy"/>
    <dgm:cxn modelId="{F6505287-FF0F-4D41-92C0-00FC1CBB8858}" srcId="{C2AAA746-A4B8-4979-8D1B-EA00B7140055}" destId="{B096FB53-6755-4816-9A04-26023987FC15}" srcOrd="0" destOrd="0" parTransId="{4CC97AD5-FCE5-4386-9179-43DCA3C50115}" sibTransId="{3B94C5BA-21EA-469D-832E-175A72F51FC3}"/>
    <dgm:cxn modelId="{5EB44A9F-5925-4788-B1A4-636A80973C20}" type="presOf" srcId="{3B149BAB-904E-4A1E-BCA5-F9F8738D66F4}" destId="{2AA30678-5CEF-47BA-A065-78E50CB7F731}" srcOrd="0" destOrd="0" presId="urn:microsoft.com/office/officeart/2008/layout/HorizontalMultiLevelHierarchy"/>
    <dgm:cxn modelId="{D8A02CDA-C4DF-4FA0-B050-0D25F38C2A8E}" type="presOf" srcId="{C3C4D1D0-66BD-449A-949A-B63C77989D72}" destId="{65A678D1-D2DD-42D1-BA2A-1D01D75E1A22}" srcOrd="0" destOrd="0" presId="urn:microsoft.com/office/officeart/2008/layout/HorizontalMultiLevelHierarchy"/>
    <dgm:cxn modelId="{E532D877-B122-4085-A293-3D91962BF4B3}" srcId="{C2AAA746-A4B8-4979-8D1B-EA00B7140055}" destId="{AA0E513E-B4E6-4071-AEB5-E2B8E21A4BAF}" srcOrd="14" destOrd="0" parTransId="{32C2434E-A8A9-454B-9A18-AF29598F33AA}" sibTransId="{5835936D-5285-47FC-8ECC-A2AEDF2AABAC}"/>
    <dgm:cxn modelId="{FD7E6333-E6EA-4CBF-A909-922073FFE31B}" type="presOf" srcId="{077EAC9F-B5EF-4E1C-A883-186368EA1ED9}" destId="{E4A60876-EBE9-4595-8FB7-EF98C9706F31}" srcOrd="1" destOrd="0" presId="urn:microsoft.com/office/officeart/2008/layout/HorizontalMultiLevelHierarchy"/>
    <dgm:cxn modelId="{584C7A1C-E492-40CE-AE12-07AD9B254A9E}" type="presOf" srcId="{A3015917-C546-4823-8FA9-81E23059F3BA}" destId="{31686F92-F5CD-464B-8E8B-5AC06173EB4F}" srcOrd="0" destOrd="0" presId="urn:microsoft.com/office/officeart/2008/layout/HorizontalMultiLevelHierarchy"/>
    <dgm:cxn modelId="{CDFE3739-4891-4AFC-94C7-09F4FC4292B1}" type="presOf" srcId="{077EAC9F-B5EF-4E1C-A883-186368EA1ED9}" destId="{5AB5A5FA-066D-4D9C-9496-16BF5ED33B40}" srcOrd="0" destOrd="0" presId="urn:microsoft.com/office/officeart/2008/layout/HorizontalMultiLevelHierarchy"/>
    <dgm:cxn modelId="{F2C519E5-113F-42B1-B83C-08020DC604AA}" type="presParOf" srcId="{740F4D7D-8BCE-4BD1-B86F-0983C8A73A7D}" destId="{A6295880-9B0D-4E68-AA27-6E572FE04A23}" srcOrd="0" destOrd="0" presId="urn:microsoft.com/office/officeart/2008/layout/HorizontalMultiLevelHierarchy"/>
    <dgm:cxn modelId="{6BB1E0E8-E5AC-4D74-92FA-06EF083773DF}" type="presParOf" srcId="{A6295880-9B0D-4E68-AA27-6E572FE04A23}" destId="{12BB2E37-5567-4CE6-9508-80096EB55ACE}" srcOrd="0" destOrd="0" presId="urn:microsoft.com/office/officeart/2008/layout/HorizontalMultiLevelHierarchy"/>
    <dgm:cxn modelId="{14D64F73-3CB5-4382-8667-D2A7854DD672}" type="presParOf" srcId="{A6295880-9B0D-4E68-AA27-6E572FE04A23}" destId="{689F93D6-9BCA-48F0-A067-09B05A361385}" srcOrd="1" destOrd="0" presId="urn:microsoft.com/office/officeart/2008/layout/HorizontalMultiLevelHierarchy"/>
    <dgm:cxn modelId="{074AEDC1-8BAF-477E-8974-8E660C285C5E}" type="presParOf" srcId="{689F93D6-9BCA-48F0-A067-09B05A361385}" destId="{6B4DB8ED-5C4B-4B7C-8F8D-A1AF069285DA}" srcOrd="0" destOrd="0" presId="urn:microsoft.com/office/officeart/2008/layout/HorizontalMultiLevelHierarchy"/>
    <dgm:cxn modelId="{5643DFA6-2039-4E9B-8B33-9B4F2AD25838}" type="presParOf" srcId="{6B4DB8ED-5C4B-4B7C-8F8D-A1AF069285DA}" destId="{AE81E334-EDBE-4F6A-8C18-07F95F204A90}" srcOrd="0" destOrd="0" presId="urn:microsoft.com/office/officeart/2008/layout/HorizontalMultiLevelHierarchy"/>
    <dgm:cxn modelId="{F56FF4B2-9216-4C53-880E-4344A6F46914}" type="presParOf" srcId="{689F93D6-9BCA-48F0-A067-09B05A361385}" destId="{4410338B-4FC8-4FB0-BB71-9CA913F371F1}" srcOrd="1" destOrd="0" presId="urn:microsoft.com/office/officeart/2008/layout/HorizontalMultiLevelHierarchy"/>
    <dgm:cxn modelId="{2DF90A53-2D9C-4D18-A8D9-DFDADE6B4B15}" type="presParOf" srcId="{4410338B-4FC8-4FB0-BB71-9CA913F371F1}" destId="{CC54A3D7-9934-4D81-95F8-E01490617128}" srcOrd="0" destOrd="0" presId="urn:microsoft.com/office/officeart/2008/layout/HorizontalMultiLevelHierarchy"/>
    <dgm:cxn modelId="{7CB1C801-E9A9-46EA-AF9A-7526B47C35C3}" type="presParOf" srcId="{4410338B-4FC8-4FB0-BB71-9CA913F371F1}" destId="{F9CA0DE4-0979-4B21-892B-685D8FD913AD}" srcOrd="1" destOrd="0" presId="urn:microsoft.com/office/officeart/2008/layout/HorizontalMultiLevelHierarchy"/>
    <dgm:cxn modelId="{071B1ABF-774C-4B32-9EDD-ABE8BB5B2ED0}" type="presParOf" srcId="{689F93D6-9BCA-48F0-A067-09B05A361385}" destId="{BDE3642C-1E03-4508-9A56-46ACEFF50871}" srcOrd="2" destOrd="0" presId="urn:microsoft.com/office/officeart/2008/layout/HorizontalMultiLevelHierarchy"/>
    <dgm:cxn modelId="{2AC4F6C4-B3C3-4149-A7C8-50EFBF1A947D}" type="presParOf" srcId="{BDE3642C-1E03-4508-9A56-46ACEFF50871}" destId="{1E7EBC4D-B7F9-4B86-B9C9-22A56DA0E6A9}" srcOrd="0" destOrd="0" presId="urn:microsoft.com/office/officeart/2008/layout/HorizontalMultiLevelHierarchy"/>
    <dgm:cxn modelId="{B685439E-99D1-4C2D-901E-1E71BD91A802}" type="presParOf" srcId="{689F93D6-9BCA-48F0-A067-09B05A361385}" destId="{4BE793C7-6313-4B70-96D5-87DFCEA97C9D}" srcOrd="3" destOrd="0" presId="urn:microsoft.com/office/officeart/2008/layout/HorizontalMultiLevelHierarchy"/>
    <dgm:cxn modelId="{C627BE1D-6918-4E38-9E3D-6ED4B20E8FCE}" type="presParOf" srcId="{4BE793C7-6313-4B70-96D5-87DFCEA97C9D}" destId="{6939E65C-8959-4DD9-B187-F8FC7C87D801}" srcOrd="0" destOrd="0" presId="urn:microsoft.com/office/officeart/2008/layout/HorizontalMultiLevelHierarchy"/>
    <dgm:cxn modelId="{813EFA26-2D28-4214-A688-DE705D755977}" type="presParOf" srcId="{4BE793C7-6313-4B70-96D5-87DFCEA97C9D}" destId="{E4399733-2E97-4CDB-9B32-119E0851F40D}" srcOrd="1" destOrd="0" presId="urn:microsoft.com/office/officeart/2008/layout/HorizontalMultiLevelHierarchy"/>
    <dgm:cxn modelId="{BF45DA2B-AF6F-43FA-AA03-716A895134FA}" type="presParOf" srcId="{689F93D6-9BCA-48F0-A067-09B05A361385}" destId="{2CC23736-8C8F-4EAB-83FB-26E4476B9BDF}" srcOrd="4" destOrd="0" presId="urn:microsoft.com/office/officeart/2008/layout/HorizontalMultiLevelHierarchy"/>
    <dgm:cxn modelId="{1D78874D-1A7D-4E63-9DE2-807746CC997B}" type="presParOf" srcId="{2CC23736-8C8F-4EAB-83FB-26E4476B9BDF}" destId="{30836962-40F8-4D9D-B392-F76A26C59988}" srcOrd="0" destOrd="0" presId="urn:microsoft.com/office/officeart/2008/layout/HorizontalMultiLevelHierarchy"/>
    <dgm:cxn modelId="{31778DEB-A47A-4391-A69B-3C0DABC3F7EF}" type="presParOf" srcId="{689F93D6-9BCA-48F0-A067-09B05A361385}" destId="{7B270BE7-E98B-4740-BD42-C768AEFAB7EC}" srcOrd="5" destOrd="0" presId="urn:microsoft.com/office/officeart/2008/layout/HorizontalMultiLevelHierarchy"/>
    <dgm:cxn modelId="{49F7C11B-B56F-45A5-8761-267724BC05D9}" type="presParOf" srcId="{7B270BE7-E98B-4740-BD42-C768AEFAB7EC}" destId="{0978C235-868A-4334-A34C-0116235C98BD}" srcOrd="0" destOrd="0" presId="urn:microsoft.com/office/officeart/2008/layout/HorizontalMultiLevelHierarchy"/>
    <dgm:cxn modelId="{303D8C65-5D51-42AA-A48C-7AA950E61015}" type="presParOf" srcId="{7B270BE7-E98B-4740-BD42-C768AEFAB7EC}" destId="{6F960C11-37F5-4DE9-8672-FD411253D6DF}" srcOrd="1" destOrd="0" presId="urn:microsoft.com/office/officeart/2008/layout/HorizontalMultiLevelHierarchy"/>
    <dgm:cxn modelId="{57EAEB28-98AC-4311-847F-6916A9CC5B73}" type="presParOf" srcId="{689F93D6-9BCA-48F0-A067-09B05A361385}" destId="{65A678D1-D2DD-42D1-BA2A-1D01D75E1A22}" srcOrd="6" destOrd="0" presId="urn:microsoft.com/office/officeart/2008/layout/HorizontalMultiLevelHierarchy"/>
    <dgm:cxn modelId="{001D4920-0BE3-4660-8527-0A36F51AC855}" type="presParOf" srcId="{65A678D1-D2DD-42D1-BA2A-1D01D75E1A22}" destId="{6D18AF25-B68A-40EB-8A4E-56DCD37B706E}" srcOrd="0" destOrd="0" presId="urn:microsoft.com/office/officeart/2008/layout/HorizontalMultiLevelHierarchy"/>
    <dgm:cxn modelId="{D4941539-AF24-41CF-AB34-46FD7594BDD0}" type="presParOf" srcId="{689F93D6-9BCA-48F0-A067-09B05A361385}" destId="{41DA6729-0DDA-4808-8D72-C8A8655AABB6}" srcOrd="7" destOrd="0" presId="urn:microsoft.com/office/officeart/2008/layout/HorizontalMultiLevelHierarchy"/>
    <dgm:cxn modelId="{BDA29DCE-79FF-4810-B68E-C0B60332B7AA}" type="presParOf" srcId="{41DA6729-0DDA-4808-8D72-C8A8655AABB6}" destId="{372F880C-B575-4449-82F1-D36A743CE140}" srcOrd="0" destOrd="0" presId="urn:microsoft.com/office/officeart/2008/layout/HorizontalMultiLevelHierarchy"/>
    <dgm:cxn modelId="{BBD17AEC-78A8-453C-94F4-4667A178D91E}" type="presParOf" srcId="{41DA6729-0DDA-4808-8D72-C8A8655AABB6}" destId="{36E57741-9A79-43D5-8E3B-17A71E57EC02}" srcOrd="1" destOrd="0" presId="urn:microsoft.com/office/officeart/2008/layout/HorizontalMultiLevelHierarchy"/>
    <dgm:cxn modelId="{E4BC97F4-9047-48A4-A632-D1456A9C3E7E}" type="presParOf" srcId="{689F93D6-9BCA-48F0-A067-09B05A361385}" destId="{6CF59B9A-C72D-4AB5-94A3-6C6EEFC395DF}" srcOrd="8" destOrd="0" presId="urn:microsoft.com/office/officeart/2008/layout/HorizontalMultiLevelHierarchy"/>
    <dgm:cxn modelId="{E3B2FBF9-3689-49F5-BE10-389B989BA482}" type="presParOf" srcId="{6CF59B9A-C72D-4AB5-94A3-6C6EEFC395DF}" destId="{29BC28E6-3DEB-4F67-B2AB-B2D96432CD7C}" srcOrd="0" destOrd="0" presId="urn:microsoft.com/office/officeart/2008/layout/HorizontalMultiLevelHierarchy"/>
    <dgm:cxn modelId="{3EF77C56-B8B1-4E09-9406-3A1082673BF1}" type="presParOf" srcId="{689F93D6-9BCA-48F0-A067-09B05A361385}" destId="{0853F58A-C87A-4208-AFF1-F01C47D92944}" srcOrd="9" destOrd="0" presId="urn:microsoft.com/office/officeart/2008/layout/HorizontalMultiLevelHierarchy"/>
    <dgm:cxn modelId="{CE8FD942-CC79-4057-A6F4-72ADBF62C27A}" type="presParOf" srcId="{0853F58A-C87A-4208-AFF1-F01C47D92944}" destId="{156A9E47-642C-4A70-AF85-F83D5749EBE4}" srcOrd="0" destOrd="0" presId="urn:microsoft.com/office/officeart/2008/layout/HorizontalMultiLevelHierarchy"/>
    <dgm:cxn modelId="{84C29CF8-CD84-4FCB-BB24-348D77374F36}" type="presParOf" srcId="{0853F58A-C87A-4208-AFF1-F01C47D92944}" destId="{CC657727-A969-4DBF-BE24-F7D14B47ECF2}" srcOrd="1" destOrd="0" presId="urn:microsoft.com/office/officeart/2008/layout/HorizontalMultiLevelHierarchy"/>
    <dgm:cxn modelId="{B90C3A22-6CC6-4349-B06B-1CD13A99592F}" type="presParOf" srcId="{689F93D6-9BCA-48F0-A067-09B05A361385}" destId="{E48E876D-5034-4C89-AE38-E64FD4DC5918}" srcOrd="10" destOrd="0" presId="urn:microsoft.com/office/officeart/2008/layout/HorizontalMultiLevelHierarchy"/>
    <dgm:cxn modelId="{44983F4C-3E34-4B99-9563-FEAD73E52D72}" type="presParOf" srcId="{E48E876D-5034-4C89-AE38-E64FD4DC5918}" destId="{31415853-96CC-4EA0-BFBC-BDA315288520}" srcOrd="0" destOrd="0" presId="urn:microsoft.com/office/officeart/2008/layout/HorizontalMultiLevelHierarchy"/>
    <dgm:cxn modelId="{4095D9F6-400B-4C57-BD55-7B73B20D0C3F}" type="presParOf" srcId="{689F93D6-9BCA-48F0-A067-09B05A361385}" destId="{C8950E9F-4EB7-49C8-8313-F301644D7B86}" srcOrd="11" destOrd="0" presId="urn:microsoft.com/office/officeart/2008/layout/HorizontalMultiLevelHierarchy"/>
    <dgm:cxn modelId="{0B78FFDC-3D63-49CE-9B7D-1C405365826E}" type="presParOf" srcId="{C8950E9F-4EB7-49C8-8313-F301644D7B86}" destId="{F0983F17-482C-4A1F-8644-7BF933EDC442}" srcOrd="0" destOrd="0" presId="urn:microsoft.com/office/officeart/2008/layout/HorizontalMultiLevelHierarchy"/>
    <dgm:cxn modelId="{7B06F3A6-287C-4579-8705-007C00961928}" type="presParOf" srcId="{C8950E9F-4EB7-49C8-8313-F301644D7B86}" destId="{F1A05EE2-47AA-4952-996C-A9F3BCD9ACC7}" srcOrd="1" destOrd="0" presId="urn:microsoft.com/office/officeart/2008/layout/HorizontalMultiLevelHierarchy"/>
    <dgm:cxn modelId="{6AC40857-C127-4FD0-AC87-68D9A5A978ED}" type="presParOf" srcId="{F1A05EE2-47AA-4952-996C-A9F3BCD9ACC7}" destId="{927698CF-E7F6-4F1A-8D4B-356BDB9E1A5E}" srcOrd="0" destOrd="0" presId="urn:microsoft.com/office/officeart/2008/layout/HorizontalMultiLevelHierarchy"/>
    <dgm:cxn modelId="{068EBEE6-DDF0-492A-8B34-94EE8CBCFE99}" type="presParOf" srcId="{927698CF-E7F6-4F1A-8D4B-356BDB9E1A5E}" destId="{09889772-C38F-4C1B-B1C2-687D43FA4609}" srcOrd="0" destOrd="0" presId="urn:microsoft.com/office/officeart/2008/layout/HorizontalMultiLevelHierarchy"/>
    <dgm:cxn modelId="{B13E389E-6A95-44B7-8A22-0806A89C77B6}" type="presParOf" srcId="{F1A05EE2-47AA-4952-996C-A9F3BCD9ACC7}" destId="{25D88648-627F-4A90-A002-D514D16E2FD2}" srcOrd="1" destOrd="0" presId="urn:microsoft.com/office/officeart/2008/layout/HorizontalMultiLevelHierarchy"/>
    <dgm:cxn modelId="{CDA5B9CD-96E5-43A0-8A15-5AAF8354F283}" type="presParOf" srcId="{25D88648-627F-4A90-A002-D514D16E2FD2}" destId="{4AC90CE4-8C36-40F3-B8F8-1C1C69EC14DA}" srcOrd="0" destOrd="0" presId="urn:microsoft.com/office/officeart/2008/layout/HorizontalMultiLevelHierarchy"/>
    <dgm:cxn modelId="{8DA5B180-DFDE-45A7-AE9C-65AAF95055DF}" type="presParOf" srcId="{25D88648-627F-4A90-A002-D514D16E2FD2}" destId="{6B98CBB4-0300-4051-B20A-061EA94F3EAC}" srcOrd="1" destOrd="0" presId="urn:microsoft.com/office/officeart/2008/layout/HorizontalMultiLevelHierarchy"/>
    <dgm:cxn modelId="{5A69E59E-0FA1-4244-8035-A3FC9155CA17}" type="presParOf" srcId="{F1A05EE2-47AA-4952-996C-A9F3BCD9ACC7}" destId="{5BB7B8BF-DFA3-43A7-A842-BBF1E1768068}" srcOrd="2" destOrd="0" presId="urn:microsoft.com/office/officeart/2008/layout/HorizontalMultiLevelHierarchy"/>
    <dgm:cxn modelId="{2CE6F9EE-5557-4989-A2E9-E941B5F0F045}" type="presParOf" srcId="{5BB7B8BF-DFA3-43A7-A842-BBF1E1768068}" destId="{89CF3ADB-CABF-47C6-B9D0-FB95584EA272}" srcOrd="0" destOrd="0" presId="urn:microsoft.com/office/officeart/2008/layout/HorizontalMultiLevelHierarchy"/>
    <dgm:cxn modelId="{A8411619-1EB7-45E8-8B2B-289B4848093F}" type="presParOf" srcId="{F1A05EE2-47AA-4952-996C-A9F3BCD9ACC7}" destId="{63930CEA-9E36-4A2A-BBC5-1462EF7F7415}" srcOrd="3" destOrd="0" presId="urn:microsoft.com/office/officeart/2008/layout/HorizontalMultiLevelHierarchy"/>
    <dgm:cxn modelId="{247F3886-94D2-40E5-9A69-1AEE77B221E5}" type="presParOf" srcId="{63930CEA-9E36-4A2A-BBC5-1462EF7F7415}" destId="{5E4D3EC7-4553-47B4-9E8C-ACCC9B3B3439}" srcOrd="0" destOrd="0" presId="urn:microsoft.com/office/officeart/2008/layout/HorizontalMultiLevelHierarchy"/>
    <dgm:cxn modelId="{C7A086A6-F1C0-48FD-A473-05D2888FF09C}" type="presParOf" srcId="{63930CEA-9E36-4A2A-BBC5-1462EF7F7415}" destId="{D9B46183-3169-4CBB-8D63-1D5460364BF0}" srcOrd="1" destOrd="0" presId="urn:microsoft.com/office/officeart/2008/layout/HorizontalMultiLevelHierarchy"/>
    <dgm:cxn modelId="{4A202EAB-50CD-4B6C-BA4D-2A9100062B85}" type="presParOf" srcId="{689F93D6-9BCA-48F0-A067-09B05A361385}" destId="{4BD319B3-8678-401F-B8C5-CE90E35ECAE8}" srcOrd="12" destOrd="0" presId="urn:microsoft.com/office/officeart/2008/layout/HorizontalMultiLevelHierarchy"/>
    <dgm:cxn modelId="{59AFA7BE-0D97-4BDC-BCA7-C60F03C2A294}" type="presParOf" srcId="{4BD319B3-8678-401F-B8C5-CE90E35ECAE8}" destId="{D6D543BD-D80D-46DA-87A2-A9A4C24E9E8D}" srcOrd="0" destOrd="0" presId="urn:microsoft.com/office/officeart/2008/layout/HorizontalMultiLevelHierarchy"/>
    <dgm:cxn modelId="{DB4F5771-E222-461C-8734-6B0511E5A478}" type="presParOf" srcId="{689F93D6-9BCA-48F0-A067-09B05A361385}" destId="{AF161768-15E8-497C-9C23-685D1EBBA2F6}" srcOrd="13" destOrd="0" presId="urn:microsoft.com/office/officeart/2008/layout/HorizontalMultiLevelHierarchy"/>
    <dgm:cxn modelId="{DD57A38C-16EF-4529-8A7C-721958B125F7}" type="presParOf" srcId="{AF161768-15E8-497C-9C23-685D1EBBA2F6}" destId="{C2F4CD83-C856-44FF-B9CD-70E81ABF0F29}" srcOrd="0" destOrd="0" presId="urn:microsoft.com/office/officeart/2008/layout/HorizontalMultiLevelHierarchy"/>
    <dgm:cxn modelId="{14A80DA0-E645-4E02-8C7A-A33EE2C9E7D7}" type="presParOf" srcId="{AF161768-15E8-497C-9C23-685D1EBBA2F6}" destId="{5F75AF5B-D643-490B-A3BB-3E2326C27843}" srcOrd="1" destOrd="0" presId="urn:microsoft.com/office/officeart/2008/layout/HorizontalMultiLevelHierarchy"/>
    <dgm:cxn modelId="{4AD1E78B-AF98-4244-8456-11404ED8D764}" type="presParOf" srcId="{5F75AF5B-D643-490B-A3BB-3E2326C27843}" destId="{5AB5A5FA-066D-4D9C-9496-16BF5ED33B40}" srcOrd="0" destOrd="0" presId="urn:microsoft.com/office/officeart/2008/layout/HorizontalMultiLevelHierarchy"/>
    <dgm:cxn modelId="{49F6B3D3-BF28-44FE-AB45-9B58692E3ECD}" type="presParOf" srcId="{5AB5A5FA-066D-4D9C-9496-16BF5ED33B40}" destId="{E4A60876-EBE9-4595-8FB7-EF98C9706F31}" srcOrd="0" destOrd="0" presId="urn:microsoft.com/office/officeart/2008/layout/HorizontalMultiLevelHierarchy"/>
    <dgm:cxn modelId="{6F4FCB82-7231-47E4-A78F-06DE65CD0E01}" type="presParOf" srcId="{5F75AF5B-D643-490B-A3BB-3E2326C27843}" destId="{E3D54497-A7D8-4200-BD18-D0DE1182DD4D}" srcOrd="1" destOrd="0" presId="urn:microsoft.com/office/officeart/2008/layout/HorizontalMultiLevelHierarchy"/>
    <dgm:cxn modelId="{E3FA9D0F-B721-4DAD-A8C0-093EF6C490D3}" type="presParOf" srcId="{E3D54497-A7D8-4200-BD18-D0DE1182DD4D}" destId="{4C5C4687-BC51-40D5-BB9F-0CF01597EC2A}" srcOrd="0" destOrd="0" presId="urn:microsoft.com/office/officeart/2008/layout/HorizontalMultiLevelHierarchy"/>
    <dgm:cxn modelId="{68E80158-1ADC-4205-8FA9-F9CE7228503E}" type="presParOf" srcId="{E3D54497-A7D8-4200-BD18-D0DE1182DD4D}" destId="{427EFC4F-87B5-48A8-8003-A1801DF9571B}" srcOrd="1" destOrd="0" presId="urn:microsoft.com/office/officeart/2008/layout/HorizontalMultiLevelHierarchy"/>
    <dgm:cxn modelId="{BFFCDA3D-EB8D-4E62-9DA6-CA7BB89BCEF7}" type="presParOf" srcId="{689F93D6-9BCA-48F0-A067-09B05A361385}" destId="{A042F6BC-8D68-471D-B414-5587D4BAF275}" srcOrd="14" destOrd="0" presId="urn:microsoft.com/office/officeart/2008/layout/HorizontalMultiLevelHierarchy"/>
    <dgm:cxn modelId="{AFAFD5EA-3E7B-451B-B2E9-AE9D67EA5915}" type="presParOf" srcId="{A042F6BC-8D68-471D-B414-5587D4BAF275}" destId="{B702969F-0700-49D3-90E5-15BE73AD5AC1}" srcOrd="0" destOrd="0" presId="urn:microsoft.com/office/officeart/2008/layout/HorizontalMultiLevelHierarchy"/>
    <dgm:cxn modelId="{B34DC106-27C8-4546-B3EE-38FA87D0F0BF}" type="presParOf" srcId="{689F93D6-9BCA-48F0-A067-09B05A361385}" destId="{57B87C2D-87A2-4A2E-8CC1-C8CF7CA3A814}" srcOrd="15" destOrd="0" presId="urn:microsoft.com/office/officeart/2008/layout/HorizontalMultiLevelHierarchy"/>
    <dgm:cxn modelId="{5AD8EFFD-1206-4C13-8DDE-7D41815A0C9A}" type="presParOf" srcId="{57B87C2D-87A2-4A2E-8CC1-C8CF7CA3A814}" destId="{2BE7A524-64CC-4EC6-BBD4-234A86EA58D0}" srcOrd="0" destOrd="0" presId="urn:microsoft.com/office/officeart/2008/layout/HorizontalMultiLevelHierarchy"/>
    <dgm:cxn modelId="{9AE003C6-3F97-494D-A665-7EC17F80BE77}" type="presParOf" srcId="{57B87C2D-87A2-4A2E-8CC1-C8CF7CA3A814}" destId="{B2C21588-E262-424F-94E4-27F17A19C83A}" srcOrd="1" destOrd="0" presId="urn:microsoft.com/office/officeart/2008/layout/HorizontalMultiLevelHierarchy"/>
    <dgm:cxn modelId="{3378963E-91E4-413B-AEAF-106F5AA4FF88}" type="presParOf" srcId="{689F93D6-9BCA-48F0-A067-09B05A361385}" destId="{57ABCA13-B2ED-4DF3-A867-1510A6E0F87C}" srcOrd="16" destOrd="0" presId="urn:microsoft.com/office/officeart/2008/layout/HorizontalMultiLevelHierarchy"/>
    <dgm:cxn modelId="{1B8C8626-0960-4B59-80BD-2F7C673FED01}" type="presParOf" srcId="{57ABCA13-B2ED-4DF3-A867-1510A6E0F87C}" destId="{406FA15C-8231-4545-BA02-6A36F0FE55D7}" srcOrd="0" destOrd="0" presId="urn:microsoft.com/office/officeart/2008/layout/HorizontalMultiLevelHierarchy"/>
    <dgm:cxn modelId="{5552F4A2-1FE6-4618-B60B-7394C0E9CC9E}" type="presParOf" srcId="{689F93D6-9BCA-48F0-A067-09B05A361385}" destId="{0B4A702C-72E1-4D42-87FE-CE27FC04A4CC}" srcOrd="17" destOrd="0" presId="urn:microsoft.com/office/officeart/2008/layout/HorizontalMultiLevelHierarchy"/>
    <dgm:cxn modelId="{1294B9EB-4567-476F-A592-083A5B3DE609}" type="presParOf" srcId="{0B4A702C-72E1-4D42-87FE-CE27FC04A4CC}" destId="{82C6A096-2EA1-4D29-B728-82923F90FEDD}" srcOrd="0" destOrd="0" presId="urn:microsoft.com/office/officeart/2008/layout/HorizontalMultiLevelHierarchy"/>
    <dgm:cxn modelId="{B8B68798-F3B7-47AE-BD42-E4B275D143D3}" type="presParOf" srcId="{0B4A702C-72E1-4D42-87FE-CE27FC04A4CC}" destId="{023F2407-3828-4413-A35E-164DFE44BC9E}" srcOrd="1" destOrd="0" presId="urn:microsoft.com/office/officeart/2008/layout/HorizontalMultiLevelHierarchy"/>
    <dgm:cxn modelId="{3948A99A-958C-439D-8129-EEE347D5AE30}" type="presParOf" srcId="{689F93D6-9BCA-48F0-A067-09B05A361385}" destId="{5C653BFA-A77C-447C-B456-0727FA59FF3F}" srcOrd="18" destOrd="0" presId="urn:microsoft.com/office/officeart/2008/layout/HorizontalMultiLevelHierarchy"/>
    <dgm:cxn modelId="{51BD4E97-C7D1-4EE4-85C5-EF27C0C46B3C}" type="presParOf" srcId="{5C653BFA-A77C-447C-B456-0727FA59FF3F}" destId="{F2F1BB28-683F-4DA6-BFAA-7A25E9F6A0C1}" srcOrd="0" destOrd="0" presId="urn:microsoft.com/office/officeart/2008/layout/HorizontalMultiLevelHierarchy"/>
    <dgm:cxn modelId="{EA39D887-7E4C-4AAA-B755-CCB7FFEC27EB}" type="presParOf" srcId="{689F93D6-9BCA-48F0-A067-09B05A361385}" destId="{900DFDD8-22DC-47D9-A11F-A6C1E2A68F5A}" srcOrd="19" destOrd="0" presId="urn:microsoft.com/office/officeart/2008/layout/HorizontalMultiLevelHierarchy"/>
    <dgm:cxn modelId="{72E8123E-ADF4-47EF-8B9D-33AAC3031FC9}" type="presParOf" srcId="{900DFDD8-22DC-47D9-A11F-A6C1E2A68F5A}" destId="{03A59D87-99C5-4C7C-BC95-8FD7EF1BAF2A}" srcOrd="0" destOrd="0" presId="urn:microsoft.com/office/officeart/2008/layout/HorizontalMultiLevelHierarchy"/>
    <dgm:cxn modelId="{5A0316B7-2B27-4E0A-B6B7-A58948D2C3CF}" type="presParOf" srcId="{900DFDD8-22DC-47D9-A11F-A6C1E2A68F5A}" destId="{864929AD-B467-42B7-9819-0EB2DC61DD1B}" srcOrd="1" destOrd="0" presId="urn:microsoft.com/office/officeart/2008/layout/HorizontalMultiLevelHierarchy"/>
    <dgm:cxn modelId="{5B4E4170-72E6-4991-9034-20EAE274D81A}" type="presParOf" srcId="{689F93D6-9BCA-48F0-A067-09B05A361385}" destId="{A608D7C1-3D1E-45A3-ADFC-C8980D0AA7D1}" srcOrd="20" destOrd="0" presId="urn:microsoft.com/office/officeart/2008/layout/HorizontalMultiLevelHierarchy"/>
    <dgm:cxn modelId="{C76F7027-BE6F-4F5F-A2BB-92D8FDFD6515}" type="presParOf" srcId="{A608D7C1-3D1E-45A3-ADFC-C8980D0AA7D1}" destId="{99E7580A-05F9-45F1-A394-9254A11CA013}" srcOrd="0" destOrd="0" presId="urn:microsoft.com/office/officeart/2008/layout/HorizontalMultiLevelHierarchy"/>
    <dgm:cxn modelId="{3AC51D26-1ED7-4821-8428-E87571B8E043}" type="presParOf" srcId="{689F93D6-9BCA-48F0-A067-09B05A361385}" destId="{7867850B-8BAE-47D4-BC2D-1EC7B6056617}" srcOrd="21" destOrd="0" presId="urn:microsoft.com/office/officeart/2008/layout/HorizontalMultiLevelHierarchy"/>
    <dgm:cxn modelId="{833FAAB5-FB80-4F6A-AFD7-31D23C789D11}" type="presParOf" srcId="{7867850B-8BAE-47D4-BC2D-1EC7B6056617}" destId="{31686F92-F5CD-464B-8E8B-5AC06173EB4F}" srcOrd="0" destOrd="0" presId="urn:microsoft.com/office/officeart/2008/layout/HorizontalMultiLevelHierarchy"/>
    <dgm:cxn modelId="{58954E4C-A0BD-4D75-B5FE-DF2915E3B9B8}" type="presParOf" srcId="{7867850B-8BAE-47D4-BC2D-1EC7B6056617}" destId="{9D28F871-E2DD-4BC7-9C30-AE172F78FEC9}" srcOrd="1" destOrd="0" presId="urn:microsoft.com/office/officeart/2008/layout/HorizontalMultiLevelHierarchy"/>
    <dgm:cxn modelId="{895750D6-7F5B-496F-8009-1B59507DBB00}" type="presParOf" srcId="{689F93D6-9BCA-48F0-A067-09B05A361385}" destId="{74149806-E976-446A-A4BC-8FF950E9AB29}" srcOrd="22" destOrd="0" presId="urn:microsoft.com/office/officeart/2008/layout/HorizontalMultiLevelHierarchy"/>
    <dgm:cxn modelId="{012E170F-FB3A-4781-A170-07B15F62EF5A}" type="presParOf" srcId="{74149806-E976-446A-A4BC-8FF950E9AB29}" destId="{CF336153-82B0-417B-AD0D-D58B316551EA}" srcOrd="0" destOrd="0" presId="urn:microsoft.com/office/officeart/2008/layout/HorizontalMultiLevelHierarchy"/>
    <dgm:cxn modelId="{E659158A-49FE-4EFE-87E3-B3F87CBBED77}" type="presParOf" srcId="{689F93D6-9BCA-48F0-A067-09B05A361385}" destId="{4A77F44D-F137-4DAD-ACE2-157572AB1EBC}" srcOrd="23" destOrd="0" presId="urn:microsoft.com/office/officeart/2008/layout/HorizontalMultiLevelHierarchy"/>
    <dgm:cxn modelId="{89B309B5-8955-43CD-BD98-B6BE3361D6C6}" type="presParOf" srcId="{4A77F44D-F137-4DAD-ACE2-157572AB1EBC}" destId="{836BCFD1-EBC5-4A7D-8488-4919D53985D0}" srcOrd="0" destOrd="0" presId="urn:microsoft.com/office/officeart/2008/layout/HorizontalMultiLevelHierarchy"/>
    <dgm:cxn modelId="{92E1615E-EF1F-42A6-A4E2-C8351D9816A8}" type="presParOf" srcId="{4A77F44D-F137-4DAD-ACE2-157572AB1EBC}" destId="{1ABB0C78-0635-4AD8-8CF7-2A03CF5FA3CA}" srcOrd="1" destOrd="0" presId="urn:microsoft.com/office/officeart/2008/layout/HorizontalMultiLevelHierarchy"/>
    <dgm:cxn modelId="{60198009-4F34-4812-A453-08FCA82F3C25}" type="presParOf" srcId="{1ABB0C78-0635-4AD8-8CF7-2A03CF5FA3CA}" destId="{041C3DE1-0455-442F-B476-B5FC1341A578}" srcOrd="0" destOrd="0" presId="urn:microsoft.com/office/officeart/2008/layout/HorizontalMultiLevelHierarchy"/>
    <dgm:cxn modelId="{1B449B9E-E1A2-4B88-89ED-F8F46F654B43}" type="presParOf" srcId="{041C3DE1-0455-442F-B476-B5FC1341A578}" destId="{E00250E5-AADD-40DB-A867-8BBC68B61BD9}" srcOrd="0" destOrd="0" presId="urn:microsoft.com/office/officeart/2008/layout/HorizontalMultiLevelHierarchy"/>
    <dgm:cxn modelId="{3EA57729-4A8B-43BC-A1B2-EF6037B4BFC4}" type="presParOf" srcId="{1ABB0C78-0635-4AD8-8CF7-2A03CF5FA3CA}" destId="{478B5F39-C4F7-4986-8F00-AF25CF60171F}" srcOrd="1" destOrd="0" presId="urn:microsoft.com/office/officeart/2008/layout/HorizontalMultiLevelHierarchy"/>
    <dgm:cxn modelId="{E4A66699-6F5C-4C3E-B7BF-0093C560003B}" type="presParOf" srcId="{478B5F39-C4F7-4986-8F00-AF25CF60171F}" destId="{3A3F6CF7-41C9-4B10-A35C-95ABC29A8E10}" srcOrd="0" destOrd="0" presId="urn:microsoft.com/office/officeart/2008/layout/HorizontalMultiLevelHierarchy"/>
    <dgm:cxn modelId="{7F8DEBA1-C833-41BC-900F-F3849141B47E}" type="presParOf" srcId="{478B5F39-C4F7-4986-8F00-AF25CF60171F}" destId="{A86BB588-2AD0-48A6-A971-B62E16EC1FBC}" srcOrd="1" destOrd="0" presId="urn:microsoft.com/office/officeart/2008/layout/HorizontalMultiLevelHierarchy"/>
    <dgm:cxn modelId="{582C91DF-7D76-4D6C-908F-44D045CBD6E4}" type="presParOf" srcId="{689F93D6-9BCA-48F0-A067-09B05A361385}" destId="{5409134A-305F-4A81-B525-98B62790139A}" srcOrd="24" destOrd="0" presId="urn:microsoft.com/office/officeart/2008/layout/HorizontalMultiLevelHierarchy"/>
    <dgm:cxn modelId="{055840A3-9B0F-4029-9492-F7B7EF0BA792}" type="presParOf" srcId="{5409134A-305F-4A81-B525-98B62790139A}" destId="{A8D7DB62-8B6D-4CF6-ACAB-1880250C0E1A}" srcOrd="0" destOrd="0" presId="urn:microsoft.com/office/officeart/2008/layout/HorizontalMultiLevelHierarchy"/>
    <dgm:cxn modelId="{D6B105F6-7B38-4D74-84F5-356F588623ED}" type="presParOf" srcId="{689F93D6-9BCA-48F0-A067-09B05A361385}" destId="{94BDE770-842B-47B6-A1FD-B774466714F4}" srcOrd="25" destOrd="0" presId="urn:microsoft.com/office/officeart/2008/layout/HorizontalMultiLevelHierarchy"/>
    <dgm:cxn modelId="{7276CCFA-937E-43C9-97AA-E45F9421D47A}" type="presParOf" srcId="{94BDE770-842B-47B6-A1FD-B774466714F4}" destId="{3836B897-7352-4310-AFE8-ADFBE534AB47}" srcOrd="0" destOrd="0" presId="urn:microsoft.com/office/officeart/2008/layout/HorizontalMultiLevelHierarchy"/>
    <dgm:cxn modelId="{BC3A95E5-B53A-40CA-8F54-6E24D9110D95}" type="presParOf" srcId="{94BDE770-842B-47B6-A1FD-B774466714F4}" destId="{35830256-C059-4DF4-9842-FCCBFF768D02}" srcOrd="1" destOrd="0" presId="urn:microsoft.com/office/officeart/2008/layout/HorizontalMultiLevelHierarchy"/>
    <dgm:cxn modelId="{36B0E080-3123-476C-9F01-6ADDFC5CD90A}" type="presParOf" srcId="{689F93D6-9BCA-48F0-A067-09B05A361385}" destId="{E6D69F9D-C031-4D5C-B48F-DD5CA0CFFA56}" srcOrd="26" destOrd="0" presId="urn:microsoft.com/office/officeart/2008/layout/HorizontalMultiLevelHierarchy"/>
    <dgm:cxn modelId="{5E8743A5-F716-4A75-8656-9B264AA88AE4}" type="presParOf" srcId="{E6D69F9D-C031-4D5C-B48F-DD5CA0CFFA56}" destId="{4F964F78-7C03-40D4-AF4B-43937DFF59E2}" srcOrd="0" destOrd="0" presId="urn:microsoft.com/office/officeart/2008/layout/HorizontalMultiLevelHierarchy"/>
    <dgm:cxn modelId="{091347DD-2A90-43AA-B20C-70DBC7229F0D}" type="presParOf" srcId="{689F93D6-9BCA-48F0-A067-09B05A361385}" destId="{BF675520-F175-48B9-BFAE-2E5E0E5B84FF}" srcOrd="27" destOrd="0" presId="urn:microsoft.com/office/officeart/2008/layout/HorizontalMultiLevelHierarchy"/>
    <dgm:cxn modelId="{78129F90-A5A7-4980-897C-5C778BDE3CD8}" type="presParOf" srcId="{BF675520-F175-48B9-BFAE-2E5E0E5B84FF}" destId="{11CFE094-E4F7-43D9-9C28-54350EE716AB}" srcOrd="0" destOrd="0" presId="urn:microsoft.com/office/officeart/2008/layout/HorizontalMultiLevelHierarchy"/>
    <dgm:cxn modelId="{FE761F76-582F-48FB-8EF4-4767B1B84E45}" type="presParOf" srcId="{BF675520-F175-48B9-BFAE-2E5E0E5B84FF}" destId="{D1EECB36-9944-448B-8B19-DA41C918EDFC}" srcOrd="1" destOrd="0" presId="urn:microsoft.com/office/officeart/2008/layout/HorizontalMultiLevelHierarchy"/>
    <dgm:cxn modelId="{63D6A705-2FC2-49BA-8D67-7A3F34486190}" type="presParOf" srcId="{D1EECB36-9944-448B-8B19-DA41C918EDFC}" destId="{3F36E5DA-1C2E-41B6-B3A0-79C05BD205AA}" srcOrd="0" destOrd="0" presId="urn:microsoft.com/office/officeart/2008/layout/HorizontalMultiLevelHierarchy"/>
    <dgm:cxn modelId="{54A05F47-55DD-425E-97C8-1B3F7F8CB9DB}" type="presParOf" srcId="{3F36E5DA-1C2E-41B6-B3A0-79C05BD205AA}" destId="{0D6FCB32-E560-4930-A597-76BD2D4D6F9B}" srcOrd="0" destOrd="0" presId="urn:microsoft.com/office/officeart/2008/layout/HorizontalMultiLevelHierarchy"/>
    <dgm:cxn modelId="{FB3E4CB8-CAA5-4C23-B117-0AD30B9E9296}" type="presParOf" srcId="{D1EECB36-9944-448B-8B19-DA41C918EDFC}" destId="{7DEF3E35-35D0-4C22-95A6-DBA926B4D4A0}" srcOrd="1" destOrd="0" presId="urn:microsoft.com/office/officeart/2008/layout/HorizontalMultiLevelHierarchy"/>
    <dgm:cxn modelId="{3B60874C-5861-42D7-A362-1C64367CA53D}" type="presParOf" srcId="{7DEF3E35-35D0-4C22-95A6-DBA926B4D4A0}" destId="{56D9E632-3673-4A3C-852C-575946574BDD}" srcOrd="0" destOrd="0" presId="urn:microsoft.com/office/officeart/2008/layout/HorizontalMultiLevelHierarchy"/>
    <dgm:cxn modelId="{B7956D59-5429-4E72-85D5-855D0EF39AF5}" type="presParOf" srcId="{7DEF3E35-35D0-4C22-95A6-DBA926B4D4A0}" destId="{EF64858B-4CAF-4273-ABEC-F654D055CF5D}" srcOrd="1" destOrd="0" presId="urn:microsoft.com/office/officeart/2008/layout/HorizontalMultiLevelHierarchy"/>
    <dgm:cxn modelId="{87F08AD1-6CD1-4136-85F0-D60FA77AD95A}" type="presParOf" srcId="{D1EECB36-9944-448B-8B19-DA41C918EDFC}" destId="{A8C95831-0B78-4F56-89F5-DABF948E705A}" srcOrd="2" destOrd="0" presId="urn:microsoft.com/office/officeart/2008/layout/HorizontalMultiLevelHierarchy"/>
    <dgm:cxn modelId="{156666BE-F446-48FB-B159-BA3444F76C88}" type="presParOf" srcId="{A8C95831-0B78-4F56-89F5-DABF948E705A}" destId="{3C5203A0-96E4-42CA-A224-CCE4B623E1B7}" srcOrd="0" destOrd="0" presId="urn:microsoft.com/office/officeart/2008/layout/HorizontalMultiLevelHierarchy"/>
    <dgm:cxn modelId="{E543CFC0-806E-492A-9307-175187573902}" type="presParOf" srcId="{D1EECB36-9944-448B-8B19-DA41C918EDFC}" destId="{E5165961-C59C-46C8-BA40-FD574E0A7CD2}" srcOrd="3" destOrd="0" presId="urn:microsoft.com/office/officeart/2008/layout/HorizontalMultiLevelHierarchy"/>
    <dgm:cxn modelId="{986D7531-4AD4-42DE-A5AC-8CCA512B0575}" type="presParOf" srcId="{E5165961-C59C-46C8-BA40-FD574E0A7CD2}" destId="{81123B17-5E6F-4E6D-ADBD-E5F19B6229C4}" srcOrd="0" destOrd="0" presId="urn:microsoft.com/office/officeart/2008/layout/HorizontalMultiLevelHierarchy"/>
    <dgm:cxn modelId="{3E764755-117E-472D-B454-72998F9688DF}" type="presParOf" srcId="{E5165961-C59C-46C8-BA40-FD574E0A7CD2}" destId="{1380A605-4D9A-407E-8BBC-2C6BEB895679}" srcOrd="1" destOrd="0" presId="urn:microsoft.com/office/officeart/2008/layout/HorizontalMultiLevelHierarchy"/>
    <dgm:cxn modelId="{FAC58B2E-A8AA-4AA0-831C-5EA7F8719A78}" type="presParOf" srcId="{689F93D6-9BCA-48F0-A067-09B05A361385}" destId="{0C761803-B130-4755-A355-F153C92495DF}" srcOrd="28" destOrd="0" presId="urn:microsoft.com/office/officeart/2008/layout/HorizontalMultiLevelHierarchy"/>
    <dgm:cxn modelId="{A95CCD26-570C-4B6D-8C38-6DE3968C1663}" type="presParOf" srcId="{0C761803-B130-4755-A355-F153C92495DF}" destId="{AD060BF8-8476-4611-8D10-F93B7E226284}" srcOrd="0" destOrd="0" presId="urn:microsoft.com/office/officeart/2008/layout/HorizontalMultiLevelHierarchy"/>
    <dgm:cxn modelId="{B29B9358-0B4E-4AFD-A2CD-1C65EDD2F965}" type="presParOf" srcId="{689F93D6-9BCA-48F0-A067-09B05A361385}" destId="{82807BDE-EA2A-49C1-94E0-887EC1AD91E2}" srcOrd="29" destOrd="0" presId="urn:microsoft.com/office/officeart/2008/layout/HorizontalMultiLevelHierarchy"/>
    <dgm:cxn modelId="{F1486CDE-663F-4E5A-9A11-3DEF16ADE6C5}" type="presParOf" srcId="{82807BDE-EA2A-49C1-94E0-887EC1AD91E2}" destId="{D6270129-F5D0-4D27-BD9B-F565C801F7D3}" srcOrd="0" destOrd="0" presId="urn:microsoft.com/office/officeart/2008/layout/HorizontalMultiLevelHierarchy"/>
    <dgm:cxn modelId="{EC9F3F38-8319-400B-A999-7070931BD9F9}" type="presParOf" srcId="{82807BDE-EA2A-49C1-94E0-887EC1AD91E2}" destId="{D45F86B1-4F9A-4C53-88A1-F967A7E26AF9}" srcOrd="1" destOrd="0" presId="urn:microsoft.com/office/officeart/2008/layout/HorizontalMultiLevelHierarchy"/>
    <dgm:cxn modelId="{43EF48B0-352C-4F8B-AADD-2DF134A45239}" type="presParOf" srcId="{D45F86B1-4F9A-4C53-88A1-F967A7E26AF9}" destId="{63A25847-7135-4BA0-8248-83A952836764}" srcOrd="0" destOrd="0" presId="urn:microsoft.com/office/officeart/2008/layout/HorizontalMultiLevelHierarchy"/>
    <dgm:cxn modelId="{4DDCDB66-D873-445D-82A5-A506C44D7CB7}" type="presParOf" srcId="{63A25847-7135-4BA0-8248-83A952836764}" destId="{C58DD3C3-12E1-4ACB-990D-C4E37E2F4626}" srcOrd="0" destOrd="0" presId="urn:microsoft.com/office/officeart/2008/layout/HorizontalMultiLevelHierarchy"/>
    <dgm:cxn modelId="{04FFF937-F084-46BB-96B4-6C6DBF95FA6D}" type="presParOf" srcId="{D45F86B1-4F9A-4C53-88A1-F967A7E26AF9}" destId="{67F3E466-7F2C-46A4-AF8E-5B21FE56E6C2}" srcOrd="1" destOrd="0" presId="urn:microsoft.com/office/officeart/2008/layout/HorizontalMultiLevelHierarchy"/>
    <dgm:cxn modelId="{B18F06A2-B13C-485E-9E99-394A596C9207}" type="presParOf" srcId="{67F3E466-7F2C-46A4-AF8E-5B21FE56E6C2}" destId="{8F95AEDD-FC75-4971-817C-CE4D5F71AE46}" srcOrd="0" destOrd="0" presId="urn:microsoft.com/office/officeart/2008/layout/HorizontalMultiLevelHierarchy"/>
    <dgm:cxn modelId="{09E0D037-8F9D-4C74-9733-867F74734D6C}" type="presParOf" srcId="{67F3E466-7F2C-46A4-AF8E-5B21FE56E6C2}" destId="{D764898C-7C47-4581-8C2A-C5EA7D04DF45}" srcOrd="1" destOrd="0" presId="urn:microsoft.com/office/officeart/2008/layout/HorizontalMultiLevelHierarchy"/>
    <dgm:cxn modelId="{EEF40D28-6B1F-4846-A633-43FC4352DB39}" type="presParOf" srcId="{689F93D6-9BCA-48F0-A067-09B05A361385}" destId="{BA95EE8C-5499-472F-9FB9-683D152328FF}" srcOrd="30" destOrd="0" presId="urn:microsoft.com/office/officeart/2008/layout/HorizontalMultiLevelHierarchy"/>
    <dgm:cxn modelId="{77AD3156-4F09-4223-BF66-71DF470E5D63}" type="presParOf" srcId="{BA95EE8C-5499-472F-9FB9-683D152328FF}" destId="{FAC31864-7D5B-4363-80B4-3357B35521BC}" srcOrd="0" destOrd="0" presId="urn:microsoft.com/office/officeart/2008/layout/HorizontalMultiLevelHierarchy"/>
    <dgm:cxn modelId="{C25295FE-15FE-4668-A623-C40CD859A938}" type="presParOf" srcId="{689F93D6-9BCA-48F0-A067-09B05A361385}" destId="{6A2DFFB3-C4ED-46AE-9B53-62CE9B13176C}" srcOrd="31" destOrd="0" presId="urn:microsoft.com/office/officeart/2008/layout/HorizontalMultiLevelHierarchy"/>
    <dgm:cxn modelId="{933B5B32-BF1F-4AAA-9274-2C2C69689DBD}" type="presParOf" srcId="{6A2DFFB3-C4ED-46AE-9B53-62CE9B13176C}" destId="{CD6D2005-892B-41CF-B15C-4C3480AA9ADB}" srcOrd="0" destOrd="0" presId="urn:microsoft.com/office/officeart/2008/layout/HorizontalMultiLevelHierarchy"/>
    <dgm:cxn modelId="{78665102-CEE7-401A-8466-C4B80DB74DF7}" type="presParOf" srcId="{6A2DFFB3-C4ED-46AE-9B53-62CE9B13176C}" destId="{392671D3-2C8D-4A41-9811-F51639E32CBE}" srcOrd="1" destOrd="0" presId="urn:microsoft.com/office/officeart/2008/layout/HorizontalMultiLevelHierarchy"/>
    <dgm:cxn modelId="{83059250-ACB1-445C-A183-58317AA7959D}" type="presParOf" srcId="{689F93D6-9BCA-48F0-A067-09B05A361385}" destId="{EA6B1A1E-8976-45CE-81FC-950F2CAD4E60}" srcOrd="32" destOrd="0" presId="urn:microsoft.com/office/officeart/2008/layout/HorizontalMultiLevelHierarchy"/>
    <dgm:cxn modelId="{AAE6E697-C7D7-4602-B3B0-40C02345E301}" type="presParOf" srcId="{EA6B1A1E-8976-45CE-81FC-950F2CAD4E60}" destId="{4A62FB84-9360-4D39-B1D8-5CEACC06F128}" srcOrd="0" destOrd="0" presId="urn:microsoft.com/office/officeart/2008/layout/HorizontalMultiLevelHierarchy"/>
    <dgm:cxn modelId="{8048667B-0797-4AAF-8020-14762EECABDD}" type="presParOf" srcId="{689F93D6-9BCA-48F0-A067-09B05A361385}" destId="{6378126F-365B-4D28-B010-B8221E3E2EB2}" srcOrd="33" destOrd="0" presId="urn:microsoft.com/office/officeart/2008/layout/HorizontalMultiLevelHierarchy"/>
    <dgm:cxn modelId="{C323347D-1B43-428F-B311-892EEAA26EFC}" type="presParOf" srcId="{6378126F-365B-4D28-B010-B8221E3E2EB2}" destId="{2AA30678-5CEF-47BA-A065-78E50CB7F731}" srcOrd="0" destOrd="0" presId="urn:microsoft.com/office/officeart/2008/layout/HorizontalMultiLevelHierarchy"/>
    <dgm:cxn modelId="{717D1958-541D-4F16-B226-851B770CFD69}" type="presParOf" srcId="{6378126F-365B-4D28-B010-B8221E3E2EB2}" destId="{25E037C9-B4E1-4C7E-A42F-B58BF7E7C14E}" srcOrd="1" destOrd="0" presId="urn:microsoft.com/office/officeart/2008/layout/HorizontalMultiLevelHierarchy"/>
    <dgm:cxn modelId="{1056F0AA-965C-4283-9802-20AF998BA4FC}" type="presParOf" srcId="{689F93D6-9BCA-48F0-A067-09B05A361385}" destId="{3FE6BFAE-C2A7-479D-B992-E4D16517F0C5}" srcOrd="34" destOrd="0" presId="urn:microsoft.com/office/officeart/2008/layout/HorizontalMultiLevelHierarchy"/>
    <dgm:cxn modelId="{AFF487C5-9C5F-4D93-A9C9-0983B60E58B1}" type="presParOf" srcId="{3FE6BFAE-C2A7-479D-B992-E4D16517F0C5}" destId="{202FC21C-45FC-45B2-BA57-7CDDA755EA40}" srcOrd="0" destOrd="0" presId="urn:microsoft.com/office/officeart/2008/layout/HorizontalMultiLevelHierarchy"/>
    <dgm:cxn modelId="{CA0EC08E-67CC-45C5-A9D5-D994F43032E6}" type="presParOf" srcId="{689F93D6-9BCA-48F0-A067-09B05A361385}" destId="{9D1A85B5-8906-4E53-9850-189529E3267B}" srcOrd="35" destOrd="0" presId="urn:microsoft.com/office/officeart/2008/layout/HorizontalMultiLevelHierarchy"/>
    <dgm:cxn modelId="{A606A1B5-AEB4-4106-A1C5-087E32E59043}" type="presParOf" srcId="{9D1A85B5-8906-4E53-9850-189529E3267B}" destId="{A3654ABD-7911-4620-8112-7C693C7EFCEA}" srcOrd="0" destOrd="0" presId="urn:microsoft.com/office/officeart/2008/layout/HorizontalMultiLevelHierarchy"/>
    <dgm:cxn modelId="{71B57DEE-89CC-4A61-B75E-3BC36648D12F}" type="presParOf" srcId="{9D1A85B5-8906-4E53-9850-189529E3267B}" destId="{A3202DC9-9A54-4771-B9DC-D5EBCDAA8377}" srcOrd="1" destOrd="0" presId="urn:microsoft.com/office/officeart/2008/layout/HorizontalMultiLevelHierarchy"/>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FE6BFAE-C2A7-479D-B992-E4D16517F0C5}">
      <dsp:nvSpPr>
        <dsp:cNvPr id="0" name=""/>
        <dsp:cNvSpPr/>
      </dsp:nvSpPr>
      <dsp:spPr>
        <a:xfrm>
          <a:off x="0" y="3444240"/>
          <a:ext cx="1309688" cy="2498199"/>
        </a:xfrm>
        <a:custGeom>
          <a:avLst/>
          <a:gdLst/>
          <a:ahLst/>
          <a:cxnLst/>
          <a:rect l="0" t="0" r="0" b="0"/>
          <a:pathLst>
            <a:path>
              <a:moveTo>
                <a:pt x="1309688" y="0"/>
              </a:moveTo>
              <a:lnTo>
                <a:pt x="0" y="2498199"/>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ca-ES" sz="500" kern="1200">
            <a:solidFill>
              <a:sysClr val="windowText" lastClr="000000">
                <a:hueOff val="0"/>
                <a:satOff val="0"/>
                <a:lumOff val="0"/>
                <a:alphaOff val="0"/>
              </a:sysClr>
            </a:solidFill>
            <a:latin typeface="Calibri"/>
            <a:ea typeface="+mn-ea"/>
            <a:cs typeface="+mn-cs"/>
          </a:endParaRPr>
        </a:p>
      </dsp:txBody>
      <dsp:txXfrm>
        <a:off x="584327" y="4622822"/>
        <a:ext cx="0" cy="0"/>
      </dsp:txXfrm>
    </dsp:sp>
    <dsp:sp modelId="{EA6B1A1E-8976-45CE-81FC-950F2CAD4E60}">
      <dsp:nvSpPr>
        <dsp:cNvPr id="0" name=""/>
        <dsp:cNvSpPr/>
      </dsp:nvSpPr>
      <dsp:spPr>
        <a:xfrm>
          <a:off x="475652" y="3444240"/>
          <a:ext cx="834036" cy="3261351"/>
        </a:xfrm>
        <a:custGeom>
          <a:avLst/>
          <a:gdLst/>
          <a:ahLst/>
          <a:cxnLst/>
          <a:rect l="0" t="0" r="0" b="0"/>
          <a:pathLst>
            <a:path>
              <a:moveTo>
                <a:pt x="834036" y="0"/>
              </a:moveTo>
              <a:lnTo>
                <a:pt x="0" y="326135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ca-ES" sz="500" kern="1200">
            <a:solidFill>
              <a:sysClr val="windowText" lastClr="000000">
                <a:hueOff val="0"/>
                <a:satOff val="0"/>
                <a:lumOff val="0"/>
                <a:alphaOff val="0"/>
              </a:sysClr>
            </a:solidFill>
            <a:latin typeface="Calibri"/>
            <a:ea typeface="+mn-ea"/>
            <a:cs typeface="+mn-cs"/>
          </a:endParaRPr>
        </a:p>
      </dsp:txBody>
      <dsp:txXfrm>
        <a:off x="808512" y="4990757"/>
        <a:ext cx="0" cy="0"/>
      </dsp:txXfrm>
    </dsp:sp>
    <dsp:sp modelId="{BA95EE8C-5499-472F-9FB9-683D152328FF}">
      <dsp:nvSpPr>
        <dsp:cNvPr id="0" name=""/>
        <dsp:cNvSpPr/>
      </dsp:nvSpPr>
      <dsp:spPr>
        <a:xfrm>
          <a:off x="1309688" y="3444240"/>
          <a:ext cx="192216" cy="2563860"/>
        </a:xfrm>
        <a:custGeom>
          <a:avLst/>
          <a:gdLst/>
          <a:ahLst/>
          <a:cxnLst/>
          <a:rect l="0" t="0" r="0" b="0"/>
          <a:pathLst>
            <a:path>
              <a:moveTo>
                <a:pt x="0" y="0"/>
              </a:moveTo>
              <a:lnTo>
                <a:pt x="96108" y="0"/>
              </a:lnTo>
              <a:lnTo>
                <a:pt x="96108" y="2563860"/>
              </a:lnTo>
              <a:lnTo>
                <a:pt x="192216" y="256386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ca-ES" sz="500" kern="1200">
            <a:solidFill>
              <a:sysClr val="windowText" lastClr="000000">
                <a:hueOff val="0"/>
                <a:satOff val="0"/>
                <a:lumOff val="0"/>
                <a:alphaOff val="0"/>
              </a:sysClr>
            </a:solidFill>
            <a:latin typeface="Calibri"/>
            <a:ea typeface="+mn-ea"/>
            <a:cs typeface="+mn-cs"/>
          </a:endParaRPr>
        </a:p>
      </dsp:txBody>
      <dsp:txXfrm>
        <a:off x="1341520" y="4661894"/>
        <a:ext cx="0" cy="0"/>
      </dsp:txXfrm>
    </dsp:sp>
    <dsp:sp modelId="{63A25847-7135-4BA0-8248-83A952836764}">
      <dsp:nvSpPr>
        <dsp:cNvPr id="0" name=""/>
        <dsp:cNvSpPr/>
      </dsp:nvSpPr>
      <dsp:spPr>
        <a:xfrm>
          <a:off x="2462986" y="5596114"/>
          <a:ext cx="192216" cy="91440"/>
        </a:xfrm>
        <a:custGeom>
          <a:avLst/>
          <a:gdLst/>
          <a:ahLst/>
          <a:cxnLst/>
          <a:rect l="0" t="0" r="0" b="0"/>
          <a:pathLst>
            <a:path>
              <a:moveTo>
                <a:pt x="0" y="45720"/>
              </a:moveTo>
              <a:lnTo>
                <a:pt x="192216" y="4572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ca-ES" sz="500" kern="1200">
            <a:solidFill>
              <a:sysClr val="windowText" lastClr="000000">
                <a:hueOff val="0"/>
                <a:satOff val="0"/>
                <a:lumOff val="0"/>
                <a:alphaOff val="0"/>
              </a:sysClr>
            </a:solidFill>
            <a:latin typeface="Calibri"/>
            <a:ea typeface="+mn-ea"/>
            <a:cs typeface="+mn-cs"/>
          </a:endParaRPr>
        </a:p>
      </dsp:txBody>
      <dsp:txXfrm>
        <a:off x="2554289" y="5637029"/>
        <a:ext cx="0" cy="0"/>
      </dsp:txXfrm>
    </dsp:sp>
    <dsp:sp modelId="{0C761803-B130-4755-A355-F153C92495DF}">
      <dsp:nvSpPr>
        <dsp:cNvPr id="0" name=""/>
        <dsp:cNvSpPr/>
      </dsp:nvSpPr>
      <dsp:spPr>
        <a:xfrm>
          <a:off x="1309688" y="3444240"/>
          <a:ext cx="192216" cy="2197594"/>
        </a:xfrm>
        <a:custGeom>
          <a:avLst/>
          <a:gdLst/>
          <a:ahLst/>
          <a:cxnLst/>
          <a:rect l="0" t="0" r="0" b="0"/>
          <a:pathLst>
            <a:path>
              <a:moveTo>
                <a:pt x="0" y="0"/>
              </a:moveTo>
              <a:lnTo>
                <a:pt x="96108" y="0"/>
              </a:lnTo>
              <a:lnTo>
                <a:pt x="96108" y="2197594"/>
              </a:lnTo>
              <a:lnTo>
                <a:pt x="192216" y="2197594"/>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ca-ES" sz="500" kern="1200">
            <a:solidFill>
              <a:sysClr val="windowText" lastClr="000000">
                <a:hueOff val="0"/>
                <a:satOff val="0"/>
                <a:lumOff val="0"/>
                <a:alphaOff val="0"/>
              </a:sysClr>
            </a:solidFill>
            <a:latin typeface="Calibri"/>
            <a:ea typeface="+mn-ea"/>
            <a:cs typeface="+mn-cs"/>
          </a:endParaRPr>
        </a:p>
      </dsp:txBody>
      <dsp:txXfrm>
        <a:off x="1350647" y="4487887"/>
        <a:ext cx="0" cy="0"/>
      </dsp:txXfrm>
    </dsp:sp>
    <dsp:sp modelId="{A8C95831-0B78-4F56-89F5-DABF948E705A}">
      <dsp:nvSpPr>
        <dsp:cNvPr id="0" name=""/>
        <dsp:cNvSpPr/>
      </dsp:nvSpPr>
      <dsp:spPr>
        <a:xfrm>
          <a:off x="2462986" y="5092436"/>
          <a:ext cx="192216" cy="183132"/>
        </a:xfrm>
        <a:custGeom>
          <a:avLst/>
          <a:gdLst/>
          <a:ahLst/>
          <a:cxnLst/>
          <a:rect l="0" t="0" r="0" b="0"/>
          <a:pathLst>
            <a:path>
              <a:moveTo>
                <a:pt x="0" y="0"/>
              </a:moveTo>
              <a:lnTo>
                <a:pt x="96108" y="0"/>
              </a:lnTo>
              <a:lnTo>
                <a:pt x="96108" y="183132"/>
              </a:lnTo>
              <a:lnTo>
                <a:pt x="192216" y="183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ca-ES" sz="500" kern="1200">
            <a:solidFill>
              <a:sysClr val="windowText" lastClr="000000">
                <a:hueOff val="0"/>
                <a:satOff val="0"/>
                <a:lumOff val="0"/>
                <a:alphaOff val="0"/>
              </a:sysClr>
            </a:solidFill>
            <a:latin typeface="Calibri"/>
            <a:ea typeface="+mn-ea"/>
            <a:cs typeface="+mn-cs"/>
          </a:endParaRPr>
        </a:p>
      </dsp:txBody>
      <dsp:txXfrm>
        <a:off x="2552457" y="5177365"/>
        <a:ext cx="0" cy="0"/>
      </dsp:txXfrm>
    </dsp:sp>
    <dsp:sp modelId="{3F36E5DA-1C2E-41B6-B3A0-79C05BD205AA}">
      <dsp:nvSpPr>
        <dsp:cNvPr id="0" name=""/>
        <dsp:cNvSpPr/>
      </dsp:nvSpPr>
      <dsp:spPr>
        <a:xfrm>
          <a:off x="2462986" y="4909303"/>
          <a:ext cx="192216" cy="183132"/>
        </a:xfrm>
        <a:custGeom>
          <a:avLst/>
          <a:gdLst/>
          <a:ahLst/>
          <a:cxnLst/>
          <a:rect l="0" t="0" r="0" b="0"/>
          <a:pathLst>
            <a:path>
              <a:moveTo>
                <a:pt x="0" y="183132"/>
              </a:moveTo>
              <a:lnTo>
                <a:pt x="96108" y="183132"/>
              </a:lnTo>
              <a:lnTo>
                <a:pt x="96108" y="0"/>
              </a:lnTo>
              <a:lnTo>
                <a:pt x="192216" y="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ca-ES" sz="500" kern="1200">
            <a:solidFill>
              <a:sysClr val="windowText" lastClr="000000">
                <a:hueOff val="0"/>
                <a:satOff val="0"/>
                <a:lumOff val="0"/>
                <a:alphaOff val="0"/>
              </a:sysClr>
            </a:solidFill>
            <a:latin typeface="Calibri"/>
            <a:ea typeface="+mn-ea"/>
            <a:cs typeface="+mn-cs"/>
          </a:endParaRPr>
        </a:p>
      </dsp:txBody>
      <dsp:txXfrm>
        <a:off x="2552457" y="4994232"/>
        <a:ext cx="0" cy="0"/>
      </dsp:txXfrm>
    </dsp:sp>
    <dsp:sp modelId="{E6D69F9D-C031-4D5C-B48F-DD5CA0CFFA56}">
      <dsp:nvSpPr>
        <dsp:cNvPr id="0" name=""/>
        <dsp:cNvSpPr/>
      </dsp:nvSpPr>
      <dsp:spPr>
        <a:xfrm>
          <a:off x="1309688" y="3444240"/>
          <a:ext cx="192216" cy="1648196"/>
        </a:xfrm>
        <a:custGeom>
          <a:avLst/>
          <a:gdLst/>
          <a:ahLst/>
          <a:cxnLst/>
          <a:rect l="0" t="0" r="0" b="0"/>
          <a:pathLst>
            <a:path>
              <a:moveTo>
                <a:pt x="0" y="0"/>
              </a:moveTo>
              <a:lnTo>
                <a:pt x="96108" y="0"/>
              </a:lnTo>
              <a:lnTo>
                <a:pt x="96108" y="1648196"/>
              </a:lnTo>
              <a:lnTo>
                <a:pt x="192216" y="1648196"/>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ca-ES" sz="500" kern="1200">
            <a:solidFill>
              <a:sysClr val="windowText" lastClr="000000">
                <a:hueOff val="0"/>
                <a:satOff val="0"/>
                <a:lumOff val="0"/>
                <a:alphaOff val="0"/>
              </a:sysClr>
            </a:solidFill>
            <a:latin typeface="Calibri"/>
            <a:ea typeface="+mn-ea"/>
            <a:cs typeface="+mn-cs"/>
          </a:endParaRPr>
        </a:p>
      </dsp:txBody>
      <dsp:txXfrm>
        <a:off x="1364312" y="4226853"/>
        <a:ext cx="0" cy="0"/>
      </dsp:txXfrm>
    </dsp:sp>
    <dsp:sp modelId="{5409134A-305F-4A81-B525-98B62790139A}">
      <dsp:nvSpPr>
        <dsp:cNvPr id="0" name=""/>
        <dsp:cNvSpPr/>
      </dsp:nvSpPr>
      <dsp:spPr>
        <a:xfrm>
          <a:off x="1309688" y="3444240"/>
          <a:ext cx="192216" cy="1281930"/>
        </a:xfrm>
        <a:custGeom>
          <a:avLst/>
          <a:gdLst/>
          <a:ahLst/>
          <a:cxnLst/>
          <a:rect l="0" t="0" r="0" b="0"/>
          <a:pathLst>
            <a:path>
              <a:moveTo>
                <a:pt x="0" y="0"/>
              </a:moveTo>
              <a:lnTo>
                <a:pt x="96108" y="0"/>
              </a:lnTo>
              <a:lnTo>
                <a:pt x="96108" y="1281930"/>
              </a:lnTo>
              <a:lnTo>
                <a:pt x="192216" y="128193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ca-ES" sz="500" kern="1200">
            <a:solidFill>
              <a:sysClr val="windowText" lastClr="000000">
                <a:hueOff val="0"/>
                <a:satOff val="0"/>
                <a:lumOff val="0"/>
                <a:alphaOff val="0"/>
              </a:sysClr>
            </a:solidFill>
            <a:latin typeface="Calibri"/>
            <a:ea typeface="+mn-ea"/>
            <a:cs typeface="+mn-cs"/>
          </a:endParaRPr>
        </a:p>
      </dsp:txBody>
      <dsp:txXfrm>
        <a:off x="1373390" y="4052798"/>
        <a:ext cx="0" cy="0"/>
      </dsp:txXfrm>
    </dsp:sp>
    <dsp:sp modelId="{041C3DE1-0455-442F-B476-B5FC1341A578}">
      <dsp:nvSpPr>
        <dsp:cNvPr id="0" name=""/>
        <dsp:cNvSpPr/>
      </dsp:nvSpPr>
      <dsp:spPr>
        <a:xfrm>
          <a:off x="2462986" y="4314184"/>
          <a:ext cx="192216" cy="91440"/>
        </a:xfrm>
        <a:custGeom>
          <a:avLst/>
          <a:gdLst/>
          <a:ahLst/>
          <a:cxnLst/>
          <a:rect l="0" t="0" r="0" b="0"/>
          <a:pathLst>
            <a:path>
              <a:moveTo>
                <a:pt x="0" y="45720"/>
              </a:moveTo>
              <a:lnTo>
                <a:pt x="192216" y="4572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ca-ES" sz="500" kern="1200">
            <a:solidFill>
              <a:sysClr val="windowText" lastClr="000000">
                <a:hueOff val="0"/>
                <a:satOff val="0"/>
                <a:lumOff val="0"/>
                <a:alphaOff val="0"/>
              </a:sysClr>
            </a:solidFill>
            <a:latin typeface="Calibri"/>
            <a:ea typeface="+mn-ea"/>
            <a:cs typeface="+mn-cs"/>
          </a:endParaRPr>
        </a:p>
      </dsp:txBody>
      <dsp:txXfrm>
        <a:off x="2554289" y="4355099"/>
        <a:ext cx="0" cy="0"/>
      </dsp:txXfrm>
    </dsp:sp>
    <dsp:sp modelId="{74149806-E976-446A-A4BC-8FF950E9AB29}">
      <dsp:nvSpPr>
        <dsp:cNvPr id="0" name=""/>
        <dsp:cNvSpPr/>
      </dsp:nvSpPr>
      <dsp:spPr>
        <a:xfrm>
          <a:off x="1309688" y="3444240"/>
          <a:ext cx="192216" cy="915664"/>
        </a:xfrm>
        <a:custGeom>
          <a:avLst/>
          <a:gdLst/>
          <a:ahLst/>
          <a:cxnLst/>
          <a:rect l="0" t="0" r="0" b="0"/>
          <a:pathLst>
            <a:path>
              <a:moveTo>
                <a:pt x="0" y="0"/>
              </a:moveTo>
              <a:lnTo>
                <a:pt x="96108" y="0"/>
              </a:lnTo>
              <a:lnTo>
                <a:pt x="96108" y="915664"/>
              </a:lnTo>
              <a:lnTo>
                <a:pt x="192216" y="915664"/>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ca-ES" sz="500" kern="1200">
            <a:solidFill>
              <a:sysClr val="windowText" lastClr="000000">
                <a:hueOff val="0"/>
                <a:satOff val="0"/>
                <a:lumOff val="0"/>
                <a:alphaOff val="0"/>
              </a:sysClr>
            </a:solidFill>
            <a:latin typeface="Calibri"/>
            <a:ea typeface="+mn-ea"/>
            <a:cs typeface="+mn-cs"/>
          </a:endParaRPr>
        </a:p>
      </dsp:txBody>
      <dsp:txXfrm>
        <a:off x="1382406" y="3878681"/>
        <a:ext cx="0" cy="0"/>
      </dsp:txXfrm>
    </dsp:sp>
    <dsp:sp modelId="{A608D7C1-3D1E-45A3-ADFC-C8980D0AA7D1}">
      <dsp:nvSpPr>
        <dsp:cNvPr id="0" name=""/>
        <dsp:cNvSpPr/>
      </dsp:nvSpPr>
      <dsp:spPr>
        <a:xfrm>
          <a:off x="1309688" y="3444240"/>
          <a:ext cx="192216" cy="549398"/>
        </a:xfrm>
        <a:custGeom>
          <a:avLst/>
          <a:gdLst/>
          <a:ahLst/>
          <a:cxnLst/>
          <a:rect l="0" t="0" r="0" b="0"/>
          <a:pathLst>
            <a:path>
              <a:moveTo>
                <a:pt x="0" y="0"/>
              </a:moveTo>
              <a:lnTo>
                <a:pt x="96108" y="0"/>
              </a:lnTo>
              <a:lnTo>
                <a:pt x="96108" y="549398"/>
              </a:lnTo>
              <a:lnTo>
                <a:pt x="192216" y="549398"/>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ca-ES" sz="500" kern="1200">
            <a:solidFill>
              <a:sysClr val="windowText" lastClr="000000">
                <a:hueOff val="0"/>
                <a:satOff val="0"/>
                <a:lumOff val="0"/>
                <a:alphaOff val="0"/>
              </a:sysClr>
            </a:solidFill>
            <a:latin typeface="Calibri"/>
            <a:ea typeface="+mn-ea"/>
            <a:cs typeface="+mn-cs"/>
          </a:endParaRPr>
        </a:p>
      </dsp:txBody>
      <dsp:txXfrm>
        <a:off x="1391245" y="3704388"/>
        <a:ext cx="0" cy="0"/>
      </dsp:txXfrm>
    </dsp:sp>
    <dsp:sp modelId="{5C653BFA-A77C-447C-B456-0727FA59FF3F}">
      <dsp:nvSpPr>
        <dsp:cNvPr id="0" name=""/>
        <dsp:cNvSpPr/>
      </dsp:nvSpPr>
      <dsp:spPr>
        <a:xfrm>
          <a:off x="1309688" y="3444240"/>
          <a:ext cx="192216" cy="183132"/>
        </a:xfrm>
        <a:custGeom>
          <a:avLst/>
          <a:gdLst/>
          <a:ahLst/>
          <a:cxnLst/>
          <a:rect l="0" t="0" r="0" b="0"/>
          <a:pathLst>
            <a:path>
              <a:moveTo>
                <a:pt x="0" y="0"/>
              </a:moveTo>
              <a:lnTo>
                <a:pt x="96108" y="0"/>
              </a:lnTo>
              <a:lnTo>
                <a:pt x="96108" y="183132"/>
              </a:lnTo>
              <a:lnTo>
                <a:pt x="192216" y="183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ca-ES" sz="500" kern="1200">
            <a:solidFill>
              <a:sysClr val="windowText" lastClr="000000">
                <a:hueOff val="0"/>
                <a:satOff val="0"/>
                <a:lumOff val="0"/>
                <a:alphaOff val="0"/>
              </a:sysClr>
            </a:solidFill>
            <a:latin typeface="Calibri"/>
            <a:ea typeface="+mn-ea"/>
            <a:cs typeface="+mn-cs"/>
          </a:endParaRPr>
        </a:p>
      </dsp:txBody>
      <dsp:txXfrm>
        <a:off x="1399159" y="3529169"/>
        <a:ext cx="0" cy="0"/>
      </dsp:txXfrm>
    </dsp:sp>
    <dsp:sp modelId="{57ABCA13-B2ED-4DF3-A867-1510A6E0F87C}">
      <dsp:nvSpPr>
        <dsp:cNvPr id="0" name=""/>
        <dsp:cNvSpPr/>
      </dsp:nvSpPr>
      <dsp:spPr>
        <a:xfrm>
          <a:off x="1309688" y="3261107"/>
          <a:ext cx="192216" cy="183132"/>
        </a:xfrm>
        <a:custGeom>
          <a:avLst/>
          <a:gdLst/>
          <a:ahLst/>
          <a:cxnLst/>
          <a:rect l="0" t="0" r="0" b="0"/>
          <a:pathLst>
            <a:path>
              <a:moveTo>
                <a:pt x="0" y="183132"/>
              </a:moveTo>
              <a:lnTo>
                <a:pt x="96108" y="183132"/>
              </a:lnTo>
              <a:lnTo>
                <a:pt x="96108" y="0"/>
              </a:lnTo>
              <a:lnTo>
                <a:pt x="192216" y="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ca-ES" sz="500" kern="1200">
            <a:solidFill>
              <a:sysClr val="windowText" lastClr="000000">
                <a:hueOff val="0"/>
                <a:satOff val="0"/>
                <a:lumOff val="0"/>
                <a:alphaOff val="0"/>
              </a:sysClr>
            </a:solidFill>
            <a:latin typeface="Calibri"/>
            <a:ea typeface="+mn-ea"/>
            <a:cs typeface="+mn-cs"/>
          </a:endParaRPr>
        </a:p>
      </dsp:txBody>
      <dsp:txXfrm>
        <a:off x="1399159" y="3346036"/>
        <a:ext cx="0" cy="0"/>
      </dsp:txXfrm>
    </dsp:sp>
    <dsp:sp modelId="{A042F6BC-8D68-471D-B414-5587D4BAF275}">
      <dsp:nvSpPr>
        <dsp:cNvPr id="0" name=""/>
        <dsp:cNvSpPr/>
      </dsp:nvSpPr>
      <dsp:spPr>
        <a:xfrm>
          <a:off x="1309688" y="2894841"/>
          <a:ext cx="192216" cy="549398"/>
        </a:xfrm>
        <a:custGeom>
          <a:avLst/>
          <a:gdLst/>
          <a:ahLst/>
          <a:cxnLst/>
          <a:rect l="0" t="0" r="0" b="0"/>
          <a:pathLst>
            <a:path>
              <a:moveTo>
                <a:pt x="0" y="549398"/>
              </a:moveTo>
              <a:lnTo>
                <a:pt x="96108" y="549398"/>
              </a:lnTo>
              <a:lnTo>
                <a:pt x="96108" y="0"/>
              </a:lnTo>
              <a:lnTo>
                <a:pt x="192216" y="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ca-ES" sz="500" kern="1200">
            <a:solidFill>
              <a:sysClr val="windowText" lastClr="000000">
                <a:hueOff val="0"/>
                <a:satOff val="0"/>
                <a:lumOff val="0"/>
                <a:alphaOff val="0"/>
              </a:sysClr>
            </a:solidFill>
            <a:latin typeface="Calibri"/>
            <a:ea typeface="+mn-ea"/>
            <a:cs typeface="+mn-cs"/>
          </a:endParaRPr>
        </a:p>
      </dsp:txBody>
      <dsp:txXfrm>
        <a:off x="1391245" y="3154989"/>
        <a:ext cx="0" cy="0"/>
      </dsp:txXfrm>
    </dsp:sp>
    <dsp:sp modelId="{5AB5A5FA-066D-4D9C-9496-16BF5ED33B40}">
      <dsp:nvSpPr>
        <dsp:cNvPr id="0" name=""/>
        <dsp:cNvSpPr/>
      </dsp:nvSpPr>
      <dsp:spPr>
        <a:xfrm>
          <a:off x="2462986" y="2482855"/>
          <a:ext cx="192216" cy="91440"/>
        </a:xfrm>
        <a:custGeom>
          <a:avLst/>
          <a:gdLst/>
          <a:ahLst/>
          <a:cxnLst/>
          <a:rect l="0" t="0" r="0" b="0"/>
          <a:pathLst>
            <a:path>
              <a:moveTo>
                <a:pt x="0" y="45720"/>
              </a:moveTo>
              <a:lnTo>
                <a:pt x="192216" y="4572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ca-ES" sz="500" kern="1200">
            <a:solidFill>
              <a:sysClr val="windowText" lastClr="000000">
                <a:hueOff val="0"/>
                <a:satOff val="0"/>
                <a:lumOff val="0"/>
                <a:alphaOff val="0"/>
              </a:sysClr>
            </a:solidFill>
            <a:latin typeface="Calibri"/>
            <a:ea typeface="+mn-ea"/>
            <a:cs typeface="+mn-cs"/>
          </a:endParaRPr>
        </a:p>
      </dsp:txBody>
      <dsp:txXfrm>
        <a:off x="2554289" y="2523770"/>
        <a:ext cx="0" cy="0"/>
      </dsp:txXfrm>
    </dsp:sp>
    <dsp:sp modelId="{4BD319B3-8678-401F-B8C5-CE90E35ECAE8}">
      <dsp:nvSpPr>
        <dsp:cNvPr id="0" name=""/>
        <dsp:cNvSpPr/>
      </dsp:nvSpPr>
      <dsp:spPr>
        <a:xfrm>
          <a:off x="1309688" y="2528575"/>
          <a:ext cx="192216" cy="915664"/>
        </a:xfrm>
        <a:custGeom>
          <a:avLst/>
          <a:gdLst/>
          <a:ahLst/>
          <a:cxnLst/>
          <a:rect l="0" t="0" r="0" b="0"/>
          <a:pathLst>
            <a:path>
              <a:moveTo>
                <a:pt x="0" y="915664"/>
              </a:moveTo>
              <a:lnTo>
                <a:pt x="96108" y="915664"/>
              </a:lnTo>
              <a:lnTo>
                <a:pt x="96108" y="0"/>
              </a:lnTo>
              <a:lnTo>
                <a:pt x="192216" y="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ca-ES" sz="500" kern="1200">
            <a:solidFill>
              <a:sysClr val="windowText" lastClr="000000">
                <a:hueOff val="0"/>
                <a:satOff val="0"/>
                <a:lumOff val="0"/>
                <a:alphaOff val="0"/>
              </a:sysClr>
            </a:solidFill>
            <a:latin typeface="Calibri"/>
            <a:ea typeface="+mn-ea"/>
            <a:cs typeface="+mn-cs"/>
          </a:endParaRPr>
        </a:p>
      </dsp:txBody>
      <dsp:txXfrm>
        <a:off x="1382406" y="2963017"/>
        <a:ext cx="0" cy="0"/>
      </dsp:txXfrm>
    </dsp:sp>
    <dsp:sp modelId="{5BB7B8BF-DFA3-43A7-A842-BBF1E1768068}">
      <dsp:nvSpPr>
        <dsp:cNvPr id="0" name=""/>
        <dsp:cNvSpPr/>
      </dsp:nvSpPr>
      <dsp:spPr>
        <a:xfrm>
          <a:off x="2462986" y="1979176"/>
          <a:ext cx="192216" cy="183132"/>
        </a:xfrm>
        <a:custGeom>
          <a:avLst/>
          <a:gdLst/>
          <a:ahLst/>
          <a:cxnLst/>
          <a:rect l="0" t="0" r="0" b="0"/>
          <a:pathLst>
            <a:path>
              <a:moveTo>
                <a:pt x="0" y="0"/>
              </a:moveTo>
              <a:lnTo>
                <a:pt x="96108" y="0"/>
              </a:lnTo>
              <a:lnTo>
                <a:pt x="96108" y="183132"/>
              </a:lnTo>
              <a:lnTo>
                <a:pt x="192216" y="183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ca-ES" sz="500" kern="1200">
            <a:solidFill>
              <a:sysClr val="windowText" lastClr="000000">
                <a:hueOff val="0"/>
                <a:satOff val="0"/>
                <a:lumOff val="0"/>
                <a:alphaOff val="0"/>
              </a:sysClr>
            </a:solidFill>
            <a:latin typeface="Calibri"/>
            <a:ea typeface="+mn-ea"/>
            <a:cs typeface="+mn-cs"/>
          </a:endParaRPr>
        </a:p>
      </dsp:txBody>
      <dsp:txXfrm>
        <a:off x="2552457" y="2064105"/>
        <a:ext cx="0" cy="0"/>
      </dsp:txXfrm>
    </dsp:sp>
    <dsp:sp modelId="{927698CF-E7F6-4F1A-8D4B-356BDB9E1A5E}">
      <dsp:nvSpPr>
        <dsp:cNvPr id="0" name=""/>
        <dsp:cNvSpPr/>
      </dsp:nvSpPr>
      <dsp:spPr>
        <a:xfrm>
          <a:off x="2462986" y="1796043"/>
          <a:ext cx="192216" cy="183132"/>
        </a:xfrm>
        <a:custGeom>
          <a:avLst/>
          <a:gdLst/>
          <a:ahLst/>
          <a:cxnLst/>
          <a:rect l="0" t="0" r="0" b="0"/>
          <a:pathLst>
            <a:path>
              <a:moveTo>
                <a:pt x="0" y="183132"/>
              </a:moveTo>
              <a:lnTo>
                <a:pt x="96108" y="183132"/>
              </a:lnTo>
              <a:lnTo>
                <a:pt x="96108" y="0"/>
              </a:lnTo>
              <a:lnTo>
                <a:pt x="192216" y="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ca-ES" sz="500" kern="1200">
            <a:solidFill>
              <a:sysClr val="windowText" lastClr="000000">
                <a:hueOff val="0"/>
                <a:satOff val="0"/>
                <a:lumOff val="0"/>
                <a:alphaOff val="0"/>
              </a:sysClr>
            </a:solidFill>
            <a:latin typeface="Calibri"/>
            <a:ea typeface="+mn-ea"/>
            <a:cs typeface="+mn-cs"/>
          </a:endParaRPr>
        </a:p>
      </dsp:txBody>
      <dsp:txXfrm>
        <a:off x="2552457" y="1880972"/>
        <a:ext cx="0" cy="0"/>
      </dsp:txXfrm>
    </dsp:sp>
    <dsp:sp modelId="{E48E876D-5034-4C89-AE38-E64FD4DC5918}">
      <dsp:nvSpPr>
        <dsp:cNvPr id="0" name=""/>
        <dsp:cNvSpPr/>
      </dsp:nvSpPr>
      <dsp:spPr>
        <a:xfrm>
          <a:off x="1309688" y="1979176"/>
          <a:ext cx="192216" cy="1465063"/>
        </a:xfrm>
        <a:custGeom>
          <a:avLst/>
          <a:gdLst/>
          <a:ahLst/>
          <a:cxnLst/>
          <a:rect l="0" t="0" r="0" b="0"/>
          <a:pathLst>
            <a:path>
              <a:moveTo>
                <a:pt x="0" y="1465063"/>
              </a:moveTo>
              <a:lnTo>
                <a:pt x="96108" y="1465063"/>
              </a:lnTo>
              <a:lnTo>
                <a:pt x="96108" y="0"/>
              </a:lnTo>
              <a:lnTo>
                <a:pt x="192216" y="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ca-ES" sz="500" kern="1200">
            <a:solidFill>
              <a:sysClr val="windowText" lastClr="000000">
                <a:hueOff val="0"/>
                <a:satOff val="0"/>
                <a:lumOff val="0"/>
                <a:alphaOff val="0"/>
              </a:sysClr>
            </a:solidFill>
            <a:latin typeface="Calibri"/>
            <a:ea typeface="+mn-ea"/>
            <a:cs typeface="+mn-cs"/>
          </a:endParaRPr>
        </a:p>
      </dsp:txBody>
      <dsp:txXfrm>
        <a:off x="1368856" y="2674767"/>
        <a:ext cx="0" cy="0"/>
      </dsp:txXfrm>
    </dsp:sp>
    <dsp:sp modelId="{6CF59B9A-C72D-4AB5-94A3-6C6EEFC395DF}">
      <dsp:nvSpPr>
        <dsp:cNvPr id="0" name=""/>
        <dsp:cNvSpPr/>
      </dsp:nvSpPr>
      <dsp:spPr>
        <a:xfrm>
          <a:off x="1309688" y="1612910"/>
          <a:ext cx="192216" cy="1831329"/>
        </a:xfrm>
        <a:custGeom>
          <a:avLst/>
          <a:gdLst/>
          <a:ahLst/>
          <a:cxnLst/>
          <a:rect l="0" t="0" r="0" b="0"/>
          <a:pathLst>
            <a:path>
              <a:moveTo>
                <a:pt x="0" y="1831329"/>
              </a:moveTo>
              <a:lnTo>
                <a:pt x="96108" y="1831329"/>
              </a:lnTo>
              <a:lnTo>
                <a:pt x="96108" y="0"/>
              </a:lnTo>
              <a:lnTo>
                <a:pt x="192216" y="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ca-ES" sz="500" kern="1200">
            <a:solidFill>
              <a:sysClr val="windowText" lastClr="000000">
                <a:hueOff val="0"/>
                <a:satOff val="0"/>
                <a:lumOff val="0"/>
                <a:alphaOff val="0"/>
              </a:sysClr>
            </a:solidFill>
            <a:latin typeface="Calibri"/>
            <a:ea typeface="+mn-ea"/>
            <a:cs typeface="+mn-cs"/>
          </a:endParaRPr>
        </a:p>
      </dsp:txBody>
      <dsp:txXfrm>
        <a:off x="1359761" y="2482540"/>
        <a:ext cx="0" cy="0"/>
      </dsp:txXfrm>
    </dsp:sp>
    <dsp:sp modelId="{65A678D1-D2DD-42D1-BA2A-1D01D75E1A22}">
      <dsp:nvSpPr>
        <dsp:cNvPr id="0" name=""/>
        <dsp:cNvSpPr/>
      </dsp:nvSpPr>
      <dsp:spPr>
        <a:xfrm>
          <a:off x="1309688" y="1246645"/>
          <a:ext cx="192216" cy="2197594"/>
        </a:xfrm>
        <a:custGeom>
          <a:avLst/>
          <a:gdLst/>
          <a:ahLst/>
          <a:cxnLst/>
          <a:rect l="0" t="0" r="0" b="0"/>
          <a:pathLst>
            <a:path>
              <a:moveTo>
                <a:pt x="0" y="2197594"/>
              </a:moveTo>
              <a:lnTo>
                <a:pt x="96108" y="2197594"/>
              </a:lnTo>
              <a:lnTo>
                <a:pt x="96108" y="0"/>
              </a:lnTo>
              <a:lnTo>
                <a:pt x="192216" y="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ca-ES" sz="500" kern="1200">
            <a:solidFill>
              <a:sysClr val="windowText" lastClr="000000">
                <a:hueOff val="0"/>
                <a:satOff val="0"/>
                <a:lumOff val="0"/>
                <a:alphaOff val="0"/>
              </a:sysClr>
            </a:solidFill>
            <a:latin typeface="Calibri"/>
            <a:ea typeface="+mn-ea"/>
            <a:cs typeface="+mn-cs"/>
          </a:endParaRPr>
        </a:p>
      </dsp:txBody>
      <dsp:txXfrm>
        <a:off x="1350647" y="2290292"/>
        <a:ext cx="0" cy="0"/>
      </dsp:txXfrm>
    </dsp:sp>
    <dsp:sp modelId="{2CC23736-8C8F-4EAB-83FB-26E4476B9BDF}">
      <dsp:nvSpPr>
        <dsp:cNvPr id="0" name=""/>
        <dsp:cNvSpPr/>
      </dsp:nvSpPr>
      <dsp:spPr>
        <a:xfrm>
          <a:off x="1309688" y="880379"/>
          <a:ext cx="192216" cy="2563860"/>
        </a:xfrm>
        <a:custGeom>
          <a:avLst/>
          <a:gdLst/>
          <a:ahLst/>
          <a:cxnLst/>
          <a:rect l="0" t="0" r="0" b="0"/>
          <a:pathLst>
            <a:path>
              <a:moveTo>
                <a:pt x="0" y="2563860"/>
              </a:moveTo>
              <a:lnTo>
                <a:pt x="96108" y="2563860"/>
              </a:lnTo>
              <a:lnTo>
                <a:pt x="96108" y="0"/>
              </a:lnTo>
              <a:lnTo>
                <a:pt x="192216" y="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ca-ES" sz="500" kern="1200">
            <a:solidFill>
              <a:sysClr val="windowText" lastClr="000000">
                <a:hueOff val="0"/>
                <a:satOff val="0"/>
                <a:lumOff val="0"/>
                <a:alphaOff val="0"/>
              </a:sysClr>
            </a:solidFill>
            <a:latin typeface="Calibri"/>
            <a:ea typeface="+mn-ea"/>
            <a:cs typeface="+mn-cs"/>
          </a:endParaRPr>
        </a:p>
      </dsp:txBody>
      <dsp:txXfrm>
        <a:off x="1341520" y="2098033"/>
        <a:ext cx="0" cy="0"/>
      </dsp:txXfrm>
    </dsp:sp>
    <dsp:sp modelId="{BDE3642C-1E03-4508-9A56-46ACEFF50871}">
      <dsp:nvSpPr>
        <dsp:cNvPr id="0" name=""/>
        <dsp:cNvSpPr/>
      </dsp:nvSpPr>
      <dsp:spPr>
        <a:xfrm>
          <a:off x="41262" y="991943"/>
          <a:ext cx="1268425" cy="2452296"/>
        </a:xfrm>
        <a:custGeom>
          <a:avLst/>
          <a:gdLst/>
          <a:ahLst/>
          <a:cxnLst/>
          <a:rect l="0" t="0" r="0" b="0"/>
          <a:pathLst>
            <a:path>
              <a:moveTo>
                <a:pt x="1268425" y="2452296"/>
              </a:moveTo>
              <a:lnTo>
                <a:pt x="0" y="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ca-ES" sz="500" kern="1200">
            <a:solidFill>
              <a:sysClr val="windowText" lastClr="000000">
                <a:hueOff val="0"/>
                <a:satOff val="0"/>
                <a:lumOff val="0"/>
                <a:alphaOff val="0"/>
              </a:sysClr>
            </a:solidFill>
            <a:latin typeface="Calibri"/>
            <a:ea typeface="+mn-ea"/>
            <a:cs typeface="+mn-cs"/>
          </a:endParaRPr>
        </a:p>
      </dsp:txBody>
      <dsp:txXfrm>
        <a:off x="606452" y="2149068"/>
        <a:ext cx="0" cy="0"/>
      </dsp:txXfrm>
    </dsp:sp>
    <dsp:sp modelId="{6B4DB8ED-5C4B-4B7C-8F8D-A1AF069285DA}">
      <dsp:nvSpPr>
        <dsp:cNvPr id="0" name=""/>
        <dsp:cNvSpPr/>
      </dsp:nvSpPr>
      <dsp:spPr>
        <a:xfrm>
          <a:off x="692856" y="294456"/>
          <a:ext cx="616831" cy="3149783"/>
        </a:xfrm>
        <a:custGeom>
          <a:avLst/>
          <a:gdLst/>
          <a:ahLst/>
          <a:cxnLst/>
          <a:rect l="0" t="0" r="0" b="0"/>
          <a:pathLst>
            <a:path>
              <a:moveTo>
                <a:pt x="616831" y="3149783"/>
              </a:moveTo>
              <a:lnTo>
                <a:pt x="0" y="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ca-ES" sz="500" kern="1200">
            <a:solidFill>
              <a:sysClr val="windowText" lastClr="000000">
                <a:hueOff val="0"/>
                <a:satOff val="0"/>
                <a:lumOff val="0"/>
                <a:alphaOff val="0"/>
              </a:sysClr>
            </a:solidFill>
            <a:latin typeface="Calibri"/>
            <a:ea typeface="+mn-ea"/>
            <a:cs typeface="+mn-cs"/>
          </a:endParaRPr>
        </a:p>
      </dsp:txBody>
      <dsp:txXfrm>
        <a:off x="921032" y="1789107"/>
        <a:ext cx="0" cy="0"/>
      </dsp:txXfrm>
    </dsp:sp>
    <dsp:sp modelId="{12BB2E37-5567-4CE6-9508-80096EB55ACE}">
      <dsp:nvSpPr>
        <dsp:cNvPr id="0" name=""/>
        <dsp:cNvSpPr/>
      </dsp:nvSpPr>
      <dsp:spPr>
        <a:xfrm rot="16200000">
          <a:off x="392096" y="3297733"/>
          <a:ext cx="1542171" cy="293012"/>
        </a:xfrm>
        <a:prstGeom prst="rect">
          <a:avLst/>
        </a:prstGeom>
        <a:solidFill>
          <a:srgbClr val="C0504D"/>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ca-ES" sz="1200" kern="1200">
              <a:solidFill>
                <a:sysClr val="window" lastClr="FFFFFF"/>
              </a:solidFill>
              <a:latin typeface="Calibri"/>
              <a:ea typeface="+mn-ea"/>
              <a:cs typeface="+mn-cs"/>
            </a:rPr>
            <a:t>DIRECTOR GERENT</a:t>
          </a:r>
        </a:p>
      </dsp:txBody>
      <dsp:txXfrm>
        <a:off x="392096" y="3297733"/>
        <a:ext cx="1542171" cy="293012"/>
      </dsp:txXfrm>
    </dsp:sp>
    <dsp:sp modelId="{CC54A3D7-9934-4D81-95F8-E01490617128}">
      <dsp:nvSpPr>
        <dsp:cNvPr id="0" name=""/>
        <dsp:cNvSpPr/>
      </dsp:nvSpPr>
      <dsp:spPr>
        <a:xfrm>
          <a:off x="692856" y="147950"/>
          <a:ext cx="961081" cy="293012"/>
        </a:xfrm>
        <a:prstGeom prst="rect">
          <a:avLst/>
        </a:prstGeom>
        <a:solidFill>
          <a:srgbClr val="9BBB59">
            <a:lumMod val="75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ca-ES" sz="800" kern="1200">
              <a:solidFill>
                <a:sysClr val="window" lastClr="FFFFFF"/>
              </a:solidFill>
              <a:latin typeface="Calibri"/>
              <a:ea typeface="+mn-ea"/>
              <a:cs typeface="+mn-cs"/>
            </a:rPr>
            <a:t>CLAUSTRE DE PROFESSORAT</a:t>
          </a:r>
        </a:p>
      </dsp:txBody>
      <dsp:txXfrm>
        <a:off x="692856" y="147950"/>
        <a:ext cx="961081" cy="293012"/>
      </dsp:txXfrm>
    </dsp:sp>
    <dsp:sp modelId="{6939E65C-8959-4DD9-B187-F8FC7C87D801}">
      <dsp:nvSpPr>
        <dsp:cNvPr id="0" name=""/>
        <dsp:cNvSpPr/>
      </dsp:nvSpPr>
      <dsp:spPr>
        <a:xfrm>
          <a:off x="41262" y="845437"/>
          <a:ext cx="961081" cy="293012"/>
        </a:xfrm>
        <a:prstGeom prst="rect">
          <a:avLst/>
        </a:prstGeom>
        <a:solidFill>
          <a:srgbClr val="9BBB59">
            <a:lumMod val="75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ca-ES" sz="800" kern="1200">
              <a:solidFill>
                <a:sysClr val="window" lastClr="FFFFFF"/>
              </a:solidFill>
              <a:latin typeface="Calibri"/>
              <a:ea typeface="+mn-ea"/>
              <a:cs typeface="+mn-cs"/>
            </a:rPr>
            <a:t>COMISSIÓ DE QUALITAT</a:t>
          </a:r>
        </a:p>
      </dsp:txBody>
      <dsp:txXfrm>
        <a:off x="41262" y="845437"/>
        <a:ext cx="961081" cy="293012"/>
      </dsp:txXfrm>
    </dsp:sp>
    <dsp:sp modelId="{0978C235-868A-4334-A34C-0116235C98BD}">
      <dsp:nvSpPr>
        <dsp:cNvPr id="0" name=""/>
        <dsp:cNvSpPr/>
      </dsp:nvSpPr>
      <dsp:spPr>
        <a:xfrm>
          <a:off x="1501904" y="733872"/>
          <a:ext cx="961081" cy="29301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ca-ES" sz="800" kern="1200">
              <a:solidFill>
                <a:sysClr val="window" lastClr="FFFFFF"/>
              </a:solidFill>
              <a:latin typeface="Calibri"/>
              <a:ea typeface="+mn-ea"/>
              <a:cs typeface="+mn-cs"/>
            </a:rPr>
            <a:t>SECRETARI/A</a:t>
          </a:r>
        </a:p>
      </dsp:txBody>
      <dsp:txXfrm>
        <a:off x="1501904" y="733872"/>
        <a:ext cx="961081" cy="293012"/>
      </dsp:txXfrm>
    </dsp:sp>
    <dsp:sp modelId="{372F880C-B575-4449-82F1-D36A743CE140}">
      <dsp:nvSpPr>
        <dsp:cNvPr id="0" name=""/>
        <dsp:cNvSpPr/>
      </dsp:nvSpPr>
      <dsp:spPr>
        <a:xfrm>
          <a:off x="1501904" y="1100138"/>
          <a:ext cx="1352184" cy="29301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ca-ES" sz="800" kern="1200">
              <a:solidFill>
                <a:sysClr val="window" lastClr="FFFFFF"/>
              </a:solidFill>
              <a:latin typeface="Calibri"/>
              <a:ea typeface="+mn-ea"/>
              <a:cs typeface="+mn-cs"/>
            </a:rPr>
            <a:t>RESPONSABLE D'INTERNACIONALITZACIÓ</a:t>
          </a:r>
        </a:p>
      </dsp:txBody>
      <dsp:txXfrm>
        <a:off x="1501904" y="1100138"/>
        <a:ext cx="1352184" cy="293012"/>
      </dsp:txXfrm>
    </dsp:sp>
    <dsp:sp modelId="{156A9E47-642C-4A70-AF85-F83D5749EBE4}">
      <dsp:nvSpPr>
        <dsp:cNvPr id="0" name=""/>
        <dsp:cNvSpPr/>
      </dsp:nvSpPr>
      <dsp:spPr>
        <a:xfrm>
          <a:off x="1501904" y="1466404"/>
          <a:ext cx="961081" cy="29301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ca-ES" sz="800" kern="1200">
              <a:solidFill>
                <a:sysClr val="window" lastClr="FFFFFF"/>
              </a:solidFill>
              <a:latin typeface="Calibri"/>
              <a:ea typeface="+mn-ea"/>
              <a:cs typeface="+mn-cs"/>
            </a:rPr>
            <a:t>COORDINADOR/A DE QUALITAT</a:t>
          </a:r>
        </a:p>
      </dsp:txBody>
      <dsp:txXfrm>
        <a:off x="1501904" y="1466404"/>
        <a:ext cx="961081" cy="293012"/>
      </dsp:txXfrm>
    </dsp:sp>
    <dsp:sp modelId="{F0983F17-482C-4A1F-8644-7BF933EDC442}">
      <dsp:nvSpPr>
        <dsp:cNvPr id="0" name=""/>
        <dsp:cNvSpPr/>
      </dsp:nvSpPr>
      <dsp:spPr>
        <a:xfrm>
          <a:off x="1501904" y="1832670"/>
          <a:ext cx="961081" cy="29301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ca-ES" sz="800" kern="1200">
              <a:solidFill>
                <a:sysClr val="window" lastClr="FFFFFF"/>
              </a:solidFill>
              <a:latin typeface="Calibri"/>
              <a:ea typeface="+mn-ea"/>
              <a:cs typeface="+mn-cs"/>
            </a:rPr>
            <a:t>CAP DE PROGRAMES</a:t>
          </a:r>
        </a:p>
      </dsp:txBody>
      <dsp:txXfrm>
        <a:off x="1501904" y="1832670"/>
        <a:ext cx="961081" cy="293012"/>
      </dsp:txXfrm>
    </dsp:sp>
    <dsp:sp modelId="{4AC90CE4-8C36-40F3-B8F8-1C1C69EC14DA}">
      <dsp:nvSpPr>
        <dsp:cNvPr id="0" name=""/>
        <dsp:cNvSpPr/>
      </dsp:nvSpPr>
      <dsp:spPr>
        <a:xfrm>
          <a:off x="2655202" y="1649537"/>
          <a:ext cx="961081" cy="29301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ca-ES" sz="800" kern="1200">
              <a:solidFill>
                <a:sysClr val="window" lastClr="FFFFFF"/>
              </a:solidFill>
              <a:latin typeface="Calibri"/>
              <a:ea typeface="+mn-ea"/>
              <a:cs typeface="+mn-cs"/>
            </a:rPr>
            <a:t>ORIENTADOR/A</a:t>
          </a:r>
        </a:p>
      </dsp:txBody>
      <dsp:txXfrm>
        <a:off x="2655202" y="1649537"/>
        <a:ext cx="961081" cy="293012"/>
      </dsp:txXfrm>
    </dsp:sp>
    <dsp:sp modelId="{5E4D3EC7-4553-47B4-9E8C-ACCC9B3B3439}">
      <dsp:nvSpPr>
        <dsp:cNvPr id="0" name=""/>
        <dsp:cNvSpPr/>
      </dsp:nvSpPr>
      <dsp:spPr>
        <a:xfrm>
          <a:off x="2655202" y="2015803"/>
          <a:ext cx="961081" cy="29301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ca-ES" sz="800" kern="1200">
              <a:solidFill>
                <a:sysClr val="window" lastClr="FFFFFF"/>
              </a:solidFill>
              <a:latin typeface="Calibri"/>
              <a:ea typeface="+mn-ea"/>
              <a:cs typeface="+mn-cs"/>
            </a:rPr>
            <a:t>TUTOR/A</a:t>
          </a:r>
        </a:p>
      </dsp:txBody>
      <dsp:txXfrm>
        <a:off x="2655202" y="2015803"/>
        <a:ext cx="961081" cy="293012"/>
      </dsp:txXfrm>
    </dsp:sp>
    <dsp:sp modelId="{C2F4CD83-C856-44FF-B9CD-70E81ABF0F29}">
      <dsp:nvSpPr>
        <dsp:cNvPr id="0" name=""/>
        <dsp:cNvSpPr/>
      </dsp:nvSpPr>
      <dsp:spPr>
        <a:xfrm>
          <a:off x="1501904" y="2382069"/>
          <a:ext cx="961081" cy="29301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ca-ES" sz="800" kern="1200">
              <a:solidFill>
                <a:sysClr val="window" lastClr="FFFFFF"/>
              </a:solidFill>
              <a:latin typeface="Calibri"/>
              <a:ea typeface="+mn-ea"/>
              <a:cs typeface="+mn-cs"/>
            </a:rPr>
            <a:t>COORDINADOR/A  DE FP</a:t>
          </a:r>
        </a:p>
      </dsp:txBody>
      <dsp:txXfrm>
        <a:off x="1501904" y="2382069"/>
        <a:ext cx="961081" cy="293012"/>
      </dsp:txXfrm>
    </dsp:sp>
    <dsp:sp modelId="{4C5C4687-BC51-40D5-BB9F-0CF01597EC2A}">
      <dsp:nvSpPr>
        <dsp:cNvPr id="0" name=""/>
        <dsp:cNvSpPr/>
      </dsp:nvSpPr>
      <dsp:spPr>
        <a:xfrm>
          <a:off x="2655202" y="2382069"/>
          <a:ext cx="961081" cy="29301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ca-ES" sz="800" kern="1200">
              <a:solidFill>
                <a:sysClr val="window" lastClr="FFFFFF"/>
              </a:solidFill>
              <a:latin typeface="Calibri"/>
              <a:ea typeface="+mn-ea"/>
              <a:cs typeface="+mn-cs"/>
            </a:rPr>
            <a:t>TUTOR/A FCT</a:t>
          </a:r>
        </a:p>
      </dsp:txBody>
      <dsp:txXfrm>
        <a:off x="2655202" y="2382069"/>
        <a:ext cx="961081" cy="293012"/>
      </dsp:txXfrm>
    </dsp:sp>
    <dsp:sp modelId="{2BE7A524-64CC-4EC6-BBD4-234A86EA58D0}">
      <dsp:nvSpPr>
        <dsp:cNvPr id="0" name=""/>
        <dsp:cNvSpPr/>
      </dsp:nvSpPr>
      <dsp:spPr>
        <a:xfrm>
          <a:off x="1501904" y="2748334"/>
          <a:ext cx="961081" cy="29301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ca-ES" sz="800" kern="1200">
              <a:solidFill>
                <a:sysClr val="window" lastClr="FFFFFF"/>
              </a:solidFill>
              <a:latin typeface="Calibri"/>
              <a:ea typeface="+mn-ea"/>
              <a:cs typeface="+mn-cs"/>
            </a:rPr>
            <a:t>RESPONSABLE DE RISCOS LABORALS</a:t>
          </a:r>
        </a:p>
      </dsp:txBody>
      <dsp:txXfrm>
        <a:off x="1501904" y="2748334"/>
        <a:ext cx="961081" cy="293012"/>
      </dsp:txXfrm>
    </dsp:sp>
    <dsp:sp modelId="{82C6A096-2EA1-4D29-B728-82923F90FEDD}">
      <dsp:nvSpPr>
        <dsp:cNvPr id="0" name=""/>
        <dsp:cNvSpPr/>
      </dsp:nvSpPr>
      <dsp:spPr>
        <a:xfrm>
          <a:off x="1501904" y="3114600"/>
          <a:ext cx="961081" cy="29301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ca-ES" sz="800" kern="1200">
              <a:solidFill>
                <a:sysClr val="window" lastClr="FFFFFF"/>
              </a:solidFill>
              <a:latin typeface="Calibri"/>
              <a:ea typeface="+mn-ea"/>
              <a:cs typeface="+mn-cs"/>
            </a:rPr>
            <a:t>RESPONSABLE D'ASSESSORAMENT</a:t>
          </a:r>
        </a:p>
      </dsp:txBody>
      <dsp:txXfrm>
        <a:off x="1501904" y="3114600"/>
        <a:ext cx="961081" cy="293012"/>
      </dsp:txXfrm>
    </dsp:sp>
    <dsp:sp modelId="{03A59D87-99C5-4C7C-BC95-8FD7EF1BAF2A}">
      <dsp:nvSpPr>
        <dsp:cNvPr id="0" name=""/>
        <dsp:cNvSpPr/>
      </dsp:nvSpPr>
      <dsp:spPr>
        <a:xfrm>
          <a:off x="1501904" y="3480866"/>
          <a:ext cx="961081" cy="29301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ca-ES" sz="800" kern="1200">
              <a:solidFill>
                <a:sysClr val="window" lastClr="FFFFFF"/>
              </a:solidFill>
              <a:latin typeface="Calibri"/>
              <a:ea typeface="+mn-ea"/>
              <a:cs typeface="+mn-cs"/>
            </a:rPr>
            <a:t>TUTOR/A D'INCORPORACIÓ</a:t>
          </a:r>
        </a:p>
      </dsp:txBody>
      <dsp:txXfrm>
        <a:off x="1501904" y="3480866"/>
        <a:ext cx="961081" cy="293012"/>
      </dsp:txXfrm>
    </dsp:sp>
    <dsp:sp modelId="{31686F92-F5CD-464B-8E8B-5AC06173EB4F}">
      <dsp:nvSpPr>
        <dsp:cNvPr id="0" name=""/>
        <dsp:cNvSpPr/>
      </dsp:nvSpPr>
      <dsp:spPr>
        <a:xfrm>
          <a:off x="1501904" y="3847132"/>
          <a:ext cx="961081" cy="29301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ca-ES" sz="800" kern="1200">
              <a:solidFill>
                <a:sysClr val="window" lastClr="FFFFFF"/>
              </a:solidFill>
              <a:latin typeface="Calibri"/>
              <a:ea typeface="+mn-ea"/>
              <a:cs typeface="+mn-cs"/>
            </a:rPr>
            <a:t>RESPONSABLE DE TALLER</a:t>
          </a:r>
        </a:p>
      </dsp:txBody>
      <dsp:txXfrm>
        <a:off x="1501904" y="3847132"/>
        <a:ext cx="961081" cy="293012"/>
      </dsp:txXfrm>
    </dsp:sp>
    <dsp:sp modelId="{836BCFD1-EBC5-4A7D-8488-4919D53985D0}">
      <dsp:nvSpPr>
        <dsp:cNvPr id="0" name=""/>
        <dsp:cNvSpPr/>
      </dsp:nvSpPr>
      <dsp:spPr>
        <a:xfrm>
          <a:off x="1501904" y="4213398"/>
          <a:ext cx="961081" cy="29301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ca-ES" sz="800" kern="1200">
              <a:solidFill>
                <a:sysClr val="window" lastClr="FFFFFF"/>
              </a:solidFill>
              <a:latin typeface="Calibri"/>
              <a:ea typeface="+mn-ea"/>
              <a:cs typeface="+mn-cs"/>
            </a:rPr>
            <a:t>RESPONSABLE D'EXPLOTACIÓ</a:t>
          </a:r>
        </a:p>
      </dsp:txBody>
      <dsp:txXfrm>
        <a:off x="1501904" y="4213398"/>
        <a:ext cx="961081" cy="293012"/>
      </dsp:txXfrm>
    </dsp:sp>
    <dsp:sp modelId="{3A3F6CF7-41C9-4B10-A35C-95ABC29A8E10}">
      <dsp:nvSpPr>
        <dsp:cNvPr id="0" name=""/>
        <dsp:cNvSpPr/>
      </dsp:nvSpPr>
      <dsp:spPr>
        <a:xfrm>
          <a:off x="2655202" y="4213398"/>
          <a:ext cx="961081" cy="29301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ca-ES" sz="800" kern="1200">
              <a:solidFill>
                <a:sysClr val="window" lastClr="FFFFFF"/>
              </a:solidFill>
              <a:latin typeface="Calibri"/>
              <a:ea typeface="+mn-ea"/>
              <a:cs typeface="+mn-cs"/>
            </a:rPr>
            <a:t>OPERARI DE FINCA</a:t>
          </a:r>
        </a:p>
      </dsp:txBody>
      <dsp:txXfrm>
        <a:off x="2655202" y="4213398"/>
        <a:ext cx="961081" cy="293012"/>
      </dsp:txXfrm>
    </dsp:sp>
    <dsp:sp modelId="{3836B897-7352-4310-AFE8-ADFBE534AB47}">
      <dsp:nvSpPr>
        <dsp:cNvPr id="0" name=""/>
        <dsp:cNvSpPr/>
      </dsp:nvSpPr>
      <dsp:spPr>
        <a:xfrm>
          <a:off x="1501904" y="4579664"/>
          <a:ext cx="961081" cy="29301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ca-ES" sz="800" kern="1200">
              <a:solidFill>
                <a:sysClr val="window" lastClr="FFFFFF"/>
              </a:solidFill>
              <a:latin typeface="Calibri"/>
              <a:ea typeface="+mn-ea"/>
              <a:cs typeface="+mn-cs"/>
            </a:rPr>
            <a:t>RESPONSABLE DE COMUNICACIÓ</a:t>
          </a:r>
        </a:p>
      </dsp:txBody>
      <dsp:txXfrm>
        <a:off x="1501904" y="4579664"/>
        <a:ext cx="961081" cy="293012"/>
      </dsp:txXfrm>
    </dsp:sp>
    <dsp:sp modelId="{11CFE094-E4F7-43D9-9C28-54350EE716AB}">
      <dsp:nvSpPr>
        <dsp:cNvPr id="0" name=""/>
        <dsp:cNvSpPr/>
      </dsp:nvSpPr>
      <dsp:spPr>
        <a:xfrm>
          <a:off x="1501904" y="4945929"/>
          <a:ext cx="961081" cy="29301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ca-ES" sz="800" kern="1200">
              <a:solidFill>
                <a:sysClr val="window" lastClr="FFFFFF"/>
              </a:solidFill>
              <a:latin typeface="Calibri"/>
              <a:ea typeface="+mn-ea"/>
              <a:cs typeface="+mn-cs"/>
            </a:rPr>
            <a:t>COMISSIÓ D'ED</a:t>
          </a:r>
        </a:p>
      </dsp:txBody>
      <dsp:txXfrm>
        <a:off x="1501904" y="4945929"/>
        <a:ext cx="961081" cy="293012"/>
      </dsp:txXfrm>
    </dsp:sp>
    <dsp:sp modelId="{56D9E632-3673-4A3C-852C-575946574BDD}">
      <dsp:nvSpPr>
        <dsp:cNvPr id="0" name=""/>
        <dsp:cNvSpPr/>
      </dsp:nvSpPr>
      <dsp:spPr>
        <a:xfrm>
          <a:off x="2655202" y="4762796"/>
          <a:ext cx="961081" cy="29301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ca-ES" sz="800" kern="1200">
              <a:solidFill>
                <a:sysClr val="window" lastClr="FFFFFF"/>
              </a:solidFill>
              <a:latin typeface="Calibri"/>
              <a:ea typeface="+mn-ea"/>
              <a:cs typeface="+mn-cs"/>
            </a:rPr>
            <a:t>RESPONSABLE AULA INFORMÀTICA</a:t>
          </a:r>
        </a:p>
      </dsp:txBody>
      <dsp:txXfrm>
        <a:off x="2655202" y="4762796"/>
        <a:ext cx="961081" cy="293012"/>
      </dsp:txXfrm>
    </dsp:sp>
    <dsp:sp modelId="{81123B17-5E6F-4E6D-ADBD-E5F19B6229C4}">
      <dsp:nvSpPr>
        <dsp:cNvPr id="0" name=""/>
        <dsp:cNvSpPr/>
      </dsp:nvSpPr>
      <dsp:spPr>
        <a:xfrm>
          <a:off x="2655202" y="5129062"/>
          <a:ext cx="961081" cy="29301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ca-ES" sz="800" kern="1200">
              <a:solidFill>
                <a:sysClr val="window" lastClr="FFFFFF"/>
              </a:solidFill>
              <a:latin typeface="Calibri"/>
              <a:ea typeface="+mn-ea"/>
              <a:cs typeface="+mn-cs"/>
            </a:rPr>
            <a:t>RESPONSABLE EVA</a:t>
          </a:r>
        </a:p>
      </dsp:txBody>
      <dsp:txXfrm>
        <a:off x="2655202" y="5129062"/>
        <a:ext cx="961081" cy="293012"/>
      </dsp:txXfrm>
    </dsp:sp>
    <dsp:sp modelId="{D6270129-F5D0-4D27-BD9B-F565C801F7D3}">
      <dsp:nvSpPr>
        <dsp:cNvPr id="0" name=""/>
        <dsp:cNvSpPr/>
      </dsp:nvSpPr>
      <dsp:spPr>
        <a:xfrm>
          <a:off x="1501904" y="5495328"/>
          <a:ext cx="961081" cy="29301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ca-ES" sz="800" kern="1200">
              <a:solidFill>
                <a:sysClr val="window" lastClr="FFFFFF"/>
              </a:solidFill>
              <a:latin typeface="Calibri"/>
              <a:ea typeface="+mn-ea"/>
              <a:cs typeface="+mn-cs"/>
            </a:rPr>
            <a:t>COORDINADOR/A DE MEDI AMBIENT</a:t>
          </a:r>
        </a:p>
      </dsp:txBody>
      <dsp:txXfrm>
        <a:off x="1501904" y="5495328"/>
        <a:ext cx="961081" cy="293012"/>
      </dsp:txXfrm>
    </dsp:sp>
    <dsp:sp modelId="{8F95AEDD-FC75-4971-817C-CE4D5F71AE46}">
      <dsp:nvSpPr>
        <dsp:cNvPr id="0" name=""/>
        <dsp:cNvSpPr/>
      </dsp:nvSpPr>
      <dsp:spPr>
        <a:xfrm>
          <a:off x="2655202" y="5495328"/>
          <a:ext cx="961081" cy="29301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ca-ES" sz="800" kern="1200">
              <a:solidFill>
                <a:sysClr val="window" lastClr="FFFFFF"/>
              </a:solidFill>
              <a:latin typeface="Calibri"/>
              <a:ea typeface="+mn-ea"/>
              <a:cs typeface="+mn-cs"/>
            </a:rPr>
            <a:t>RESPONSABLE DE SOSTENIBILITAT</a:t>
          </a:r>
        </a:p>
      </dsp:txBody>
      <dsp:txXfrm>
        <a:off x="2655202" y="5495328"/>
        <a:ext cx="961081" cy="293012"/>
      </dsp:txXfrm>
    </dsp:sp>
    <dsp:sp modelId="{CD6D2005-892B-41CF-B15C-4C3480AA9ADB}">
      <dsp:nvSpPr>
        <dsp:cNvPr id="0" name=""/>
        <dsp:cNvSpPr/>
      </dsp:nvSpPr>
      <dsp:spPr>
        <a:xfrm>
          <a:off x="1501904" y="5861594"/>
          <a:ext cx="961081" cy="29301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ca-ES" sz="800" kern="1200">
              <a:solidFill>
                <a:sysClr val="window" lastClr="FFFFFF"/>
              </a:solidFill>
              <a:latin typeface="Calibri"/>
              <a:ea typeface="+mn-ea"/>
              <a:cs typeface="+mn-cs"/>
            </a:rPr>
            <a:t>PAS</a:t>
          </a:r>
        </a:p>
      </dsp:txBody>
      <dsp:txXfrm>
        <a:off x="1501904" y="5861594"/>
        <a:ext cx="961081" cy="293012"/>
      </dsp:txXfrm>
    </dsp:sp>
    <dsp:sp modelId="{2AA30678-5CEF-47BA-A065-78E50CB7F731}">
      <dsp:nvSpPr>
        <dsp:cNvPr id="0" name=""/>
        <dsp:cNvSpPr/>
      </dsp:nvSpPr>
      <dsp:spPr>
        <a:xfrm>
          <a:off x="475652" y="6559084"/>
          <a:ext cx="961081" cy="293012"/>
        </a:xfrm>
        <a:prstGeom prst="rect">
          <a:avLst/>
        </a:prstGeom>
        <a:solidFill>
          <a:srgbClr val="9BBB59">
            <a:lumMod val="75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ca-ES" sz="800" kern="1200">
              <a:solidFill>
                <a:sysClr val="window" lastClr="FFFFFF"/>
              </a:solidFill>
              <a:latin typeface="Calibri"/>
              <a:ea typeface="+mn-ea"/>
              <a:cs typeface="+mn-cs"/>
            </a:rPr>
            <a:t>CONSELL ESCOLAR</a:t>
          </a:r>
        </a:p>
      </dsp:txBody>
      <dsp:txXfrm>
        <a:off x="475652" y="6559084"/>
        <a:ext cx="961081" cy="293012"/>
      </dsp:txXfrm>
    </dsp:sp>
    <dsp:sp modelId="{A3654ABD-7911-4620-8112-7C693C7EFCEA}">
      <dsp:nvSpPr>
        <dsp:cNvPr id="0" name=""/>
        <dsp:cNvSpPr/>
      </dsp:nvSpPr>
      <dsp:spPr>
        <a:xfrm>
          <a:off x="0" y="5795933"/>
          <a:ext cx="961081" cy="293012"/>
        </a:xfrm>
        <a:prstGeom prst="rect">
          <a:avLst/>
        </a:prstGeom>
        <a:solidFill>
          <a:srgbClr val="9BBB59">
            <a:lumMod val="75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ca-ES" sz="800" kern="1200">
              <a:solidFill>
                <a:sysClr val="window" lastClr="FFFFFF"/>
              </a:solidFill>
              <a:latin typeface="Calibri"/>
              <a:ea typeface="+mn-ea"/>
              <a:cs typeface="+mn-cs"/>
            </a:rPr>
            <a:t>CONSELL DE CENTRE</a:t>
          </a:r>
        </a:p>
      </dsp:txBody>
      <dsp:txXfrm>
        <a:off x="0" y="5795933"/>
        <a:ext cx="961081" cy="293012"/>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C9FC19-6A1A-4FB7-9912-42E975FCB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96</Pages>
  <Words>27636</Words>
  <Characters>152001</Characters>
  <Application>Microsoft Office Word</Application>
  <DocSecurity>0</DocSecurity>
  <Lines>1266</Lines>
  <Paragraphs>358</Paragraphs>
  <ScaleCrop>false</ScaleCrop>
  <HeadingPairs>
    <vt:vector size="2" baseType="variant">
      <vt:variant>
        <vt:lpstr>Títol</vt:lpstr>
      </vt:variant>
      <vt:variant>
        <vt:i4>1</vt:i4>
      </vt:variant>
    </vt:vector>
  </HeadingPairs>
  <TitlesOfParts>
    <vt:vector size="1" baseType="lpstr">
      <vt:lpstr/>
    </vt:vector>
  </TitlesOfParts>
  <Company>Generalitat de Catalunya</Company>
  <LinksUpToDate>false</LinksUpToDate>
  <CharactersWithSpaces>179279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DARP</dc:creator>
  <cp:lastModifiedBy>Pedra Niño, Miquel</cp:lastModifiedBy>
  <cp:revision>7</cp:revision>
  <cp:lastPrinted>2023-05-17T07:51:00Z</cp:lastPrinted>
  <dcterms:created xsi:type="dcterms:W3CDTF">2023-10-05T06:23:00Z</dcterms:created>
  <dcterms:modified xsi:type="dcterms:W3CDTF">2024-07-11T10:49:00Z</dcterms:modified>
</cp:coreProperties>
</file>