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57" w:rsidRDefault="00B44057">
      <w:bookmarkStart w:id="0" w:name="_GoBack"/>
      <w:bookmarkEnd w:id="0"/>
    </w:p>
    <w:p w:rsidR="00A56CA1" w:rsidRDefault="00A56CA1"/>
    <w:p w:rsidR="00A56CA1" w:rsidRDefault="00A56CA1"/>
    <w:p w:rsidR="00A56CA1" w:rsidRDefault="00A56CA1"/>
    <w:p w:rsidR="00A56CA1" w:rsidRDefault="00A56CA1"/>
    <w:p w:rsidR="00A56CA1" w:rsidRDefault="00A56CA1"/>
    <w:p w:rsidR="00A56CA1" w:rsidRPr="00A56CA1" w:rsidRDefault="00A56CA1" w:rsidP="00A56CA1">
      <w:pPr>
        <w:widowControl w:val="0"/>
        <w:pBdr>
          <w:top w:val="nil"/>
          <w:left w:val="nil"/>
          <w:bottom w:val="nil"/>
          <w:right w:val="nil"/>
          <w:between w:val="nil"/>
        </w:pBdr>
        <w:spacing w:before="888"/>
        <w:ind w:left="1512" w:right="614"/>
        <w:jc w:val="center"/>
        <w:rPr>
          <w:b/>
          <w:color w:val="000000"/>
          <w:sz w:val="56"/>
          <w:szCs w:val="55"/>
        </w:rPr>
      </w:pPr>
      <w:r w:rsidRPr="00A56CA1">
        <w:rPr>
          <w:b/>
          <w:color w:val="000000"/>
          <w:sz w:val="56"/>
          <w:szCs w:val="55"/>
        </w:rPr>
        <w:t xml:space="preserve">CFA   SANT JUST DESVERN </w:t>
      </w:r>
    </w:p>
    <w:p w:rsidR="00A56CA1" w:rsidRDefault="00A56CA1" w:rsidP="00A56CA1">
      <w:pPr>
        <w:widowControl w:val="0"/>
        <w:pBdr>
          <w:top w:val="nil"/>
          <w:left w:val="nil"/>
          <w:bottom w:val="nil"/>
          <w:right w:val="nil"/>
          <w:between w:val="nil"/>
        </w:pBdr>
        <w:spacing w:before="888"/>
        <w:ind w:right="614"/>
        <w:rPr>
          <w:b/>
          <w:color w:val="000000"/>
          <w:sz w:val="55"/>
          <w:szCs w:val="55"/>
        </w:rPr>
      </w:pPr>
    </w:p>
    <w:p w:rsidR="00A56CA1" w:rsidRPr="00A56CA1" w:rsidRDefault="002C090D" w:rsidP="00A56CA1">
      <w:pPr>
        <w:widowControl w:val="0"/>
        <w:pBdr>
          <w:top w:val="nil"/>
          <w:left w:val="nil"/>
          <w:bottom w:val="nil"/>
          <w:right w:val="nil"/>
          <w:between w:val="nil"/>
        </w:pBdr>
        <w:spacing w:before="888"/>
        <w:ind w:left="1512" w:right="614"/>
        <w:jc w:val="center"/>
        <w:rPr>
          <w:b/>
          <w:color w:val="000000"/>
          <w:sz w:val="52"/>
          <w:szCs w:val="55"/>
          <w:lang w:val="ca-ES"/>
        </w:rPr>
      </w:pPr>
      <w:r>
        <w:rPr>
          <w:b/>
          <w:color w:val="000000"/>
          <w:sz w:val="52"/>
          <w:szCs w:val="55"/>
          <w:lang w:val="ca-ES"/>
        </w:rPr>
        <w:t>Pla d’organització del curs 2021-2022</w:t>
      </w:r>
      <w:r w:rsidR="00A56CA1" w:rsidRPr="00A56CA1">
        <w:rPr>
          <w:b/>
          <w:color w:val="000000"/>
          <w:sz w:val="52"/>
          <w:szCs w:val="55"/>
          <w:lang w:val="ca-ES"/>
        </w:rPr>
        <w:t>, en el marc de la pandèmia.</w:t>
      </w:r>
    </w:p>
    <w:p w:rsidR="00A56CA1" w:rsidRDefault="00A56CA1"/>
    <w:p w:rsidR="00A56CA1" w:rsidRDefault="00A56CA1"/>
    <w:p w:rsidR="00A56CA1" w:rsidRDefault="00A56CA1"/>
    <w:p w:rsidR="00A56CA1" w:rsidRDefault="00A56CA1"/>
    <w:p w:rsidR="00A56CA1" w:rsidRDefault="00A56CA1"/>
    <w:p w:rsidR="00A56CA1" w:rsidRDefault="00A56CA1"/>
    <w:p w:rsidR="00A56CA1" w:rsidRPr="00A308DD" w:rsidRDefault="00A56CA1" w:rsidP="00A56CA1">
      <w:pPr>
        <w:jc w:val="center"/>
        <w:rPr>
          <w:b/>
          <w:bCs/>
        </w:rPr>
      </w:pPr>
    </w:p>
    <w:p w:rsidR="00A56CA1" w:rsidRPr="00A308DD" w:rsidRDefault="00A56CA1" w:rsidP="00A56CA1">
      <w:pPr>
        <w:jc w:val="center"/>
        <w:rPr>
          <w:b/>
          <w:bCs/>
        </w:rPr>
      </w:pPr>
    </w:p>
    <w:p w:rsidR="00A56CA1" w:rsidRPr="00A308DD" w:rsidRDefault="00A56CA1" w:rsidP="00A56CA1">
      <w:pPr>
        <w:jc w:val="center"/>
        <w:rPr>
          <w:b/>
          <w:bCs/>
        </w:rPr>
      </w:pPr>
    </w:p>
    <w:p w:rsidR="00A56CA1" w:rsidRPr="00A308DD" w:rsidRDefault="00A56CA1" w:rsidP="00A56CA1">
      <w:pPr>
        <w:jc w:val="center"/>
        <w:rPr>
          <w:b/>
          <w:bCs/>
        </w:rPr>
      </w:pPr>
    </w:p>
    <w:p w:rsidR="00A56CA1" w:rsidRPr="00A308DD" w:rsidRDefault="00A56CA1" w:rsidP="00A56CA1">
      <w:pPr>
        <w:jc w:val="center"/>
        <w:rPr>
          <w:b/>
          <w:bCs/>
        </w:rPr>
      </w:pPr>
    </w:p>
    <w:p w:rsidR="00A56CA1" w:rsidRPr="00A308DD" w:rsidRDefault="00A56CA1" w:rsidP="00A56CA1">
      <w:pPr>
        <w:jc w:val="center"/>
        <w:rPr>
          <w:b/>
          <w:bCs/>
        </w:rPr>
      </w:pPr>
    </w:p>
    <w:p w:rsidR="00A56CA1" w:rsidRPr="00A56CA1" w:rsidRDefault="00A56CA1" w:rsidP="00A56CA1">
      <w:pPr>
        <w:jc w:val="center"/>
        <w:rPr>
          <w:lang w:val="en-GB"/>
        </w:rPr>
      </w:pPr>
      <w:r w:rsidRPr="00A56CA1">
        <w:rPr>
          <w:b/>
          <w:bCs/>
          <w:lang w:val="en-GB"/>
        </w:rPr>
        <w:t xml:space="preserve">CFA </w:t>
      </w:r>
      <w:proofErr w:type="spellStart"/>
      <w:r w:rsidRPr="00A56CA1">
        <w:rPr>
          <w:b/>
          <w:bCs/>
          <w:lang w:val="en-GB"/>
        </w:rPr>
        <w:t>Sant</w:t>
      </w:r>
      <w:proofErr w:type="spellEnd"/>
      <w:r w:rsidRPr="00A56CA1">
        <w:rPr>
          <w:b/>
          <w:bCs/>
          <w:lang w:val="en-GB"/>
        </w:rPr>
        <w:t xml:space="preserve"> Just </w:t>
      </w:r>
      <w:proofErr w:type="spellStart"/>
      <w:r w:rsidRPr="00A56CA1">
        <w:rPr>
          <w:b/>
          <w:bCs/>
          <w:lang w:val="en-GB"/>
        </w:rPr>
        <w:t>Desvern</w:t>
      </w:r>
      <w:proofErr w:type="spellEnd"/>
    </w:p>
    <w:p w:rsidR="00A56CA1" w:rsidRPr="00A56CA1" w:rsidRDefault="00A56CA1" w:rsidP="00A56CA1">
      <w:pPr>
        <w:jc w:val="center"/>
        <w:rPr>
          <w:lang w:val="en-GB"/>
        </w:rPr>
      </w:pPr>
      <w:r w:rsidRPr="00A56CA1">
        <w:rPr>
          <w:lang w:val="en-GB"/>
        </w:rPr>
        <w:t>c. Montserrat, 2</w:t>
      </w:r>
      <w:r w:rsidRPr="00A56CA1">
        <w:rPr>
          <w:lang w:val="en-GB"/>
        </w:rPr>
        <w:br/>
        <w:t>08960 </w:t>
      </w:r>
      <w:proofErr w:type="spellStart"/>
      <w:r w:rsidRPr="00A56CA1">
        <w:rPr>
          <w:lang w:val="en-GB"/>
        </w:rPr>
        <w:t>Sant</w:t>
      </w:r>
      <w:proofErr w:type="spellEnd"/>
      <w:r w:rsidRPr="00A56CA1">
        <w:rPr>
          <w:lang w:val="en-GB"/>
        </w:rPr>
        <w:t xml:space="preserve"> Just </w:t>
      </w:r>
      <w:proofErr w:type="spellStart"/>
      <w:r w:rsidRPr="00A56CA1">
        <w:rPr>
          <w:lang w:val="en-GB"/>
        </w:rPr>
        <w:t>Desvern</w:t>
      </w:r>
      <w:proofErr w:type="spellEnd"/>
    </w:p>
    <w:p w:rsidR="00A56CA1" w:rsidRPr="00A56CA1" w:rsidRDefault="00A56CA1" w:rsidP="00A56CA1">
      <w:pPr>
        <w:jc w:val="center"/>
        <w:rPr>
          <w:b/>
          <w:bCs/>
        </w:rPr>
      </w:pPr>
      <w:r w:rsidRPr="00A56CA1">
        <w:rPr>
          <w:b/>
          <w:bCs/>
        </w:rPr>
        <w:t>93 3725250</w:t>
      </w:r>
    </w:p>
    <w:p w:rsidR="00A56CA1" w:rsidRDefault="00A56CA1"/>
    <w:p w:rsidR="00A56CA1" w:rsidRDefault="00A56CA1"/>
    <w:p w:rsidR="00A56CA1" w:rsidRDefault="00A56CA1"/>
    <w:p w:rsidR="00A308DD" w:rsidRPr="00A308DD" w:rsidRDefault="000B5019" w:rsidP="00A308DD">
      <w:pPr>
        <w:pStyle w:val="Pargrafdellista"/>
        <w:widowControl w:val="0"/>
        <w:numPr>
          <w:ilvl w:val="0"/>
          <w:numId w:val="4"/>
        </w:numPr>
        <w:pBdr>
          <w:top w:val="nil"/>
          <w:left w:val="nil"/>
          <w:bottom w:val="nil"/>
          <w:right w:val="nil"/>
          <w:between w:val="nil"/>
        </w:pBdr>
        <w:spacing w:before="292"/>
        <w:ind w:right="-441"/>
        <w:jc w:val="both"/>
        <w:rPr>
          <w:b/>
          <w:color w:val="FF0000"/>
          <w:sz w:val="24"/>
          <w:szCs w:val="24"/>
          <w:u w:val="single"/>
          <w:lang w:val="ca-ES"/>
        </w:rPr>
      </w:pPr>
      <w:r w:rsidRPr="00A308DD">
        <w:rPr>
          <w:b/>
          <w:color w:val="000000"/>
          <w:sz w:val="24"/>
          <w:szCs w:val="24"/>
          <w:lang w:val="ca-ES"/>
        </w:rPr>
        <w:t xml:space="preserve">INTRODUCCIÓ </w:t>
      </w:r>
    </w:p>
    <w:p w:rsidR="000B5019" w:rsidRPr="000B5019" w:rsidRDefault="000B5019" w:rsidP="000B5019">
      <w:pPr>
        <w:widowControl w:val="0"/>
        <w:pBdr>
          <w:top w:val="nil"/>
          <w:left w:val="nil"/>
          <w:bottom w:val="nil"/>
          <w:right w:val="nil"/>
          <w:between w:val="nil"/>
        </w:pBdr>
        <w:spacing w:before="292"/>
        <w:ind w:left="120" w:right="-441"/>
        <w:jc w:val="both"/>
        <w:rPr>
          <w:b/>
          <w:color w:val="000000"/>
          <w:sz w:val="24"/>
          <w:szCs w:val="24"/>
          <w:lang w:val="ca-ES"/>
        </w:rPr>
      </w:pPr>
      <w:r w:rsidRPr="000B5019">
        <w:rPr>
          <w:b/>
          <w:color w:val="000000"/>
          <w:sz w:val="24"/>
          <w:szCs w:val="24"/>
          <w:lang w:val="ca-ES"/>
        </w:rPr>
        <w:t xml:space="preserve">2. OBJECTIU DEL PLA </w:t>
      </w:r>
    </w:p>
    <w:p w:rsidR="000B5019" w:rsidRPr="000B5019" w:rsidRDefault="000B5019" w:rsidP="000B5019">
      <w:pPr>
        <w:widowControl w:val="0"/>
        <w:pBdr>
          <w:top w:val="nil"/>
          <w:left w:val="nil"/>
          <w:bottom w:val="nil"/>
          <w:right w:val="nil"/>
          <w:between w:val="nil"/>
        </w:pBdr>
        <w:spacing w:before="292"/>
        <w:ind w:left="120" w:right="-441"/>
        <w:jc w:val="both"/>
        <w:rPr>
          <w:b/>
          <w:color w:val="000000"/>
          <w:sz w:val="24"/>
          <w:szCs w:val="24"/>
          <w:lang w:val="ca-ES"/>
        </w:rPr>
      </w:pPr>
      <w:r w:rsidRPr="000B5019">
        <w:rPr>
          <w:b/>
          <w:color w:val="000000"/>
          <w:sz w:val="24"/>
          <w:szCs w:val="24"/>
          <w:lang w:val="ca-ES"/>
        </w:rPr>
        <w:t xml:space="preserve">3. MESURES BÀSIQUES DE PREVENCIÓ, HIGIENE I PROMOCIÓ DE LA SALUT </w:t>
      </w:r>
    </w:p>
    <w:p w:rsidR="000B5019" w:rsidRPr="000B5019" w:rsidRDefault="000B5019" w:rsidP="000B5019">
      <w:pPr>
        <w:widowControl w:val="0"/>
        <w:pBdr>
          <w:top w:val="nil"/>
          <w:left w:val="nil"/>
          <w:bottom w:val="nil"/>
          <w:right w:val="nil"/>
          <w:between w:val="nil"/>
        </w:pBdr>
        <w:spacing w:before="292"/>
        <w:ind w:left="120" w:right="-441"/>
        <w:jc w:val="both"/>
        <w:rPr>
          <w:color w:val="000000"/>
          <w:sz w:val="24"/>
          <w:szCs w:val="24"/>
          <w:lang w:val="ca-ES"/>
        </w:rPr>
      </w:pPr>
      <w:r w:rsidRPr="000B5019">
        <w:rPr>
          <w:b/>
          <w:color w:val="000000"/>
          <w:sz w:val="24"/>
          <w:szCs w:val="24"/>
          <w:lang w:val="ca-ES"/>
        </w:rPr>
        <w:t xml:space="preserve">3.1. Grups de convivència i socialització estables </w:t>
      </w:r>
    </w:p>
    <w:p w:rsidR="000B5019" w:rsidRPr="000B5019" w:rsidRDefault="000B5019" w:rsidP="000B5019">
      <w:pPr>
        <w:widowControl w:val="0"/>
        <w:pBdr>
          <w:top w:val="nil"/>
          <w:left w:val="nil"/>
          <w:bottom w:val="nil"/>
          <w:right w:val="nil"/>
          <w:between w:val="nil"/>
        </w:pBdr>
        <w:spacing w:before="168"/>
        <w:ind w:left="120" w:right="-441"/>
        <w:jc w:val="both"/>
        <w:rPr>
          <w:color w:val="000000"/>
          <w:sz w:val="24"/>
          <w:szCs w:val="24"/>
          <w:lang w:val="ca-ES"/>
        </w:rPr>
      </w:pPr>
      <w:r w:rsidRPr="000B5019">
        <w:rPr>
          <w:b/>
          <w:color w:val="000000"/>
          <w:sz w:val="24"/>
          <w:szCs w:val="24"/>
          <w:lang w:val="ca-ES"/>
        </w:rPr>
        <w:t xml:space="preserve">3.2. Mesures de prevenció personal </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 xml:space="preserve">Distanciament físic </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 xml:space="preserve">Higiene de mans </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 xml:space="preserve">Requisits per a l’accés al centre </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 xml:space="preserve">Control de símptomes </w:t>
      </w:r>
    </w:p>
    <w:p w:rsidR="000B5019" w:rsidRPr="000B5019" w:rsidRDefault="000B5019" w:rsidP="000B5019">
      <w:pPr>
        <w:widowControl w:val="0"/>
        <w:pBdr>
          <w:top w:val="nil"/>
          <w:left w:val="nil"/>
          <w:bottom w:val="nil"/>
          <w:right w:val="nil"/>
          <w:between w:val="nil"/>
        </w:pBdr>
        <w:spacing w:before="192"/>
        <w:ind w:left="120" w:right="-441"/>
        <w:jc w:val="both"/>
        <w:rPr>
          <w:color w:val="000000"/>
          <w:sz w:val="24"/>
          <w:szCs w:val="24"/>
          <w:lang w:val="ca-ES"/>
        </w:rPr>
      </w:pPr>
      <w:r w:rsidRPr="000B5019">
        <w:rPr>
          <w:b/>
          <w:color w:val="000000"/>
          <w:sz w:val="24"/>
          <w:szCs w:val="24"/>
          <w:lang w:val="ca-ES"/>
        </w:rPr>
        <w:t xml:space="preserve">3.3. Promoció de la salut i suport emocional </w:t>
      </w:r>
    </w:p>
    <w:p w:rsidR="000B5019" w:rsidRPr="000B5019" w:rsidRDefault="000B5019" w:rsidP="000B5019">
      <w:pPr>
        <w:widowControl w:val="0"/>
        <w:pBdr>
          <w:top w:val="nil"/>
          <w:left w:val="nil"/>
          <w:bottom w:val="nil"/>
          <w:right w:val="nil"/>
          <w:between w:val="nil"/>
        </w:pBdr>
        <w:spacing w:before="168"/>
        <w:ind w:left="120" w:right="-441"/>
        <w:jc w:val="both"/>
        <w:rPr>
          <w:color w:val="000000"/>
          <w:sz w:val="24"/>
          <w:szCs w:val="24"/>
          <w:lang w:val="ca-ES"/>
        </w:rPr>
      </w:pPr>
      <w:r w:rsidRPr="000B5019">
        <w:rPr>
          <w:b/>
          <w:color w:val="000000"/>
          <w:sz w:val="24"/>
          <w:szCs w:val="24"/>
          <w:lang w:val="ca-ES"/>
        </w:rPr>
        <w:t>3.4. Gestió davant de possibles casos</w:t>
      </w:r>
      <w:r w:rsidRPr="000B5019">
        <w:rPr>
          <w:color w:val="000000"/>
          <w:sz w:val="24"/>
          <w:szCs w:val="24"/>
          <w:lang w:val="ca-ES"/>
        </w:rPr>
        <w:t xml:space="preserve"> </w:t>
      </w:r>
    </w:p>
    <w:p w:rsidR="000B5019" w:rsidRPr="000B5019" w:rsidRDefault="000B5019" w:rsidP="000B5019">
      <w:pPr>
        <w:widowControl w:val="0"/>
        <w:pBdr>
          <w:top w:val="nil"/>
          <w:left w:val="nil"/>
          <w:bottom w:val="nil"/>
          <w:right w:val="nil"/>
          <w:between w:val="nil"/>
        </w:pBdr>
        <w:spacing w:before="288"/>
        <w:ind w:left="120" w:right="-441"/>
        <w:jc w:val="both"/>
        <w:rPr>
          <w:b/>
          <w:color w:val="000000"/>
          <w:sz w:val="24"/>
          <w:szCs w:val="24"/>
          <w:lang w:val="ca-ES"/>
        </w:rPr>
      </w:pPr>
      <w:r w:rsidRPr="000B5019">
        <w:rPr>
          <w:b/>
          <w:color w:val="000000"/>
          <w:sz w:val="24"/>
          <w:szCs w:val="24"/>
          <w:lang w:val="ca-ES"/>
        </w:rPr>
        <w:t xml:space="preserve">4. PRIORITATS EDUCATIVES </w:t>
      </w:r>
    </w:p>
    <w:p w:rsidR="000B5019" w:rsidRPr="000B5019" w:rsidRDefault="000B5019" w:rsidP="000B5019">
      <w:pPr>
        <w:widowControl w:val="0"/>
        <w:pBdr>
          <w:top w:val="nil"/>
          <w:left w:val="nil"/>
          <w:bottom w:val="nil"/>
          <w:right w:val="nil"/>
          <w:between w:val="nil"/>
        </w:pBdr>
        <w:spacing w:before="292"/>
        <w:ind w:left="120" w:right="-441"/>
        <w:jc w:val="both"/>
        <w:rPr>
          <w:b/>
          <w:color w:val="000000"/>
          <w:sz w:val="24"/>
          <w:szCs w:val="24"/>
          <w:lang w:val="ca-ES"/>
        </w:rPr>
      </w:pPr>
      <w:r w:rsidRPr="000B5019">
        <w:rPr>
          <w:b/>
          <w:color w:val="000000"/>
          <w:sz w:val="24"/>
          <w:szCs w:val="24"/>
          <w:lang w:val="ca-ES"/>
        </w:rPr>
        <w:t>5. ORGANITZACIÓ DEL CENTRE.</w:t>
      </w:r>
    </w:p>
    <w:p w:rsidR="000B5019" w:rsidRPr="000B5019" w:rsidRDefault="000B5019" w:rsidP="000B5019">
      <w:pPr>
        <w:widowControl w:val="0"/>
        <w:pBdr>
          <w:top w:val="nil"/>
          <w:left w:val="nil"/>
          <w:bottom w:val="nil"/>
          <w:right w:val="nil"/>
          <w:between w:val="nil"/>
        </w:pBdr>
        <w:spacing w:before="292"/>
        <w:ind w:left="120" w:right="-441"/>
        <w:jc w:val="both"/>
        <w:rPr>
          <w:color w:val="000000"/>
          <w:sz w:val="24"/>
          <w:szCs w:val="24"/>
          <w:lang w:val="ca-ES"/>
        </w:rPr>
      </w:pPr>
      <w:r w:rsidRPr="000B5019">
        <w:rPr>
          <w:b/>
          <w:color w:val="000000"/>
          <w:sz w:val="24"/>
          <w:szCs w:val="24"/>
          <w:lang w:val="ca-ES"/>
        </w:rPr>
        <w:t>5.1. Organització dels grups estables d’alumnes, professionals i espais</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 xml:space="preserve">Criteris per a la configuració dels grups </w:t>
      </w:r>
    </w:p>
    <w:p w:rsidR="000B5019" w:rsidRPr="000B5019" w:rsidRDefault="00A308DD" w:rsidP="000B5019">
      <w:pPr>
        <w:widowControl w:val="0"/>
        <w:pBdr>
          <w:top w:val="nil"/>
          <w:left w:val="nil"/>
          <w:bottom w:val="nil"/>
          <w:right w:val="nil"/>
          <w:between w:val="nil"/>
        </w:pBdr>
        <w:spacing w:before="168"/>
        <w:ind w:left="547" w:right="-441"/>
        <w:jc w:val="both"/>
        <w:rPr>
          <w:color w:val="000000"/>
          <w:sz w:val="24"/>
          <w:szCs w:val="24"/>
          <w:lang w:val="ca-ES"/>
        </w:rPr>
      </w:pPr>
      <w:r>
        <w:rPr>
          <w:b/>
          <w:color w:val="000000"/>
          <w:sz w:val="24"/>
          <w:szCs w:val="24"/>
          <w:lang w:val="ca-ES"/>
        </w:rPr>
        <w:t>Organització dels espais</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Proposta organitzativa de grups i espais del centre</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Espais de reunió i treball per al personal</w:t>
      </w:r>
    </w:p>
    <w:p w:rsidR="000B5019" w:rsidRPr="000B5019" w:rsidRDefault="000B5019" w:rsidP="000B5019">
      <w:pPr>
        <w:widowControl w:val="0"/>
        <w:pBdr>
          <w:top w:val="nil"/>
          <w:left w:val="nil"/>
          <w:bottom w:val="nil"/>
          <w:right w:val="nil"/>
          <w:between w:val="nil"/>
        </w:pBdr>
        <w:spacing w:before="192"/>
        <w:ind w:left="120" w:right="-441"/>
        <w:jc w:val="both"/>
        <w:rPr>
          <w:color w:val="000000"/>
          <w:sz w:val="24"/>
          <w:szCs w:val="24"/>
          <w:lang w:val="ca-ES"/>
        </w:rPr>
      </w:pPr>
      <w:r w:rsidRPr="000B5019">
        <w:rPr>
          <w:b/>
          <w:color w:val="000000"/>
          <w:sz w:val="24"/>
          <w:szCs w:val="24"/>
          <w:lang w:val="ca-ES"/>
        </w:rPr>
        <w:t>5.2. Organització d’horari</w:t>
      </w:r>
      <w:r w:rsidR="00A308DD">
        <w:rPr>
          <w:b/>
          <w:color w:val="000000"/>
          <w:sz w:val="24"/>
          <w:szCs w:val="24"/>
          <w:lang w:val="ca-ES"/>
        </w:rPr>
        <w:t>s i gestió d’entrades i sortides</w:t>
      </w:r>
    </w:p>
    <w:p w:rsidR="000B5019" w:rsidRPr="000B5019" w:rsidRDefault="00A308DD" w:rsidP="000B5019">
      <w:pPr>
        <w:widowControl w:val="0"/>
        <w:pBdr>
          <w:top w:val="nil"/>
          <w:left w:val="nil"/>
          <w:bottom w:val="nil"/>
          <w:right w:val="nil"/>
          <w:between w:val="nil"/>
        </w:pBdr>
        <w:spacing w:before="163"/>
        <w:ind w:left="547" w:right="-441"/>
        <w:jc w:val="both"/>
        <w:rPr>
          <w:color w:val="000000"/>
          <w:sz w:val="24"/>
          <w:szCs w:val="24"/>
          <w:lang w:val="ca-ES"/>
        </w:rPr>
      </w:pPr>
      <w:r>
        <w:rPr>
          <w:b/>
          <w:color w:val="000000"/>
          <w:sz w:val="24"/>
          <w:szCs w:val="24"/>
          <w:lang w:val="ca-ES"/>
        </w:rPr>
        <w:t>Gestió d’entrades i sortides</w:t>
      </w:r>
      <w:r w:rsidR="000B5019" w:rsidRPr="000B5019">
        <w:rPr>
          <w:color w:val="FF0000"/>
          <w:sz w:val="24"/>
          <w:szCs w:val="24"/>
          <w:lang w:val="ca-ES"/>
        </w:rPr>
        <w:t xml:space="preserve"> </w:t>
      </w:r>
    </w:p>
    <w:p w:rsidR="000B5019" w:rsidRPr="000B5019" w:rsidRDefault="000B5019" w:rsidP="000B5019">
      <w:pPr>
        <w:widowControl w:val="0"/>
        <w:pBdr>
          <w:top w:val="nil"/>
          <w:left w:val="nil"/>
          <w:bottom w:val="nil"/>
          <w:right w:val="nil"/>
          <w:between w:val="nil"/>
        </w:pBdr>
        <w:spacing w:before="172"/>
        <w:ind w:left="547" w:right="-441"/>
        <w:jc w:val="both"/>
        <w:rPr>
          <w:color w:val="000000"/>
          <w:sz w:val="24"/>
          <w:szCs w:val="24"/>
          <w:lang w:val="ca-ES"/>
        </w:rPr>
      </w:pPr>
      <w:r w:rsidRPr="000B5019">
        <w:rPr>
          <w:b/>
          <w:color w:val="000000"/>
          <w:sz w:val="24"/>
          <w:szCs w:val="24"/>
          <w:lang w:val="ca-ES"/>
        </w:rPr>
        <w:t>Circulació dins del centre</w:t>
      </w:r>
    </w:p>
    <w:p w:rsidR="000B5019" w:rsidRPr="000B5019" w:rsidRDefault="000B5019" w:rsidP="000B5019">
      <w:pPr>
        <w:widowControl w:val="0"/>
        <w:pBdr>
          <w:top w:val="nil"/>
          <w:left w:val="nil"/>
          <w:bottom w:val="nil"/>
          <w:right w:val="nil"/>
          <w:between w:val="nil"/>
        </w:pBdr>
        <w:spacing w:before="168"/>
        <w:ind w:left="547" w:right="-441"/>
        <w:jc w:val="both"/>
        <w:rPr>
          <w:b/>
          <w:color w:val="000000"/>
          <w:sz w:val="24"/>
          <w:szCs w:val="24"/>
          <w:lang w:val="ca-ES"/>
        </w:rPr>
      </w:pPr>
      <w:r w:rsidRPr="000B5019">
        <w:rPr>
          <w:b/>
          <w:color w:val="000000"/>
          <w:sz w:val="24"/>
          <w:szCs w:val="24"/>
          <w:lang w:val="ca-ES"/>
        </w:rPr>
        <w:t xml:space="preserve">Ús d’ascensors </w:t>
      </w:r>
    </w:p>
    <w:p w:rsidR="000B5019" w:rsidRDefault="000B5019" w:rsidP="000B5019">
      <w:pPr>
        <w:widowControl w:val="0"/>
        <w:pBdr>
          <w:top w:val="nil"/>
          <w:left w:val="nil"/>
          <w:bottom w:val="nil"/>
          <w:right w:val="nil"/>
          <w:between w:val="nil"/>
        </w:pBdr>
        <w:spacing w:before="168"/>
        <w:ind w:right="-441"/>
        <w:jc w:val="both"/>
        <w:rPr>
          <w:b/>
          <w:bCs/>
          <w:lang w:val="ca-ES"/>
        </w:rPr>
      </w:pPr>
      <w:r w:rsidRPr="000B5019">
        <w:rPr>
          <w:b/>
          <w:bCs/>
          <w:lang w:val="ca-ES"/>
        </w:rPr>
        <w:t xml:space="preserve">5.3 Organització en cas d’un hipotètic nou escenari de confinament parcial o total </w:t>
      </w:r>
    </w:p>
    <w:p w:rsidR="0089752F" w:rsidRPr="000B5019" w:rsidRDefault="0089752F" w:rsidP="000B5019">
      <w:pPr>
        <w:widowControl w:val="0"/>
        <w:pBdr>
          <w:top w:val="nil"/>
          <w:left w:val="nil"/>
          <w:bottom w:val="nil"/>
          <w:right w:val="nil"/>
          <w:between w:val="nil"/>
        </w:pBdr>
        <w:spacing w:before="168"/>
        <w:ind w:right="-441"/>
        <w:jc w:val="both"/>
        <w:rPr>
          <w:b/>
          <w:color w:val="000000"/>
          <w:sz w:val="24"/>
          <w:szCs w:val="24"/>
          <w:lang w:val="ca-ES"/>
        </w:rPr>
      </w:pPr>
      <w:r w:rsidRPr="0089752F">
        <w:rPr>
          <w:b/>
          <w:sz w:val="24"/>
          <w:lang w:val="ca-ES"/>
        </w:rPr>
        <w:t>5.4.PARTICIPACIÓ DE LA COMUNITAT EDUCATIVA</w:t>
      </w:r>
    </w:p>
    <w:p w:rsidR="00FC6F38" w:rsidRDefault="00FC6F38" w:rsidP="000B5019">
      <w:pPr>
        <w:widowControl w:val="0"/>
        <w:pBdr>
          <w:top w:val="nil"/>
          <w:left w:val="nil"/>
          <w:bottom w:val="nil"/>
          <w:right w:val="nil"/>
          <w:between w:val="nil"/>
        </w:pBdr>
        <w:spacing w:before="292"/>
        <w:ind w:left="120" w:right="-441"/>
        <w:jc w:val="both"/>
        <w:rPr>
          <w:b/>
          <w:color w:val="000000"/>
          <w:sz w:val="24"/>
          <w:szCs w:val="24"/>
          <w:lang w:val="ca-ES"/>
        </w:rPr>
      </w:pPr>
    </w:p>
    <w:p w:rsidR="00FC6F38" w:rsidRDefault="00FC6F38" w:rsidP="000B5019">
      <w:pPr>
        <w:widowControl w:val="0"/>
        <w:pBdr>
          <w:top w:val="nil"/>
          <w:left w:val="nil"/>
          <w:bottom w:val="nil"/>
          <w:right w:val="nil"/>
          <w:between w:val="nil"/>
        </w:pBdr>
        <w:spacing w:before="292"/>
        <w:ind w:left="120" w:right="-441"/>
        <w:jc w:val="both"/>
        <w:rPr>
          <w:b/>
          <w:color w:val="000000"/>
          <w:sz w:val="24"/>
          <w:szCs w:val="24"/>
          <w:lang w:val="ca-ES"/>
        </w:rPr>
      </w:pPr>
    </w:p>
    <w:p w:rsidR="000B5019" w:rsidRPr="000B5019" w:rsidRDefault="0089752F" w:rsidP="000B5019">
      <w:pPr>
        <w:widowControl w:val="0"/>
        <w:pBdr>
          <w:top w:val="nil"/>
          <w:left w:val="nil"/>
          <w:bottom w:val="nil"/>
          <w:right w:val="nil"/>
          <w:between w:val="nil"/>
        </w:pBdr>
        <w:spacing w:before="292"/>
        <w:ind w:left="120" w:right="-441"/>
        <w:jc w:val="both"/>
        <w:rPr>
          <w:b/>
          <w:color w:val="000000"/>
          <w:sz w:val="24"/>
          <w:szCs w:val="24"/>
          <w:lang w:val="ca-ES"/>
        </w:rPr>
      </w:pPr>
      <w:r>
        <w:rPr>
          <w:b/>
          <w:color w:val="000000"/>
          <w:sz w:val="24"/>
          <w:szCs w:val="24"/>
          <w:lang w:val="ca-ES"/>
        </w:rPr>
        <w:t>6</w:t>
      </w:r>
      <w:r w:rsidR="000B5019" w:rsidRPr="000B5019">
        <w:rPr>
          <w:b/>
          <w:color w:val="000000"/>
          <w:sz w:val="24"/>
          <w:szCs w:val="24"/>
          <w:lang w:val="ca-ES"/>
        </w:rPr>
        <w:t xml:space="preserve">. PLA DE VENTILACIÓ, NETEJA I DESINFECCIÓ DEL CENTRE </w:t>
      </w:r>
    </w:p>
    <w:p w:rsidR="000B5019" w:rsidRPr="000B5019" w:rsidRDefault="00A308DD" w:rsidP="000B5019">
      <w:pPr>
        <w:widowControl w:val="0"/>
        <w:pBdr>
          <w:top w:val="nil"/>
          <w:left w:val="nil"/>
          <w:bottom w:val="nil"/>
          <w:right w:val="nil"/>
          <w:between w:val="nil"/>
        </w:pBdr>
        <w:spacing w:before="292"/>
        <w:ind w:left="547" w:right="-441"/>
        <w:jc w:val="both"/>
        <w:rPr>
          <w:color w:val="000000"/>
          <w:sz w:val="24"/>
          <w:szCs w:val="24"/>
          <w:lang w:val="ca-ES"/>
        </w:rPr>
      </w:pPr>
      <w:r>
        <w:rPr>
          <w:b/>
          <w:color w:val="000000"/>
          <w:sz w:val="24"/>
          <w:szCs w:val="24"/>
          <w:lang w:val="ca-ES"/>
        </w:rPr>
        <w:t>La ventilació</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Neteja i posterior desinfecció d’espais</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r w:rsidRPr="000B5019">
        <w:rPr>
          <w:b/>
          <w:color w:val="000000"/>
          <w:sz w:val="24"/>
          <w:szCs w:val="24"/>
          <w:lang w:val="ca-ES"/>
        </w:rPr>
        <w:t>Gestió de residus</w:t>
      </w:r>
    </w:p>
    <w:p w:rsidR="000B5019" w:rsidRPr="000B5019" w:rsidRDefault="000B5019" w:rsidP="000B5019">
      <w:pPr>
        <w:widowControl w:val="0"/>
        <w:pBdr>
          <w:top w:val="nil"/>
          <w:left w:val="nil"/>
          <w:bottom w:val="nil"/>
          <w:right w:val="nil"/>
          <w:between w:val="nil"/>
        </w:pBdr>
        <w:spacing w:before="168"/>
        <w:ind w:left="547" w:right="-441"/>
        <w:jc w:val="both"/>
        <w:rPr>
          <w:color w:val="000000"/>
          <w:sz w:val="24"/>
          <w:szCs w:val="24"/>
          <w:lang w:val="ca-ES"/>
        </w:rPr>
      </w:pPr>
    </w:p>
    <w:p w:rsidR="00A56CA1" w:rsidRPr="000B5019" w:rsidRDefault="00A56CA1">
      <w:pPr>
        <w:rPr>
          <w:lang w:val="ca-ES"/>
        </w:rPr>
      </w:pPr>
    </w:p>
    <w:p w:rsidR="00A56CA1" w:rsidRPr="000B5019" w:rsidRDefault="00A56CA1">
      <w:pPr>
        <w:rPr>
          <w:lang w:val="ca-ES"/>
        </w:rPr>
      </w:pPr>
    </w:p>
    <w:p w:rsidR="00A56CA1" w:rsidRPr="000B5019" w:rsidRDefault="00A56CA1">
      <w:pPr>
        <w:rPr>
          <w:lang w:val="ca-ES"/>
        </w:rPr>
      </w:pPr>
    </w:p>
    <w:p w:rsidR="00A56CA1" w:rsidRPr="000B5019" w:rsidRDefault="00A56CA1">
      <w:pPr>
        <w:rPr>
          <w:lang w:val="ca-ES"/>
        </w:rPr>
      </w:pPr>
    </w:p>
    <w:p w:rsidR="00A56CA1" w:rsidRDefault="00A56CA1"/>
    <w:p w:rsidR="00A56CA1" w:rsidRDefault="00A56CA1"/>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Default="000B5019"/>
    <w:p w:rsidR="000B5019" w:rsidRPr="000B5019" w:rsidRDefault="000B5019" w:rsidP="000B5019">
      <w:pPr>
        <w:pStyle w:val="Senseespaiat"/>
        <w:numPr>
          <w:ilvl w:val="0"/>
          <w:numId w:val="2"/>
        </w:numPr>
        <w:rPr>
          <w:b/>
          <w:sz w:val="28"/>
          <w:szCs w:val="28"/>
        </w:rPr>
      </w:pPr>
      <w:r w:rsidRPr="000B5019">
        <w:rPr>
          <w:b/>
          <w:sz w:val="28"/>
          <w:szCs w:val="28"/>
        </w:rPr>
        <w:t>INTRODUCCIÓ</w:t>
      </w:r>
    </w:p>
    <w:p w:rsidR="000B5019" w:rsidRPr="009B6E54" w:rsidRDefault="000B5019" w:rsidP="009B6E54">
      <w:pPr>
        <w:pStyle w:val="Senseespaiat"/>
        <w:spacing w:line="276" w:lineRule="auto"/>
        <w:jc w:val="both"/>
        <w:rPr>
          <w:sz w:val="24"/>
          <w:szCs w:val="24"/>
          <w:lang w:val="ca-ES"/>
        </w:rPr>
      </w:pPr>
      <w:r w:rsidRPr="009B6E54">
        <w:rPr>
          <w:sz w:val="24"/>
          <w:szCs w:val="24"/>
          <w:lang w:val="ca-ES"/>
        </w:rPr>
        <w:t>Aquest pla segueix l</w:t>
      </w:r>
      <w:r w:rsidR="002C090D">
        <w:rPr>
          <w:sz w:val="24"/>
          <w:szCs w:val="24"/>
          <w:lang w:val="ca-ES"/>
        </w:rPr>
        <w:t>es Instruccions per al curs 2021-2022</w:t>
      </w:r>
      <w:r w:rsidRPr="009B6E54">
        <w:rPr>
          <w:sz w:val="24"/>
          <w:szCs w:val="24"/>
          <w:lang w:val="ca-ES"/>
        </w:rPr>
        <w:t xml:space="preserve"> dels centres educatius de Catalunya de 30 de juny de 2020 i les directrius aprovades pels Departaments de Salut i d’Educació en el</w:t>
      </w:r>
      <w:r w:rsidR="002C090D">
        <w:rPr>
          <w:sz w:val="24"/>
          <w:szCs w:val="24"/>
          <w:lang w:val="ca-ES"/>
        </w:rPr>
        <w:t xml:space="preserve"> Pla d’actuació per al curs 2021-2022</w:t>
      </w:r>
      <w:r w:rsidRPr="009B6E54">
        <w:rPr>
          <w:sz w:val="24"/>
          <w:szCs w:val="24"/>
          <w:lang w:val="ca-ES"/>
        </w:rPr>
        <w:t xml:space="preserve"> per a centres educatius en el marc de la pandèmia per </w:t>
      </w:r>
      <w:proofErr w:type="spellStart"/>
      <w:r w:rsidRPr="009B6E54">
        <w:rPr>
          <w:sz w:val="24"/>
          <w:szCs w:val="24"/>
          <w:lang w:val="ca-ES"/>
        </w:rPr>
        <w:t>Covid</w:t>
      </w:r>
      <w:proofErr w:type="spellEnd"/>
      <w:r w:rsidRPr="009B6E54">
        <w:rPr>
          <w:sz w:val="24"/>
          <w:szCs w:val="24"/>
          <w:lang w:val="ca-ES"/>
        </w:rPr>
        <w:t xml:space="preserve"> 19 de 3 de juliol. </w:t>
      </w:r>
    </w:p>
    <w:p w:rsidR="000B5019" w:rsidRDefault="000B5019" w:rsidP="009B6E54">
      <w:pPr>
        <w:pStyle w:val="Senseespaiat"/>
        <w:spacing w:line="276" w:lineRule="auto"/>
        <w:jc w:val="both"/>
        <w:rPr>
          <w:sz w:val="24"/>
          <w:szCs w:val="24"/>
          <w:lang w:val="ca-ES"/>
        </w:rPr>
      </w:pPr>
      <w:r w:rsidRPr="009B6E54">
        <w:rPr>
          <w:sz w:val="24"/>
          <w:szCs w:val="24"/>
          <w:lang w:val="ca-ES"/>
        </w:rPr>
        <w:t>Aquest pla ha estat aprovat per Consel</w:t>
      </w:r>
      <w:r w:rsidR="002C090D">
        <w:rPr>
          <w:sz w:val="24"/>
          <w:szCs w:val="24"/>
          <w:lang w:val="ca-ES"/>
        </w:rPr>
        <w:t>l Escolar amb data setembre 2021</w:t>
      </w:r>
      <w:r w:rsidRPr="009B6E54">
        <w:rPr>
          <w:sz w:val="24"/>
          <w:szCs w:val="24"/>
          <w:lang w:val="ca-ES"/>
        </w:rPr>
        <w:t xml:space="preserve"> i forma part de la Programació General Anual de centre i està disponible al web del centre. </w:t>
      </w:r>
    </w:p>
    <w:p w:rsidR="009B6E54" w:rsidRPr="009B6E54" w:rsidRDefault="009B6E54" w:rsidP="009B6E54">
      <w:pPr>
        <w:pStyle w:val="Senseespaiat"/>
        <w:spacing w:line="276" w:lineRule="auto"/>
        <w:jc w:val="both"/>
        <w:rPr>
          <w:sz w:val="24"/>
          <w:szCs w:val="24"/>
          <w:lang w:val="ca-ES"/>
        </w:rPr>
      </w:pPr>
    </w:p>
    <w:p w:rsidR="000B5019" w:rsidRPr="009B6E54" w:rsidRDefault="000B5019" w:rsidP="009B6E54">
      <w:pPr>
        <w:pStyle w:val="Senseespaiat"/>
        <w:spacing w:line="276" w:lineRule="auto"/>
        <w:jc w:val="both"/>
        <w:rPr>
          <w:sz w:val="24"/>
          <w:szCs w:val="24"/>
          <w:lang w:val="ca-ES"/>
        </w:rPr>
      </w:pPr>
      <w:r w:rsidRPr="009B6E54">
        <w:rPr>
          <w:sz w:val="24"/>
          <w:szCs w:val="24"/>
          <w:lang w:val="ca-ES"/>
        </w:rPr>
        <w:t xml:space="preserve">La nostra prioritat és </w:t>
      </w:r>
      <w:r w:rsidRPr="009B6E54">
        <w:rPr>
          <w:b/>
          <w:sz w:val="24"/>
          <w:szCs w:val="24"/>
          <w:lang w:val="ca-ES"/>
        </w:rPr>
        <w:t xml:space="preserve">l’obertura del centre amb la màxima normalitat possible. </w:t>
      </w:r>
      <w:r w:rsidRPr="009B6E54">
        <w:rPr>
          <w:sz w:val="24"/>
          <w:szCs w:val="24"/>
          <w:lang w:val="ca-ES"/>
        </w:rPr>
        <w:t xml:space="preserve">Amb tot, la situació d’incertesa continua i per això es fa necessària l’aplicació continuada d’una sèrie de mesures que comporten un canvi el funcionament del centre. </w:t>
      </w:r>
    </w:p>
    <w:p w:rsidR="000B5019" w:rsidRPr="009B6E54" w:rsidRDefault="000B5019" w:rsidP="009B6E54">
      <w:pPr>
        <w:pStyle w:val="Senseespaiat"/>
        <w:spacing w:line="276" w:lineRule="auto"/>
        <w:jc w:val="both"/>
        <w:rPr>
          <w:sz w:val="24"/>
          <w:szCs w:val="24"/>
          <w:lang w:val="ca-ES"/>
        </w:rPr>
      </w:pPr>
      <w:r w:rsidRPr="009B6E54">
        <w:rPr>
          <w:sz w:val="24"/>
          <w:szCs w:val="24"/>
          <w:lang w:val="ca-ES"/>
        </w:rPr>
        <w:t xml:space="preserve">Des de l’escola, amb aquesta idea de màxima normalitat possible, vetllarem perquè: </w:t>
      </w:r>
    </w:p>
    <w:p w:rsidR="009B6E54" w:rsidRPr="009B6E54" w:rsidRDefault="009B6E54" w:rsidP="009B6E54">
      <w:pPr>
        <w:pStyle w:val="Senseespaiat"/>
        <w:spacing w:line="276" w:lineRule="auto"/>
        <w:jc w:val="both"/>
        <w:rPr>
          <w:sz w:val="24"/>
          <w:szCs w:val="24"/>
          <w:lang w:val="ca-ES"/>
        </w:rPr>
      </w:pPr>
    </w:p>
    <w:p w:rsidR="000B5019" w:rsidRPr="009B6E54" w:rsidRDefault="000B5019" w:rsidP="009B6E54">
      <w:pPr>
        <w:pStyle w:val="Senseespaiat"/>
        <w:spacing w:line="276" w:lineRule="auto"/>
        <w:jc w:val="both"/>
        <w:rPr>
          <w:sz w:val="24"/>
          <w:szCs w:val="24"/>
          <w:lang w:val="ca-ES"/>
        </w:rPr>
      </w:pPr>
      <w:r w:rsidRPr="009B6E54">
        <w:rPr>
          <w:sz w:val="24"/>
          <w:szCs w:val="24"/>
          <w:lang w:val="ca-ES"/>
        </w:rPr>
        <w:t xml:space="preserve">• Tot l’alumnat pugui seguir els seus aprenentatges de manera presencial. </w:t>
      </w:r>
    </w:p>
    <w:p w:rsidR="009B6E54" w:rsidRPr="009B6E54" w:rsidRDefault="009B6E54" w:rsidP="009B6E54">
      <w:pPr>
        <w:pStyle w:val="Senseespaiat"/>
        <w:spacing w:line="276" w:lineRule="auto"/>
        <w:jc w:val="both"/>
        <w:rPr>
          <w:sz w:val="24"/>
          <w:szCs w:val="24"/>
          <w:lang w:val="ca-ES"/>
        </w:rPr>
      </w:pPr>
    </w:p>
    <w:p w:rsidR="000B5019" w:rsidRDefault="000B5019" w:rsidP="009B6E54">
      <w:pPr>
        <w:pStyle w:val="Senseespaiat"/>
        <w:spacing w:line="276" w:lineRule="auto"/>
        <w:jc w:val="both"/>
        <w:rPr>
          <w:sz w:val="24"/>
          <w:szCs w:val="24"/>
          <w:lang w:val="ca-ES"/>
        </w:rPr>
      </w:pPr>
      <w:r w:rsidRPr="009B6E54">
        <w:rPr>
          <w:sz w:val="24"/>
          <w:szCs w:val="24"/>
          <w:lang w:val="ca-ES"/>
        </w:rPr>
        <w:t xml:space="preserve">• Se segueixin les instruccions sanitàries per tal que l’escola pugui ser un </w:t>
      </w:r>
      <w:r w:rsidRPr="009B6E54">
        <w:rPr>
          <w:b/>
          <w:sz w:val="24"/>
          <w:szCs w:val="24"/>
          <w:lang w:val="ca-ES"/>
        </w:rPr>
        <w:t>entorn segur</w:t>
      </w:r>
      <w:r w:rsidRPr="009B6E54">
        <w:rPr>
          <w:sz w:val="24"/>
          <w:szCs w:val="24"/>
          <w:lang w:val="ca-ES"/>
        </w:rPr>
        <w:t xml:space="preserve">, amb el </w:t>
      </w:r>
      <w:r w:rsidRPr="009B6E54">
        <w:rPr>
          <w:b/>
          <w:sz w:val="24"/>
          <w:szCs w:val="24"/>
          <w:lang w:val="ca-ES"/>
        </w:rPr>
        <w:t xml:space="preserve">risc mínim </w:t>
      </w:r>
      <w:r w:rsidRPr="009B6E54">
        <w:rPr>
          <w:sz w:val="24"/>
          <w:szCs w:val="24"/>
          <w:lang w:val="ca-ES"/>
        </w:rPr>
        <w:t xml:space="preserve">assumible i, entre tots, contribuïm al </w:t>
      </w:r>
      <w:r w:rsidRPr="009B6E54">
        <w:rPr>
          <w:b/>
          <w:sz w:val="24"/>
          <w:szCs w:val="24"/>
          <w:lang w:val="ca-ES"/>
        </w:rPr>
        <w:t xml:space="preserve">control de l’epidèmia i, quan escaigui, a la ràpida identificació de casos </w:t>
      </w:r>
      <w:r w:rsidRPr="009B6E54">
        <w:rPr>
          <w:sz w:val="24"/>
          <w:szCs w:val="24"/>
          <w:lang w:val="ca-ES"/>
        </w:rPr>
        <w:t xml:space="preserve">i de contactes </w:t>
      </w:r>
    </w:p>
    <w:p w:rsidR="009B6E54" w:rsidRPr="009B6E54" w:rsidRDefault="009B6E54" w:rsidP="009B6E54">
      <w:pPr>
        <w:pStyle w:val="Senseespaiat"/>
        <w:spacing w:line="276" w:lineRule="auto"/>
        <w:jc w:val="both"/>
        <w:rPr>
          <w:sz w:val="24"/>
          <w:szCs w:val="24"/>
          <w:lang w:val="ca-ES"/>
        </w:rPr>
      </w:pPr>
    </w:p>
    <w:p w:rsidR="000B5019" w:rsidRDefault="000B5019" w:rsidP="009B6E54">
      <w:pPr>
        <w:pStyle w:val="Senseespaiat"/>
        <w:spacing w:line="276" w:lineRule="auto"/>
        <w:jc w:val="both"/>
        <w:rPr>
          <w:sz w:val="24"/>
          <w:szCs w:val="24"/>
          <w:lang w:val="ca-ES"/>
        </w:rPr>
      </w:pPr>
      <w:r w:rsidRPr="009B6E54">
        <w:rPr>
          <w:sz w:val="24"/>
          <w:szCs w:val="24"/>
          <w:lang w:val="ca-ES"/>
        </w:rPr>
        <w:t xml:space="preserve">En aquest sentit, caldrà que famílies, mestres i tot el personal del centre ens involucrem i comprometem per a garantir els dos grans pilars per fer front la pandèmia: les </w:t>
      </w:r>
      <w:r w:rsidRPr="009B6E54">
        <w:rPr>
          <w:b/>
          <w:sz w:val="24"/>
          <w:szCs w:val="24"/>
          <w:lang w:val="ca-ES"/>
        </w:rPr>
        <w:t xml:space="preserve">mesures de protecció </w:t>
      </w:r>
      <w:r w:rsidRPr="009B6E54">
        <w:rPr>
          <w:sz w:val="24"/>
          <w:szCs w:val="24"/>
          <w:lang w:val="ca-ES"/>
        </w:rPr>
        <w:t xml:space="preserve">i la </w:t>
      </w:r>
      <w:r w:rsidRPr="009B6E54">
        <w:rPr>
          <w:b/>
          <w:sz w:val="24"/>
          <w:szCs w:val="24"/>
          <w:lang w:val="ca-ES"/>
        </w:rPr>
        <w:t>traçabilitat</w:t>
      </w:r>
      <w:r w:rsidRPr="009B6E54">
        <w:rPr>
          <w:sz w:val="24"/>
          <w:szCs w:val="24"/>
          <w:lang w:val="ca-ES"/>
        </w:rPr>
        <w:t xml:space="preserve">. Els </w:t>
      </w:r>
      <w:r w:rsidRPr="009B6E54">
        <w:rPr>
          <w:b/>
          <w:sz w:val="24"/>
          <w:szCs w:val="24"/>
          <w:lang w:val="ca-ES"/>
        </w:rPr>
        <w:t xml:space="preserve">pares i mares </w:t>
      </w:r>
      <w:r w:rsidRPr="009B6E54">
        <w:rPr>
          <w:sz w:val="24"/>
          <w:szCs w:val="24"/>
          <w:lang w:val="ca-ES"/>
        </w:rPr>
        <w:t xml:space="preserve">o tutors legals rebran la </w:t>
      </w:r>
      <w:r w:rsidRPr="009B6E54">
        <w:rPr>
          <w:b/>
          <w:sz w:val="24"/>
          <w:szCs w:val="24"/>
          <w:lang w:val="ca-ES"/>
        </w:rPr>
        <w:t xml:space="preserve">informació de les mesures adoptades </w:t>
      </w:r>
      <w:r w:rsidR="009B6E54" w:rsidRPr="009B6E54">
        <w:rPr>
          <w:sz w:val="24"/>
          <w:szCs w:val="24"/>
          <w:lang w:val="ca-ES"/>
        </w:rPr>
        <w:t>en el centre</w:t>
      </w:r>
      <w:r w:rsidRPr="009B6E54">
        <w:rPr>
          <w:sz w:val="24"/>
          <w:szCs w:val="24"/>
          <w:lang w:val="ca-ES"/>
        </w:rPr>
        <w:t xml:space="preserve"> en relació amb la prevenció i control de la COVID-19. </w:t>
      </w:r>
    </w:p>
    <w:p w:rsidR="009B6E54" w:rsidRPr="009B6E54" w:rsidRDefault="009B6E54" w:rsidP="009B6E54">
      <w:pPr>
        <w:pStyle w:val="Senseespaiat"/>
        <w:spacing w:line="276" w:lineRule="auto"/>
        <w:jc w:val="both"/>
        <w:rPr>
          <w:sz w:val="24"/>
          <w:szCs w:val="24"/>
          <w:lang w:val="ca-ES"/>
        </w:rPr>
      </w:pPr>
    </w:p>
    <w:p w:rsidR="000B5019" w:rsidRPr="009B6E54" w:rsidRDefault="000B5019" w:rsidP="009B6E54">
      <w:pPr>
        <w:pStyle w:val="Senseespaiat"/>
        <w:spacing w:line="276" w:lineRule="auto"/>
        <w:jc w:val="both"/>
        <w:rPr>
          <w:sz w:val="24"/>
          <w:szCs w:val="24"/>
          <w:lang w:val="ca-ES"/>
        </w:rPr>
      </w:pPr>
      <w:r w:rsidRPr="009B6E54">
        <w:rPr>
          <w:sz w:val="24"/>
          <w:szCs w:val="24"/>
          <w:lang w:val="ca-ES"/>
        </w:rPr>
        <w:t>Totes les mesures proposades seran vige</w:t>
      </w:r>
      <w:r w:rsidR="002C090D">
        <w:rPr>
          <w:sz w:val="24"/>
          <w:szCs w:val="24"/>
          <w:lang w:val="ca-ES"/>
        </w:rPr>
        <w:t>nts al llarg del curs escolar 21-22</w:t>
      </w:r>
      <w:r w:rsidRPr="009B6E54">
        <w:rPr>
          <w:sz w:val="24"/>
          <w:szCs w:val="24"/>
          <w:lang w:val="ca-ES"/>
        </w:rPr>
        <w:t xml:space="preserve"> i en coherència amb la realitat del centre i l’evolució del context epidemiològic. </w:t>
      </w:r>
    </w:p>
    <w:p w:rsidR="000B5019" w:rsidRPr="009B6E54" w:rsidRDefault="000B5019" w:rsidP="009B6E54">
      <w:pPr>
        <w:pStyle w:val="Senseespaiat"/>
        <w:spacing w:line="276" w:lineRule="auto"/>
        <w:jc w:val="both"/>
        <w:rPr>
          <w:sz w:val="24"/>
          <w:szCs w:val="24"/>
          <w:lang w:val="ca-ES"/>
        </w:rPr>
      </w:pPr>
    </w:p>
    <w:p w:rsidR="00A56CA1" w:rsidRDefault="00A56CA1"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p>
    <w:p w:rsidR="00FC6F38" w:rsidRDefault="00FC6F38" w:rsidP="009B6E54">
      <w:pPr>
        <w:pStyle w:val="Senseespaiat"/>
        <w:spacing w:line="276" w:lineRule="auto"/>
        <w:jc w:val="both"/>
        <w:rPr>
          <w:sz w:val="24"/>
          <w:szCs w:val="24"/>
          <w:lang w:val="ca-ES"/>
        </w:rPr>
      </w:pPr>
    </w:p>
    <w:p w:rsidR="00FC6F38" w:rsidRDefault="00FC6F38" w:rsidP="009B6E54">
      <w:pPr>
        <w:pStyle w:val="Senseespaiat"/>
        <w:spacing w:line="276" w:lineRule="auto"/>
        <w:jc w:val="both"/>
        <w:rPr>
          <w:sz w:val="24"/>
          <w:szCs w:val="24"/>
          <w:lang w:val="ca-ES"/>
        </w:rPr>
      </w:pPr>
    </w:p>
    <w:p w:rsidR="009B6E54" w:rsidRPr="009B6E54" w:rsidRDefault="009B6E54" w:rsidP="009B6E54">
      <w:pPr>
        <w:pStyle w:val="Senseespaiat"/>
        <w:spacing w:line="276" w:lineRule="auto"/>
        <w:jc w:val="both"/>
        <w:rPr>
          <w:sz w:val="28"/>
          <w:szCs w:val="24"/>
          <w:lang w:val="ca-ES"/>
        </w:rPr>
      </w:pPr>
    </w:p>
    <w:p w:rsidR="00F23F0C" w:rsidRPr="009B6E54" w:rsidRDefault="00F23F0C" w:rsidP="009B6E54">
      <w:pPr>
        <w:pStyle w:val="Senseespaiat"/>
        <w:numPr>
          <w:ilvl w:val="0"/>
          <w:numId w:val="2"/>
        </w:numPr>
        <w:spacing w:line="276" w:lineRule="auto"/>
        <w:jc w:val="both"/>
        <w:rPr>
          <w:b/>
          <w:sz w:val="28"/>
          <w:szCs w:val="24"/>
        </w:rPr>
      </w:pPr>
      <w:r w:rsidRPr="009B6E54">
        <w:rPr>
          <w:b/>
          <w:sz w:val="28"/>
          <w:szCs w:val="24"/>
        </w:rPr>
        <w:t xml:space="preserve">OBJECTIU DEL PLA </w:t>
      </w:r>
    </w:p>
    <w:p w:rsidR="009B6E54" w:rsidRPr="009B6E54" w:rsidRDefault="009B6E54" w:rsidP="009B6E54">
      <w:pPr>
        <w:pStyle w:val="Senseespaiat"/>
        <w:spacing w:line="276" w:lineRule="auto"/>
        <w:ind w:left="480"/>
        <w:jc w:val="both"/>
        <w:rPr>
          <w:b/>
          <w:sz w:val="24"/>
          <w:szCs w:val="24"/>
        </w:rPr>
      </w:pP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Reprendre l’activitat escolar amb les màximes garanties, buscant l’equilibri entre protecció de la salut de les persones al centre, la correcta gestió de la pandèmia i el dret de tots infants i joves a una educació de qualitat. </w:t>
      </w:r>
    </w:p>
    <w:p w:rsidR="00A56CA1" w:rsidRPr="009B6E54" w:rsidRDefault="00A56CA1" w:rsidP="009B6E54">
      <w:pPr>
        <w:pStyle w:val="Senseespaiat"/>
        <w:jc w:val="both"/>
        <w:rPr>
          <w:sz w:val="24"/>
          <w:szCs w:val="24"/>
          <w:lang w:val="ca-ES"/>
        </w:rPr>
      </w:pPr>
    </w:p>
    <w:p w:rsidR="009B6E54" w:rsidRPr="009B6E54" w:rsidRDefault="009B6E54" w:rsidP="009B6E54">
      <w:pPr>
        <w:pStyle w:val="Pargrafdellista"/>
        <w:widowControl w:val="0"/>
        <w:numPr>
          <w:ilvl w:val="0"/>
          <w:numId w:val="2"/>
        </w:numPr>
        <w:pBdr>
          <w:top w:val="nil"/>
          <w:left w:val="nil"/>
          <w:bottom w:val="nil"/>
          <w:right w:val="nil"/>
          <w:between w:val="nil"/>
        </w:pBdr>
        <w:spacing w:before="408"/>
        <w:ind w:right="302"/>
        <w:jc w:val="both"/>
        <w:rPr>
          <w:b/>
          <w:color w:val="000000"/>
          <w:sz w:val="28"/>
          <w:szCs w:val="24"/>
        </w:rPr>
      </w:pPr>
      <w:r w:rsidRPr="009B6E54">
        <w:rPr>
          <w:b/>
          <w:color w:val="000000"/>
          <w:sz w:val="28"/>
          <w:szCs w:val="24"/>
        </w:rPr>
        <w:t xml:space="preserve">MESURES BÀSIQUES DE PREVENCIÓ, HIGIENE I PROMOCIÓ DE LA SALUT </w:t>
      </w:r>
    </w:p>
    <w:p w:rsidR="009B6E54" w:rsidRDefault="009B6E54" w:rsidP="009B6E54">
      <w:pPr>
        <w:pStyle w:val="Senseespaiat"/>
        <w:rPr>
          <w:b/>
          <w:color w:val="000000"/>
          <w:sz w:val="28"/>
          <w:szCs w:val="24"/>
        </w:rPr>
      </w:pP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Els dos pilars en el moment actual de control de la pandèmia són la </w:t>
      </w:r>
      <w:r w:rsidRPr="009B6E54">
        <w:rPr>
          <w:b/>
          <w:sz w:val="24"/>
          <w:szCs w:val="24"/>
          <w:lang w:val="ca-ES"/>
        </w:rPr>
        <w:t xml:space="preserve">disminució de la transmissió </w:t>
      </w:r>
      <w:r w:rsidRPr="009B6E54">
        <w:rPr>
          <w:sz w:val="24"/>
          <w:szCs w:val="24"/>
          <w:lang w:val="ca-ES"/>
        </w:rPr>
        <w:t>del virus i l’</w:t>
      </w:r>
      <w:r w:rsidRPr="009B6E54">
        <w:rPr>
          <w:b/>
          <w:sz w:val="24"/>
          <w:szCs w:val="24"/>
          <w:lang w:val="ca-ES"/>
        </w:rPr>
        <w:t xml:space="preserve">augment de la traçabilitat </w:t>
      </w:r>
      <w:r w:rsidRPr="009B6E54">
        <w:rPr>
          <w:sz w:val="24"/>
          <w:szCs w:val="24"/>
          <w:lang w:val="ca-ES"/>
        </w:rPr>
        <w:t xml:space="preserve">dels casos. </w:t>
      </w:r>
    </w:p>
    <w:p w:rsidR="009B6E54" w:rsidRPr="009B6E54" w:rsidRDefault="009B6E54" w:rsidP="009B6E54">
      <w:pPr>
        <w:pStyle w:val="Senseespaiat"/>
        <w:spacing w:line="276" w:lineRule="auto"/>
        <w:jc w:val="both"/>
        <w:rPr>
          <w:sz w:val="24"/>
          <w:szCs w:val="24"/>
          <w:lang w:val="ca-ES"/>
        </w:rPr>
      </w:pPr>
    </w:p>
    <w:p w:rsidR="009B6E54" w:rsidRPr="009B6E54" w:rsidRDefault="009B6E54" w:rsidP="009B6E54">
      <w:pPr>
        <w:pStyle w:val="Senseespaiat"/>
        <w:spacing w:line="276" w:lineRule="auto"/>
        <w:jc w:val="both"/>
        <w:rPr>
          <w:b/>
          <w:sz w:val="24"/>
          <w:szCs w:val="24"/>
          <w:lang w:val="ca-ES"/>
        </w:rPr>
      </w:pPr>
      <w:r w:rsidRPr="009B6E54">
        <w:rPr>
          <w:b/>
          <w:sz w:val="24"/>
          <w:szCs w:val="24"/>
          <w:lang w:val="ca-ES"/>
        </w:rPr>
        <w:t xml:space="preserve">3.1. Grups de convivència i socialització estables </w:t>
      </w:r>
    </w:p>
    <w:p w:rsidR="009B6E54" w:rsidRDefault="009B6E54" w:rsidP="009B6E54">
      <w:pPr>
        <w:pStyle w:val="Senseespaiat"/>
        <w:spacing w:line="276" w:lineRule="auto"/>
        <w:jc w:val="both"/>
        <w:rPr>
          <w:color w:val="000000"/>
          <w:sz w:val="24"/>
          <w:szCs w:val="24"/>
          <w:lang w:val="ca-ES"/>
        </w:rPr>
      </w:pPr>
      <w:r w:rsidRPr="009B6E54">
        <w:rPr>
          <w:color w:val="000000"/>
          <w:sz w:val="24"/>
          <w:szCs w:val="24"/>
          <w:lang w:val="ca-ES"/>
        </w:rPr>
        <w:t xml:space="preserve">El centre s’ha organitzat entorn a grups de convivència el màxim d’estables possible. El seu principal valor és la facilitat que dona en la traçabilitat de possibles casos que s’hi donin: permetent una identificació i gestió precoç dels casos i dels seus contactes. </w:t>
      </w:r>
    </w:p>
    <w:p w:rsidR="009B6E54" w:rsidRPr="009B6E54" w:rsidRDefault="009B6E54" w:rsidP="009B6E54">
      <w:pPr>
        <w:pStyle w:val="Senseespaiat"/>
        <w:spacing w:line="276" w:lineRule="auto"/>
        <w:jc w:val="both"/>
        <w:rPr>
          <w:color w:val="000000"/>
          <w:sz w:val="24"/>
          <w:szCs w:val="24"/>
          <w:lang w:val="ca-ES"/>
        </w:rPr>
      </w:pPr>
    </w:p>
    <w:p w:rsidR="009B6E54" w:rsidRDefault="009B6E54" w:rsidP="009B6E54">
      <w:pPr>
        <w:pStyle w:val="Senseespaiat"/>
        <w:spacing w:line="276" w:lineRule="auto"/>
        <w:jc w:val="both"/>
        <w:rPr>
          <w:color w:val="000000"/>
          <w:sz w:val="24"/>
          <w:szCs w:val="24"/>
          <w:lang w:val="ca-ES"/>
        </w:rPr>
      </w:pPr>
      <w:r w:rsidRPr="009B6E54">
        <w:rPr>
          <w:color w:val="000000"/>
          <w:sz w:val="24"/>
          <w:szCs w:val="24"/>
          <w:lang w:val="ca-ES"/>
        </w:rPr>
        <w:t xml:space="preserve">Aquesta mesura permetrà que </w:t>
      </w:r>
      <w:r w:rsidRPr="009B6E54">
        <w:rPr>
          <w:b/>
          <w:color w:val="000000"/>
          <w:sz w:val="24"/>
          <w:szCs w:val="24"/>
          <w:lang w:val="ca-ES"/>
        </w:rPr>
        <w:t>no sigui necessari requerir la distància física interpersonal de seguretat establerta</w:t>
      </w:r>
      <w:r w:rsidRPr="009B6E54">
        <w:rPr>
          <w:color w:val="000000"/>
          <w:sz w:val="24"/>
          <w:szCs w:val="24"/>
          <w:lang w:val="ca-ES"/>
        </w:rPr>
        <w:t xml:space="preserve">, </w:t>
      </w:r>
      <w:r w:rsidRPr="009B6E54">
        <w:rPr>
          <w:b/>
          <w:color w:val="000000"/>
          <w:sz w:val="24"/>
          <w:szCs w:val="24"/>
          <w:lang w:val="ca-ES"/>
        </w:rPr>
        <w:t>ni l’ús de la mascareta</w:t>
      </w:r>
      <w:r w:rsidRPr="009B6E54">
        <w:rPr>
          <w:color w:val="000000"/>
          <w:sz w:val="24"/>
          <w:szCs w:val="24"/>
          <w:lang w:val="ca-ES"/>
        </w:rPr>
        <w:t xml:space="preserve">, </w:t>
      </w:r>
      <w:r w:rsidRPr="009B6E54">
        <w:rPr>
          <w:b/>
          <w:color w:val="000000"/>
          <w:sz w:val="24"/>
          <w:szCs w:val="24"/>
          <w:lang w:val="ca-ES"/>
        </w:rPr>
        <w:t>en aquests grups de convivència estables</w:t>
      </w:r>
      <w:r w:rsidRPr="009B6E54">
        <w:rPr>
          <w:color w:val="000000"/>
          <w:sz w:val="24"/>
          <w:szCs w:val="24"/>
          <w:lang w:val="ca-ES"/>
        </w:rPr>
        <w:t xml:space="preserve">. </w:t>
      </w:r>
    </w:p>
    <w:p w:rsidR="009B6E54" w:rsidRPr="009B6E54" w:rsidRDefault="009B6E54" w:rsidP="009B6E54">
      <w:pPr>
        <w:pStyle w:val="Senseespaiat"/>
        <w:spacing w:line="276" w:lineRule="auto"/>
        <w:jc w:val="both"/>
        <w:rPr>
          <w:color w:val="000000"/>
          <w:sz w:val="24"/>
          <w:szCs w:val="24"/>
          <w:lang w:val="ca-ES"/>
        </w:rPr>
      </w:pPr>
    </w:p>
    <w:p w:rsidR="009B6E54" w:rsidRPr="009B6E54" w:rsidRDefault="009B6E54" w:rsidP="009B6E54">
      <w:pPr>
        <w:pStyle w:val="Senseespaiat"/>
        <w:spacing w:line="276" w:lineRule="auto"/>
        <w:jc w:val="both"/>
        <w:rPr>
          <w:b/>
          <w:color w:val="000000"/>
          <w:sz w:val="24"/>
          <w:szCs w:val="24"/>
          <w:lang w:val="ca-ES"/>
        </w:rPr>
      </w:pPr>
      <w:r w:rsidRPr="009B6E54">
        <w:rPr>
          <w:color w:val="000000"/>
          <w:sz w:val="24"/>
          <w:szCs w:val="24"/>
          <w:lang w:val="ca-ES"/>
        </w:rPr>
        <w:t>En el cas que terceres persones s’hagin de relacionar amb aquests grups (docents i altres professionals de suport educatiu) o en cas que diferents grups s’hagin de relacionar entre si, s’hauran de complir rigorosament les mesures de protecció individual</w:t>
      </w:r>
      <w:r w:rsidRPr="009B6E54">
        <w:rPr>
          <w:b/>
          <w:color w:val="000000"/>
          <w:sz w:val="24"/>
          <w:szCs w:val="24"/>
          <w:lang w:val="ca-ES"/>
        </w:rPr>
        <w:t xml:space="preserve">, especialment el manteniment de la distància física de seguretat d’1,5 metres i, quan no sigui possible, l’ús de la mascareta. </w:t>
      </w:r>
    </w:p>
    <w:p w:rsidR="009B6E54" w:rsidRPr="009B6E54" w:rsidRDefault="009B6E54" w:rsidP="009B6E54">
      <w:pPr>
        <w:pStyle w:val="Senseespaiat"/>
        <w:spacing w:line="276" w:lineRule="auto"/>
        <w:jc w:val="both"/>
        <w:rPr>
          <w:sz w:val="24"/>
          <w:szCs w:val="24"/>
          <w:lang w:val="ca-ES"/>
        </w:rPr>
      </w:pPr>
    </w:p>
    <w:p w:rsidR="009B6E54" w:rsidRPr="009B6E54" w:rsidRDefault="009B6E54" w:rsidP="009B6E54">
      <w:pPr>
        <w:pStyle w:val="Senseespaiat"/>
        <w:numPr>
          <w:ilvl w:val="1"/>
          <w:numId w:val="2"/>
        </w:numPr>
        <w:spacing w:line="276" w:lineRule="auto"/>
        <w:jc w:val="both"/>
        <w:rPr>
          <w:b/>
          <w:sz w:val="24"/>
          <w:szCs w:val="24"/>
          <w:lang w:val="ca-ES"/>
        </w:rPr>
      </w:pPr>
      <w:r w:rsidRPr="009B6E54">
        <w:rPr>
          <w:b/>
          <w:sz w:val="24"/>
          <w:szCs w:val="24"/>
          <w:lang w:val="ca-ES"/>
        </w:rPr>
        <w:t xml:space="preserve">Mesures de prevenció personal </w:t>
      </w:r>
    </w:p>
    <w:p w:rsidR="009B6E54" w:rsidRPr="009B6E54" w:rsidRDefault="009B6E54" w:rsidP="009B6E54">
      <w:pPr>
        <w:pStyle w:val="Senseespaiat"/>
        <w:spacing w:line="276" w:lineRule="auto"/>
        <w:ind w:left="840"/>
        <w:jc w:val="both"/>
        <w:rPr>
          <w:b/>
          <w:sz w:val="24"/>
          <w:szCs w:val="24"/>
          <w:lang w:val="ca-ES"/>
        </w:rPr>
      </w:pPr>
    </w:p>
    <w:p w:rsidR="009B6E54" w:rsidRPr="009B6E54" w:rsidRDefault="009B6E54" w:rsidP="009B6E54">
      <w:pPr>
        <w:pStyle w:val="Senseespaiat"/>
        <w:spacing w:line="276" w:lineRule="auto"/>
        <w:jc w:val="both"/>
        <w:rPr>
          <w:b/>
          <w:sz w:val="24"/>
          <w:szCs w:val="24"/>
          <w:lang w:val="ca-ES"/>
        </w:rPr>
      </w:pPr>
      <w:r w:rsidRPr="009B6E54">
        <w:rPr>
          <w:b/>
          <w:sz w:val="24"/>
          <w:szCs w:val="24"/>
          <w:lang w:val="ca-ES"/>
        </w:rPr>
        <w:t xml:space="preserve">Distanciament físic </w:t>
      </w:r>
    </w:p>
    <w:p w:rsidR="009B6E54" w:rsidRPr="009B6E54" w:rsidRDefault="009B6E54" w:rsidP="009B6E54">
      <w:pPr>
        <w:pStyle w:val="Senseespaiat"/>
        <w:spacing w:line="276" w:lineRule="auto"/>
        <w:jc w:val="both"/>
        <w:rPr>
          <w:b/>
          <w:sz w:val="24"/>
          <w:szCs w:val="24"/>
          <w:lang w:val="ca-ES"/>
        </w:rPr>
      </w:pPr>
    </w:p>
    <w:p w:rsidR="009B6E54" w:rsidRPr="009B6E54" w:rsidRDefault="009B6E54" w:rsidP="009B6E54">
      <w:pPr>
        <w:pStyle w:val="Senseespaiat"/>
        <w:spacing w:line="276" w:lineRule="auto"/>
        <w:jc w:val="both"/>
        <w:rPr>
          <w:b/>
          <w:sz w:val="24"/>
          <w:szCs w:val="24"/>
          <w:lang w:val="ca-ES"/>
        </w:rPr>
      </w:pPr>
      <w:r w:rsidRPr="009B6E54">
        <w:rPr>
          <w:sz w:val="24"/>
          <w:szCs w:val="24"/>
          <w:lang w:val="ca-ES"/>
        </w:rPr>
        <w:t xml:space="preserve">Segons la Resolució SLT/1429/2020, de 18 de juny, per la qual s'adopten mesures bàsiques de protecció i organitzatives per prevenir el risc de transmissió i afavorir la contenció de la infecció per SARS-CoV-2, la distància física interpersonal de seguretat, tant en espais tancats com a l'aire lliure, s'estableix en 1,5 metres en general, amb l'equivalent a un espai de seguretat </w:t>
      </w:r>
      <w:r w:rsidRPr="009B6E54">
        <w:rPr>
          <w:sz w:val="24"/>
          <w:szCs w:val="24"/>
          <w:lang w:val="ca-ES"/>
        </w:rPr>
        <w:lastRenderedPageBreak/>
        <w:t xml:space="preserve">de 2,5 m2 per persona, i és exigible en qualsevol cas excepte entre persones que tinguin un contacte proper molt habitual, </w:t>
      </w:r>
      <w:r w:rsidRPr="009B6E54">
        <w:rPr>
          <w:b/>
          <w:sz w:val="24"/>
          <w:szCs w:val="24"/>
          <w:lang w:val="ca-ES"/>
        </w:rPr>
        <w:t xml:space="preserve">com és el cas dels grups de convivència estables. </w:t>
      </w:r>
    </w:p>
    <w:p w:rsidR="00FC6F38" w:rsidRDefault="00FC6F38" w:rsidP="009B6E54">
      <w:pPr>
        <w:pStyle w:val="Senseespaiat"/>
        <w:spacing w:line="276" w:lineRule="auto"/>
        <w:jc w:val="both"/>
        <w:rPr>
          <w:b/>
          <w:sz w:val="24"/>
          <w:szCs w:val="24"/>
          <w:lang w:val="ca-ES"/>
        </w:rPr>
      </w:pPr>
    </w:p>
    <w:p w:rsidR="00FC6F38" w:rsidRDefault="00FC6F38" w:rsidP="009B6E54">
      <w:pPr>
        <w:pStyle w:val="Senseespaiat"/>
        <w:spacing w:line="276" w:lineRule="auto"/>
        <w:jc w:val="both"/>
        <w:rPr>
          <w:b/>
          <w:sz w:val="24"/>
          <w:szCs w:val="24"/>
          <w:lang w:val="ca-ES"/>
        </w:rPr>
      </w:pPr>
    </w:p>
    <w:p w:rsidR="00FC6F38" w:rsidRDefault="009B6E54" w:rsidP="009B6E54">
      <w:pPr>
        <w:pStyle w:val="Senseespaiat"/>
        <w:spacing w:line="276" w:lineRule="auto"/>
        <w:jc w:val="both"/>
        <w:rPr>
          <w:b/>
          <w:sz w:val="24"/>
          <w:szCs w:val="24"/>
          <w:lang w:val="ca-ES"/>
        </w:rPr>
      </w:pPr>
      <w:r w:rsidRPr="009B6E54">
        <w:rPr>
          <w:b/>
          <w:sz w:val="24"/>
          <w:szCs w:val="24"/>
          <w:lang w:val="ca-ES"/>
        </w:rPr>
        <w:t>L’organització de l’espai de l’aula d’un grup estable ha d’assegurar, en la distribució de l’alumnat, una distància interpersonal mínima d’1</w:t>
      </w:r>
      <w:r w:rsidR="00FC6F38">
        <w:rPr>
          <w:b/>
          <w:sz w:val="24"/>
          <w:szCs w:val="24"/>
          <w:lang w:val="ca-ES"/>
        </w:rPr>
        <w:t>,5</w:t>
      </w:r>
      <w:r w:rsidRPr="009B6E54">
        <w:rPr>
          <w:b/>
          <w:sz w:val="24"/>
          <w:szCs w:val="24"/>
          <w:lang w:val="ca-ES"/>
        </w:rPr>
        <w:t xml:space="preserve"> metre. </w:t>
      </w:r>
    </w:p>
    <w:p w:rsidR="00871C64" w:rsidRPr="009B6E54" w:rsidRDefault="00871C64" w:rsidP="009B6E54">
      <w:pPr>
        <w:pStyle w:val="Senseespaiat"/>
        <w:spacing w:line="276" w:lineRule="auto"/>
        <w:jc w:val="both"/>
        <w:rPr>
          <w:b/>
          <w:sz w:val="24"/>
          <w:szCs w:val="24"/>
          <w:lang w:val="ca-ES"/>
        </w:rPr>
      </w:pPr>
    </w:p>
    <w:p w:rsidR="009B6E54" w:rsidRDefault="009B6E54" w:rsidP="009B6E54">
      <w:pPr>
        <w:pStyle w:val="Senseespaiat"/>
        <w:spacing w:line="276" w:lineRule="auto"/>
        <w:jc w:val="both"/>
        <w:rPr>
          <w:b/>
          <w:sz w:val="24"/>
          <w:szCs w:val="24"/>
          <w:lang w:val="ca-ES"/>
        </w:rPr>
      </w:pPr>
      <w:r w:rsidRPr="009B6E54">
        <w:rPr>
          <w:b/>
          <w:sz w:val="24"/>
          <w:szCs w:val="24"/>
          <w:lang w:val="ca-ES"/>
        </w:rPr>
        <w:t xml:space="preserve">Higiene de mans </w:t>
      </w:r>
    </w:p>
    <w:p w:rsidR="009B6E54" w:rsidRPr="009B6E54" w:rsidRDefault="009B6E54" w:rsidP="009B6E54">
      <w:pPr>
        <w:pStyle w:val="Senseespaiat"/>
        <w:spacing w:line="276" w:lineRule="auto"/>
        <w:jc w:val="both"/>
        <w:rPr>
          <w:b/>
          <w:sz w:val="24"/>
          <w:szCs w:val="24"/>
          <w:lang w:val="ca-ES"/>
        </w:rPr>
      </w:pP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Es tracta d’una de les mesures més efectives per preservar la salut dels alumnes així com la del personal docent i no docent. </w:t>
      </w:r>
    </w:p>
    <w:p w:rsidR="009B6E54" w:rsidRPr="009B6E54" w:rsidRDefault="00E0218F" w:rsidP="009B6E54">
      <w:pPr>
        <w:pStyle w:val="Senseespaiat"/>
        <w:spacing w:line="276" w:lineRule="auto"/>
        <w:jc w:val="both"/>
        <w:rPr>
          <w:sz w:val="24"/>
          <w:szCs w:val="24"/>
          <w:lang w:val="ca-ES"/>
        </w:rPr>
      </w:pPr>
      <w:r>
        <w:rPr>
          <w:sz w:val="24"/>
          <w:szCs w:val="24"/>
          <w:lang w:val="ca-ES"/>
        </w:rPr>
        <w:t>Es</w:t>
      </w:r>
      <w:r w:rsidR="009B6E54" w:rsidRPr="009B6E54">
        <w:rPr>
          <w:sz w:val="24"/>
          <w:szCs w:val="24"/>
          <w:lang w:val="ca-ES"/>
        </w:rPr>
        <w:t xml:space="preserve"> requerirà el rentat de mans: </w:t>
      </w: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 A l’arribada i a la sortida del centre educatiu, </w:t>
      </w: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 Abans i després dels àpats, </w:t>
      </w:r>
    </w:p>
    <w:p w:rsidR="009B6E54" w:rsidRPr="009B6E54" w:rsidRDefault="00E0218F" w:rsidP="009B6E54">
      <w:pPr>
        <w:pStyle w:val="Senseespaiat"/>
        <w:spacing w:line="276" w:lineRule="auto"/>
        <w:jc w:val="both"/>
        <w:rPr>
          <w:sz w:val="24"/>
          <w:szCs w:val="24"/>
          <w:lang w:val="ca-ES"/>
        </w:rPr>
      </w:pPr>
      <w:r>
        <w:rPr>
          <w:sz w:val="24"/>
          <w:szCs w:val="24"/>
          <w:lang w:val="ca-ES"/>
        </w:rPr>
        <w:t>• Abans i després d’anar al WC.</w:t>
      </w:r>
    </w:p>
    <w:p w:rsidR="009B6E54" w:rsidRDefault="009B6E54" w:rsidP="009B6E54">
      <w:pPr>
        <w:pStyle w:val="Senseespaiat"/>
        <w:spacing w:line="276" w:lineRule="auto"/>
        <w:jc w:val="both"/>
        <w:rPr>
          <w:sz w:val="24"/>
          <w:szCs w:val="24"/>
          <w:lang w:val="ca-ES"/>
        </w:rPr>
      </w:pPr>
      <w:r w:rsidRPr="009B6E54">
        <w:rPr>
          <w:sz w:val="24"/>
          <w:szCs w:val="24"/>
          <w:lang w:val="ca-ES"/>
        </w:rPr>
        <w:t>• Abans i desp</w:t>
      </w:r>
      <w:r w:rsidR="00E0218F">
        <w:rPr>
          <w:sz w:val="24"/>
          <w:szCs w:val="24"/>
          <w:lang w:val="ca-ES"/>
        </w:rPr>
        <w:t>rés de les diferents activitats.</w:t>
      </w:r>
    </w:p>
    <w:p w:rsidR="00E0218F" w:rsidRPr="009B6E54" w:rsidRDefault="00E0218F"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r w:rsidRPr="009B6E54">
        <w:rPr>
          <w:sz w:val="24"/>
          <w:szCs w:val="24"/>
          <w:lang w:val="ca-ES"/>
        </w:rPr>
        <w:t xml:space="preserve">En el cas del personal que treballa al centre, el rentat de mans s’haurà de dur a terme: </w:t>
      </w:r>
    </w:p>
    <w:p w:rsidR="00E0218F" w:rsidRPr="009B6E54" w:rsidRDefault="00E0218F" w:rsidP="009B6E54">
      <w:pPr>
        <w:pStyle w:val="Senseespaiat"/>
        <w:spacing w:line="276" w:lineRule="auto"/>
        <w:jc w:val="both"/>
        <w:rPr>
          <w:sz w:val="24"/>
          <w:szCs w:val="24"/>
          <w:lang w:val="ca-ES"/>
        </w:rPr>
      </w:pP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 A l’arribada al centre, abans del contacte </w:t>
      </w:r>
      <w:r w:rsidR="00E0218F">
        <w:rPr>
          <w:sz w:val="24"/>
          <w:szCs w:val="24"/>
          <w:lang w:val="ca-ES"/>
        </w:rPr>
        <w:t>amb els alumnes.</w:t>
      </w:r>
      <w:r w:rsidRPr="009B6E54">
        <w:rPr>
          <w:sz w:val="24"/>
          <w:szCs w:val="24"/>
          <w:lang w:val="ca-ES"/>
        </w:rPr>
        <w:t xml:space="preserve"> </w:t>
      </w:r>
    </w:p>
    <w:p w:rsidR="009B6E54" w:rsidRPr="009B6E54" w:rsidRDefault="009B6E54" w:rsidP="009B6E54">
      <w:pPr>
        <w:pStyle w:val="Senseespaiat"/>
        <w:spacing w:line="276" w:lineRule="auto"/>
        <w:jc w:val="both"/>
        <w:rPr>
          <w:sz w:val="24"/>
          <w:szCs w:val="24"/>
          <w:lang w:val="ca-ES"/>
        </w:rPr>
      </w:pPr>
      <w:r w:rsidRPr="009B6E54">
        <w:rPr>
          <w:sz w:val="24"/>
          <w:szCs w:val="24"/>
          <w:lang w:val="ca-ES"/>
        </w:rPr>
        <w:t>• Abans i després d’entrar en contacte amb els aliments</w:t>
      </w:r>
      <w:r w:rsidR="00E0218F">
        <w:rPr>
          <w:sz w:val="24"/>
          <w:szCs w:val="24"/>
          <w:lang w:val="ca-ES"/>
        </w:rPr>
        <w:t>.</w:t>
      </w:r>
      <w:r w:rsidRPr="009B6E54">
        <w:rPr>
          <w:sz w:val="24"/>
          <w:szCs w:val="24"/>
          <w:lang w:val="ca-ES"/>
        </w:rPr>
        <w:t xml:space="preserve"> </w:t>
      </w:r>
    </w:p>
    <w:p w:rsidR="009B6E54" w:rsidRPr="009B6E54" w:rsidRDefault="009B6E54" w:rsidP="009B6E54">
      <w:pPr>
        <w:pStyle w:val="Senseespaiat"/>
        <w:spacing w:line="276" w:lineRule="auto"/>
        <w:jc w:val="both"/>
        <w:rPr>
          <w:sz w:val="24"/>
          <w:szCs w:val="24"/>
          <w:lang w:val="ca-ES"/>
        </w:rPr>
      </w:pPr>
      <w:r w:rsidRPr="009B6E54">
        <w:rPr>
          <w:sz w:val="24"/>
          <w:szCs w:val="24"/>
          <w:lang w:val="ca-ES"/>
        </w:rPr>
        <w:t xml:space="preserve">• Abans i després </w:t>
      </w:r>
      <w:r w:rsidR="00E0218F">
        <w:rPr>
          <w:sz w:val="24"/>
          <w:szCs w:val="24"/>
          <w:lang w:val="ca-ES"/>
        </w:rPr>
        <w:t>d’anar al WC.</w:t>
      </w:r>
    </w:p>
    <w:p w:rsidR="009B6E54" w:rsidRPr="009B6E54" w:rsidRDefault="009B6E54" w:rsidP="009B6E54">
      <w:pPr>
        <w:pStyle w:val="Senseespaiat"/>
        <w:spacing w:line="276" w:lineRule="auto"/>
        <w:jc w:val="both"/>
        <w:rPr>
          <w:sz w:val="24"/>
          <w:szCs w:val="24"/>
          <w:lang w:val="ca-ES"/>
        </w:rPr>
      </w:pPr>
      <w:r w:rsidRPr="009B6E54">
        <w:rPr>
          <w:sz w:val="24"/>
          <w:szCs w:val="24"/>
          <w:lang w:val="ca-ES"/>
        </w:rPr>
        <w:t>• Abans i després de mocar</w:t>
      </w:r>
      <w:r w:rsidR="00E0218F">
        <w:rPr>
          <w:sz w:val="24"/>
          <w:szCs w:val="24"/>
          <w:lang w:val="ca-ES"/>
        </w:rPr>
        <w:t>-se.</w:t>
      </w:r>
    </w:p>
    <w:p w:rsidR="009B6E54" w:rsidRDefault="009B6E54" w:rsidP="009B6E54">
      <w:pPr>
        <w:pStyle w:val="Senseespaiat"/>
        <w:spacing w:line="276" w:lineRule="auto"/>
        <w:jc w:val="both"/>
        <w:rPr>
          <w:sz w:val="24"/>
          <w:szCs w:val="24"/>
          <w:lang w:val="ca-ES"/>
        </w:rPr>
      </w:pPr>
      <w:r w:rsidRPr="009B6E54">
        <w:rPr>
          <w:sz w:val="24"/>
          <w:szCs w:val="24"/>
          <w:lang w:val="ca-ES"/>
        </w:rPr>
        <w:t xml:space="preserve">• Com a mínim una vegada cada 2 hores. </w:t>
      </w:r>
    </w:p>
    <w:p w:rsidR="00E0218F" w:rsidRPr="009B6E54" w:rsidRDefault="00E0218F"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r w:rsidRPr="009B6E54">
        <w:rPr>
          <w:sz w:val="24"/>
          <w:szCs w:val="24"/>
          <w:lang w:val="ca-ES"/>
        </w:rPr>
        <w:t xml:space="preserve">Hi haurà diversos punts de rentat de mans, amb disponibilitat de sabó amb dosificador i tovalloles d’un sol ús. </w:t>
      </w:r>
    </w:p>
    <w:p w:rsidR="00E0218F" w:rsidRPr="009B6E54" w:rsidRDefault="00E0218F"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r w:rsidRPr="009B6E54">
        <w:rPr>
          <w:sz w:val="24"/>
          <w:szCs w:val="24"/>
          <w:lang w:val="ca-ES"/>
        </w:rPr>
        <w:t>En punts estratègics (</w:t>
      </w:r>
      <w:r w:rsidR="00E0218F">
        <w:rPr>
          <w:sz w:val="24"/>
          <w:szCs w:val="24"/>
          <w:lang w:val="ca-ES"/>
        </w:rPr>
        <w:t>entrada /sortida,</w:t>
      </w:r>
      <w:r w:rsidRPr="009B6E54">
        <w:rPr>
          <w:sz w:val="24"/>
          <w:szCs w:val="24"/>
          <w:lang w:val="ca-ES"/>
        </w:rPr>
        <w:t xml:space="preserve"> zona d’aules...) es col·locaran dispensadors de solució hidroalcohòlica per a ús del personal de l’escola. </w:t>
      </w:r>
    </w:p>
    <w:p w:rsidR="00E0218F" w:rsidRPr="009B6E54" w:rsidRDefault="00E0218F"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r w:rsidRPr="009B6E54">
        <w:rPr>
          <w:sz w:val="24"/>
          <w:szCs w:val="24"/>
          <w:lang w:val="ca-ES"/>
        </w:rPr>
        <w:t xml:space="preserve">S’afavoriran mesures adaptades per promoure el rentat de mans correcte i la seva importància, així com cartells informatius explicant els passos per a un correcte rentat de mans en els diversos punts de rentat de mans. </w:t>
      </w:r>
    </w:p>
    <w:p w:rsidR="00E0218F" w:rsidRPr="009B6E54" w:rsidRDefault="00E0218F" w:rsidP="009B6E54">
      <w:pPr>
        <w:pStyle w:val="Senseespaiat"/>
        <w:spacing w:line="276" w:lineRule="auto"/>
        <w:jc w:val="both"/>
        <w:rPr>
          <w:sz w:val="24"/>
          <w:szCs w:val="24"/>
          <w:lang w:val="ca-ES"/>
        </w:rPr>
      </w:pPr>
    </w:p>
    <w:p w:rsidR="009B6E54" w:rsidRDefault="009B6E54" w:rsidP="009B6E54">
      <w:pPr>
        <w:pStyle w:val="Senseespaiat"/>
        <w:spacing w:line="276" w:lineRule="auto"/>
        <w:jc w:val="both"/>
        <w:rPr>
          <w:sz w:val="24"/>
          <w:szCs w:val="24"/>
          <w:lang w:val="ca-ES"/>
        </w:rPr>
      </w:pPr>
      <w:r w:rsidRPr="009B6E54">
        <w:rPr>
          <w:sz w:val="24"/>
          <w:szCs w:val="24"/>
          <w:lang w:val="ca-ES"/>
        </w:rPr>
        <w:t xml:space="preserve">Aquestes són les indicacions quant a l’ús de la mascareta: </w:t>
      </w:r>
    </w:p>
    <w:p w:rsidR="00E0218F" w:rsidRPr="009B6E54" w:rsidRDefault="00E0218F" w:rsidP="009B6E54">
      <w:pPr>
        <w:pStyle w:val="Senseespaiat"/>
        <w:spacing w:line="276" w:lineRule="auto"/>
        <w:jc w:val="both"/>
        <w:rPr>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871C64" w:rsidRDefault="00871C64" w:rsidP="009B6E54">
      <w:pPr>
        <w:pStyle w:val="Senseespaiat"/>
        <w:spacing w:line="276" w:lineRule="auto"/>
        <w:jc w:val="both"/>
        <w:rPr>
          <w:b/>
          <w:sz w:val="24"/>
          <w:szCs w:val="24"/>
          <w:lang w:val="ca-ES"/>
        </w:rPr>
      </w:pPr>
    </w:p>
    <w:p w:rsidR="00E0218F" w:rsidRPr="00FC6F38" w:rsidRDefault="009B6E54" w:rsidP="009B6E54">
      <w:pPr>
        <w:pStyle w:val="Senseespaiat"/>
        <w:spacing w:line="276" w:lineRule="auto"/>
        <w:jc w:val="both"/>
        <w:rPr>
          <w:b/>
          <w:sz w:val="24"/>
          <w:szCs w:val="24"/>
          <w:lang w:val="ca-ES"/>
        </w:rPr>
      </w:pPr>
      <w:r w:rsidRPr="009B6E54">
        <w:rPr>
          <w:b/>
          <w:sz w:val="24"/>
          <w:szCs w:val="24"/>
          <w:lang w:val="ca-ES"/>
        </w:rPr>
        <w:t xml:space="preserve">Col·lectiu Indicació Tipus de mascareta </w:t>
      </w:r>
    </w:p>
    <w:p w:rsidR="00871C64" w:rsidRDefault="00871C64" w:rsidP="009B6E54">
      <w:pPr>
        <w:pStyle w:val="Senseespaiat"/>
        <w:spacing w:line="276" w:lineRule="auto"/>
        <w:jc w:val="both"/>
        <w:rPr>
          <w:sz w:val="24"/>
          <w:szCs w:val="24"/>
          <w:lang w:val="ca-ES"/>
        </w:rPr>
      </w:pPr>
    </w:p>
    <w:tbl>
      <w:tblPr>
        <w:tblStyle w:val="Quadrculaclaramfasi1"/>
        <w:tblpPr w:leftFromText="141" w:rightFromText="141" w:vertAnchor="text" w:horzAnchor="margin" w:tblpY="89"/>
        <w:tblW w:w="9222" w:type="dxa"/>
        <w:tblLayout w:type="fixed"/>
        <w:tblLook w:val="0000" w:firstRow="0" w:lastRow="0" w:firstColumn="0" w:lastColumn="0" w:noHBand="0" w:noVBand="0"/>
      </w:tblPr>
      <w:tblGrid>
        <w:gridCol w:w="3074"/>
        <w:gridCol w:w="3074"/>
        <w:gridCol w:w="3074"/>
      </w:tblGrid>
      <w:tr w:rsidR="00E0218F" w:rsidTr="00E0218F">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3074" w:type="dxa"/>
          </w:tcPr>
          <w:p w:rsidR="00E0218F" w:rsidRPr="00E0218F" w:rsidRDefault="00E0218F" w:rsidP="00E0218F">
            <w:pPr>
              <w:pStyle w:val="Default"/>
              <w:rPr>
                <w:rFonts w:asciiTheme="minorHAnsi" w:hAnsiTheme="minorHAnsi"/>
                <w:lang w:val="ca-ES"/>
              </w:rPr>
            </w:pPr>
            <w:r w:rsidRPr="00E0218F">
              <w:rPr>
                <w:rFonts w:asciiTheme="minorHAnsi" w:hAnsiTheme="minorHAnsi"/>
                <w:b/>
                <w:bCs/>
                <w:lang w:val="ca-ES"/>
              </w:rPr>
              <w:t>Col·lectiu</w:t>
            </w:r>
          </w:p>
        </w:tc>
        <w:tc>
          <w:tcPr>
            <w:tcW w:w="3074" w:type="dxa"/>
          </w:tcPr>
          <w:p w:rsidR="00E0218F" w:rsidRPr="00E0218F" w:rsidRDefault="00E0218F" w:rsidP="00E021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lang w:val="ca-ES"/>
              </w:rPr>
            </w:pPr>
            <w:r w:rsidRPr="00E0218F">
              <w:rPr>
                <w:rFonts w:asciiTheme="minorHAnsi" w:hAnsiTheme="minorHAnsi"/>
                <w:b/>
                <w:bCs/>
                <w:lang w:val="ca-ES"/>
              </w:rPr>
              <w:t>Indicació</w:t>
            </w:r>
          </w:p>
        </w:tc>
        <w:tc>
          <w:tcPr>
            <w:cnfStyle w:val="000010000000" w:firstRow="0" w:lastRow="0" w:firstColumn="0" w:lastColumn="0" w:oddVBand="1" w:evenVBand="0" w:oddHBand="0" w:evenHBand="0" w:firstRowFirstColumn="0" w:firstRowLastColumn="0" w:lastRowFirstColumn="0" w:lastRowLastColumn="0"/>
            <w:tcW w:w="3074" w:type="dxa"/>
          </w:tcPr>
          <w:p w:rsidR="00E0218F" w:rsidRPr="00E0218F" w:rsidRDefault="00E0218F" w:rsidP="00E0218F">
            <w:pPr>
              <w:pStyle w:val="Default"/>
              <w:rPr>
                <w:rFonts w:asciiTheme="minorHAnsi" w:hAnsiTheme="minorHAnsi"/>
                <w:lang w:val="ca-ES"/>
              </w:rPr>
            </w:pPr>
            <w:r w:rsidRPr="00E0218F">
              <w:rPr>
                <w:rFonts w:asciiTheme="minorHAnsi" w:hAnsiTheme="minorHAnsi"/>
                <w:b/>
                <w:bCs/>
                <w:lang w:val="ca-ES"/>
              </w:rPr>
              <w:t>Tipus de mascareta</w:t>
            </w:r>
          </w:p>
        </w:tc>
      </w:tr>
      <w:tr w:rsidR="00E0218F" w:rsidTr="00E0218F">
        <w:trPr>
          <w:cnfStyle w:val="000000010000" w:firstRow="0" w:lastRow="0" w:firstColumn="0" w:lastColumn="0" w:oddVBand="0" w:evenVBand="0" w:oddHBand="0" w:evenHBand="1"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3074" w:type="dxa"/>
          </w:tcPr>
          <w:p w:rsidR="00E0218F" w:rsidRPr="00E0218F" w:rsidRDefault="00E0218F" w:rsidP="00E0218F">
            <w:pPr>
              <w:pStyle w:val="Default"/>
              <w:rPr>
                <w:rFonts w:asciiTheme="minorHAnsi" w:hAnsiTheme="minorHAnsi"/>
                <w:lang w:val="ca-ES"/>
              </w:rPr>
            </w:pPr>
            <w:r w:rsidRPr="00E0218F">
              <w:rPr>
                <w:rFonts w:asciiTheme="minorHAnsi" w:hAnsiTheme="minorHAnsi"/>
                <w:lang w:val="ca-ES"/>
              </w:rPr>
              <w:t>Personal docent i no docent</w:t>
            </w:r>
          </w:p>
        </w:tc>
        <w:tc>
          <w:tcPr>
            <w:tcW w:w="3074" w:type="dxa"/>
          </w:tcPr>
          <w:p w:rsidR="00E0218F" w:rsidRPr="00E0218F" w:rsidRDefault="00E0218F" w:rsidP="00E0218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lang w:val="ca-ES"/>
              </w:rPr>
            </w:pPr>
            <w:r w:rsidRPr="00E0218F">
              <w:rPr>
                <w:rFonts w:asciiTheme="minorHAnsi" w:hAnsiTheme="minorHAnsi"/>
                <w:lang w:val="ca-ES"/>
              </w:rPr>
              <w:t>Recomanable en els grups estables. Obligatòria per al personal quan imparteix classes a diferents grups, quan no forma part del grup de convivència estable i no es pugui mantenir la distància d’1,5 metres.</w:t>
            </w:r>
          </w:p>
        </w:tc>
        <w:tc>
          <w:tcPr>
            <w:cnfStyle w:val="000010000000" w:firstRow="0" w:lastRow="0" w:firstColumn="0" w:lastColumn="0" w:oddVBand="1" w:evenVBand="0" w:oddHBand="0" w:evenHBand="0" w:firstRowFirstColumn="0" w:firstRowLastColumn="0" w:lastRowFirstColumn="0" w:lastRowLastColumn="0"/>
            <w:tcW w:w="3074" w:type="dxa"/>
          </w:tcPr>
          <w:p w:rsidR="00E0218F" w:rsidRPr="00E0218F" w:rsidRDefault="00E0218F" w:rsidP="00E0218F">
            <w:pPr>
              <w:pStyle w:val="Default"/>
              <w:rPr>
                <w:rFonts w:asciiTheme="minorHAnsi" w:hAnsiTheme="minorHAnsi"/>
                <w:lang w:val="ca-ES"/>
              </w:rPr>
            </w:pPr>
            <w:r w:rsidRPr="00E0218F">
              <w:rPr>
                <w:rFonts w:asciiTheme="minorHAnsi" w:hAnsiTheme="minorHAnsi"/>
                <w:lang w:val="ca-ES"/>
              </w:rPr>
              <w:t>Higiènica amb compliment de la norma UNE</w:t>
            </w:r>
          </w:p>
        </w:tc>
      </w:tr>
    </w:tbl>
    <w:p w:rsidR="00E0218F" w:rsidRDefault="00E0218F" w:rsidP="009B6E54">
      <w:pPr>
        <w:pStyle w:val="Senseespaiat"/>
        <w:spacing w:line="276" w:lineRule="auto"/>
        <w:jc w:val="both"/>
        <w:rPr>
          <w:sz w:val="24"/>
          <w:szCs w:val="24"/>
          <w:lang w:val="ca-ES"/>
        </w:rPr>
      </w:pPr>
    </w:p>
    <w:p w:rsidR="009B6E54" w:rsidRDefault="009B6E54" w:rsidP="00E0218F">
      <w:pPr>
        <w:pStyle w:val="Senseespaiat"/>
        <w:spacing w:line="276" w:lineRule="auto"/>
        <w:jc w:val="both"/>
        <w:rPr>
          <w:sz w:val="24"/>
          <w:szCs w:val="24"/>
          <w:lang w:val="ca-ES"/>
        </w:rPr>
      </w:pPr>
      <w:r w:rsidRPr="009B6E54">
        <w:rPr>
          <w:sz w:val="24"/>
          <w:szCs w:val="24"/>
          <w:lang w:val="ca-ES"/>
        </w:rPr>
        <w:t xml:space="preserve">En entrar al centre els alumnes i el personal del centre hauran de portar la mascareta fins a la seva aula. </w:t>
      </w:r>
    </w:p>
    <w:p w:rsidR="00E0218F" w:rsidRPr="009B6E54" w:rsidRDefault="00E0218F" w:rsidP="00E0218F">
      <w:pPr>
        <w:pStyle w:val="Senseespaiat"/>
        <w:spacing w:line="276" w:lineRule="auto"/>
        <w:jc w:val="both"/>
        <w:rPr>
          <w:sz w:val="24"/>
          <w:szCs w:val="24"/>
          <w:lang w:val="ca-ES"/>
        </w:rPr>
      </w:pPr>
    </w:p>
    <w:p w:rsidR="009B6E54" w:rsidRDefault="009B6E54" w:rsidP="00E0218F">
      <w:pPr>
        <w:pStyle w:val="Senseespaiat"/>
        <w:spacing w:line="276" w:lineRule="auto"/>
        <w:jc w:val="both"/>
        <w:rPr>
          <w:sz w:val="24"/>
          <w:szCs w:val="24"/>
          <w:lang w:val="ca-ES"/>
        </w:rPr>
      </w:pPr>
      <w:r w:rsidRPr="009B6E54">
        <w:rPr>
          <w:sz w:val="24"/>
          <w:szCs w:val="24"/>
          <w:lang w:val="ca-ES"/>
        </w:rPr>
        <w:t xml:space="preserve">En els passadissos i als lavabos hauran de portar mascareta si coincideixen puntualment amb altres grups estables. </w:t>
      </w:r>
    </w:p>
    <w:p w:rsidR="00E0218F" w:rsidRPr="009B6E54" w:rsidRDefault="00E0218F" w:rsidP="00E0218F">
      <w:pPr>
        <w:pStyle w:val="Senseespaiat"/>
        <w:spacing w:line="276" w:lineRule="auto"/>
        <w:jc w:val="both"/>
        <w:rPr>
          <w:sz w:val="24"/>
          <w:szCs w:val="24"/>
          <w:lang w:val="ca-ES"/>
        </w:rPr>
      </w:pPr>
    </w:p>
    <w:p w:rsidR="009B6E54" w:rsidRDefault="009B6E54" w:rsidP="00E0218F">
      <w:pPr>
        <w:pStyle w:val="Senseespaiat"/>
        <w:spacing w:line="276" w:lineRule="auto"/>
        <w:jc w:val="both"/>
        <w:rPr>
          <w:sz w:val="24"/>
          <w:szCs w:val="24"/>
          <w:lang w:val="ca-ES"/>
        </w:rPr>
      </w:pPr>
      <w:r w:rsidRPr="009B6E54">
        <w:rPr>
          <w:sz w:val="24"/>
          <w:szCs w:val="24"/>
          <w:lang w:val="ca-ES"/>
        </w:rPr>
        <w:t xml:space="preserve">El departament proveirà el centre de mascaretes higièniques per a tots els seus professionals, un estoc de mascaretes quirúrgiques per a la gestió de la detecció d’un possible cas de COVID-19 durant l’activitat al centre, un estoc de guants per a activitats concretes, gel hidroalcohòlic i dispensadors, i un termòmetre de distància per a incorporar-lo a la farmaciola. </w:t>
      </w:r>
    </w:p>
    <w:p w:rsidR="00E0218F" w:rsidRPr="009B6E54" w:rsidRDefault="00E0218F" w:rsidP="00E0218F">
      <w:pPr>
        <w:pStyle w:val="Senseespaiat"/>
        <w:spacing w:line="276" w:lineRule="auto"/>
        <w:jc w:val="both"/>
        <w:rPr>
          <w:sz w:val="24"/>
          <w:szCs w:val="24"/>
          <w:lang w:val="ca-ES"/>
        </w:rPr>
      </w:pPr>
    </w:p>
    <w:p w:rsidR="009B6E54" w:rsidRPr="009B6E54" w:rsidRDefault="009B6E54" w:rsidP="00E0218F">
      <w:pPr>
        <w:pStyle w:val="Senseespaiat"/>
        <w:spacing w:line="276" w:lineRule="auto"/>
        <w:jc w:val="both"/>
        <w:rPr>
          <w:sz w:val="24"/>
          <w:szCs w:val="24"/>
          <w:lang w:val="ca-ES"/>
        </w:rPr>
      </w:pPr>
      <w:r w:rsidRPr="009B6E54">
        <w:rPr>
          <w:sz w:val="24"/>
          <w:szCs w:val="24"/>
          <w:lang w:val="ca-ES"/>
        </w:rPr>
        <w:t xml:space="preserve">Per a situacions específiques, es preveu facilitar material complementari (pantalles de protecció facial, mampares, mascaretes amb visió de llavis, mascaretes FFP2...). </w:t>
      </w:r>
    </w:p>
    <w:p w:rsidR="009B6E54" w:rsidRPr="00E0218F" w:rsidRDefault="009B6E54" w:rsidP="009B6E54">
      <w:pPr>
        <w:widowControl w:val="0"/>
        <w:pBdr>
          <w:top w:val="nil"/>
          <w:left w:val="nil"/>
          <w:bottom w:val="nil"/>
          <w:right w:val="nil"/>
          <w:between w:val="nil"/>
        </w:pBdr>
        <w:spacing w:before="288"/>
        <w:ind w:left="120" w:right="6057"/>
        <w:jc w:val="both"/>
        <w:rPr>
          <w:b/>
          <w:color w:val="000000"/>
          <w:sz w:val="24"/>
          <w:szCs w:val="24"/>
        </w:rPr>
      </w:pPr>
    </w:p>
    <w:p w:rsidR="009B6E54" w:rsidRPr="00E0218F" w:rsidRDefault="009B6E54" w:rsidP="00E0218F">
      <w:pPr>
        <w:pStyle w:val="Senseespaiat"/>
        <w:rPr>
          <w:b/>
          <w:sz w:val="24"/>
          <w:szCs w:val="24"/>
          <w:lang w:val="ca-ES"/>
        </w:rPr>
      </w:pPr>
      <w:r w:rsidRPr="00E0218F">
        <w:rPr>
          <w:b/>
          <w:sz w:val="24"/>
          <w:szCs w:val="24"/>
          <w:lang w:val="ca-ES"/>
        </w:rPr>
        <w:t xml:space="preserve">Requisits per a l’accés al centre </w:t>
      </w:r>
    </w:p>
    <w:p w:rsidR="009B6E54" w:rsidRPr="009B6E54" w:rsidRDefault="009B6E54" w:rsidP="009B6E54">
      <w:pPr>
        <w:widowControl w:val="0"/>
        <w:pBdr>
          <w:top w:val="nil"/>
          <w:left w:val="nil"/>
          <w:bottom w:val="nil"/>
          <w:right w:val="nil"/>
          <w:between w:val="nil"/>
        </w:pBdr>
        <w:spacing w:before="297"/>
        <w:ind w:left="187" w:right="-455"/>
        <w:jc w:val="both"/>
        <w:rPr>
          <w:color w:val="000000"/>
          <w:sz w:val="24"/>
          <w:szCs w:val="24"/>
          <w:lang w:val="ca-ES"/>
        </w:rPr>
      </w:pPr>
      <w:r w:rsidRPr="009B6E54">
        <w:rPr>
          <w:color w:val="000000"/>
          <w:sz w:val="24"/>
          <w:szCs w:val="24"/>
          <w:lang w:val="ca-ES"/>
        </w:rPr>
        <w:t>• Absència de simptomatologia compatible amb la COVID-19 (febre, tos, dificultat respiratòria, malestar, diarrea...) o amb qu</w:t>
      </w:r>
      <w:r w:rsidR="00E0218F">
        <w:rPr>
          <w:color w:val="000000"/>
          <w:sz w:val="24"/>
          <w:szCs w:val="24"/>
          <w:lang w:val="ca-ES"/>
        </w:rPr>
        <w:t xml:space="preserve">alsevol altre quadre infecciós </w:t>
      </w:r>
      <w:r w:rsidRPr="009B6E54">
        <w:rPr>
          <w:color w:val="000000"/>
          <w:sz w:val="24"/>
          <w:szCs w:val="24"/>
          <w:lang w:val="ca-ES"/>
        </w:rPr>
        <w:t xml:space="preserve">L’absència de simptomatologia ha de ser sense haver pres cap fàrmac. </w:t>
      </w:r>
    </w:p>
    <w:p w:rsidR="009B6E54" w:rsidRPr="009B6E54" w:rsidRDefault="009B6E54" w:rsidP="009B6E54">
      <w:pPr>
        <w:widowControl w:val="0"/>
        <w:pBdr>
          <w:top w:val="nil"/>
          <w:left w:val="nil"/>
          <w:bottom w:val="nil"/>
          <w:right w:val="nil"/>
          <w:between w:val="nil"/>
        </w:pBdr>
        <w:spacing w:before="182"/>
        <w:ind w:left="187" w:right="-446"/>
        <w:jc w:val="both"/>
        <w:rPr>
          <w:color w:val="000000"/>
          <w:sz w:val="24"/>
          <w:szCs w:val="24"/>
          <w:lang w:val="ca-ES"/>
        </w:rPr>
      </w:pPr>
      <w:r w:rsidRPr="009B6E54">
        <w:rPr>
          <w:color w:val="000000"/>
          <w:sz w:val="24"/>
          <w:szCs w:val="24"/>
          <w:lang w:val="ca-ES"/>
        </w:rPr>
        <w:t xml:space="preserve">• No convivents o contacte estret amb positiu confirmat o simptomatologia compatible en els 14 dies anteriors. </w:t>
      </w:r>
    </w:p>
    <w:p w:rsidR="009B6E54" w:rsidRPr="009B6E54" w:rsidRDefault="009B6E54" w:rsidP="009B6E54">
      <w:pPr>
        <w:widowControl w:val="0"/>
        <w:pBdr>
          <w:top w:val="nil"/>
          <w:left w:val="nil"/>
          <w:bottom w:val="nil"/>
          <w:right w:val="nil"/>
          <w:between w:val="nil"/>
        </w:pBdr>
        <w:spacing w:before="168"/>
        <w:ind w:left="120" w:right="-455"/>
        <w:jc w:val="both"/>
        <w:rPr>
          <w:color w:val="000000"/>
          <w:sz w:val="24"/>
          <w:szCs w:val="24"/>
          <w:lang w:val="ca-ES"/>
        </w:rPr>
      </w:pPr>
      <w:r w:rsidRPr="009B6E54">
        <w:rPr>
          <w:color w:val="000000"/>
          <w:sz w:val="24"/>
          <w:szCs w:val="24"/>
          <w:lang w:val="ca-ES"/>
        </w:rPr>
        <w:t xml:space="preserve">En </w:t>
      </w:r>
      <w:r w:rsidRPr="009B6E54">
        <w:rPr>
          <w:b/>
          <w:color w:val="000000"/>
          <w:sz w:val="24"/>
          <w:szCs w:val="24"/>
          <w:lang w:val="ca-ES"/>
        </w:rPr>
        <w:t xml:space="preserve">cas que l’alumne presenti una malaltia crònica d’elevada complexitat </w:t>
      </w:r>
      <w:r w:rsidRPr="009B6E54">
        <w:rPr>
          <w:color w:val="000000"/>
          <w:sz w:val="24"/>
          <w:szCs w:val="24"/>
          <w:lang w:val="ca-ES"/>
        </w:rPr>
        <w:t xml:space="preserve">que </w:t>
      </w:r>
      <w:r w:rsidRPr="009B6E54">
        <w:rPr>
          <w:color w:val="000000"/>
          <w:sz w:val="24"/>
          <w:szCs w:val="24"/>
          <w:lang w:val="ca-ES"/>
        </w:rPr>
        <w:lastRenderedPageBreak/>
        <w:t xml:space="preserve">pugui augmentar el risc de gravetat en cas de contraure la infecció, es valorarà de manera conjunta –amb la família o persones tutores i el seu equip mèdic de referència–, les implicacions a l’hora de reprendre l’activitat educativa presencialment al centre educatiu. Es consideren malalties de risc per a complicacions de la COVID-19: </w:t>
      </w:r>
    </w:p>
    <w:p w:rsidR="009B6E54" w:rsidRPr="009B6E54" w:rsidRDefault="009B6E54" w:rsidP="009B6E54">
      <w:pPr>
        <w:widowControl w:val="0"/>
        <w:pBdr>
          <w:top w:val="nil"/>
          <w:left w:val="nil"/>
          <w:bottom w:val="nil"/>
          <w:right w:val="nil"/>
          <w:between w:val="nil"/>
        </w:pBdr>
        <w:spacing w:before="182"/>
        <w:ind w:left="187" w:right="470"/>
        <w:jc w:val="both"/>
        <w:rPr>
          <w:color w:val="000000"/>
          <w:sz w:val="24"/>
          <w:szCs w:val="24"/>
          <w:lang w:val="ca-ES"/>
        </w:rPr>
      </w:pPr>
      <w:r w:rsidRPr="009B6E54">
        <w:rPr>
          <w:color w:val="000000"/>
          <w:sz w:val="24"/>
          <w:szCs w:val="24"/>
          <w:lang w:val="ca-ES"/>
        </w:rPr>
        <w:t xml:space="preserve">• Malalties respiratòries greus que necessiten medicació o dispositius de suport respiratori. </w:t>
      </w:r>
    </w:p>
    <w:p w:rsidR="009B6E54" w:rsidRDefault="009B6E54" w:rsidP="00E0218F">
      <w:pPr>
        <w:pStyle w:val="Senseespaiat"/>
        <w:spacing w:line="276" w:lineRule="auto"/>
        <w:jc w:val="both"/>
        <w:rPr>
          <w:sz w:val="24"/>
          <w:szCs w:val="24"/>
          <w:lang w:val="ca-ES"/>
        </w:rPr>
      </w:pPr>
      <w:r w:rsidRPr="00E0218F">
        <w:rPr>
          <w:sz w:val="24"/>
          <w:szCs w:val="24"/>
          <w:lang w:val="ca-ES"/>
        </w:rPr>
        <w:t xml:space="preserve">• Malalties cardíaques greus. </w:t>
      </w:r>
    </w:p>
    <w:p w:rsidR="00E0218F" w:rsidRPr="00E0218F" w:rsidRDefault="00E0218F" w:rsidP="00E0218F">
      <w:pPr>
        <w:pStyle w:val="Senseespaiat"/>
        <w:spacing w:line="276" w:lineRule="auto"/>
        <w:jc w:val="both"/>
        <w:rPr>
          <w:sz w:val="24"/>
          <w:szCs w:val="24"/>
          <w:lang w:val="ca-ES"/>
        </w:rPr>
      </w:pPr>
    </w:p>
    <w:p w:rsidR="009B6E54" w:rsidRDefault="009B6E54" w:rsidP="00E0218F">
      <w:pPr>
        <w:pStyle w:val="Senseespaiat"/>
        <w:spacing w:line="276" w:lineRule="auto"/>
        <w:jc w:val="both"/>
        <w:rPr>
          <w:sz w:val="24"/>
          <w:szCs w:val="24"/>
          <w:lang w:val="ca-ES"/>
        </w:rPr>
      </w:pPr>
      <w:r w:rsidRPr="00E0218F">
        <w:rPr>
          <w:sz w:val="24"/>
          <w:szCs w:val="24"/>
          <w:lang w:val="ca-ES"/>
        </w:rPr>
        <w:t xml:space="preserve">• Malalties que afecten el sistema immunitari (per exemple aquells infants que requereixen tractaments immunosupressors). </w:t>
      </w:r>
    </w:p>
    <w:p w:rsidR="00E0218F" w:rsidRPr="00E0218F" w:rsidRDefault="00E0218F" w:rsidP="00E0218F">
      <w:pPr>
        <w:pStyle w:val="Senseespaiat"/>
        <w:spacing w:line="276" w:lineRule="auto"/>
        <w:jc w:val="both"/>
        <w:rPr>
          <w:sz w:val="24"/>
          <w:szCs w:val="24"/>
          <w:lang w:val="ca-ES"/>
        </w:rPr>
      </w:pPr>
    </w:p>
    <w:p w:rsidR="009B6E54" w:rsidRDefault="009B6E54" w:rsidP="00E0218F">
      <w:pPr>
        <w:pStyle w:val="Senseespaiat"/>
        <w:spacing w:line="276" w:lineRule="auto"/>
        <w:jc w:val="both"/>
        <w:rPr>
          <w:sz w:val="24"/>
          <w:szCs w:val="24"/>
          <w:lang w:val="ca-ES"/>
        </w:rPr>
      </w:pPr>
      <w:r w:rsidRPr="00E0218F">
        <w:rPr>
          <w:sz w:val="24"/>
          <w:szCs w:val="24"/>
          <w:lang w:val="ca-ES"/>
        </w:rPr>
        <w:t xml:space="preserve">• Diabetis mal controlada. </w:t>
      </w:r>
    </w:p>
    <w:p w:rsidR="00E0218F" w:rsidRPr="00E0218F" w:rsidRDefault="00E0218F" w:rsidP="00E0218F">
      <w:pPr>
        <w:pStyle w:val="Senseespaiat"/>
        <w:spacing w:line="276" w:lineRule="auto"/>
        <w:jc w:val="both"/>
        <w:rPr>
          <w:sz w:val="24"/>
          <w:szCs w:val="24"/>
          <w:lang w:val="ca-ES"/>
        </w:rPr>
      </w:pPr>
    </w:p>
    <w:p w:rsidR="009B6E54" w:rsidRPr="00E0218F" w:rsidRDefault="009B6E54" w:rsidP="00E0218F">
      <w:pPr>
        <w:pStyle w:val="Senseespaiat"/>
        <w:spacing w:line="276" w:lineRule="auto"/>
        <w:jc w:val="both"/>
        <w:rPr>
          <w:sz w:val="24"/>
          <w:szCs w:val="24"/>
          <w:lang w:val="ca-ES"/>
        </w:rPr>
      </w:pPr>
      <w:r w:rsidRPr="00E0218F">
        <w:rPr>
          <w:sz w:val="24"/>
          <w:szCs w:val="24"/>
          <w:lang w:val="ca-ES"/>
        </w:rPr>
        <w:t xml:space="preserve">• Malalties neuromusculars o encefalopaties moderades o greus. </w:t>
      </w:r>
    </w:p>
    <w:p w:rsidR="009B6E54" w:rsidRPr="009B6E54" w:rsidRDefault="009B6E54" w:rsidP="009B6E54">
      <w:pPr>
        <w:widowControl w:val="0"/>
        <w:pBdr>
          <w:top w:val="nil"/>
          <w:left w:val="nil"/>
          <w:bottom w:val="nil"/>
          <w:right w:val="nil"/>
          <w:between w:val="nil"/>
        </w:pBdr>
        <w:spacing w:before="168"/>
        <w:ind w:left="120" w:right="-455"/>
        <w:jc w:val="both"/>
        <w:rPr>
          <w:color w:val="000000"/>
          <w:sz w:val="24"/>
          <w:szCs w:val="24"/>
          <w:lang w:val="ca-ES"/>
        </w:rPr>
      </w:pPr>
      <w:r w:rsidRPr="009B6E54">
        <w:rPr>
          <w:color w:val="000000"/>
          <w:sz w:val="24"/>
          <w:szCs w:val="24"/>
          <w:lang w:val="ca-ES"/>
        </w:rPr>
        <w:t xml:space="preserve">En el cas del </w:t>
      </w:r>
      <w:r w:rsidRPr="009B6E54">
        <w:rPr>
          <w:b/>
          <w:color w:val="000000"/>
          <w:sz w:val="24"/>
          <w:szCs w:val="24"/>
          <w:lang w:val="ca-ES"/>
        </w:rPr>
        <w:t xml:space="preserve">personal docent i no docent </w:t>
      </w:r>
      <w:r w:rsidRPr="009B6E54">
        <w:rPr>
          <w:color w:val="000000"/>
          <w:sz w:val="24"/>
          <w:szCs w:val="24"/>
          <w:lang w:val="ca-ES"/>
        </w:rPr>
        <w:t xml:space="preserve">de l’escola que tingui contacte amb els </w:t>
      </w:r>
      <w:r w:rsidR="00E0218F">
        <w:rPr>
          <w:color w:val="000000"/>
          <w:sz w:val="24"/>
          <w:szCs w:val="24"/>
          <w:lang w:val="ca-ES"/>
        </w:rPr>
        <w:t>alumnes</w:t>
      </w:r>
      <w:r w:rsidRPr="009B6E54">
        <w:rPr>
          <w:color w:val="000000"/>
          <w:sz w:val="24"/>
          <w:szCs w:val="24"/>
          <w:lang w:val="ca-ES"/>
        </w:rPr>
        <w:t xml:space="preserve">, les condicions de risc engloben les malalties cròniques, com la hipertensió arterial, la diabetis, els problemes cardíacs o pulmonars i les immunodeficiències, l’obesitat mòrbida. Les dones embarassades es consideren un col·lectiu d’especial consideració. Les persones del grup de risc hauran d’haver estat valorades pel servei de prevenció de riscos laborals del Departament d’Educació. </w:t>
      </w:r>
    </w:p>
    <w:p w:rsidR="009B6E54" w:rsidRDefault="009B6E54" w:rsidP="009B6E54">
      <w:pPr>
        <w:widowControl w:val="0"/>
        <w:pBdr>
          <w:top w:val="nil"/>
          <w:left w:val="nil"/>
          <w:bottom w:val="nil"/>
          <w:right w:val="nil"/>
          <w:between w:val="nil"/>
        </w:pBdr>
        <w:spacing w:before="168"/>
        <w:ind w:left="120" w:right="-455"/>
        <w:jc w:val="both"/>
        <w:rPr>
          <w:color w:val="000000"/>
          <w:sz w:val="24"/>
          <w:szCs w:val="24"/>
          <w:lang w:val="ca-ES"/>
        </w:rPr>
      </w:pPr>
      <w:r w:rsidRPr="009B6E54">
        <w:rPr>
          <w:color w:val="000000"/>
          <w:sz w:val="24"/>
          <w:szCs w:val="24"/>
          <w:lang w:val="ca-ES"/>
        </w:rPr>
        <w:t xml:space="preserve">També caldrà contemplar els requisits d’accés als centres educatius de persones pertanyents a altres entitats o empreses de cara a la gestió de vulnerabilitats i/o contactes. </w:t>
      </w:r>
    </w:p>
    <w:p w:rsidR="00E0218F" w:rsidRPr="009B6E54" w:rsidRDefault="00E0218F" w:rsidP="009B6E54">
      <w:pPr>
        <w:widowControl w:val="0"/>
        <w:pBdr>
          <w:top w:val="nil"/>
          <w:left w:val="nil"/>
          <w:bottom w:val="nil"/>
          <w:right w:val="nil"/>
          <w:between w:val="nil"/>
        </w:pBdr>
        <w:spacing w:before="168"/>
        <w:ind w:left="120" w:right="-455"/>
        <w:jc w:val="both"/>
        <w:rPr>
          <w:color w:val="000000"/>
          <w:sz w:val="24"/>
          <w:szCs w:val="24"/>
          <w:lang w:val="ca-ES"/>
        </w:rPr>
      </w:pPr>
    </w:p>
    <w:p w:rsidR="009B6E54" w:rsidRDefault="009B6E54" w:rsidP="00E0218F">
      <w:pPr>
        <w:pStyle w:val="Senseespaiat"/>
        <w:rPr>
          <w:b/>
          <w:sz w:val="24"/>
          <w:lang w:val="ca-ES"/>
        </w:rPr>
      </w:pPr>
      <w:r w:rsidRPr="00E0218F">
        <w:rPr>
          <w:b/>
          <w:sz w:val="24"/>
          <w:lang w:val="ca-ES"/>
        </w:rPr>
        <w:t xml:space="preserve">Control de símptomes </w:t>
      </w:r>
    </w:p>
    <w:p w:rsidR="00E0218F" w:rsidRPr="00E0218F" w:rsidRDefault="00E0218F" w:rsidP="00E0218F">
      <w:pPr>
        <w:pStyle w:val="Senseespaiat"/>
        <w:rPr>
          <w:b/>
          <w:sz w:val="24"/>
          <w:lang w:val="ca-ES"/>
        </w:rPr>
      </w:pPr>
    </w:p>
    <w:p w:rsidR="009B6E54" w:rsidRPr="00E0218F" w:rsidRDefault="009B6E54" w:rsidP="00E0218F">
      <w:pPr>
        <w:pStyle w:val="Senseespaiat"/>
        <w:spacing w:line="276" w:lineRule="auto"/>
        <w:jc w:val="both"/>
        <w:rPr>
          <w:sz w:val="24"/>
          <w:lang w:val="ca-ES"/>
        </w:rPr>
      </w:pPr>
      <w:r w:rsidRPr="00E0218F">
        <w:rPr>
          <w:sz w:val="24"/>
          <w:lang w:val="ca-ES"/>
        </w:rPr>
        <w:t xml:space="preserve">Les famílies </w:t>
      </w:r>
      <w:r w:rsidR="00E0218F">
        <w:rPr>
          <w:sz w:val="24"/>
          <w:lang w:val="ca-ES"/>
        </w:rPr>
        <w:t xml:space="preserve">i/o alumnes </w:t>
      </w:r>
      <w:r w:rsidRPr="00E0218F">
        <w:rPr>
          <w:sz w:val="24"/>
          <w:lang w:val="ca-ES"/>
        </w:rPr>
        <w:t>han de fer-se r</w:t>
      </w:r>
      <w:r w:rsidR="00E0218F" w:rsidRPr="00E0218F">
        <w:rPr>
          <w:sz w:val="24"/>
          <w:lang w:val="ca-ES"/>
        </w:rPr>
        <w:t xml:space="preserve">esponsables de l’estat de salut </w:t>
      </w:r>
      <w:r w:rsidRPr="00E0218F">
        <w:rPr>
          <w:sz w:val="24"/>
          <w:lang w:val="ca-ES"/>
        </w:rPr>
        <w:t>dels seus fills i filles</w:t>
      </w:r>
      <w:r w:rsidR="00E0218F">
        <w:rPr>
          <w:sz w:val="24"/>
          <w:lang w:val="ca-ES"/>
        </w:rPr>
        <w:t xml:space="preserve"> i/o si mateixos</w:t>
      </w:r>
      <w:r w:rsidRPr="00E0218F">
        <w:rPr>
          <w:sz w:val="24"/>
          <w:lang w:val="ca-ES"/>
        </w:rPr>
        <w:t xml:space="preserve">. </w:t>
      </w:r>
    </w:p>
    <w:p w:rsidR="009B6E54" w:rsidRDefault="009B6E54" w:rsidP="00E0218F">
      <w:pPr>
        <w:pStyle w:val="Senseespaiat"/>
        <w:spacing w:line="276" w:lineRule="auto"/>
        <w:jc w:val="both"/>
        <w:rPr>
          <w:sz w:val="24"/>
          <w:lang w:val="ca-ES"/>
        </w:rPr>
      </w:pPr>
      <w:r w:rsidRPr="00E0218F">
        <w:rPr>
          <w:sz w:val="24"/>
          <w:lang w:val="ca-ES"/>
        </w:rPr>
        <w:t>A l’inici del curs, totes les famílies</w:t>
      </w:r>
      <w:r w:rsidR="00E0218F">
        <w:rPr>
          <w:sz w:val="24"/>
          <w:lang w:val="ca-ES"/>
        </w:rPr>
        <w:t xml:space="preserve"> i o alumnes</w:t>
      </w:r>
      <w:r w:rsidRPr="00E0218F">
        <w:rPr>
          <w:sz w:val="24"/>
          <w:lang w:val="ca-ES"/>
        </w:rPr>
        <w:t xml:space="preserve"> hauran de signar una declaració responsable a través de la qual: </w:t>
      </w:r>
    </w:p>
    <w:p w:rsidR="00E0218F" w:rsidRPr="00E0218F" w:rsidRDefault="00E0218F" w:rsidP="00E0218F">
      <w:pPr>
        <w:pStyle w:val="Senseespaiat"/>
        <w:spacing w:line="276" w:lineRule="auto"/>
        <w:jc w:val="both"/>
        <w:rPr>
          <w:sz w:val="24"/>
          <w:lang w:val="ca-ES"/>
        </w:rPr>
      </w:pPr>
    </w:p>
    <w:p w:rsidR="009B6E54" w:rsidRDefault="009B6E54" w:rsidP="00E0218F">
      <w:pPr>
        <w:pStyle w:val="Senseespaiat"/>
        <w:spacing w:line="276" w:lineRule="auto"/>
        <w:jc w:val="both"/>
        <w:rPr>
          <w:sz w:val="24"/>
          <w:lang w:val="ca-ES"/>
        </w:rPr>
      </w:pPr>
      <w:r w:rsidRPr="00E0218F">
        <w:rPr>
          <w:sz w:val="24"/>
          <w:lang w:val="ca-ES"/>
        </w:rPr>
        <w:t xml:space="preserve">• Faran constar que són coneixedores de la situació actual de pandèmia amb el risc que això comporta i que, per tant, s’atendran a les mesures que puguin ser necessàries en cada moment. </w:t>
      </w:r>
    </w:p>
    <w:p w:rsidR="00E0218F" w:rsidRPr="00E0218F" w:rsidRDefault="00E0218F" w:rsidP="00E0218F">
      <w:pPr>
        <w:pStyle w:val="Senseespaiat"/>
        <w:spacing w:line="276" w:lineRule="auto"/>
        <w:jc w:val="both"/>
        <w:rPr>
          <w:sz w:val="24"/>
          <w:lang w:val="ca-ES"/>
        </w:rPr>
      </w:pPr>
    </w:p>
    <w:p w:rsidR="009B6E54" w:rsidRDefault="009B6E54" w:rsidP="00E0218F">
      <w:pPr>
        <w:pStyle w:val="Senseespaiat"/>
        <w:spacing w:line="276" w:lineRule="auto"/>
        <w:jc w:val="both"/>
        <w:rPr>
          <w:sz w:val="24"/>
          <w:lang w:val="ca-ES"/>
        </w:rPr>
      </w:pPr>
      <w:r w:rsidRPr="00E0218F">
        <w:rPr>
          <w:sz w:val="24"/>
          <w:lang w:val="ca-ES"/>
        </w:rPr>
        <w:t xml:space="preserve">• Es comprometen a no </w:t>
      </w:r>
      <w:r w:rsidR="00E0218F">
        <w:rPr>
          <w:sz w:val="24"/>
          <w:lang w:val="ca-ES"/>
        </w:rPr>
        <w:t xml:space="preserve">anar </w:t>
      </w:r>
      <w:r w:rsidRPr="00E0218F">
        <w:rPr>
          <w:sz w:val="24"/>
          <w:lang w:val="ca-ES"/>
        </w:rPr>
        <w:t xml:space="preserve"> al centre educatiu en cas que presenti simptomatologia compatible amb la COVID-19 o l’hagi</w:t>
      </w:r>
      <w:r w:rsidR="00E0218F">
        <w:rPr>
          <w:sz w:val="24"/>
          <w:lang w:val="ca-ES"/>
        </w:rPr>
        <w:t>n</w:t>
      </w:r>
      <w:r w:rsidRPr="00E0218F">
        <w:rPr>
          <w:sz w:val="24"/>
          <w:lang w:val="ca-ES"/>
        </w:rPr>
        <w:t xml:space="preserve"> presentat en els darrers 14 dies i a comunicar-ho immediatament als responsables del centre educatiu per tal de poder prendre les mesures oportunes. </w:t>
      </w:r>
    </w:p>
    <w:p w:rsidR="00E0218F" w:rsidRPr="00E0218F" w:rsidRDefault="00E0218F" w:rsidP="00E0218F">
      <w:pPr>
        <w:pStyle w:val="Senseespaiat"/>
        <w:spacing w:line="276" w:lineRule="auto"/>
        <w:jc w:val="both"/>
        <w:rPr>
          <w:sz w:val="24"/>
          <w:lang w:val="ca-ES"/>
        </w:rPr>
      </w:pPr>
    </w:p>
    <w:p w:rsidR="00E0218F" w:rsidRDefault="009B6E54" w:rsidP="00E0218F">
      <w:pPr>
        <w:pStyle w:val="Senseespaiat"/>
        <w:rPr>
          <w:b/>
          <w:sz w:val="24"/>
          <w:szCs w:val="24"/>
          <w:lang w:val="ca-ES"/>
        </w:rPr>
      </w:pPr>
      <w:r w:rsidRPr="00E0218F">
        <w:rPr>
          <w:b/>
          <w:sz w:val="24"/>
          <w:szCs w:val="24"/>
          <w:lang w:val="ca-ES"/>
        </w:rPr>
        <w:t>Les famílies</w:t>
      </w:r>
      <w:r w:rsidR="00E0218F">
        <w:rPr>
          <w:b/>
          <w:sz w:val="24"/>
          <w:szCs w:val="24"/>
          <w:lang w:val="ca-ES"/>
        </w:rPr>
        <w:t xml:space="preserve"> i alumnes</w:t>
      </w:r>
      <w:r w:rsidRPr="00E0218F">
        <w:rPr>
          <w:b/>
          <w:sz w:val="24"/>
          <w:szCs w:val="24"/>
          <w:lang w:val="ca-ES"/>
        </w:rPr>
        <w:t xml:space="preserve"> disposaran d’una lli</w:t>
      </w:r>
      <w:r w:rsidR="00E0218F">
        <w:rPr>
          <w:b/>
          <w:sz w:val="24"/>
          <w:szCs w:val="24"/>
          <w:lang w:val="ca-ES"/>
        </w:rPr>
        <w:t>sta de comprovació de símptomes.</w:t>
      </w:r>
    </w:p>
    <w:p w:rsidR="00E0218F" w:rsidRDefault="00E0218F" w:rsidP="00E0218F">
      <w:pPr>
        <w:pStyle w:val="Senseespaiat"/>
        <w:rPr>
          <w:b/>
          <w:sz w:val="24"/>
          <w:szCs w:val="24"/>
          <w:lang w:val="ca-ES"/>
        </w:rPr>
      </w:pPr>
    </w:p>
    <w:p w:rsidR="009B6E54" w:rsidRPr="00E0218F" w:rsidRDefault="009B6E54" w:rsidP="00E0218F">
      <w:pPr>
        <w:pStyle w:val="Senseespaiat"/>
        <w:rPr>
          <w:b/>
          <w:sz w:val="24"/>
          <w:szCs w:val="24"/>
          <w:lang w:val="ca-ES"/>
        </w:rPr>
      </w:pPr>
      <w:r w:rsidRPr="00E0218F">
        <w:rPr>
          <w:b/>
          <w:color w:val="000000"/>
          <w:sz w:val="24"/>
          <w:szCs w:val="24"/>
          <w:lang w:val="ca-ES"/>
        </w:rPr>
        <w:t xml:space="preserve">La família i/o l’alumne/a haurà de comunicar al centre si ha presentat febre o algun altre símptoma. </w:t>
      </w:r>
    </w:p>
    <w:p w:rsidR="00E0218F" w:rsidRDefault="00E0218F" w:rsidP="00E0218F">
      <w:pPr>
        <w:widowControl w:val="0"/>
        <w:pBdr>
          <w:top w:val="nil"/>
          <w:left w:val="nil"/>
          <w:bottom w:val="nil"/>
          <w:right w:val="nil"/>
          <w:between w:val="nil"/>
        </w:pBdr>
        <w:spacing w:before="168"/>
        <w:ind w:right="-455"/>
        <w:jc w:val="both"/>
        <w:rPr>
          <w:color w:val="000000"/>
          <w:sz w:val="24"/>
          <w:szCs w:val="24"/>
          <w:lang w:val="ca-ES"/>
        </w:rPr>
      </w:pPr>
    </w:p>
    <w:p w:rsidR="009B6E54" w:rsidRDefault="009B6E54" w:rsidP="00E0218F">
      <w:pPr>
        <w:widowControl w:val="0"/>
        <w:pBdr>
          <w:top w:val="nil"/>
          <w:left w:val="nil"/>
          <w:bottom w:val="nil"/>
          <w:right w:val="nil"/>
          <w:between w:val="nil"/>
        </w:pBdr>
        <w:spacing w:before="168"/>
        <w:ind w:right="-455"/>
        <w:jc w:val="both"/>
        <w:rPr>
          <w:color w:val="000000"/>
          <w:sz w:val="24"/>
          <w:szCs w:val="24"/>
          <w:lang w:val="ca-ES"/>
        </w:rPr>
      </w:pPr>
      <w:r w:rsidRPr="009B6E54">
        <w:rPr>
          <w:color w:val="000000"/>
          <w:sz w:val="24"/>
          <w:szCs w:val="24"/>
          <w:lang w:val="ca-ES"/>
        </w:rPr>
        <w:t>En cas que la situació epidemiològica ho requerís es podria considerar la implementació d’altres mesures addicionals com la pres</w:t>
      </w:r>
      <w:r w:rsidR="00E0218F">
        <w:rPr>
          <w:color w:val="000000"/>
          <w:sz w:val="24"/>
          <w:szCs w:val="24"/>
          <w:lang w:val="ca-ES"/>
        </w:rPr>
        <w:t>a de temperatura a l’arribada al centre.</w:t>
      </w:r>
    </w:p>
    <w:p w:rsidR="00E0218F" w:rsidRPr="009B6E54" w:rsidRDefault="00E0218F" w:rsidP="00E0218F">
      <w:pPr>
        <w:widowControl w:val="0"/>
        <w:pBdr>
          <w:top w:val="nil"/>
          <w:left w:val="nil"/>
          <w:bottom w:val="nil"/>
          <w:right w:val="nil"/>
          <w:between w:val="nil"/>
        </w:pBdr>
        <w:spacing w:before="168"/>
        <w:ind w:right="-455"/>
        <w:jc w:val="both"/>
        <w:rPr>
          <w:color w:val="000000"/>
          <w:sz w:val="24"/>
          <w:szCs w:val="24"/>
          <w:lang w:val="ca-ES"/>
        </w:rPr>
      </w:pPr>
    </w:p>
    <w:p w:rsidR="009B6E54" w:rsidRDefault="009B6E54" w:rsidP="00E0218F">
      <w:pPr>
        <w:pStyle w:val="Senseespaiat"/>
        <w:numPr>
          <w:ilvl w:val="1"/>
          <w:numId w:val="2"/>
        </w:numPr>
        <w:rPr>
          <w:b/>
          <w:sz w:val="24"/>
          <w:lang w:val="ca-ES"/>
        </w:rPr>
      </w:pPr>
      <w:r w:rsidRPr="00E0218F">
        <w:rPr>
          <w:b/>
          <w:sz w:val="24"/>
          <w:lang w:val="ca-ES"/>
        </w:rPr>
        <w:t xml:space="preserve">Promoció de la salut i suport emocional </w:t>
      </w:r>
    </w:p>
    <w:p w:rsidR="00E0218F" w:rsidRPr="00E0218F" w:rsidRDefault="00E0218F" w:rsidP="00E0218F">
      <w:pPr>
        <w:pStyle w:val="Senseespaiat"/>
        <w:ind w:left="840"/>
        <w:rPr>
          <w:b/>
          <w:sz w:val="24"/>
          <w:lang w:val="ca-ES"/>
        </w:rPr>
      </w:pPr>
    </w:p>
    <w:p w:rsidR="009B6E54" w:rsidRDefault="009B6E54" w:rsidP="00E0218F">
      <w:pPr>
        <w:pStyle w:val="Senseespaiat"/>
        <w:spacing w:line="276" w:lineRule="auto"/>
        <w:jc w:val="both"/>
        <w:rPr>
          <w:sz w:val="24"/>
          <w:szCs w:val="24"/>
          <w:lang w:val="ca-ES"/>
        </w:rPr>
      </w:pPr>
      <w:r w:rsidRPr="00E0218F">
        <w:rPr>
          <w:sz w:val="24"/>
          <w:szCs w:val="24"/>
          <w:lang w:val="ca-ES"/>
        </w:rPr>
        <w:t xml:space="preserve">Les primeres setmanes es preveu realitzar activitats de promoció de la salut i de suport emocional que ajudaran a l’adaptació progressiva de l’alumnat al nou curs i als canvis en el centre educatiu. </w:t>
      </w:r>
    </w:p>
    <w:p w:rsidR="00E0218F" w:rsidRPr="00E0218F" w:rsidRDefault="00E0218F" w:rsidP="00E0218F">
      <w:pPr>
        <w:pStyle w:val="Senseespaiat"/>
        <w:spacing w:line="276" w:lineRule="auto"/>
        <w:jc w:val="both"/>
        <w:rPr>
          <w:sz w:val="24"/>
          <w:szCs w:val="24"/>
          <w:lang w:val="ca-ES"/>
        </w:rPr>
      </w:pPr>
    </w:p>
    <w:p w:rsidR="009B6E54" w:rsidRPr="00E0218F" w:rsidRDefault="009B6E54" w:rsidP="00E0218F">
      <w:pPr>
        <w:pStyle w:val="Senseespaiat"/>
        <w:spacing w:line="276" w:lineRule="auto"/>
        <w:jc w:val="both"/>
        <w:rPr>
          <w:sz w:val="24"/>
          <w:szCs w:val="24"/>
          <w:lang w:val="ca-ES"/>
        </w:rPr>
      </w:pPr>
      <w:r w:rsidRPr="00E0218F">
        <w:rPr>
          <w:sz w:val="24"/>
          <w:szCs w:val="24"/>
          <w:lang w:val="ca-ES"/>
        </w:rPr>
        <w:t xml:space="preserve">D’altra banda, es reforçaran hàbits i conductes que són imprescindibles en el context de la pandèmia: </w:t>
      </w:r>
    </w:p>
    <w:p w:rsidR="00E0218F" w:rsidRPr="00E0218F" w:rsidRDefault="00E0218F" w:rsidP="00E0218F">
      <w:pPr>
        <w:pStyle w:val="Senseespaiat"/>
        <w:spacing w:line="276" w:lineRule="auto"/>
        <w:jc w:val="both"/>
        <w:rPr>
          <w:sz w:val="24"/>
          <w:szCs w:val="24"/>
          <w:lang w:val="ca-ES"/>
        </w:rPr>
      </w:pPr>
    </w:p>
    <w:p w:rsidR="009B6E54" w:rsidRPr="00E0218F" w:rsidRDefault="009B6E54" w:rsidP="00E0218F">
      <w:pPr>
        <w:pStyle w:val="Senseespaiat"/>
        <w:spacing w:line="276" w:lineRule="auto"/>
        <w:jc w:val="both"/>
        <w:rPr>
          <w:sz w:val="24"/>
          <w:szCs w:val="24"/>
          <w:lang w:val="ca-ES"/>
        </w:rPr>
      </w:pPr>
      <w:r w:rsidRPr="00E0218F">
        <w:rPr>
          <w:sz w:val="24"/>
          <w:szCs w:val="24"/>
          <w:lang w:val="ca-ES"/>
        </w:rPr>
        <w:t xml:space="preserve">• Tenir cura d’un mateix i de les persones que envolten. </w:t>
      </w:r>
    </w:p>
    <w:p w:rsidR="009B6E54" w:rsidRPr="00E0218F" w:rsidRDefault="009B6E54" w:rsidP="00E0218F">
      <w:pPr>
        <w:pStyle w:val="Senseespaiat"/>
        <w:spacing w:line="276" w:lineRule="auto"/>
        <w:jc w:val="both"/>
        <w:rPr>
          <w:sz w:val="24"/>
          <w:szCs w:val="24"/>
          <w:lang w:val="ca-ES"/>
        </w:rPr>
      </w:pPr>
      <w:r w:rsidRPr="00E0218F">
        <w:rPr>
          <w:sz w:val="24"/>
          <w:szCs w:val="24"/>
          <w:lang w:val="ca-ES"/>
        </w:rPr>
        <w:t xml:space="preserve">• Actuar amb responsabilitat per protegir els més vulnerables. </w:t>
      </w:r>
    </w:p>
    <w:p w:rsidR="009B6E54" w:rsidRDefault="009B6E54" w:rsidP="00E0218F">
      <w:pPr>
        <w:pStyle w:val="Senseespaiat"/>
        <w:spacing w:line="276" w:lineRule="auto"/>
        <w:jc w:val="both"/>
        <w:rPr>
          <w:sz w:val="24"/>
          <w:szCs w:val="24"/>
          <w:lang w:val="ca-ES"/>
        </w:rPr>
      </w:pPr>
      <w:r w:rsidRPr="00E0218F">
        <w:rPr>
          <w:sz w:val="24"/>
          <w:szCs w:val="24"/>
          <w:lang w:val="ca-ES"/>
        </w:rPr>
        <w:t xml:space="preserve">• Rentar-se les mans de manera freqüent i sistemàtica. </w:t>
      </w:r>
    </w:p>
    <w:p w:rsidR="00124339" w:rsidRPr="00E0218F" w:rsidRDefault="00124339" w:rsidP="00E0218F">
      <w:pPr>
        <w:pStyle w:val="Senseespaiat"/>
        <w:spacing w:line="276" w:lineRule="auto"/>
        <w:jc w:val="both"/>
        <w:rPr>
          <w:sz w:val="24"/>
          <w:szCs w:val="24"/>
          <w:lang w:val="ca-ES"/>
        </w:rPr>
      </w:pPr>
    </w:p>
    <w:p w:rsidR="009B6E54" w:rsidRDefault="009B6E54" w:rsidP="00124339">
      <w:pPr>
        <w:pStyle w:val="Senseespaiat"/>
        <w:numPr>
          <w:ilvl w:val="1"/>
          <w:numId w:val="2"/>
        </w:numPr>
        <w:spacing w:line="276" w:lineRule="auto"/>
        <w:jc w:val="both"/>
        <w:rPr>
          <w:b/>
          <w:sz w:val="24"/>
          <w:lang w:val="ca-ES"/>
        </w:rPr>
      </w:pPr>
      <w:r w:rsidRPr="00124339">
        <w:rPr>
          <w:b/>
          <w:sz w:val="24"/>
          <w:lang w:val="ca-ES"/>
        </w:rPr>
        <w:t xml:space="preserve">Gestió davant de possibles casos </w:t>
      </w:r>
    </w:p>
    <w:p w:rsidR="00124339" w:rsidRPr="00124339" w:rsidRDefault="00124339" w:rsidP="00124339">
      <w:pPr>
        <w:pStyle w:val="Senseespaiat"/>
        <w:spacing w:line="276" w:lineRule="auto"/>
        <w:ind w:left="840"/>
        <w:jc w:val="both"/>
        <w:rPr>
          <w:b/>
          <w:sz w:val="24"/>
          <w:lang w:val="ca-ES"/>
        </w:rPr>
      </w:pPr>
    </w:p>
    <w:p w:rsidR="009B6E54" w:rsidRPr="00124339" w:rsidRDefault="009B6E54" w:rsidP="00124339">
      <w:pPr>
        <w:pStyle w:val="Senseespaiat"/>
        <w:spacing w:line="276" w:lineRule="auto"/>
        <w:jc w:val="both"/>
        <w:rPr>
          <w:b/>
          <w:sz w:val="24"/>
          <w:lang w:val="ca-ES"/>
        </w:rPr>
      </w:pPr>
      <w:r w:rsidRPr="00124339">
        <w:rPr>
          <w:b/>
          <w:sz w:val="24"/>
          <w:lang w:val="ca-ES"/>
        </w:rPr>
        <w:t xml:space="preserve">El responsable de la coordinació i la gestió de la COVID-19 al centre és la direcció, amb el suport del coordinador de riscos laborals. </w:t>
      </w:r>
    </w:p>
    <w:p w:rsidR="00124339" w:rsidRPr="00124339" w:rsidRDefault="00124339" w:rsidP="00124339">
      <w:pPr>
        <w:pStyle w:val="Senseespaiat"/>
        <w:spacing w:line="276" w:lineRule="auto"/>
        <w:jc w:val="both"/>
        <w:rPr>
          <w:sz w:val="24"/>
          <w:lang w:val="ca-ES"/>
        </w:rPr>
      </w:pPr>
    </w:p>
    <w:p w:rsidR="009B6E54" w:rsidRDefault="009B6E54" w:rsidP="00124339">
      <w:pPr>
        <w:pStyle w:val="Senseespaiat"/>
        <w:spacing w:line="276" w:lineRule="auto"/>
        <w:jc w:val="both"/>
        <w:rPr>
          <w:b/>
          <w:sz w:val="24"/>
          <w:lang w:val="ca-ES"/>
        </w:rPr>
      </w:pPr>
      <w:r w:rsidRPr="00124339">
        <w:rPr>
          <w:b/>
          <w:sz w:val="24"/>
          <w:lang w:val="ca-ES"/>
        </w:rPr>
        <w:t xml:space="preserve">No han d’assistir al centre l’alumnat, les persones docents i altres professionals que tinguin símptomes compatibles amb la COVID-19, així com aquelles persones que es trobin en aïllament per diagnòstic de COVID-19 o en període de quarantena domiciliària per haver tingut contacte estret amb alguna persona amb símptomes o diagnosticada de COVID-19. </w:t>
      </w:r>
    </w:p>
    <w:p w:rsidR="00124339" w:rsidRPr="00124339" w:rsidRDefault="00124339" w:rsidP="00124339">
      <w:pPr>
        <w:pStyle w:val="Senseespaiat"/>
        <w:spacing w:line="276" w:lineRule="auto"/>
        <w:jc w:val="both"/>
        <w:rPr>
          <w:b/>
          <w:sz w:val="24"/>
          <w:lang w:val="ca-ES"/>
        </w:rPr>
      </w:pPr>
    </w:p>
    <w:p w:rsidR="009B6E54" w:rsidRDefault="009B6E54" w:rsidP="00124339">
      <w:pPr>
        <w:pStyle w:val="Senseespaiat"/>
        <w:spacing w:line="276" w:lineRule="auto"/>
        <w:jc w:val="both"/>
        <w:rPr>
          <w:sz w:val="24"/>
          <w:lang w:val="ca-ES"/>
        </w:rPr>
      </w:pPr>
      <w:r w:rsidRPr="00124339">
        <w:rPr>
          <w:sz w:val="24"/>
          <w:lang w:val="ca-ES"/>
        </w:rPr>
        <w:t>En un entorn de convivència com és un centre e</w:t>
      </w:r>
      <w:r w:rsidR="00124339">
        <w:rPr>
          <w:sz w:val="24"/>
          <w:lang w:val="ca-ES"/>
        </w:rPr>
        <w:t>ducatiu</w:t>
      </w:r>
      <w:r w:rsidRPr="00124339">
        <w:rPr>
          <w:sz w:val="24"/>
          <w:lang w:val="ca-ES"/>
        </w:rPr>
        <w:t xml:space="preserve">, la </w:t>
      </w:r>
      <w:r w:rsidRPr="00124339">
        <w:rPr>
          <w:b/>
          <w:sz w:val="24"/>
          <w:lang w:val="ca-ES"/>
        </w:rPr>
        <w:t>detecció precoç de casos i el seu aïllament</w:t>
      </w:r>
      <w:r w:rsidRPr="00124339">
        <w:rPr>
          <w:sz w:val="24"/>
          <w:lang w:val="ca-ES"/>
        </w:rPr>
        <w:t xml:space="preserve">, així com dels seus contactes més estrets, serà una de les mesures més rellevants per mantenir entorns de seguretat i preservar al màxim l’assoliment dels objectius educatius i pedagògics. </w:t>
      </w:r>
    </w:p>
    <w:p w:rsidR="00937CDF" w:rsidRPr="00124339" w:rsidRDefault="00937CDF" w:rsidP="00124339">
      <w:pPr>
        <w:pStyle w:val="Senseespaiat"/>
        <w:spacing w:line="276" w:lineRule="auto"/>
        <w:jc w:val="both"/>
        <w:rPr>
          <w:sz w:val="24"/>
          <w:lang w:val="ca-ES"/>
        </w:rPr>
      </w:pPr>
    </w:p>
    <w:p w:rsidR="009B6E54" w:rsidRDefault="009B6E54" w:rsidP="00124339">
      <w:pPr>
        <w:pStyle w:val="Senseespaiat"/>
        <w:spacing w:line="276" w:lineRule="auto"/>
        <w:jc w:val="both"/>
        <w:rPr>
          <w:sz w:val="24"/>
          <w:lang w:val="ca-ES"/>
        </w:rPr>
      </w:pPr>
      <w:r w:rsidRPr="00124339">
        <w:rPr>
          <w:sz w:val="24"/>
          <w:lang w:val="ca-ES"/>
        </w:rPr>
        <w:lastRenderedPageBreak/>
        <w:t xml:space="preserve">El centre té establert un </w:t>
      </w:r>
      <w:r w:rsidRPr="00124339">
        <w:rPr>
          <w:b/>
          <w:sz w:val="24"/>
          <w:lang w:val="ca-ES"/>
        </w:rPr>
        <w:t xml:space="preserve">protocol d’actuació en cas de detectar una sospita de cas </w:t>
      </w:r>
      <w:r w:rsidRPr="00124339">
        <w:rPr>
          <w:sz w:val="24"/>
          <w:lang w:val="ca-ES"/>
        </w:rPr>
        <w:t xml:space="preserve">que inclou la ràpida coordinació entre els serveis territorials d’Educació i de salut pública. </w:t>
      </w:r>
    </w:p>
    <w:p w:rsidR="00937CDF" w:rsidRPr="00124339" w:rsidRDefault="00937CDF" w:rsidP="00124339">
      <w:pPr>
        <w:pStyle w:val="Senseespaiat"/>
        <w:spacing w:line="276" w:lineRule="auto"/>
        <w:jc w:val="both"/>
        <w:rPr>
          <w:sz w:val="24"/>
          <w:lang w:val="ca-ES"/>
        </w:rPr>
      </w:pPr>
    </w:p>
    <w:p w:rsidR="009B6E54" w:rsidRDefault="009B6E54" w:rsidP="00124339">
      <w:pPr>
        <w:pStyle w:val="Senseespaiat"/>
        <w:spacing w:line="276" w:lineRule="auto"/>
        <w:jc w:val="both"/>
        <w:rPr>
          <w:sz w:val="24"/>
          <w:lang w:val="ca-ES"/>
        </w:rPr>
      </w:pPr>
      <w:r w:rsidRPr="00124339">
        <w:rPr>
          <w:b/>
          <w:sz w:val="24"/>
          <w:lang w:val="ca-ES"/>
        </w:rPr>
        <w:t>Davant d'una persona que comença a desenvolupar símptomes compatibles amb la COVID-19 al centre farà les següents actuacions</w:t>
      </w:r>
      <w:r w:rsidRPr="00124339">
        <w:rPr>
          <w:sz w:val="24"/>
          <w:lang w:val="ca-ES"/>
        </w:rPr>
        <w:t xml:space="preserve">: </w:t>
      </w:r>
    </w:p>
    <w:p w:rsidR="00937CDF" w:rsidRPr="00937CDF" w:rsidRDefault="00937CDF" w:rsidP="00937CDF">
      <w:pPr>
        <w:pStyle w:val="Senseespaiat"/>
        <w:spacing w:line="276" w:lineRule="auto"/>
        <w:jc w:val="both"/>
        <w:rPr>
          <w:sz w:val="24"/>
          <w:szCs w:val="24"/>
          <w:lang w:val="ca-ES"/>
        </w:rPr>
      </w:pPr>
    </w:p>
    <w:p w:rsidR="009B6E54" w:rsidRPr="00937CDF" w:rsidRDefault="009B6E54" w:rsidP="00937CDF">
      <w:pPr>
        <w:pStyle w:val="Senseespaiat"/>
        <w:spacing w:line="276" w:lineRule="auto"/>
        <w:jc w:val="both"/>
        <w:rPr>
          <w:sz w:val="24"/>
          <w:szCs w:val="24"/>
          <w:lang w:val="ca-ES"/>
        </w:rPr>
      </w:pPr>
      <w:r w:rsidRPr="00937CDF">
        <w:rPr>
          <w:sz w:val="24"/>
          <w:szCs w:val="24"/>
          <w:lang w:val="ca-ES"/>
        </w:rPr>
        <w:t xml:space="preserve">1. Se’l deportarà a un espai separat d'ús individual. </w:t>
      </w:r>
    </w:p>
    <w:p w:rsidR="00937CDF" w:rsidRDefault="009B6E54" w:rsidP="00937CDF">
      <w:pPr>
        <w:pStyle w:val="Senseespaiat"/>
        <w:spacing w:line="276" w:lineRule="auto"/>
        <w:jc w:val="both"/>
        <w:rPr>
          <w:color w:val="000000"/>
          <w:sz w:val="24"/>
          <w:szCs w:val="24"/>
          <w:lang w:val="ca-ES"/>
        </w:rPr>
      </w:pPr>
      <w:r w:rsidRPr="00937CDF">
        <w:rPr>
          <w:color w:val="000000"/>
          <w:sz w:val="24"/>
          <w:szCs w:val="24"/>
          <w:lang w:val="ca-ES"/>
        </w:rPr>
        <w:t xml:space="preserve">2. S’utilitzarà una mascareta quirúrgica (tant a la persona que ha iniciat símptomes com a la que quedi al seu càrrec). </w:t>
      </w:r>
    </w:p>
    <w:p w:rsidR="00937CDF" w:rsidRDefault="00937CDF" w:rsidP="00937CDF">
      <w:pPr>
        <w:pStyle w:val="Senseespaiat"/>
        <w:spacing w:line="276" w:lineRule="auto"/>
        <w:jc w:val="both"/>
        <w:rPr>
          <w:color w:val="000000"/>
          <w:sz w:val="24"/>
          <w:szCs w:val="24"/>
          <w:lang w:val="ca-ES"/>
        </w:rPr>
      </w:pPr>
    </w:p>
    <w:p w:rsidR="009B6E54" w:rsidRDefault="00937CDF" w:rsidP="00937CDF">
      <w:pPr>
        <w:pStyle w:val="Senseespaiat"/>
        <w:spacing w:line="276" w:lineRule="auto"/>
        <w:jc w:val="both"/>
        <w:rPr>
          <w:color w:val="000000"/>
          <w:sz w:val="24"/>
          <w:szCs w:val="24"/>
          <w:lang w:val="ca-ES"/>
        </w:rPr>
      </w:pPr>
      <w:r>
        <w:rPr>
          <w:color w:val="000000"/>
          <w:sz w:val="24"/>
          <w:szCs w:val="24"/>
          <w:lang w:val="ca-ES"/>
        </w:rPr>
        <w:t>3.</w:t>
      </w:r>
      <w:r w:rsidR="009B6E54" w:rsidRPr="00937CDF">
        <w:rPr>
          <w:color w:val="000000"/>
          <w:sz w:val="24"/>
          <w:szCs w:val="24"/>
          <w:lang w:val="ca-ES"/>
        </w:rPr>
        <w:t xml:space="preserve">Es contactarà amb la família per tal que vingui a buscar </w:t>
      </w:r>
      <w:r>
        <w:rPr>
          <w:color w:val="000000"/>
          <w:sz w:val="24"/>
          <w:szCs w:val="24"/>
          <w:lang w:val="ca-ES"/>
        </w:rPr>
        <w:t>a l’</w:t>
      </w:r>
      <w:r w:rsidR="009B6E54" w:rsidRPr="00937CDF">
        <w:rPr>
          <w:color w:val="000000"/>
          <w:sz w:val="24"/>
          <w:szCs w:val="24"/>
          <w:lang w:val="ca-ES"/>
        </w:rPr>
        <w:t>adolescent</w:t>
      </w:r>
      <w:r>
        <w:rPr>
          <w:color w:val="000000"/>
          <w:sz w:val="24"/>
          <w:szCs w:val="24"/>
          <w:lang w:val="ca-ES"/>
        </w:rPr>
        <w:t xml:space="preserve"> i </w:t>
      </w:r>
      <w:r w:rsidR="00871C64">
        <w:rPr>
          <w:color w:val="000000"/>
          <w:sz w:val="24"/>
          <w:szCs w:val="24"/>
          <w:lang w:val="ca-ES"/>
        </w:rPr>
        <w:t xml:space="preserve"> si </w:t>
      </w:r>
      <w:r>
        <w:rPr>
          <w:color w:val="000000"/>
          <w:sz w:val="24"/>
          <w:szCs w:val="24"/>
          <w:lang w:val="ca-ES"/>
        </w:rPr>
        <w:t>és major d’edat és consultarà amb ell mateix i s’informarà a la família</w:t>
      </w:r>
      <w:r w:rsidR="009B6E54" w:rsidRPr="00937CDF">
        <w:rPr>
          <w:color w:val="000000"/>
          <w:sz w:val="24"/>
          <w:szCs w:val="24"/>
          <w:lang w:val="ca-ES"/>
        </w:rPr>
        <w:t xml:space="preserve">. </w:t>
      </w:r>
    </w:p>
    <w:p w:rsidR="00937CDF" w:rsidRPr="00937CDF" w:rsidRDefault="00937CDF" w:rsidP="00937CDF">
      <w:pPr>
        <w:pStyle w:val="Senseespaiat"/>
        <w:spacing w:line="276" w:lineRule="auto"/>
        <w:ind w:left="480"/>
        <w:jc w:val="both"/>
        <w:rPr>
          <w:color w:val="000000"/>
          <w:sz w:val="24"/>
          <w:szCs w:val="24"/>
          <w:lang w:val="ca-ES"/>
        </w:rPr>
      </w:pPr>
    </w:p>
    <w:p w:rsidR="009B6E54" w:rsidRPr="00937CDF" w:rsidRDefault="009B6E54" w:rsidP="00937CDF">
      <w:pPr>
        <w:pStyle w:val="Senseespaiat"/>
        <w:spacing w:line="276" w:lineRule="auto"/>
        <w:jc w:val="both"/>
        <w:rPr>
          <w:color w:val="000000"/>
          <w:sz w:val="24"/>
          <w:szCs w:val="24"/>
          <w:lang w:val="ca-ES"/>
        </w:rPr>
      </w:pPr>
      <w:r w:rsidRPr="00937CDF">
        <w:rPr>
          <w:color w:val="000000"/>
          <w:sz w:val="24"/>
          <w:szCs w:val="24"/>
          <w:lang w:val="ca-ES"/>
        </w:rPr>
        <w:t xml:space="preserve">4. Davant de qualsevol possible complicació, es trucarà també al 061. </w:t>
      </w:r>
    </w:p>
    <w:p w:rsidR="009B6E54" w:rsidRPr="00937CDF" w:rsidRDefault="009B6E54" w:rsidP="00937CDF">
      <w:pPr>
        <w:pStyle w:val="Senseespaiat"/>
        <w:spacing w:line="276" w:lineRule="auto"/>
        <w:jc w:val="both"/>
        <w:rPr>
          <w:color w:val="000000"/>
          <w:sz w:val="24"/>
          <w:szCs w:val="24"/>
          <w:lang w:val="ca-ES"/>
        </w:rPr>
      </w:pPr>
      <w:r w:rsidRPr="00937CDF">
        <w:rPr>
          <w:color w:val="000000"/>
          <w:sz w:val="24"/>
          <w:szCs w:val="24"/>
          <w:lang w:val="ca-ES"/>
        </w:rPr>
        <w:t xml:space="preserve"> </w:t>
      </w:r>
    </w:p>
    <w:p w:rsidR="009B6E54" w:rsidRPr="00937CDF" w:rsidRDefault="009B6E54" w:rsidP="00937CDF">
      <w:pPr>
        <w:pStyle w:val="Senseespaiat"/>
        <w:spacing w:line="276" w:lineRule="auto"/>
        <w:jc w:val="both"/>
        <w:rPr>
          <w:color w:val="000000"/>
          <w:sz w:val="24"/>
          <w:szCs w:val="24"/>
          <w:lang w:val="ca-ES"/>
        </w:rPr>
      </w:pPr>
      <w:r w:rsidRPr="00937CDF">
        <w:rPr>
          <w:color w:val="000000"/>
          <w:sz w:val="24"/>
          <w:szCs w:val="24"/>
          <w:lang w:val="ca-ES"/>
        </w:rPr>
        <w:t xml:space="preserve">5. S’informarà de la situació als Serveis Territorials (inspecció del centre) i, a través d’ells, el servei de </w:t>
      </w:r>
      <w:r w:rsidR="00937CDF">
        <w:rPr>
          <w:color w:val="000000"/>
          <w:sz w:val="24"/>
          <w:szCs w:val="24"/>
          <w:lang w:val="ca-ES"/>
        </w:rPr>
        <w:t xml:space="preserve"> </w:t>
      </w:r>
      <w:r w:rsidRPr="00937CDF">
        <w:rPr>
          <w:color w:val="000000"/>
          <w:sz w:val="24"/>
          <w:szCs w:val="24"/>
          <w:lang w:val="ca-ES"/>
        </w:rPr>
        <w:t xml:space="preserve">salut pública. </w:t>
      </w:r>
    </w:p>
    <w:p w:rsidR="009B6E54" w:rsidRPr="009B6E54" w:rsidRDefault="009B6E54" w:rsidP="00937CDF">
      <w:pPr>
        <w:widowControl w:val="0"/>
        <w:pBdr>
          <w:top w:val="nil"/>
          <w:left w:val="nil"/>
          <w:bottom w:val="nil"/>
          <w:right w:val="nil"/>
          <w:between w:val="nil"/>
        </w:pBdr>
        <w:spacing w:before="163"/>
        <w:ind w:right="-455"/>
        <w:jc w:val="both"/>
        <w:rPr>
          <w:color w:val="000000"/>
          <w:sz w:val="24"/>
          <w:szCs w:val="24"/>
          <w:lang w:val="ca-ES"/>
        </w:rPr>
      </w:pPr>
      <w:r w:rsidRPr="009B6E54">
        <w:rPr>
          <w:color w:val="000000"/>
          <w:sz w:val="24"/>
          <w:szCs w:val="24"/>
          <w:lang w:val="ca-ES"/>
        </w:rPr>
        <w:t>6. La família haurà de contactar amb el seu CAP de referència per valorar la situació i fer les actuacions necessàries. Si es decideix realitzar una PCR per a SARS-CoV-2, l</w:t>
      </w:r>
      <w:r w:rsidR="00937CDF">
        <w:rPr>
          <w:color w:val="000000"/>
          <w:sz w:val="24"/>
          <w:szCs w:val="24"/>
          <w:lang w:val="ca-ES"/>
        </w:rPr>
        <w:t>’alumne</w:t>
      </w:r>
      <w:r w:rsidRPr="009B6E54">
        <w:rPr>
          <w:color w:val="000000"/>
          <w:sz w:val="24"/>
          <w:szCs w:val="24"/>
          <w:lang w:val="ca-ES"/>
        </w:rPr>
        <w:t xml:space="preserve"> i la família amb qui conviu hauran d’estar en aïllament al domicili fins conèixer-ne el resultat. </w:t>
      </w:r>
    </w:p>
    <w:p w:rsidR="00937CDF" w:rsidRDefault="009B6E54" w:rsidP="00937CDF">
      <w:pPr>
        <w:widowControl w:val="0"/>
        <w:pBdr>
          <w:top w:val="nil"/>
          <w:left w:val="nil"/>
          <w:bottom w:val="nil"/>
          <w:right w:val="nil"/>
          <w:between w:val="nil"/>
        </w:pBdr>
        <w:spacing w:before="168"/>
        <w:ind w:right="-451"/>
        <w:jc w:val="both"/>
        <w:rPr>
          <w:color w:val="000000"/>
          <w:sz w:val="24"/>
          <w:szCs w:val="24"/>
          <w:lang w:val="ca-ES"/>
        </w:rPr>
      </w:pPr>
      <w:r w:rsidRPr="009B6E54">
        <w:rPr>
          <w:color w:val="000000"/>
          <w:sz w:val="24"/>
          <w:szCs w:val="24"/>
          <w:lang w:val="ca-ES"/>
        </w:rPr>
        <w:t xml:space="preserve">7. En cas que finalment es confirmi el cas, Salut Pública serà l'encarregada de la identificació, aïllament i seguiment dels contactes estrets. </w:t>
      </w:r>
    </w:p>
    <w:p w:rsidR="00937CDF" w:rsidRDefault="009B6E54" w:rsidP="00937CDF">
      <w:pPr>
        <w:widowControl w:val="0"/>
        <w:pBdr>
          <w:top w:val="nil"/>
          <w:left w:val="nil"/>
          <w:bottom w:val="nil"/>
          <w:right w:val="nil"/>
          <w:between w:val="nil"/>
        </w:pBdr>
        <w:spacing w:before="168"/>
        <w:ind w:right="-451"/>
        <w:jc w:val="both"/>
        <w:rPr>
          <w:color w:val="000000"/>
          <w:sz w:val="24"/>
          <w:szCs w:val="24"/>
          <w:lang w:val="ca-ES"/>
        </w:rPr>
      </w:pPr>
      <w:r w:rsidRPr="009B6E54">
        <w:rPr>
          <w:color w:val="000000"/>
          <w:sz w:val="24"/>
          <w:szCs w:val="24"/>
          <w:lang w:val="ca-ES"/>
        </w:rPr>
        <w:t>La comunicació entre els serveis territorials d’Educació i salut pública garantirà la coordinació, en última instància, entre el centre educatiu i els serveis territorials de vigilància epidemiològica encarregats de l’estratègia de control de brot que pot incloure, en determinats casos, el tancament total o parcial del centre educatiu.</w:t>
      </w:r>
    </w:p>
    <w:p w:rsidR="009B6E54" w:rsidRPr="00937CDF" w:rsidRDefault="009B6E54" w:rsidP="00937CDF">
      <w:pPr>
        <w:widowControl w:val="0"/>
        <w:pBdr>
          <w:top w:val="nil"/>
          <w:left w:val="nil"/>
          <w:bottom w:val="nil"/>
          <w:right w:val="nil"/>
          <w:between w:val="nil"/>
        </w:pBdr>
        <w:spacing w:before="168"/>
        <w:ind w:right="-451"/>
        <w:jc w:val="both"/>
        <w:rPr>
          <w:color w:val="000000"/>
          <w:sz w:val="24"/>
          <w:szCs w:val="24"/>
          <w:lang w:val="ca-ES"/>
        </w:rPr>
      </w:pPr>
      <w:r w:rsidRPr="009B6E54">
        <w:rPr>
          <w:color w:val="000000"/>
          <w:sz w:val="24"/>
          <w:szCs w:val="24"/>
          <w:lang w:val="ca-ES"/>
        </w:rPr>
        <w:t xml:space="preserve"> </w:t>
      </w:r>
      <w:r w:rsidRPr="009B6E54">
        <w:rPr>
          <w:b/>
          <w:color w:val="000000"/>
          <w:sz w:val="24"/>
          <w:szCs w:val="24"/>
          <w:lang w:val="ca-ES"/>
        </w:rPr>
        <w:t xml:space="preserve">En qualsevol cas, l’escalada de decisions en relació amb el tancament de l’activitat presencial del centre educatiu serà el resultat de la valoració, sobre el terreny, per part de l’autoritat sanitària. </w:t>
      </w:r>
    </w:p>
    <w:p w:rsidR="009B6E54" w:rsidRPr="009B6E54" w:rsidRDefault="009B6E54" w:rsidP="00937CDF">
      <w:pPr>
        <w:widowControl w:val="0"/>
        <w:pBdr>
          <w:top w:val="nil"/>
          <w:left w:val="nil"/>
          <w:bottom w:val="nil"/>
          <w:right w:val="nil"/>
          <w:between w:val="nil"/>
        </w:pBdr>
        <w:spacing w:before="168"/>
        <w:ind w:right="288"/>
        <w:jc w:val="both"/>
        <w:rPr>
          <w:b/>
          <w:color w:val="000000"/>
          <w:sz w:val="24"/>
          <w:szCs w:val="24"/>
          <w:lang w:val="ca-ES"/>
        </w:rPr>
      </w:pPr>
      <w:r w:rsidRPr="009B6E54">
        <w:rPr>
          <w:b/>
          <w:color w:val="000000"/>
          <w:sz w:val="24"/>
          <w:szCs w:val="24"/>
          <w:lang w:val="ca-ES"/>
        </w:rPr>
        <w:t xml:space="preserve">Si hi ha un cas positiu se’n farà la comunicació a l’Ajuntament a través dels Serveis Territorials. </w:t>
      </w:r>
    </w:p>
    <w:p w:rsidR="009B6E54" w:rsidRPr="009B6E54" w:rsidRDefault="009B6E54" w:rsidP="00937CDF">
      <w:pPr>
        <w:widowControl w:val="0"/>
        <w:pBdr>
          <w:top w:val="nil"/>
          <w:left w:val="nil"/>
          <w:bottom w:val="nil"/>
          <w:right w:val="nil"/>
          <w:between w:val="nil"/>
        </w:pBdr>
        <w:spacing w:before="168"/>
        <w:ind w:right="-455"/>
        <w:jc w:val="both"/>
        <w:rPr>
          <w:b/>
          <w:color w:val="000000"/>
          <w:sz w:val="24"/>
          <w:szCs w:val="24"/>
          <w:lang w:val="ca-ES"/>
        </w:rPr>
      </w:pPr>
      <w:r w:rsidRPr="009B6E54">
        <w:rPr>
          <w:b/>
          <w:color w:val="000000"/>
          <w:sz w:val="24"/>
          <w:szCs w:val="24"/>
          <w:lang w:val="ca-ES"/>
        </w:rPr>
        <w:t xml:space="preserve">L’equip d’atenció primària de referència del centre estarà a disposició de l’equip directiu per a mesures de consell sanitari sobre la COVID-19, havent designat un responsable d’aquesta interlocució. </w:t>
      </w:r>
    </w:p>
    <w:p w:rsidR="00A56CA1" w:rsidRPr="009B6E54" w:rsidRDefault="00A56CA1" w:rsidP="009B6E54">
      <w:pPr>
        <w:pStyle w:val="Senseespaiat"/>
        <w:spacing w:line="276" w:lineRule="auto"/>
        <w:jc w:val="both"/>
        <w:rPr>
          <w:sz w:val="24"/>
          <w:szCs w:val="24"/>
          <w:lang w:val="ca-ES"/>
        </w:rPr>
      </w:pPr>
    </w:p>
    <w:p w:rsidR="00A56CA1" w:rsidRDefault="00A56CA1" w:rsidP="009B6E54">
      <w:pPr>
        <w:jc w:val="both"/>
        <w:rPr>
          <w:sz w:val="24"/>
          <w:szCs w:val="24"/>
          <w:lang w:val="ca-ES"/>
        </w:rPr>
      </w:pPr>
    </w:p>
    <w:p w:rsidR="00871C64" w:rsidRDefault="00871C64" w:rsidP="009B6E54">
      <w:pPr>
        <w:jc w:val="both"/>
        <w:rPr>
          <w:sz w:val="24"/>
          <w:szCs w:val="24"/>
          <w:lang w:val="ca-ES"/>
        </w:rPr>
      </w:pPr>
    </w:p>
    <w:p w:rsidR="00871C64" w:rsidRDefault="00871C64" w:rsidP="009B6E54">
      <w:pPr>
        <w:jc w:val="both"/>
        <w:rPr>
          <w:sz w:val="24"/>
          <w:szCs w:val="24"/>
          <w:lang w:val="ca-ES"/>
        </w:rPr>
      </w:pPr>
    </w:p>
    <w:p w:rsidR="00871C64" w:rsidRDefault="00871C64" w:rsidP="009B6E54">
      <w:pPr>
        <w:jc w:val="both"/>
        <w:rPr>
          <w:sz w:val="24"/>
          <w:szCs w:val="24"/>
          <w:lang w:val="ca-ES"/>
        </w:rPr>
      </w:pPr>
    </w:p>
    <w:p w:rsidR="00871C64" w:rsidRDefault="00871C64" w:rsidP="009B6E54">
      <w:pPr>
        <w:jc w:val="both"/>
        <w:rPr>
          <w:sz w:val="24"/>
          <w:szCs w:val="24"/>
          <w:lang w:val="ca-ES"/>
        </w:rPr>
      </w:pPr>
    </w:p>
    <w:p w:rsidR="00871C64" w:rsidRDefault="00871C64" w:rsidP="009B6E54">
      <w:pPr>
        <w:jc w:val="both"/>
        <w:rPr>
          <w:sz w:val="24"/>
          <w:szCs w:val="24"/>
          <w:lang w:val="ca-ES"/>
        </w:rPr>
      </w:pPr>
    </w:p>
    <w:p w:rsidR="00FC6F38" w:rsidRDefault="00FC6F38" w:rsidP="009B6E54">
      <w:pPr>
        <w:jc w:val="both"/>
        <w:rPr>
          <w:sz w:val="24"/>
          <w:szCs w:val="24"/>
          <w:lang w:val="ca-ES"/>
        </w:rPr>
      </w:pPr>
    </w:p>
    <w:p w:rsidR="00FC6F38" w:rsidRDefault="00FC6F38" w:rsidP="009B6E54">
      <w:pPr>
        <w:jc w:val="both"/>
        <w:rPr>
          <w:sz w:val="24"/>
          <w:szCs w:val="24"/>
          <w:lang w:val="ca-ES"/>
        </w:rPr>
      </w:pPr>
    </w:p>
    <w:p w:rsidR="00871C64" w:rsidRPr="009B6E54" w:rsidRDefault="00871C64" w:rsidP="009B6E54">
      <w:pPr>
        <w:jc w:val="both"/>
        <w:rPr>
          <w:sz w:val="24"/>
          <w:szCs w:val="24"/>
          <w:lang w:val="ca-ES"/>
        </w:rPr>
      </w:pPr>
    </w:p>
    <w:p w:rsidR="00A56CA1" w:rsidRPr="009B6E54" w:rsidRDefault="00A56CA1" w:rsidP="009B6E54">
      <w:pPr>
        <w:jc w:val="both"/>
        <w:rPr>
          <w:sz w:val="24"/>
          <w:szCs w:val="24"/>
          <w:lang w:val="ca-ES"/>
        </w:rPr>
      </w:pPr>
    </w:p>
    <w:p w:rsidR="008A1FDE" w:rsidRDefault="008A1FDE" w:rsidP="0021540A">
      <w:pPr>
        <w:pStyle w:val="Senseespaiat"/>
        <w:numPr>
          <w:ilvl w:val="0"/>
          <w:numId w:val="2"/>
        </w:numPr>
        <w:spacing w:line="276" w:lineRule="auto"/>
        <w:jc w:val="both"/>
        <w:rPr>
          <w:b/>
          <w:sz w:val="28"/>
        </w:rPr>
      </w:pPr>
      <w:r w:rsidRPr="0021540A">
        <w:rPr>
          <w:b/>
          <w:sz w:val="28"/>
        </w:rPr>
        <w:t xml:space="preserve">PRIORITATS EDUCATIVES </w:t>
      </w:r>
    </w:p>
    <w:p w:rsidR="0021540A" w:rsidRPr="0021540A" w:rsidRDefault="0021540A" w:rsidP="0021540A">
      <w:pPr>
        <w:pStyle w:val="Senseespaiat"/>
        <w:spacing w:line="276" w:lineRule="auto"/>
        <w:ind w:left="480"/>
        <w:jc w:val="both"/>
        <w:rPr>
          <w:b/>
          <w:sz w:val="28"/>
        </w:rPr>
      </w:pPr>
    </w:p>
    <w:p w:rsidR="008A1FDE" w:rsidRDefault="0021540A" w:rsidP="0021540A">
      <w:pPr>
        <w:pStyle w:val="Senseespaiat"/>
        <w:spacing w:line="276" w:lineRule="auto"/>
        <w:jc w:val="both"/>
        <w:rPr>
          <w:sz w:val="24"/>
          <w:lang w:val="ca-ES"/>
        </w:rPr>
      </w:pPr>
      <w:r>
        <w:rPr>
          <w:sz w:val="24"/>
          <w:lang w:val="ca-ES"/>
        </w:rPr>
        <w:t xml:space="preserve">• </w:t>
      </w:r>
      <w:r w:rsidR="008A1FDE" w:rsidRPr="0021540A">
        <w:rPr>
          <w:b/>
          <w:sz w:val="24"/>
          <w:lang w:val="ca-ES"/>
        </w:rPr>
        <w:t xml:space="preserve">Acompanyament emocional de l’alumnat </w:t>
      </w:r>
      <w:r w:rsidR="008A1FDE" w:rsidRPr="0021540A">
        <w:rPr>
          <w:sz w:val="24"/>
          <w:lang w:val="ca-ES"/>
        </w:rPr>
        <w:t>(activitats orientades al retrobament, l’interc</w:t>
      </w:r>
      <w:r>
        <w:rPr>
          <w:sz w:val="24"/>
          <w:lang w:val="ca-ES"/>
        </w:rPr>
        <w:t>anvi de situacions viscudes...).</w:t>
      </w:r>
    </w:p>
    <w:p w:rsidR="008A1FDE" w:rsidRPr="0021540A" w:rsidRDefault="008A1FDE" w:rsidP="0021540A">
      <w:pPr>
        <w:pStyle w:val="Senseespaiat"/>
        <w:spacing w:line="276" w:lineRule="auto"/>
        <w:jc w:val="both"/>
        <w:rPr>
          <w:sz w:val="24"/>
          <w:lang w:val="ca-ES"/>
        </w:rPr>
      </w:pPr>
      <w:r w:rsidRPr="0021540A">
        <w:rPr>
          <w:sz w:val="24"/>
          <w:lang w:val="ca-ES"/>
        </w:rPr>
        <w:t xml:space="preserve"> </w:t>
      </w:r>
    </w:p>
    <w:p w:rsidR="008A1FDE" w:rsidRDefault="008A1FDE" w:rsidP="0021540A">
      <w:pPr>
        <w:pStyle w:val="Senseespaiat"/>
        <w:spacing w:line="276" w:lineRule="auto"/>
        <w:jc w:val="both"/>
        <w:rPr>
          <w:sz w:val="24"/>
          <w:lang w:val="ca-ES"/>
        </w:rPr>
      </w:pPr>
      <w:r w:rsidRPr="0021540A">
        <w:rPr>
          <w:sz w:val="24"/>
          <w:lang w:val="ca-ES"/>
        </w:rPr>
        <w:t xml:space="preserve">• </w:t>
      </w:r>
      <w:r w:rsidRPr="0021540A">
        <w:rPr>
          <w:b/>
          <w:sz w:val="24"/>
          <w:lang w:val="ca-ES"/>
        </w:rPr>
        <w:t>Impuls a l’aprenentatge autònom i creatiu per part dels alumnes</w:t>
      </w:r>
      <w:r w:rsidRPr="0021540A">
        <w:rPr>
          <w:sz w:val="24"/>
          <w:lang w:val="ca-ES"/>
        </w:rPr>
        <w:t xml:space="preserve">, amb propostes que aprofundeixin en la competència d’aprendre a aprendre, per tal de capacitar l’alumne a autoregular-se, incidint tant en els processos cognitius com en els factors </w:t>
      </w:r>
      <w:proofErr w:type="spellStart"/>
      <w:r w:rsidRPr="0021540A">
        <w:rPr>
          <w:sz w:val="24"/>
          <w:lang w:val="ca-ES"/>
        </w:rPr>
        <w:t>socioemocionals</w:t>
      </w:r>
      <w:proofErr w:type="spellEnd"/>
      <w:r w:rsidRPr="0021540A">
        <w:rPr>
          <w:sz w:val="24"/>
          <w:lang w:val="ca-ES"/>
        </w:rPr>
        <w:t xml:space="preserve"> de l’aprenentatge. </w:t>
      </w:r>
    </w:p>
    <w:p w:rsidR="0021540A" w:rsidRPr="0021540A" w:rsidRDefault="0021540A" w:rsidP="0021540A">
      <w:pPr>
        <w:pStyle w:val="Senseespaiat"/>
        <w:spacing w:line="276" w:lineRule="auto"/>
        <w:jc w:val="both"/>
        <w:rPr>
          <w:sz w:val="24"/>
          <w:lang w:val="ca-ES"/>
        </w:rPr>
      </w:pPr>
    </w:p>
    <w:p w:rsidR="008A1FDE" w:rsidRDefault="008A1FDE" w:rsidP="0021540A">
      <w:pPr>
        <w:pStyle w:val="Senseespaiat"/>
        <w:spacing w:line="276" w:lineRule="auto"/>
        <w:jc w:val="both"/>
        <w:rPr>
          <w:sz w:val="24"/>
          <w:lang w:val="ca-ES"/>
        </w:rPr>
      </w:pPr>
      <w:r w:rsidRPr="0021540A">
        <w:rPr>
          <w:sz w:val="24"/>
          <w:lang w:val="ca-ES"/>
        </w:rPr>
        <w:t xml:space="preserve">• </w:t>
      </w:r>
      <w:r w:rsidRPr="0021540A">
        <w:rPr>
          <w:b/>
          <w:sz w:val="24"/>
          <w:lang w:val="ca-ES"/>
        </w:rPr>
        <w:t>L’impuls a la cultura digital</w:t>
      </w:r>
      <w:r w:rsidRPr="0021540A">
        <w:rPr>
          <w:sz w:val="24"/>
          <w:lang w:val="ca-ES"/>
        </w:rPr>
        <w:t xml:space="preserve">, garantint la incorporació d’estratègies per a fomentar la competència digital dels docents i dels alumnes. </w:t>
      </w:r>
    </w:p>
    <w:p w:rsidR="0021540A" w:rsidRPr="0021540A" w:rsidRDefault="0021540A" w:rsidP="0021540A">
      <w:pPr>
        <w:pStyle w:val="Senseespaiat"/>
        <w:spacing w:line="276" w:lineRule="auto"/>
        <w:jc w:val="both"/>
        <w:rPr>
          <w:sz w:val="24"/>
          <w:lang w:val="ca-ES"/>
        </w:rPr>
      </w:pPr>
    </w:p>
    <w:p w:rsidR="008A1FDE" w:rsidRDefault="008A1FDE" w:rsidP="0021540A">
      <w:pPr>
        <w:pStyle w:val="Senseespaiat"/>
        <w:spacing w:line="276" w:lineRule="auto"/>
        <w:jc w:val="both"/>
        <w:rPr>
          <w:sz w:val="24"/>
          <w:lang w:val="ca-ES"/>
        </w:rPr>
      </w:pPr>
      <w:r w:rsidRPr="0021540A">
        <w:rPr>
          <w:sz w:val="24"/>
          <w:lang w:val="ca-ES"/>
        </w:rPr>
        <w:t xml:space="preserve">• </w:t>
      </w:r>
      <w:r w:rsidRPr="0021540A">
        <w:rPr>
          <w:b/>
          <w:sz w:val="24"/>
          <w:lang w:val="ca-ES"/>
        </w:rPr>
        <w:t>Col·laboració i compromís a tots els nivells</w:t>
      </w:r>
      <w:r w:rsidRPr="0021540A">
        <w:rPr>
          <w:sz w:val="24"/>
          <w:lang w:val="ca-ES"/>
        </w:rPr>
        <w:t xml:space="preserve">: entre els docents, amb les famílies i altres agents. Valors que suposen una riquesa que cal mantenir i desenvolupar. </w:t>
      </w:r>
    </w:p>
    <w:p w:rsidR="0021540A" w:rsidRPr="0021540A" w:rsidRDefault="0021540A" w:rsidP="0021540A">
      <w:pPr>
        <w:pStyle w:val="Senseespaiat"/>
        <w:spacing w:line="276" w:lineRule="auto"/>
        <w:jc w:val="both"/>
        <w:rPr>
          <w:sz w:val="24"/>
          <w:lang w:val="ca-ES"/>
        </w:rPr>
      </w:pPr>
    </w:p>
    <w:p w:rsidR="008A1FDE" w:rsidRPr="0021540A" w:rsidRDefault="008A1FDE" w:rsidP="0021540A">
      <w:pPr>
        <w:pStyle w:val="Senseespaiat"/>
        <w:spacing w:line="276" w:lineRule="auto"/>
        <w:jc w:val="both"/>
        <w:rPr>
          <w:sz w:val="24"/>
          <w:lang w:val="ca-ES"/>
        </w:rPr>
      </w:pPr>
      <w:r w:rsidRPr="0021540A">
        <w:rPr>
          <w:sz w:val="24"/>
          <w:lang w:val="ca-ES"/>
        </w:rPr>
        <w:t xml:space="preserve">• </w:t>
      </w:r>
      <w:r w:rsidRPr="0021540A">
        <w:rPr>
          <w:b/>
          <w:sz w:val="24"/>
          <w:lang w:val="ca-ES"/>
        </w:rPr>
        <w:t>Oportunitat per d’avançar en la transformació educativa al servei de l’èxit del nostre alumnat</w:t>
      </w:r>
      <w:r w:rsidRPr="0021540A">
        <w:rPr>
          <w:sz w:val="24"/>
          <w:lang w:val="ca-ES"/>
        </w:rPr>
        <w:t xml:space="preserve">. De repensar què fem i com ho fem, de dissenyar unes estratègies educatives que donin resposta a les necessitats del moment, per aconseguir una educació més competencial. </w:t>
      </w:r>
    </w:p>
    <w:p w:rsidR="00A56CA1" w:rsidRPr="0021540A" w:rsidRDefault="00A56CA1" w:rsidP="0021540A">
      <w:pPr>
        <w:pStyle w:val="Senseespaiat"/>
        <w:spacing w:line="276" w:lineRule="auto"/>
        <w:jc w:val="both"/>
        <w:rPr>
          <w:sz w:val="28"/>
          <w:szCs w:val="24"/>
          <w:lang w:val="ca-ES"/>
        </w:rPr>
      </w:pPr>
    </w:p>
    <w:p w:rsidR="00A56CA1" w:rsidRPr="0021540A" w:rsidRDefault="00A56CA1" w:rsidP="0021540A">
      <w:pPr>
        <w:pStyle w:val="Senseespaiat"/>
        <w:spacing w:line="276" w:lineRule="auto"/>
        <w:jc w:val="both"/>
        <w:rPr>
          <w:sz w:val="28"/>
          <w:szCs w:val="24"/>
          <w:lang w:val="ca-ES"/>
        </w:rPr>
      </w:pPr>
    </w:p>
    <w:p w:rsidR="00A56CA1" w:rsidRPr="0021540A" w:rsidRDefault="00A56CA1" w:rsidP="0021540A">
      <w:pPr>
        <w:pStyle w:val="Senseespaiat"/>
        <w:spacing w:line="276" w:lineRule="auto"/>
        <w:jc w:val="both"/>
        <w:rPr>
          <w:sz w:val="28"/>
          <w:szCs w:val="24"/>
          <w:lang w:val="ca-ES"/>
        </w:rPr>
      </w:pPr>
    </w:p>
    <w:p w:rsidR="0021540A" w:rsidRDefault="0021540A" w:rsidP="0021540A">
      <w:pPr>
        <w:pStyle w:val="Senseespaiat"/>
        <w:numPr>
          <w:ilvl w:val="0"/>
          <w:numId w:val="2"/>
        </w:numPr>
        <w:spacing w:line="276" w:lineRule="auto"/>
        <w:jc w:val="both"/>
        <w:rPr>
          <w:b/>
          <w:sz w:val="28"/>
        </w:rPr>
      </w:pPr>
      <w:r w:rsidRPr="0021540A">
        <w:rPr>
          <w:b/>
          <w:sz w:val="28"/>
        </w:rPr>
        <w:t xml:space="preserve">ORGANITZACIÓ DEL CENTRE </w:t>
      </w:r>
    </w:p>
    <w:p w:rsidR="0021540A" w:rsidRPr="0021540A" w:rsidRDefault="0021540A" w:rsidP="0021540A">
      <w:pPr>
        <w:pStyle w:val="Senseespaiat"/>
        <w:spacing w:line="276" w:lineRule="auto"/>
        <w:ind w:left="480"/>
        <w:jc w:val="both"/>
        <w:rPr>
          <w:b/>
          <w:sz w:val="28"/>
        </w:rPr>
      </w:pPr>
    </w:p>
    <w:p w:rsidR="0021540A" w:rsidRPr="0021540A" w:rsidRDefault="0021540A" w:rsidP="0021540A">
      <w:pPr>
        <w:pStyle w:val="Senseespaiat"/>
        <w:spacing w:line="276" w:lineRule="auto"/>
        <w:jc w:val="both"/>
        <w:rPr>
          <w:b/>
          <w:sz w:val="24"/>
          <w:szCs w:val="24"/>
          <w:lang w:val="ca-ES"/>
        </w:rPr>
      </w:pPr>
      <w:r w:rsidRPr="0021540A">
        <w:rPr>
          <w:b/>
          <w:sz w:val="24"/>
          <w:szCs w:val="24"/>
          <w:lang w:val="ca-ES"/>
        </w:rPr>
        <w:t>La previsió és poder començar el cur</w:t>
      </w:r>
      <w:r>
        <w:rPr>
          <w:b/>
          <w:sz w:val="24"/>
          <w:szCs w:val="24"/>
          <w:lang w:val="ca-ES"/>
        </w:rPr>
        <w:t>s de manera presencial el dia 21</w:t>
      </w:r>
      <w:r w:rsidRPr="0021540A">
        <w:rPr>
          <w:b/>
          <w:sz w:val="24"/>
          <w:szCs w:val="24"/>
          <w:lang w:val="ca-ES"/>
        </w:rPr>
        <w:t xml:space="preserve"> de setembre. </w:t>
      </w:r>
    </w:p>
    <w:p w:rsidR="0021540A" w:rsidRPr="0021540A" w:rsidRDefault="0021540A" w:rsidP="0021540A">
      <w:pPr>
        <w:pStyle w:val="Senseespaiat"/>
        <w:spacing w:line="276" w:lineRule="auto"/>
        <w:jc w:val="both"/>
        <w:rPr>
          <w:sz w:val="24"/>
          <w:szCs w:val="24"/>
          <w:lang w:val="ca-ES"/>
        </w:rPr>
      </w:pPr>
    </w:p>
    <w:p w:rsidR="0021540A" w:rsidRPr="0021540A" w:rsidRDefault="0021540A" w:rsidP="0021540A">
      <w:pPr>
        <w:pStyle w:val="Senseespaiat"/>
        <w:spacing w:line="276" w:lineRule="auto"/>
        <w:jc w:val="both"/>
        <w:rPr>
          <w:sz w:val="24"/>
          <w:szCs w:val="24"/>
          <w:lang w:val="ca-ES"/>
        </w:rPr>
      </w:pPr>
      <w:r w:rsidRPr="0021540A">
        <w:rPr>
          <w:sz w:val="24"/>
          <w:szCs w:val="24"/>
          <w:lang w:val="ca-ES"/>
        </w:rPr>
        <w:t xml:space="preserve">S’han buscat fórmules organitzatives que garanteixin el màxim possible que tots els alumnes del CFA  puguin seguir el curs de manera presencial, sempre que la situació sanitària no obligui a un confinament parcial o total l’alumnat i del professorat del centre o bé de la població. </w:t>
      </w:r>
    </w:p>
    <w:p w:rsidR="0021540A" w:rsidRPr="0021540A" w:rsidRDefault="0021540A" w:rsidP="0021540A">
      <w:pPr>
        <w:pStyle w:val="Senseespaiat"/>
        <w:spacing w:line="276" w:lineRule="auto"/>
        <w:jc w:val="both"/>
        <w:rPr>
          <w:sz w:val="24"/>
          <w:szCs w:val="24"/>
          <w:lang w:val="ca-ES"/>
        </w:rPr>
      </w:pPr>
    </w:p>
    <w:p w:rsidR="0021540A" w:rsidRPr="0021540A" w:rsidRDefault="0021540A" w:rsidP="0021540A">
      <w:pPr>
        <w:pStyle w:val="Senseespaiat"/>
        <w:spacing w:line="276" w:lineRule="auto"/>
        <w:jc w:val="both"/>
        <w:rPr>
          <w:sz w:val="24"/>
          <w:szCs w:val="24"/>
          <w:lang w:val="ca-ES"/>
        </w:rPr>
      </w:pPr>
      <w:r w:rsidRPr="0021540A">
        <w:rPr>
          <w:sz w:val="24"/>
          <w:szCs w:val="24"/>
          <w:lang w:val="ca-ES"/>
        </w:rPr>
        <w:lastRenderedPageBreak/>
        <w:t xml:space="preserve">En el cas de la incorporació d’un nou alumne al centre, se l’assignarà a un grup estable existent. </w:t>
      </w:r>
    </w:p>
    <w:p w:rsidR="00A56CA1" w:rsidRPr="0021540A" w:rsidRDefault="00A56CA1" w:rsidP="00850E23">
      <w:pPr>
        <w:pStyle w:val="Senseespaiat"/>
        <w:spacing w:line="276" w:lineRule="auto"/>
        <w:jc w:val="both"/>
        <w:rPr>
          <w:sz w:val="28"/>
          <w:szCs w:val="24"/>
        </w:rPr>
      </w:pPr>
    </w:p>
    <w:p w:rsidR="00FC6F38" w:rsidRDefault="00FC6F38" w:rsidP="00850E23">
      <w:pPr>
        <w:pStyle w:val="Senseespaiat"/>
        <w:jc w:val="both"/>
        <w:rPr>
          <w:b/>
          <w:sz w:val="24"/>
          <w:lang w:val="ca-ES"/>
        </w:rPr>
      </w:pPr>
    </w:p>
    <w:p w:rsidR="00FC6F38" w:rsidRDefault="00FC6F38" w:rsidP="00850E23">
      <w:pPr>
        <w:pStyle w:val="Senseespaiat"/>
        <w:jc w:val="both"/>
        <w:rPr>
          <w:b/>
          <w:sz w:val="24"/>
          <w:lang w:val="ca-ES"/>
        </w:rPr>
      </w:pPr>
    </w:p>
    <w:p w:rsidR="00FC6F38" w:rsidRDefault="00FC6F38" w:rsidP="00850E23">
      <w:pPr>
        <w:pStyle w:val="Senseespaiat"/>
        <w:jc w:val="both"/>
        <w:rPr>
          <w:b/>
          <w:sz w:val="24"/>
          <w:lang w:val="ca-ES"/>
        </w:rPr>
      </w:pPr>
    </w:p>
    <w:p w:rsidR="00FC6F38" w:rsidRDefault="00FC6F38" w:rsidP="00850E23">
      <w:pPr>
        <w:pStyle w:val="Senseespaiat"/>
        <w:jc w:val="both"/>
        <w:rPr>
          <w:b/>
          <w:sz w:val="24"/>
          <w:lang w:val="ca-ES"/>
        </w:rPr>
      </w:pPr>
    </w:p>
    <w:p w:rsidR="00850E23" w:rsidRDefault="00850E23" w:rsidP="00850E23">
      <w:pPr>
        <w:pStyle w:val="Senseespaiat"/>
        <w:jc w:val="both"/>
        <w:rPr>
          <w:b/>
          <w:sz w:val="24"/>
          <w:lang w:val="ca-ES"/>
        </w:rPr>
      </w:pPr>
      <w:r w:rsidRPr="00850E23">
        <w:rPr>
          <w:b/>
          <w:sz w:val="24"/>
          <w:lang w:val="ca-ES"/>
        </w:rPr>
        <w:t xml:space="preserve">5.1. Organització dels grups estables d’alumnes, professionals i espais </w:t>
      </w:r>
    </w:p>
    <w:p w:rsidR="00850E23" w:rsidRPr="00850E23" w:rsidRDefault="00850E23" w:rsidP="00850E23">
      <w:pPr>
        <w:pStyle w:val="Senseespaiat"/>
        <w:jc w:val="both"/>
        <w:rPr>
          <w:b/>
          <w:sz w:val="24"/>
          <w:lang w:val="ca-ES"/>
        </w:rPr>
      </w:pPr>
    </w:p>
    <w:p w:rsidR="00850E23" w:rsidRDefault="00850E23" w:rsidP="00850E23">
      <w:pPr>
        <w:pStyle w:val="Senseespaiat"/>
        <w:jc w:val="both"/>
        <w:rPr>
          <w:b/>
          <w:sz w:val="24"/>
          <w:lang w:val="ca-ES"/>
        </w:rPr>
      </w:pPr>
      <w:r w:rsidRPr="00850E23">
        <w:rPr>
          <w:b/>
          <w:sz w:val="24"/>
          <w:lang w:val="ca-ES"/>
        </w:rPr>
        <w:t xml:space="preserve">Criteris per a la configuració dels grups </w:t>
      </w:r>
    </w:p>
    <w:p w:rsidR="00850E23" w:rsidRPr="00850E23" w:rsidRDefault="00850E23" w:rsidP="00850E23">
      <w:pPr>
        <w:pStyle w:val="Senseespaiat"/>
        <w:jc w:val="both"/>
        <w:rPr>
          <w:b/>
          <w:lang w:val="ca-ES"/>
        </w:rPr>
      </w:pPr>
    </w:p>
    <w:p w:rsidR="00850E23" w:rsidRPr="00850E23" w:rsidRDefault="00850E23" w:rsidP="00850E23">
      <w:pPr>
        <w:pStyle w:val="Senseespaiat"/>
        <w:spacing w:line="276" w:lineRule="auto"/>
        <w:jc w:val="both"/>
        <w:rPr>
          <w:b/>
          <w:sz w:val="24"/>
          <w:lang w:val="ca-ES"/>
        </w:rPr>
      </w:pPr>
      <w:r w:rsidRPr="00850E23">
        <w:rPr>
          <w:sz w:val="24"/>
          <w:lang w:val="ca-ES"/>
        </w:rPr>
        <w:t xml:space="preserve">A partir del nombre d’alumnes, del nombre de docents i personal de suport educatiu el centre i els espais disponibles, s’han organitzat els </w:t>
      </w:r>
      <w:r w:rsidRPr="00850E23">
        <w:rPr>
          <w:b/>
          <w:sz w:val="24"/>
          <w:lang w:val="ca-ES"/>
        </w:rPr>
        <w:t xml:space="preserve">grups estables d’alumnes amb un tutor o tutora i un espai referent. </w:t>
      </w:r>
    </w:p>
    <w:p w:rsidR="00850E23" w:rsidRPr="00850E23" w:rsidRDefault="00850E23" w:rsidP="00850E23">
      <w:pPr>
        <w:pStyle w:val="Senseespaiat"/>
        <w:spacing w:line="276" w:lineRule="auto"/>
        <w:jc w:val="both"/>
        <w:rPr>
          <w:b/>
          <w:sz w:val="24"/>
          <w:lang w:val="ca-ES"/>
        </w:rPr>
      </w:pPr>
      <w:r w:rsidRPr="00850E23">
        <w:rPr>
          <w:b/>
          <w:sz w:val="24"/>
          <w:lang w:val="ca-ES"/>
        </w:rPr>
        <w:t xml:space="preserve">Amb caràcter general, el grup estable està format per un conjunt d’alumnes amb el seu tutor o tutora. </w:t>
      </w:r>
    </w:p>
    <w:p w:rsidR="00850E23" w:rsidRDefault="00850E23" w:rsidP="00850E23">
      <w:pPr>
        <w:pStyle w:val="Senseespaiat"/>
        <w:spacing w:line="276" w:lineRule="auto"/>
        <w:jc w:val="both"/>
        <w:rPr>
          <w:sz w:val="24"/>
          <w:lang w:val="ca-ES"/>
        </w:rPr>
      </w:pPr>
      <w:r w:rsidRPr="00850E23">
        <w:rPr>
          <w:sz w:val="24"/>
          <w:lang w:val="ca-ES"/>
        </w:rPr>
        <w:t xml:space="preserve">Poden formar part d’aquest grup estable altres docents o personal de suport educatiu i a l’educació inclusiva si la major part de la seva jornada laboral transcorre en aquest grup. Un docent i un professional de suport educatiu només pot formar part d’un únic grup estable. </w:t>
      </w:r>
    </w:p>
    <w:p w:rsidR="00850E23" w:rsidRPr="00850E23" w:rsidRDefault="00850E23" w:rsidP="00850E23">
      <w:pPr>
        <w:pStyle w:val="Senseespaiat"/>
        <w:spacing w:line="276" w:lineRule="auto"/>
        <w:jc w:val="both"/>
        <w:rPr>
          <w:sz w:val="24"/>
          <w:lang w:val="ca-ES"/>
        </w:rPr>
      </w:pPr>
    </w:p>
    <w:p w:rsidR="00850E23" w:rsidRDefault="00850E23" w:rsidP="00850E23">
      <w:pPr>
        <w:pStyle w:val="Senseespaiat"/>
        <w:spacing w:line="276" w:lineRule="auto"/>
        <w:jc w:val="both"/>
        <w:rPr>
          <w:b/>
          <w:sz w:val="24"/>
          <w:lang w:val="ca-ES"/>
        </w:rPr>
      </w:pPr>
      <w:r w:rsidRPr="00850E23">
        <w:rPr>
          <w:b/>
          <w:sz w:val="24"/>
          <w:lang w:val="ca-ES"/>
        </w:rPr>
        <w:t xml:space="preserve">Criteris per a la configuració de grups estables </w:t>
      </w:r>
    </w:p>
    <w:p w:rsidR="00850E23" w:rsidRPr="00850E23" w:rsidRDefault="00850E23" w:rsidP="00850E23">
      <w:pPr>
        <w:pStyle w:val="Senseespaiat"/>
        <w:spacing w:line="276" w:lineRule="auto"/>
        <w:jc w:val="both"/>
        <w:rPr>
          <w:b/>
          <w:sz w:val="24"/>
          <w:lang w:val="ca-ES"/>
        </w:rPr>
      </w:pPr>
    </w:p>
    <w:p w:rsidR="00850E23" w:rsidRPr="00850E23" w:rsidRDefault="00850E23" w:rsidP="00850E23">
      <w:pPr>
        <w:pStyle w:val="Senseespaiat"/>
        <w:spacing w:line="276" w:lineRule="auto"/>
        <w:jc w:val="both"/>
        <w:rPr>
          <w:sz w:val="24"/>
          <w:lang w:val="ca-ES"/>
        </w:rPr>
      </w:pPr>
      <w:r w:rsidRPr="00850E23">
        <w:rPr>
          <w:sz w:val="24"/>
          <w:lang w:val="ca-ES"/>
        </w:rPr>
        <w:t xml:space="preserve">• El nombre d’alumnat del grup natural existent de cada nivell educatiu </w:t>
      </w:r>
    </w:p>
    <w:p w:rsidR="00850E23" w:rsidRPr="00850E23" w:rsidRDefault="00850E23" w:rsidP="00850E23">
      <w:pPr>
        <w:pStyle w:val="Senseespaiat"/>
        <w:spacing w:line="276" w:lineRule="auto"/>
        <w:jc w:val="both"/>
        <w:rPr>
          <w:sz w:val="24"/>
          <w:lang w:val="ca-ES"/>
        </w:rPr>
      </w:pPr>
      <w:r w:rsidRPr="00850E23">
        <w:rPr>
          <w:sz w:val="24"/>
          <w:lang w:val="ca-ES"/>
        </w:rPr>
        <w:t xml:space="preserve">• Que la seva composició es pugui mantenir al llarg de tot el curs. Els alumnes del grup estable seran sempre </w:t>
      </w:r>
      <w:r w:rsidR="002C090D">
        <w:rPr>
          <w:sz w:val="24"/>
          <w:lang w:val="ca-ES"/>
        </w:rPr>
        <w:t>els mateixos durant el curs 2021-22</w:t>
      </w:r>
      <w:r w:rsidRPr="00850E23">
        <w:rPr>
          <w:sz w:val="24"/>
          <w:lang w:val="ca-ES"/>
        </w:rPr>
        <w:t xml:space="preserve">. </w:t>
      </w:r>
    </w:p>
    <w:p w:rsidR="00850E23" w:rsidRPr="00850E23" w:rsidRDefault="00850E23" w:rsidP="00850E23">
      <w:pPr>
        <w:pStyle w:val="Senseespaiat"/>
        <w:spacing w:line="276" w:lineRule="auto"/>
        <w:jc w:val="both"/>
        <w:rPr>
          <w:sz w:val="24"/>
          <w:lang w:val="ca-ES"/>
        </w:rPr>
      </w:pPr>
      <w:r w:rsidRPr="00850E23">
        <w:rPr>
          <w:sz w:val="24"/>
          <w:lang w:val="ca-ES"/>
        </w:rPr>
        <w:t xml:space="preserve">• De naturalesa heterogènia, que contemplin la diversitat entre l’alumnat, no agrupats per nivells d’aprenentatge. </w:t>
      </w:r>
    </w:p>
    <w:p w:rsidR="00850E23" w:rsidRPr="00850E23" w:rsidRDefault="00850E23" w:rsidP="00850E23">
      <w:pPr>
        <w:pStyle w:val="Senseespaiat"/>
        <w:spacing w:line="276" w:lineRule="auto"/>
        <w:jc w:val="both"/>
        <w:rPr>
          <w:sz w:val="24"/>
          <w:lang w:val="ca-ES"/>
        </w:rPr>
      </w:pPr>
      <w:r w:rsidRPr="00850E23">
        <w:rPr>
          <w:sz w:val="24"/>
          <w:lang w:val="ca-ES"/>
        </w:rPr>
        <w:t>• La distància interpersonal entre l’alumnat a l’espai aula disponible. L’organització de l’espai de l’aula d’un grup estable ha d’assegurar, en la distribució de l’alumnat, una distància interpersonal mínima d’1</w:t>
      </w:r>
      <w:r w:rsidR="00FC6F38">
        <w:rPr>
          <w:sz w:val="24"/>
          <w:lang w:val="ca-ES"/>
        </w:rPr>
        <w:t>,5</w:t>
      </w:r>
      <w:r w:rsidRPr="00850E23">
        <w:rPr>
          <w:sz w:val="24"/>
          <w:lang w:val="ca-ES"/>
        </w:rPr>
        <w:t xml:space="preserve"> metre. La disposició del mobiliari, ja sigui en files o en petits grups al voltant de la taula, tindrà en compte aquesta distància. </w:t>
      </w:r>
    </w:p>
    <w:p w:rsidR="00850E23" w:rsidRPr="00850E23" w:rsidRDefault="00850E23" w:rsidP="00850E23">
      <w:pPr>
        <w:pStyle w:val="Senseespaiat"/>
        <w:spacing w:line="276" w:lineRule="auto"/>
        <w:jc w:val="both"/>
        <w:rPr>
          <w:sz w:val="24"/>
          <w:lang w:val="ca-ES"/>
        </w:rPr>
      </w:pPr>
      <w:r w:rsidRPr="00850E23">
        <w:rPr>
          <w:sz w:val="24"/>
          <w:lang w:val="ca-ES"/>
        </w:rPr>
        <w:t>• Mantenir junt l’alumnat en el màxim d’horari i d’activitats al llarg de la jornada lectiva</w:t>
      </w:r>
      <w:r w:rsidR="00960E18">
        <w:rPr>
          <w:sz w:val="24"/>
          <w:lang w:val="ca-ES"/>
        </w:rPr>
        <w:t>.</w:t>
      </w:r>
    </w:p>
    <w:p w:rsidR="00850E23" w:rsidRDefault="00850E23" w:rsidP="00850E23">
      <w:pPr>
        <w:pStyle w:val="Senseespaiat"/>
        <w:spacing w:line="276" w:lineRule="auto"/>
        <w:jc w:val="both"/>
        <w:rPr>
          <w:sz w:val="24"/>
          <w:lang w:val="ca-ES"/>
        </w:rPr>
      </w:pPr>
      <w:r w:rsidRPr="00850E23">
        <w:rPr>
          <w:sz w:val="24"/>
          <w:lang w:val="ca-ES"/>
        </w:rPr>
        <w:t xml:space="preserve">• Que romangui, de manera general, el màxim de temps possible en el mateix espai físic. </w:t>
      </w:r>
    </w:p>
    <w:p w:rsidR="00960E18" w:rsidRPr="00850E23" w:rsidRDefault="00960E18" w:rsidP="00850E23">
      <w:pPr>
        <w:pStyle w:val="Senseespaiat"/>
        <w:spacing w:line="276" w:lineRule="auto"/>
        <w:jc w:val="both"/>
        <w:rPr>
          <w:sz w:val="24"/>
          <w:lang w:val="ca-ES"/>
        </w:rPr>
      </w:pPr>
    </w:p>
    <w:p w:rsidR="00850E23" w:rsidRDefault="00850E23" w:rsidP="00850E23">
      <w:pPr>
        <w:pStyle w:val="Senseespaiat"/>
        <w:spacing w:line="276" w:lineRule="auto"/>
        <w:jc w:val="both"/>
        <w:rPr>
          <w:b/>
          <w:sz w:val="24"/>
          <w:lang w:val="ca-ES"/>
        </w:rPr>
      </w:pPr>
      <w:r w:rsidRPr="00850E23">
        <w:rPr>
          <w:b/>
          <w:sz w:val="24"/>
          <w:lang w:val="ca-ES"/>
        </w:rPr>
        <w:t xml:space="preserve">Criteris a l’hora d’assignar de docents al grup estable </w:t>
      </w:r>
    </w:p>
    <w:p w:rsidR="00960E18" w:rsidRPr="00850E23" w:rsidRDefault="00960E18" w:rsidP="00850E23">
      <w:pPr>
        <w:pStyle w:val="Senseespaiat"/>
        <w:spacing w:line="276" w:lineRule="auto"/>
        <w:jc w:val="both"/>
        <w:rPr>
          <w:b/>
          <w:sz w:val="24"/>
          <w:lang w:val="ca-ES"/>
        </w:rPr>
      </w:pPr>
    </w:p>
    <w:p w:rsidR="00850E23" w:rsidRPr="00850E23" w:rsidRDefault="00850E23" w:rsidP="00850E23">
      <w:pPr>
        <w:pStyle w:val="Senseespaiat"/>
        <w:spacing w:line="276" w:lineRule="auto"/>
        <w:jc w:val="both"/>
        <w:rPr>
          <w:sz w:val="24"/>
          <w:lang w:val="ca-ES"/>
        </w:rPr>
      </w:pPr>
      <w:r w:rsidRPr="00850E23">
        <w:rPr>
          <w:sz w:val="24"/>
          <w:lang w:val="ca-ES"/>
        </w:rPr>
        <w:t>• Reduir al màxim el nombre de mestres de cada grup</w:t>
      </w:r>
      <w:r w:rsidR="00960E18">
        <w:rPr>
          <w:sz w:val="24"/>
          <w:lang w:val="ca-ES"/>
        </w:rPr>
        <w:t>.</w:t>
      </w:r>
      <w:r w:rsidRPr="00850E23">
        <w:rPr>
          <w:sz w:val="24"/>
          <w:lang w:val="ca-ES"/>
        </w:rPr>
        <w:t xml:space="preserve"> </w:t>
      </w:r>
    </w:p>
    <w:p w:rsidR="00850E23" w:rsidRDefault="00850E23" w:rsidP="00850E23">
      <w:pPr>
        <w:pStyle w:val="Senseespaiat"/>
        <w:spacing w:line="276" w:lineRule="auto"/>
        <w:jc w:val="both"/>
        <w:rPr>
          <w:sz w:val="24"/>
          <w:lang w:val="ca-ES"/>
        </w:rPr>
      </w:pPr>
      <w:r w:rsidRPr="00850E23">
        <w:rPr>
          <w:sz w:val="24"/>
          <w:lang w:val="ca-ES"/>
        </w:rPr>
        <w:t>• Reduir el nombre de grups que atengui cada mestre o mestra i un professional o una professional de suport educatiu i educació inclusiva</w:t>
      </w:r>
      <w:r w:rsidR="00960E18">
        <w:rPr>
          <w:sz w:val="24"/>
          <w:lang w:val="ca-ES"/>
        </w:rPr>
        <w:t>.</w:t>
      </w:r>
      <w:r w:rsidRPr="00850E23">
        <w:rPr>
          <w:sz w:val="24"/>
          <w:lang w:val="ca-ES"/>
        </w:rPr>
        <w:t xml:space="preserve"> </w:t>
      </w:r>
    </w:p>
    <w:p w:rsidR="00960E18" w:rsidRPr="00850E23" w:rsidRDefault="00960E18" w:rsidP="00850E23">
      <w:pPr>
        <w:pStyle w:val="Senseespaiat"/>
        <w:spacing w:line="276" w:lineRule="auto"/>
        <w:jc w:val="both"/>
        <w:rPr>
          <w:sz w:val="24"/>
          <w:lang w:val="ca-ES"/>
        </w:rPr>
      </w:pPr>
    </w:p>
    <w:p w:rsidR="00850E23" w:rsidRDefault="00850E23" w:rsidP="00850E23">
      <w:pPr>
        <w:pStyle w:val="Senseespaiat"/>
        <w:spacing w:line="276" w:lineRule="auto"/>
        <w:jc w:val="both"/>
        <w:rPr>
          <w:b/>
          <w:sz w:val="24"/>
          <w:lang w:val="ca-ES"/>
        </w:rPr>
      </w:pPr>
      <w:r w:rsidRPr="00960E18">
        <w:rPr>
          <w:b/>
          <w:sz w:val="24"/>
          <w:lang w:val="ca-ES"/>
        </w:rPr>
        <w:lastRenderedPageBreak/>
        <w:t xml:space="preserve">Aquells docents i/o personal de suport educatiu que es relacionaran amb més d’un grup estable, caldrà que portin mascareta quan no puguin mantenir una </w:t>
      </w:r>
      <w:r w:rsidR="00960E18">
        <w:rPr>
          <w:b/>
          <w:sz w:val="24"/>
          <w:lang w:val="ca-ES"/>
        </w:rPr>
        <w:t>distància d’1,5 metres amb els alumnes.</w:t>
      </w:r>
      <w:r w:rsidRPr="00960E18">
        <w:rPr>
          <w:b/>
          <w:sz w:val="24"/>
          <w:lang w:val="ca-ES"/>
        </w:rPr>
        <w:t xml:space="preserve"> </w:t>
      </w:r>
    </w:p>
    <w:p w:rsidR="00960E18" w:rsidRPr="00960E18" w:rsidRDefault="00960E18" w:rsidP="00850E23">
      <w:pPr>
        <w:pStyle w:val="Senseespaiat"/>
        <w:spacing w:line="276" w:lineRule="auto"/>
        <w:jc w:val="both"/>
        <w:rPr>
          <w:b/>
          <w:sz w:val="24"/>
          <w:lang w:val="ca-ES"/>
        </w:rPr>
      </w:pPr>
    </w:p>
    <w:p w:rsidR="00850E23" w:rsidRDefault="00850E23" w:rsidP="00850E23">
      <w:pPr>
        <w:pStyle w:val="Senseespaiat"/>
        <w:spacing w:line="276" w:lineRule="auto"/>
        <w:jc w:val="both"/>
        <w:rPr>
          <w:sz w:val="24"/>
          <w:lang w:val="ca-ES"/>
        </w:rPr>
      </w:pPr>
      <w:r w:rsidRPr="00960E18">
        <w:rPr>
          <w:b/>
          <w:sz w:val="24"/>
          <w:lang w:val="ca-ES"/>
        </w:rPr>
        <w:t>En cas que un grup estable ocupi un espai diferent (tallers, laboratoris...) caldrà assegurar que cada vegada que marxa un grup es neteja i desinfecta l’espai.</w:t>
      </w:r>
      <w:r w:rsidRPr="00850E23">
        <w:rPr>
          <w:sz w:val="24"/>
          <w:lang w:val="ca-ES"/>
        </w:rPr>
        <w:t xml:space="preserve"> Els alumnes seran sempre els mateixos. </w:t>
      </w:r>
    </w:p>
    <w:p w:rsidR="00960E18" w:rsidRPr="00850E23" w:rsidRDefault="00960E18" w:rsidP="00850E23">
      <w:pPr>
        <w:pStyle w:val="Senseespaiat"/>
        <w:spacing w:line="276" w:lineRule="auto"/>
        <w:jc w:val="both"/>
        <w:rPr>
          <w:sz w:val="24"/>
          <w:lang w:val="ca-ES"/>
        </w:rPr>
      </w:pPr>
    </w:p>
    <w:p w:rsidR="00850E23" w:rsidRDefault="00850E23" w:rsidP="00850E23">
      <w:pPr>
        <w:pStyle w:val="Senseespaiat"/>
        <w:spacing w:line="276" w:lineRule="auto"/>
        <w:jc w:val="both"/>
        <w:rPr>
          <w:sz w:val="24"/>
          <w:lang w:val="ca-ES"/>
        </w:rPr>
      </w:pPr>
      <w:r w:rsidRPr="00850E23">
        <w:rPr>
          <w:sz w:val="24"/>
          <w:lang w:val="ca-ES"/>
        </w:rPr>
        <w:t xml:space="preserve">Els professionals dels </w:t>
      </w:r>
      <w:r w:rsidR="00871C64">
        <w:rPr>
          <w:sz w:val="24"/>
          <w:lang w:val="ca-ES"/>
        </w:rPr>
        <w:t xml:space="preserve">serveis educatius </w:t>
      </w:r>
      <w:r w:rsidRPr="00850E23">
        <w:rPr>
          <w:sz w:val="24"/>
          <w:lang w:val="ca-ES"/>
        </w:rPr>
        <w:t xml:space="preserve"> que fan assessorament als centres podran entrar als centres i a les aules, mantenint la distància física recomanada, hauran de portar mascareta i aplicar les mesures d’higiene i prevenció. </w:t>
      </w:r>
    </w:p>
    <w:p w:rsidR="00960E18" w:rsidRPr="00850E23" w:rsidRDefault="00960E18" w:rsidP="00850E23">
      <w:pPr>
        <w:pStyle w:val="Senseespaiat"/>
        <w:spacing w:line="276" w:lineRule="auto"/>
        <w:jc w:val="both"/>
        <w:rPr>
          <w:sz w:val="24"/>
          <w:lang w:val="ca-ES"/>
        </w:rPr>
      </w:pPr>
    </w:p>
    <w:p w:rsidR="00850E23" w:rsidRDefault="00850E23" w:rsidP="00850E23">
      <w:pPr>
        <w:pStyle w:val="Senseespaiat"/>
        <w:spacing w:line="276" w:lineRule="auto"/>
        <w:jc w:val="both"/>
        <w:rPr>
          <w:sz w:val="24"/>
          <w:lang w:val="ca-ES"/>
        </w:rPr>
      </w:pPr>
      <w:r w:rsidRPr="00850E23">
        <w:rPr>
          <w:sz w:val="24"/>
          <w:lang w:val="ca-ES"/>
        </w:rPr>
        <w:t xml:space="preserve">També hi podran accedir, si és necessari, els professionals municipals. </w:t>
      </w:r>
    </w:p>
    <w:p w:rsidR="00960E18" w:rsidRDefault="00960E18" w:rsidP="00850E23">
      <w:pPr>
        <w:pStyle w:val="Senseespaiat"/>
        <w:spacing w:line="276" w:lineRule="auto"/>
        <w:jc w:val="both"/>
        <w:rPr>
          <w:sz w:val="24"/>
          <w:lang w:val="ca-ES"/>
        </w:rPr>
      </w:pPr>
    </w:p>
    <w:p w:rsidR="00871C64" w:rsidRDefault="00871C64" w:rsidP="00960E18">
      <w:pPr>
        <w:pStyle w:val="Senseespaiat"/>
        <w:spacing w:line="276" w:lineRule="auto"/>
        <w:jc w:val="both"/>
        <w:rPr>
          <w:b/>
          <w:sz w:val="24"/>
          <w:lang w:val="ca-ES"/>
        </w:rPr>
      </w:pPr>
    </w:p>
    <w:p w:rsidR="00960E18" w:rsidRPr="00960E18" w:rsidRDefault="00960E18" w:rsidP="00960E18">
      <w:pPr>
        <w:pStyle w:val="Senseespaiat"/>
        <w:spacing w:line="276" w:lineRule="auto"/>
        <w:jc w:val="both"/>
        <w:rPr>
          <w:b/>
          <w:sz w:val="24"/>
          <w:lang w:val="ca-ES"/>
        </w:rPr>
      </w:pPr>
      <w:r w:rsidRPr="00960E18">
        <w:rPr>
          <w:b/>
          <w:sz w:val="24"/>
          <w:lang w:val="ca-ES"/>
        </w:rPr>
        <w:t xml:space="preserve">Organització del espais </w:t>
      </w:r>
    </w:p>
    <w:p w:rsidR="00960E18" w:rsidRPr="00960E18" w:rsidRDefault="00960E18" w:rsidP="00960E18">
      <w:pPr>
        <w:pStyle w:val="Senseespaiat"/>
        <w:spacing w:line="276" w:lineRule="auto"/>
        <w:jc w:val="both"/>
        <w:rPr>
          <w:b/>
          <w:sz w:val="24"/>
          <w:lang w:val="ca-ES"/>
        </w:rPr>
      </w:pPr>
    </w:p>
    <w:p w:rsidR="00960E18" w:rsidRPr="00960E18" w:rsidRDefault="00960E18" w:rsidP="00960E18">
      <w:pPr>
        <w:pStyle w:val="Senseespaiat"/>
        <w:spacing w:line="276" w:lineRule="auto"/>
        <w:jc w:val="both"/>
        <w:rPr>
          <w:sz w:val="24"/>
          <w:lang w:val="ca-ES"/>
        </w:rPr>
      </w:pPr>
      <w:r w:rsidRPr="00960E18">
        <w:rPr>
          <w:sz w:val="24"/>
          <w:lang w:val="ca-ES"/>
        </w:rPr>
        <w:t xml:space="preserve">S’utilitzaran com a aula de grup tots els espais clarament </w:t>
      </w:r>
      <w:proofErr w:type="spellStart"/>
      <w:r w:rsidRPr="00960E18">
        <w:rPr>
          <w:sz w:val="24"/>
          <w:lang w:val="ca-ES"/>
        </w:rPr>
        <w:t>sectoritzats</w:t>
      </w:r>
      <w:proofErr w:type="spellEnd"/>
      <w:r w:rsidRPr="00960E18">
        <w:rPr>
          <w:sz w:val="24"/>
          <w:lang w:val="ca-ES"/>
        </w:rPr>
        <w:t xml:space="preserve">. </w:t>
      </w:r>
    </w:p>
    <w:p w:rsidR="00960E18" w:rsidRPr="00960E18" w:rsidRDefault="00960E18" w:rsidP="00960E18">
      <w:pPr>
        <w:pStyle w:val="Senseespaiat"/>
        <w:spacing w:line="276" w:lineRule="auto"/>
        <w:jc w:val="both"/>
        <w:rPr>
          <w:sz w:val="24"/>
          <w:lang w:val="ca-ES"/>
        </w:rPr>
      </w:pPr>
    </w:p>
    <w:p w:rsidR="00960E18" w:rsidRDefault="00960E18" w:rsidP="00960E18">
      <w:pPr>
        <w:pStyle w:val="Senseespaiat"/>
        <w:spacing w:line="276" w:lineRule="auto"/>
        <w:jc w:val="both"/>
        <w:rPr>
          <w:b/>
          <w:sz w:val="24"/>
          <w:lang w:val="ca-ES"/>
        </w:rPr>
      </w:pPr>
      <w:r w:rsidRPr="00960E18">
        <w:rPr>
          <w:b/>
          <w:sz w:val="24"/>
          <w:lang w:val="ca-ES"/>
        </w:rPr>
        <w:t>Cada grup tindrà un únic espai de referència. Tot i això, de forma excepcional, si l’ocupació dels espais ho permet, s’utilitzaran les diferents aules específiques.</w:t>
      </w:r>
    </w:p>
    <w:p w:rsidR="00960E18" w:rsidRPr="00960E18" w:rsidRDefault="00960E18" w:rsidP="00960E18">
      <w:pPr>
        <w:pStyle w:val="Senseespaiat"/>
        <w:spacing w:line="276" w:lineRule="auto"/>
        <w:jc w:val="both"/>
        <w:rPr>
          <w:b/>
          <w:sz w:val="24"/>
          <w:lang w:val="ca-ES"/>
        </w:rPr>
      </w:pPr>
    </w:p>
    <w:p w:rsidR="00960E18" w:rsidRDefault="00960E18" w:rsidP="00960E18">
      <w:pPr>
        <w:pStyle w:val="Senseespaiat"/>
        <w:spacing w:line="276" w:lineRule="auto"/>
        <w:jc w:val="both"/>
        <w:rPr>
          <w:b/>
          <w:sz w:val="24"/>
          <w:lang w:val="ca-ES"/>
        </w:rPr>
      </w:pPr>
      <w:r w:rsidRPr="00960E18">
        <w:rPr>
          <w:b/>
          <w:sz w:val="24"/>
          <w:lang w:val="ca-ES"/>
        </w:rPr>
        <w:t xml:space="preserve">En aquest cas la rotació de diversos grups en un mateix serà la justa necessària i cada cop que hi hagi un canvi de grup s’haurà de netejar i desinfectar l’espai i el material d’ús comú. </w:t>
      </w:r>
    </w:p>
    <w:p w:rsidR="00960E18" w:rsidRPr="00960E18" w:rsidRDefault="00960E18" w:rsidP="00960E18">
      <w:pPr>
        <w:pStyle w:val="Senseespaiat"/>
        <w:spacing w:line="276" w:lineRule="auto"/>
        <w:jc w:val="both"/>
        <w:rPr>
          <w:b/>
          <w:sz w:val="24"/>
          <w:lang w:val="ca-ES"/>
        </w:rPr>
      </w:pPr>
    </w:p>
    <w:p w:rsidR="00960E18" w:rsidRDefault="00960E18" w:rsidP="00960E18">
      <w:pPr>
        <w:pStyle w:val="Senseespaiat"/>
        <w:spacing w:line="276" w:lineRule="auto"/>
        <w:jc w:val="both"/>
        <w:rPr>
          <w:sz w:val="24"/>
          <w:lang w:val="ca-ES"/>
        </w:rPr>
      </w:pPr>
      <w:r w:rsidRPr="00960E18">
        <w:rPr>
          <w:sz w:val="24"/>
          <w:lang w:val="ca-ES"/>
        </w:rPr>
        <w:t xml:space="preserve">Dins del conjunt </w:t>
      </w:r>
      <w:r w:rsidRPr="00960E18">
        <w:rPr>
          <w:b/>
          <w:sz w:val="24"/>
          <w:lang w:val="ca-ES"/>
        </w:rPr>
        <w:t xml:space="preserve">d’actuacions de sensibilització </w:t>
      </w:r>
      <w:r w:rsidRPr="00960E18">
        <w:rPr>
          <w:sz w:val="24"/>
          <w:lang w:val="ca-ES"/>
        </w:rPr>
        <w:t xml:space="preserve">que el centre portarà a terme amb l’alumnat sobre mesures higièniques davant la prevenció de contagi per la COVID-19, vetllarem perquè el mateix alumnat, quan estigui utilitzant un espai que no és el del seu grup estable (cas d’informàtica, per exemple), aquest col·labori en les actuacions de neteja de superfícies i estris utilitzats abans d’abonar l’espai i possibilitar el seu nou ús en bones condicions. </w:t>
      </w:r>
    </w:p>
    <w:p w:rsidR="00960E18" w:rsidRPr="00960E18" w:rsidRDefault="00960E18" w:rsidP="00960E18">
      <w:pPr>
        <w:pStyle w:val="Senseespaiat"/>
        <w:spacing w:line="276" w:lineRule="auto"/>
        <w:jc w:val="both"/>
        <w:rPr>
          <w:sz w:val="24"/>
          <w:lang w:val="ca-ES"/>
        </w:rPr>
      </w:pPr>
    </w:p>
    <w:p w:rsidR="00960E18" w:rsidRDefault="00960E18" w:rsidP="00960E18">
      <w:pPr>
        <w:pStyle w:val="Senseespaiat"/>
        <w:spacing w:line="276" w:lineRule="auto"/>
        <w:jc w:val="both"/>
        <w:rPr>
          <w:b/>
          <w:sz w:val="24"/>
          <w:lang w:val="ca-ES"/>
        </w:rPr>
      </w:pPr>
      <w:r w:rsidRPr="00960E18">
        <w:rPr>
          <w:b/>
          <w:sz w:val="24"/>
          <w:lang w:val="ca-ES"/>
        </w:rPr>
        <w:t xml:space="preserve">Proposta organitzativa de grups i espais del centre </w:t>
      </w:r>
    </w:p>
    <w:p w:rsidR="00960E18" w:rsidRPr="00960E18" w:rsidRDefault="00960E18" w:rsidP="00960E18">
      <w:pPr>
        <w:pStyle w:val="Senseespaiat"/>
        <w:spacing w:line="276" w:lineRule="auto"/>
        <w:jc w:val="both"/>
        <w:rPr>
          <w:b/>
          <w:sz w:val="24"/>
          <w:lang w:val="ca-ES"/>
        </w:rPr>
      </w:pPr>
    </w:p>
    <w:p w:rsidR="00960E18" w:rsidRDefault="00960E18" w:rsidP="00960E18">
      <w:pPr>
        <w:pStyle w:val="Senseespaiat"/>
        <w:spacing w:line="276" w:lineRule="auto"/>
        <w:jc w:val="both"/>
        <w:rPr>
          <w:sz w:val="24"/>
          <w:lang w:val="ca-ES"/>
        </w:rPr>
      </w:pPr>
      <w:r w:rsidRPr="00960E18">
        <w:rPr>
          <w:sz w:val="24"/>
          <w:lang w:val="ca-ES"/>
        </w:rPr>
        <w:t xml:space="preserve">S’informa sobre: </w:t>
      </w:r>
    </w:p>
    <w:p w:rsidR="00960E18" w:rsidRPr="00960E18" w:rsidRDefault="00960E18" w:rsidP="00960E18">
      <w:pPr>
        <w:pStyle w:val="Senseespaiat"/>
        <w:spacing w:line="276" w:lineRule="auto"/>
        <w:jc w:val="both"/>
        <w:rPr>
          <w:sz w:val="24"/>
          <w:lang w:val="ca-ES"/>
        </w:rPr>
      </w:pPr>
    </w:p>
    <w:p w:rsidR="00960E18" w:rsidRPr="00960E18" w:rsidRDefault="00960E18" w:rsidP="00960E18">
      <w:pPr>
        <w:pStyle w:val="Senseespaiat"/>
        <w:spacing w:line="276" w:lineRule="auto"/>
        <w:jc w:val="both"/>
        <w:rPr>
          <w:sz w:val="24"/>
          <w:lang w:val="ca-ES"/>
        </w:rPr>
      </w:pPr>
      <w:r w:rsidRPr="00960E18">
        <w:rPr>
          <w:sz w:val="24"/>
          <w:lang w:val="ca-ES"/>
        </w:rPr>
        <w:t xml:space="preserve">• el nombre d’alumnes, </w:t>
      </w:r>
    </w:p>
    <w:p w:rsidR="00960E18" w:rsidRPr="00960E18" w:rsidRDefault="00960E18" w:rsidP="00960E18">
      <w:pPr>
        <w:pStyle w:val="Senseespaiat"/>
        <w:spacing w:line="276" w:lineRule="auto"/>
        <w:jc w:val="both"/>
        <w:rPr>
          <w:sz w:val="24"/>
          <w:lang w:val="ca-ES"/>
        </w:rPr>
      </w:pPr>
      <w:r w:rsidRPr="00960E18">
        <w:rPr>
          <w:sz w:val="24"/>
          <w:lang w:val="ca-ES"/>
        </w:rPr>
        <w:t xml:space="preserve">• el nombre de professionals que imparteixen classe en el grup, diferenciant si es tracta d’un tutor o tutora i/o mestre o mestra que forma part del grup estable o temporal o si només imparteix unes hores de classe a la setmana, </w:t>
      </w:r>
    </w:p>
    <w:p w:rsidR="00960E18" w:rsidRPr="00960E18" w:rsidRDefault="00960E18" w:rsidP="00960E18">
      <w:pPr>
        <w:pStyle w:val="Senseespaiat"/>
        <w:spacing w:line="276" w:lineRule="auto"/>
        <w:jc w:val="both"/>
        <w:rPr>
          <w:sz w:val="24"/>
          <w:lang w:val="ca-ES"/>
        </w:rPr>
      </w:pPr>
      <w:r w:rsidRPr="00960E18">
        <w:rPr>
          <w:sz w:val="24"/>
          <w:lang w:val="ca-ES"/>
        </w:rPr>
        <w:lastRenderedPageBreak/>
        <w:t xml:space="preserve">• el nombre de personal de suport educatiu, indicant el tipus de suport, i diferenciant si forma part del grup estable o si només interactua amb el grup o </w:t>
      </w:r>
      <w:r w:rsidR="00F23F0C">
        <w:rPr>
          <w:sz w:val="24"/>
          <w:lang w:val="ca-ES"/>
        </w:rPr>
        <w:t>part del grup un horari acotat.</w:t>
      </w:r>
    </w:p>
    <w:p w:rsidR="00960E18" w:rsidRPr="00960E18" w:rsidRDefault="00960E18" w:rsidP="00960E18">
      <w:pPr>
        <w:pStyle w:val="Senseespaiat"/>
        <w:spacing w:line="276" w:lineRule="auto"/>
        <w:jc w:val="both"/>
        <w:rPr>
          <w:b/>
          <w:color w:val="FFFFFF"/>
          <w:sz w:val="24"/>
          <w:vertAlign w:val="subscript"/>
          <w:lang w:val="ca-ES"/>
        </w:rPr>
      </w:pPr>
      <w:r w:rsidRPr="00960E18">
        <w:rPr>
          <w:sz w:val="24"/>
          <w:lang w:val="ca-ES"/>
        </w:rPr>
        <w:t xml:space="preserve">• l’espai estable que és el espai de referència del grup i, si s’utilitza algun espai de manera puntual, cal indicar-ne l’horari d’ocupació. </w:t>
      </w:r>
      <w:r w:rsidRPr="00960E18">
        <w:rPr>
          <w:b/>
          <w:color w:val="FFFFFF"/>
          <w:sz w:val="24"/>
          <w:vertAlign w:val="subscript"/>
          <w:lang w:val="ca-ES"/>
        </w:rPr>
        <w:t>ED</w:t>
      </w:r>
    </w:p>
    <w:p w:rsidR="00960E18" w:rsidRPr="00960E18" w:rsidRDefault="00960E18" w:rsidP="00960E18">
      <w:pPr>
        <w:widowControl w:val="0"/>
        <w:pBdr>
          <w:top w:val="nil"/>
          <w:left w:val="nil"/>
          <w:bottom w:val="nil"/>
          <w:right w:val="nil"/>
          <w:between w:val="nil"/>
        </w:pBdr>
        <w:jc w:val="both"/>
        <w:rPr>
          <w:b/>
          <w:color w:val="FFFFFF"/>
          <w:sz w:val="24"/>
          <w:szCs w:val="24"/>
          <w:vertAlign w:val="subscript"/>
          <w:lang w:val="ca-ES"/>
        </w:rPr>
      </w:pPr>
    </w:p>
    <w:p w:rsidR="00960E18" w:rsidRDefault="00960E18" w:rsidP="00960E18">
      <w:pPr>
        <w:widowControl w:val="0"/>
        <w:pBdr>
          <w:top w:val="nil"/>
          <w:left w:val="nil"/>
          <w:bottom w:val="nil"/>
          <w:right w:val="nil"/>
          <w:between w:val="nil"/>
        </w:pBdr>
        <w:rPr>
          <w:b/>
          <w:color w:val="FFFFFF"/>
          <w:sz w:val="33"/>
          <w:szCs w:val="33"/>
          <w:vertAlign w:val="subscript"/>
        </w:rPr>
      </w:pPr>
    </w:p>
    <w:p w:rsidR="00A56CA1" w:rsidRDefault="00A56CA1"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p w:rsidR="00960E18" w:rsidRDefault="00960E18" w:rsidP="00850E23">
      <w:pPr>
        <w:pStyle w:val="Senseespaiat"/>
        <w:spacing w:line="276" w:lineRule="auto"/>
        <w:jc w:val="both"/>
        <w:rPr>
          <w:lang w:val="ca-ES"/>
        </w:rPr>
      </w:pPr>
    </w:p>
    <w:tbl>
      <w:tblPr>
        <w:tblStyle w:val="Ombrejatmitj2mfasi1"/>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699"/>
        <w:gridCol w:w="2412"/>
        <w:gridCol w:w="2126"/>
        <w:gridCol w:w="1660"/>
      </w:tblGrid>
      <w:tr w:rsidR="00960E18" w:rsidRPr="00960E18" w:rsidTr="00F23F0C">
        <w:trPr>
          <w:cnfStyle w:val="100000000000" w:firstRow="1" w:lastRow="0" w:firstColumn="0" w:lastColumn="0" w:oddVBand="0" w:evenVBand="0" w:oddHBand="0" w:evenHBand="0" w:firstRowFirstColumn="0" w:firstRowLastColumn="0" w:lastRowFirstColumn="0" w:lastRowLastColumn="0"/>
          <w:trHeight w:val="628"/>
        </w:trPr>
        <w:tc>
          <w:tcPr>
            <w:cnfStyle w:val="001000000100" w:firstRow="0" w:lastRow="0" w:firstColumn="1" w:lastColumn="0" w:oddVBand="0" w:evenVBand="0" w:oddHBand="0" w:evenHBand="0" w:firstRowFirstColumn="1" w:firstRowLastColumn="0" w:lastRowFirstColumn="0" w:lastRowLastColumn="0"/>
            <w:tcW w:w="1637" w:type="dxa"/>
            <w:tcBorders>
              <w:top w:val="none" w:sz="0" w:space="0" w:color="auto"/>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b w:val="0"/>
                <w:sz w:val="24"/>
                <w:szCs w:val="24"/>
              </w:rPr>
            </w:pPr>
          </w:p>
          <w:p w:rsidR="00960E18" w:rsidRPr="00960E18" w:rsidRDefault="00960E18" w:rsidP="00960E18">
            <w:pPr>
              <w:tabs>
                <w:tab w:val="left" w:pos="2265"/>
                <w:tab w:val="center" w:pos="4252"/>
              </w:tabs>
              <w:spacing w:line="276" w:lineRule="auto"/>
              <w:rPr>
                <w:b w:val="0"/>
                <w:sz w:val="24"/>
                <w:szCs w:val="24"/>
              </w:rPr>
            </w:pPr>
            <w:r w:rsidRPr="00960E18">
              <w:rPr>
                <w:sz w:val="24"/>
                <w:szCs w:val="24"/>
              </w:rPr>
              <w:t>CURS</w:t>
            </w:r>
          </w:p>
          <w:p w:rsidR="00960E18" w:rsidRPr="00960E18" w:rsidRDefault="00960E18" w:rsidP="00960E18">
            <w:pPr>
              <w:tabs>
                <w:tab w:val="left" w:pos="2265"/>
                <w:tab w:val="center" w:pos="4252"/>
              </w:tabs>
              <w:spacing w:line="276" w:lineRule="auto"/>
              <w:rPr>
                <w:b w:val="0"/>
                <w:sz w:val="24"/>
                <w:szCs w:val="24"/>
              </w:rPr>
            </w:pPr>
          </w:p>
        </w:tc>
        <w:tc>
          <w:tcPr>
            <w:tcW w:w="1699" w:type="dxa"/>
            <w:tcBorders>
              <w:top w:val="none" w:sz="0" w:space="0" w:color="auto"/>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p>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GRUP</w:t>
            </w:r>
          </w:p>
        </w:tc>
        <w:tc>
          <w:tcPr>
            <w:tcW w:w="2412" w:type="dxa"/>
            <w:tcBorders>
              <w:top w:val="none" w:sz="0" w:space="0" w:color="auto"/>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p>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DOCENTS</w:t>
            </w:r>
          </w:p>
        </w:tc>
        <w:tc>
          <w:tcPr>
            <w:tcW w:w="2126" w:type="dxa"/>
            <w:tcBorders>
              <w:top w:val="none" w:sz="0" w:space="0" w:color="auto"/>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ESPAI</w:t>
            </w:r>
          </w:p>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AULA</w:t>
            </w:r>
          </w:p>
        </w:tc>
        <w:tc>
          <w:tcPr>
            <w:tcW w:w="1660" w:type="dxa"/>
            <w:tcBorders>
              <w:top w:val="none" w:sz="0" w:space="0" w:color="auto"/>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ESPAI</w:t>
            </w:r>
          </w:p>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 xml:space="preserve">ESTABLE </w:t>
            </w:r>
          </w:p>
          <w:p w:rsidR="00960E18" w:rsidRPr="00960E18" w:rsidRDefault="00960E18" w:rsidP="00960E18">
            <w:pPr>
              <w:tabs>
                <w:tab w:val="left" w:pos="2265"/>
                <w:tab w:val="center" w:pos="4252"/>
              </w:tabs>
              <w:spacing w:line="276" w:lineRule="auto"/>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60E18">
              <w:rPr>
                <w:sz w:val="24"/>
                <w:szCs w:val="24"/>
              </w:rPr>
              <w:t>TEMPORAL</w:t>
            </w:r>
          </w:p>
        </w:tc>
      </w:tr>
      <w:tr w:rsidR="00960E18" w:rsidRPr="00960E18" w:rsidTr="00F23F0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637" w:type="dxa"/>
            <w:vMerge w:val="restart"/>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b w:val="0"/>
                <w:sz w:val="24"/>
                <w:szCs w:val="24"/>
              </w:rPr>
            </w:pPr>
          </w:p>
          <w:p w:rsidR="00960E18" w:rsidRPr="00960E18" w:rsidRDefault="00960E18" w:rsidP="00960E18">
            <w:pPr>
              <w:tabs>
                <w:tab w:val="left" w:pos="2265"/>
                <w:tab w:val="center" w:pos="4252"/>
              </w:tabs>
              <w:spacing w:line="276" w:lineRule="auto"/>
              <w:rPr>
                <w:b w:val="0"/>
                <w:sz w:val="24"/>
                <w:szCs w:val="24"/>
              </w:rPr>
            </w:pPr>
            <w:r w:rsidRPr="00960E18">
              <w:rPr>
                <w:sz w:val="24"/>
                <w:szCs w:val="24"/>
              </w:rPr>
              <w:t xml:space="preserve">COMPETIC  </w:t>
            </w:r>
          </w:p>
        </w:tc>
        <w:tc>
          <w:tcPr>
            <w:tcW w:w="1699"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 xml:space="preserve"> </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 xml:space="preserve"> COMPETIC   1</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412"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XAVIER CAPARRÓS</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tc>
        <w:tc>
          <w:tcPr>
            <w:tcW w:w="2126"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AULA INFORMÀTICA</w:t>
            </w:r>
          </w:p>
        </w:tc>
        <w:tc>
          <w:tcPr>
            <w:tcW w:w="1660"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 xml:space="preserve"> </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tc>
      </w:tr>
      <w:tr w:rsidR="00960E18" w:rsidRPr="00960E18" w:rsidTr="00F23F0C">
        <w:trPr>
          <w:trHeight w:val="785"/>
        </w:trPr>
        <w:tc>
          <w:tcPr>
            <w:cnfStyle w:val="001000000000" w:firstRow="0" w:lastRow="0" w:firstColumn="1" w:lastColumn="0" w:oddVBand="0" w:evenVBand="0" w:oddHBand="0" w:evenHBand="0" w:firstRowFirstColumn="0" w:firstRowLastColumn="0" w:lastRowFirstColumn="0" w:lastRowLastColumn="0"/>
            <w:tcW w:w="1637" w:type="dxa"/>
            <w:vMerge/>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tc>
        <w:tc>
          <w:tcPr>
            <w:tcW w:w="1699"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COMPETIC  2</w:t>
            </w:r>
          </w:p>
        </w:tc>
        <w:tc>
          <w:tcPr>
            <w:tcW w:w="2412"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XAVIER CAPARRÓS</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ESTABLE</w:t>
            </w:r>
          </w:p>
        </w:tc>
        <w:tc>
          <w:tcPr>
            <w:tcW w:w="2126"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AULA INFORMÀTICA</w:t>
            </w:r>
          </w:p>
        </w:tc>
        <w:tc>
          <w:tcPr>
            <w:tcW w:w="1660"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ESTABLE</w:t>
            </w:r>
          </w:p>
        </w:tc>
      </w:tr>
      <w:tr w:rsidR="00960E18" w:rsidRPr="00960E18" w:rsidTr="00F23F0C">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637" w:type="dxa"/>
            <w:vMerge w:val="restart"/>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b w:val="0"/>
                <w:sz w:val="24"/>
                <w:szCs w:val="24"/>
              </w:rPr>
            </w:pPr>
            <w:r w:rsidRPr="00960E18">
              <w:rPr>
                <w:sz w:val="24"/>
                <w:szCs w:val="24"/>
              </w:rPr>
              <w:t>GES   2</w:t>
            </w:r>
          </w:p>
        </w:tc>
        <w:tc>
          <w:tcPr>
            <w:tcW w:w="1699"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DILLUNS I DIMECRES</w:t>
            </w:r>
          </w:p>
        </w:tc>
        <w:tc>
          <w:tcPr>
            <w:tcW w:w="2412"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2C090D"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JOSE S: FRÏAS</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tc>
        <w:tc>
          <w:tcPr>
            <w:tcW w:w="2126"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AULA 1</w:t>
            </w:r>
          </w:p>
        </w:tc>
        <w:tc>
          <w:tcPr>
            <w:tcW w:w="1660"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tc>
      </w:tr>
      <w:tr w:rsidR="00960E18" w:rsidRPr="00960E18" w:rsidTr="00F23F0C">
        <w:trPr>
          <w:trHeight w:val="968"/>
        </w:trPr>
        <w:tc>
          <w:tcPr>
            <w:cnfStyle w:val="001000000000" w:firstRow="0" w:lastRow="0" w:firstColumn="1" w:lastColumn="0" w:oddVBand="0" w:evenVBand="0" w:oddHBand="0" w:evenHBand="0" w:firstRowFirstColumn="0" w:firstRowLastColumn="0" w:lastRowFirstColumn="0" w:lastRowLastColumn="0"/>
            <w:tcW w:w="1637" w:type="dxa"/>
            <w:vMerge/>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tc>
        <w:tc>
          <w:tcPr>
            <w:tcW w:w="1699"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DIMARTS I DIJOUS</w:t>
            </w:r>
          </w:p>
        </w:tc>
        <w:tc>
          <w:tcPr>
            <w:tcW w:w="2412"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 xml:space="preserve">JORDI MORTÉS </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XAVIER CAPARRÓS</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TEMPORALS</w:t>
            </w:r>
          </w:p>
        </w:tc>
        <w:tc>
          <w:tcPr>
            <w:tcW w:w="2126"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AULA 1</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AULA 2</w:t>
            </w:r>
          </w:p>
        </w:tc>
        <w:tc>
          <w:tcPr>
            <w:tcW w:w="1660"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ESTABLE</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ESTABLE</w:t>
            </w:r>
          </w:p>
        </w:tc>
      </w:tr>
      <w:tr w:rsidR="00960E18" w:rsidRPr="00960E18" w:rsidTr="00F23F0C">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1637" w:type="dxa"/>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b w:val="0"/>
                <w:sz w:val="24"/>
                <w:szCs w:val="24"/>
              </w:rPr>
            </w:pPr>
            <w:r w:rsidRPr="00960E18">
              <w:rPr>
                <w:sz w:val="24"/>
                <w:szCs w:val="24"/>
              </w:rPr>
              <w:t xml:space="preserve">ANGLÈS </w:t>
            </w:r>
          </w:p>
          <w:p w:rsidR="00960E18" w:rsidRPr="00960E18" w:rsidRDefault="00960E18" w:rsidP="00960E18">
            <w:pPr>
              <w:tabs>
                <w:tab w:val="left" w:pos="2265"/>
                <w:tab w:val="center" w:pos="4252"/>
              </w:tabs>
              <w:spacing w:line="276" w:lineRule="auto"/>
              <w:rPr>
                <w:sz w:val="24"/>
                <w:szCs w:val="24"/>
              </w:rPr>
            </w:pPr>
            <w:r w:rsidRPr="00960E18">
              <w:rPr>
                <w:sz w:val="24"/>
                <w:szCs w:val="24"/>
              </w:rPr>
              <w:t>MATI</w:t>
            </w:r>
          </w:p>
        </w:tc>
        <w:tc>
          <w:tcPr>
            <w:tcW w:w="1699"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ANGLÈS 1</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ANGLÈS 2</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ANGLÈS 3</w:t>
            </w:r>
          </w:p>
        </w:tc>
        <w:tc>
          <w:tcPr>
            <w:tcW w:w="2412"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960E18">
              <w:rPr>
                <w:sz w:val="24"/>
                <w:szCs w:val="24"/>
                <w:lang w:val="en-GB"/>
              </w:rPr>
              <w:t>ESTABLE</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960E18">
              <w:rPr>
                <w:sz w:val="24"/>
                <w:szCs w:val="24"/>
                <w:lang w:val="en-GB"/>
              </w:rPr>
              <w:t>LAURA RINS</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960E18">
              <w:rPr>
                <w:sz w:val="24"/>
                <w:szCs w:val="24"/>
                <w:lang w:val="en-GB"/>
              </w:rPr>
              <w:t>LAURA RINS</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960E18">
              <w:rPr>
                <w:sz w:val="24"/>
                <w:szCs w:val="24"/>
                <w:lang w:val="en-GB"/>
              </w:rPr>
              <w:t>LAURA RINS</w:t>
            </w:r>
          </w:p>
        </w:tc>
        <w:tc>
          <w:tcPr>
            <w:tcW w:w="2126"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AULA 4</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AULA  2</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AULA 4</w:t>
            </w:r>
          </w:p>
        </w:tc>
        <w:tc>
          <w:tcPr>
            <w:tcW w:w="1660" w:type="dxa"/>
          </w:tcPr>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60E18">
              <w:rPr>
                <w:sz w:val="24"/>
                <w:szCs w:val="24"/>
              </w:rPr>
              <w:t>ESTABLE</w:t>
            </w:r>
          </w:p>
        </w:tc>
      </w:tr>
      <w:tr w:rsidR="00960E18" w:rsidRPr="00960E18" w:rsidTr="00F23F0C">
        <w:trPr>
          <w:trHeight w:val="2122"/>
        </w:trPr>
        <w:tc>
          <w:tcPr>
            <w:cnfStyle w:val="001000000000" w:firstRow="0" w:lastRow="0" w:firstColumn="1" w:lastColumn="0" w:oddVBand="0" w:evenVBand="0" w:oddHBand="0" w:evenHBand="0" w:firstRowFirstColumn="0" w:firstRowLastColumn="0" w:lastRowFirstColumn="0" w:lastRowLastColumn="0"/>
            <w:tcW w:w="1637" w:type="dxa"/>
            <w:tcBorders>
              <w:left w:val="none" w:sz="0" w:space="0" w:color="auto"/>
              <w:bottom w:val="none" w:sz="0" w:space="0" w:color="auto"/>
              <w:right w:val="none" w:sz="0" w:space="0" w:color="auto"/>
            </w:tcBorders>
          </w:tcPr>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sz w:val="24"/>
                <w:szCs w:val="24"/>
              </w:rPr>
            </w:pPr>
          </w:p>
          <w:p w:rsidR="00960E18" w:rsidRPr="00960E18" w:rsidRDefault="00960E18" w:rsidP="00960E18">
            <w:pPr>
              <w:tabs>
                <w:tab w:val="left" w:pos="2265"/>
                <w:tab w:val="center" w:pos="4252"/>
              </w:tabs>
              <w:spacing w:line="276" w:lineRule="auto"/>
              <w:rPr>
                <w:b w:val="0"/>
                <w:sz w:val="24"/>
                <w:szCs w:val="24"/>
              </w:rPr>
            </w:pPr>
            <w:r w:rsidRPr="00960E18">
              <w:rPr>
                <w:sz w:val="24"/>
                <w:szCs w:val="24"/>
              </w:rPr>
              <w:t>ANGLÈS</w:t>
            </w:r>
          </w:p>
          <w:p w:rsidR="00960E18" w:rsidRPr="00960E18" w:rsidRDefault="00960E18" w:rsidP="00960E18">
            <w:pPr>
              <w:tabs>
                <w:tab w:val="left" w:pos="2265"/>
                <w:tab w:val="center" w:pos="4252"/>
              </w:tabs>
              <w:spacing w:line="276" w:lineRule="auto"/>
              <w:rPr>
                <w:sz w:val="24"/>
                <w:szCs w:val="24"/>
              </w:rPr>
            </w:pPr>
            <w:r w:rsidRPr="00960E18">
              <w:rPr>
                <w:sz w:val="24"/>
                <w:szCs w:val="24"/>
              </w:rPr>
              <w:t xml:space="preserve"> TARDA</w:t>
            </w:r>
          </w:p>
        </w:tc>
        <w:tc>
          <w:tcPr>
            <w:tcW w:w="1699"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ANGLÈS 1</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ANGLÈS 2</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60E18">
              <w:rPr>
                <w:sz w:val="24"/>
                <w:szCs w:val="24"/>
              </w:rPr>
              <w:t>ANGLÈS 3</w:t>
            </w:r>
          </w:p>
        </w:tc>
        <w:tc>
          <w:tcPr>
            <w:tcW w:w="2412"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960E18">
              <w:rPr>
                <w:sz w:val="24"/>
                <w:szCs w:val="24"/>
                <w:lang w:val="en-GB"/>
              </w:rPr>
              <w:t>ESTABLE</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LAURA RINS</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LAURA RINS</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LAURA RINS</w:t>
            </w:r>
          </w:p>
        </w:tc>
        <w:tc>
          <w:tcPr>
            <w:tcW w:w="2126"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AULA 2</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AULA 2</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AULA 4</w:t>
            </w:r>
          </w:p>
        </w:tc>
        <w:tc>
          <w:tcPr>
            <w:tcW w:w="1660" w:type="dxa"/>
          </w:tcPr>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TEMPORAL</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TEMPORAL</w:t>
            </w: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p>
          <w:p w:rsidR="00960E18" w:rsidRPr="00960E18" w:rsidRDefault="00960E18" w:rsidP="00960E18">
            <w:pPr>
              <w:tabs>
                <w:tab w:val="left" w:pos="2265"/>
                <w:tab w:val="center" w:pos="4252"/>
              </w:tabs>
              <w:spacing w:line="276"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960E18">
              <w:rPr>
                <w:sz w:val="24"/>
                <w:szCs w:val="24"/>
                <w:lang w:val="en-US"/>
              </w:rPr>
              <w:t>ESTABLE</w:t>
            </w:r>
          </w:p>
        </w:tc>
      </w:tr>
    </w:tbl>
    <w:p w:rsidR="00960E18" w:rsidRDefault="00960E18" w:rsidP="00850E23">
      <w:pPr>
        <w:pStyle w:val="Senseespaiat"/>
        <w:spacing w:line="276" w:lineRule="auto"/>
        <w:jc w:val="both"/>
        <w:rPr>
          <w:lang w:val="ca-ES"/>
        </w:rPr>
      </w:pPr>
    </w:p>
    <w:p w:rsidR="00871C64" w:rsidRDefault="00871C64" w:rsidP="00960E18">
      <w:pPr>
        <w:pStyle w:val="Senseespaiat"/>
        <w:spacing w:line="276" w:lineRule="auto"/>
        <w:jc w:val="both"/>
        <w:rPr>
          <w:b/>
          <w:sz w:val="24"/>
          <w:szCs w:val="24"/>
          <w:lang w:val="ca-ES"/>
        </w:rPr>
      </w:pPr>
    </w:p>
    <w:p w:rsidR="00871C64" w:rsidRDefault="00871C64" w:rsidP="00960E18">
      <w:pPr>
        <w:pStyle w:val="Senseespaiat"/>
        <w:spacing w:line="276" w:lineRule="auto"/>
        <w:jc w:val="both"/>
        <w:rPr>
          <w:b/>
          <w:sz w:val="24"/>
          <w:szCs w:val="24"/>
          <w:lang w:val="ca-ES"/>
        </w:rPr>
      </w:pPr>
    </w:p>
    <w:p w:rsidR="00871C64" w:rsidRDefault="00871C64" w:rsidP="00960E18">
      <w:pPr>
        <w:pStyle w:val="Senseespaiat"/>
        <w:spacing w:line="276" w:lineRule="auto"/>
        <w:jc w:val="both"/>
        <w:rPr>
          <w:b/>
          <w:sz w:val="24"/>
          <w:szCs w:val="24"/>
          <w:lang w:val="ca-ES"/>
        </w:rPr>
      </w:pPr>
    </w:p>
    <w:p w:rsidR="00960E18" w:rsidRPr="00960E18" w:rsidRDefault="00960E18" w:rsidP="00960E18">
      <w:pPr>
        <w:pStyle w:val="Senseespaiat"/>
        <w:spacing w:line="276" w:lineRule="auto"/>
        <w:jc w:val="both"/>
        <w:rPr>
          <w:b/>
          <w:sz w:val="24"/>
          <w:szCs w:val="24"/>
          <w:lang w:val="ca-ES"/>
        </w:rPr>
      </w:pPr>
      <w:r w:rsidRPr="00960E18">
        <w:rPr>
          <w:b/>
          <w:sz w:val="24"/>
          <w:szCs w:val="24"/>
          <w:lang w:val="ca-ES"/>
        </w:rPr>
        <w:t xml:space="preserve">Espais de reunió i treball per al personal </w:t>
      </w:r>
    </w:p>
    <w:p w:rsidR="00960E18" w:rsidRPr="00960E18" w:rsidRDefault="00960E18" w:rsidP="00960E18">
      <w:pPr>
        <w:pStyle w:val="Senseespaiat"/>
        <w:spacing w:line="276" w:lineRule="auto"/>
        <w:jc w:val="both"/>
        <w:rPr>
          <w:b/>
          <w:sz w:val="24"/>
          <w:szCs w:val="24"/>
          <w:lang w:val="ca-ES"/>
        </w:rPr>
      </w:pPr>
    </w:p>
    <w:p w:rsidR="00960E18" w:rsidRPr="00960E18" w:rsidRDefault="00960E18" w:rsidP="00960E18">
      <w:pPr>
        <w:pStyle w:val="Senseespaiat"/>
        <w:spacing w:line="276" w:lineRule="auto"/>
        <w:jc w:val="both"/>
        <w:rPr>
          <w:sz w:val="24"/>
          <w:szCs w:val="24"/>
          <w:lang w:val="ca-ES"/>
        </w:rPr>
      </w:pPr>
      <w:r w:rsidRPr="00960E18">
        <w:rPr>
          <w:b/>
          <w:sz w:val="24"/>
          <w:szCs w:val="24"/>
          <w:lang w:val="ca-ES"/>
        </w:rPr>
        <w:t>En els espais de reunió i treball per al personal s’han establert les mesures necessàries per garantir el distanciament físic de seguretat de 1,5 metres, i és obligatori l’ús de mascareta si això no pot garantir- se.</w:t>
      </w:r>
      <w:r w:rsidRPr="00960E18">
        <w:rPr>
          <w:sz w:val="24"/>
          <w:szCs w:val="24"/>
          <w:lang w:val="ca-ES"/>
        </w:rPr>
        <w:t xml:space="preserve"> Caldrà tenir presents totes les mesures sanitàries pel que fa a les màquines de cafè i venda automàtica (</w:t>
      </w:r>
      <w:proofErr w:type="spellStart"/>
      <w:r w:rsidRPr="00960E18">
        <w:rPr>
          <w:i/>
          <w:sz w:val="24"/>
          <w:szCs w:val="24"/>
          <w:lang w:val="ca-ES"/>
        </w:rPr>
        <w:t>vending</w:t>
      </w:r>
      <w:proofErr w:type="spellEnd"/>
      <w:r w:rsidRPr="00960E18">
        <w:rPr>
          <w:i/>
          <w:sz w:val="24"/>
          <w:szCs w:val="24"/>
          <w:lang w:val="ca-ES"/>
        </w:rPr>
        <w:t>)</w:t>
      </w:r>
      <w:r w:rsidRPr="00960E18">
        <w:rPr>
          <w:sz w:val="24"/>
          <w:szCs w:val="24"/>
          <w:lang w:val="ca-ES"/>
        </w:rPr>
        <w:t xml:space="preserve">. </w:t>
      </w:r>
    </w:p>
    <w:p w:rsidR="00960E18" w:rsidRDefault="00960E18" w:rsidP="00960E18">
      <w:pPr>
        <w:pStyle w:val="Senseespaiat"/>
        <w:spacing w:line="276" w:lineRule="auto"/>
        <w:jc w:val="both"/>
        <w:rPr>
          <w:sz w:val="24"/>
          <w:szCs w:val="24"/>
          <w:lang w:val="ca-ES"/>
        </w:rPr>
      </w:pPr>
      <w:r w:rsidRPr="00960E18">
        <w:rPr>
          <w:sz w:val="24"/>
          <w:szCs w:val="24"/>
          <w:lang w:val="ca-ES"/>
        </w:rPr>
        <w:t xml:space="preserve">S’evitarà, en la mesura del possible, que es comparteixin equips, dispositius, estris o altres instruments o accessoris i s’ha de prestar especial atenció a la correcta ventilació de l’espai. Pel que fa a la neteja, desinfecció i ventilació d’aquests espais s’ha de seguir l’establert en l’apartat específic. </w:t>
      </w:r>
    </w:p>
    <w:p w:rsidR="00960E18" w:rsidRPr="00960E18" w:rsidRDefault="00960E18" w:rsidP="00960E18">
      <w:pPr>
        <w:pStyle w:val="Senseespaiat"/>
        <w:spacing w:line="276" w:lineRule="auto"/>
        <w:jc w:val="both"/>
        <w:rPr>
          <w:sz w:val="24"/>
          <w:szCs w:val="24"/>
          <w:lang w:val="ca-ES"/>
        </w:rPr>
      </w:pPr>
    </w:p>
    <w:p w:rsidR="00960E18" w:rsidRPr="00960E18" w:rsidRDefault="00F23F0C" w:rsidP="00960E18">
      <w:pPr>
        <w:pStyle w:val="Senseespaiat"/>
        <w:spacing w:line="276" w:lineRule="auto"/>
        <w:jc w:val="both"/>
        <w:rPr>
          <w:b/>
          <w:sz w:val="24"/>
          <w:szCs w:val="24"/>
          <w:lang w:val="ca-ES"/>
        </w:rPr>
      </w:pPr>
      <w:r>
        <w:rPr>
          <w:b/>
          <w:sz w:val="24"/>
          <w:szCs w:val="24"/>
          <w:lang w:val="ca-ES"/>
        </w:rPr>
        <w:t>5</w:t>
      </w:r>
      <w:r w:rsidR="00960E18" w:rsidRPr="00960E18">
        <w:rPr>
          <w:b/>
          <w:sz w:val="24"/>
          <w:szCs w:val="24"/>
          <w:lang w:val="ca-ES"/>
        </w:rPr>
        <w:t xml:space="preserve">.2. Organització d’horaris i gestió d’entrades i sortides </w:t>
      </w:r>
    </w:p>
    <w:p w:rsidR="00960E18" w:rsidRDefault="00960E18" w:rsidP="00960E18">
      <w:pPr>
        <w:widowControl w:val="0"/>
        <w:pBdr>
          <w:top w:val="nil"/>
          <w:left w:val="nil"/>
          <w:bottom w:val="nil"/>
          <w:right w:val="nil"/>
          <w:between w:val="nil"/>
        </w:pBdr>
        <w:spacing w:before="168"/>
        <w:ind w:left="120" w:right="-446"/>
        <w:jc w:val="both"/>
        <w:rPr>
          <w:sz w:val="24"/>
          <w:szCs w:val="24"/>
          <w:lang w:val="ca-ES"/>
        </w:rPr>
      </w:pPr>
      <w:r w:rsidRPr="00960E18">
        <w:rPr>
          <w:sz w:val="24"/>
          <w:szCs w:val="24"/>
          <w:lang w:val="ca-ES"/>
        </w:rPr>
        <w:t xml:space="preserve">Per evitar l’aglomeració de persones en un lloc del centre caldrà establir circuits i organitzar la circulació dels diferents membres de la comunitat educativa en llocs i moments determinats. </w:t>
      </w:r>
    </w:p>
    <w:p w:rsidR="00960E18" w:rsidRPr="00960E18" w:rsidRDefault="00960E18" w:rsidP="00960E18">
      <w:pPr>
        <w:widowControl w:val="0"/>
        <w:pBdr>
          <w:top w:val="nil"/>
          <w:left w:val="nil"/>
          <w:bottom w:val="nil"/>
          <w:right w:val="nil"/>
          <w:between w:val="nil"/>
        </w:pBdr>
        <w:spacing w:before="168"/>
        <w:ind w:left="120" w:right="-446"/>
        <w:jc w:val="both"/>
        <w:rPr>
          <w:sz w:val="24"/>
          <w:szCs w:val="24"/>
          <w:lang w:val="ca-ES"/>
        </w:rPr>
      </w:pPr>
    </w:p>
    <w:p w:rsidR="00960E18" w:rsidRDefault="00960E18" w:rsidP="00960E18">
      <w:pPr>
        <w:pStyle w:val="Senseespaiat"/>
        <w:jc w:val="both"/>
        <w:rPr>
          <w:b/>
          <w:sz w:val="24"/>
          <w:lang w:val="ca-ES"/>
        </w:rPr>
      </w:pPr>
      <w:r w:rsidRPr="00960E18">
        <w:rPr>
          <w:b/>
          <w:sz w:val="24"/>
          <w:lang w:val="ca-ES"/>
        </w:rPr>
        <w:t xml:space="preserve">Gestió d’entrades i sortides </w:t>
      </w:r>
    </w:p>
    <w:p w:rsidR="00960E18" w:rsidRPr="00960E18" w:rsidRDefault="00960E18" w:rsidP="00960E18">
      <w:pPr>
        <w:pStyle w:val="Senseespaiat"/>
        <w:jc w:val="both"/>
        <w:rPr>
          <w:b/>
          <w:sz w:val="24"/>
          <w:lang w:val="ca-ES"/>
        </w:rPr>
      </w:pPr>
    </w:p>
    <w:p w:rsidR="00960E18" w:rsidRDefault="00960E18" w:rsidP="00960E18">
      <w:pPr>
        <w:pStyle w:val="Senseespaiat"/>
        <w:spacing w:line="276" w:lineRule="auto"/>
        <w:jc w:val="both"/>
        <w:rPr>
          <w:sz w:val="24"/>
          <w:lang w:val="ca-ES"/>
        </w:rPr>
      </w:pPr>
      <w:r w:rsidRPr="00960E18">
        <w:rPr>
          <w:sz w:val="24"/>
          <w:lang w:val="ca-ES"/>
        </w:rPr>
        <w:t xml:space="preserve">Les entrades i sortides del centre es faran de manera esglaonada, tenint en compte el nombre d’accessos i el nombre de grups estables. </w:t>
      </w:r>
    </w:p>
    <w:p w:rsidR="00960E18" w:rsidRPr="00960E18" w:rsidRDefault="00960E18" w:rsidP="00960E18">
      <w:pPr>
        <w:pStyle w:val="Senseespaiat"/>
        <w:spacing w:line="276" w:lineRule="auto"/>
        <w:jc w:val="both"/>
        <w:rPr>
          <w:sz w:val="24"/>
          <w:lang w:val="ca-ES"/>
        </w:rPr>
      </w:pPr>
    </w:p>
    <w:p w:rsidR="00960E18" w:rsidRDefault="00960E18" w:rsidP="00960E18">
      <w:pPr>
        <w:pStyle w:val="Senseespaiat"/>
        <w:spacing w:line="276" w:lineRule="auto"/>
        <w:jc w:val="both"/>
        <w:rPr>
          <w:b/>
          <w:sz w:val="24"/>
          <w:lang w:val="ca-ES"/>
        </w:rPr>
      </w:pPr>
      <w:r w:rsidRPr="00960E18">
        <w:rPr>
          <w:b/>
          <w:sz w:val="24"/>
          <w:lang w:val="ca-ES"/>
        </w:rPr>
        <w:t xml:space="preserve">El centre identificarà tots els accessos possibles. Establirà els punts d’entrada i sortida, i marcarà quins grups accediran per cada punt. A cada un dels accessos, l’entrada i la sortida es farà per un o diversos grups estables en intervals de 10 minuts cadascun. Els alumnes hauran de portar la mascareta fins que accedeixin a l’aula del seu grup estable. </w:t>
      </w: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871C64" w:rsidRDefault="00871C64" w:rsidP="00960E18">
      <w:pPr>
        <w:pStyle w:val="Senseespaiat"/>
        <w:spacing w:line="276" w:lineRule="auto"/>
        <w:jc w:val="both"/>
        <w:rPr>
          <w:b/>
          <w:sz w:val="24"/>
          <w:lang w:val="ca-ES"/>
        </w:rPr>
      </w:pPr>
    </w:p>
    <w:p w:rsidR="00960E18" w:rsidRDefault="00960E18" w:rsidP="00960E18">
      <w:pPr>
        <w:pStyle w:val="Senseespaiat"/>
        <w:spacing w:line="276" w:lineRule="auto"/>
        <w:jc w:val="both"/>
        <w:rPr>
          <w:b/>
          <w:sz w:val="24"/>
          <w:lang w:val="ca-ES"/>
        </w:rPr>
      </w:pPr>
    </w:p>
    <w:tbl>
      <w:tblPr>
        <w:tblStyle w:val="Ombrejatmitj2mfasi1"/>
        <w:tblW w:w="9969" w:type="dxa"/>
        <w:tblInd w:w="-901" w:type="dxa"/>
        <w:tblLook w:val="04A0" w:firstRow="1" w:lastRow="0" w:firstColumn="1" w:lastColumn="0" w:noHBand="0" w:noVBand="1"/>
      </w:tblPr>
      <w:tblGrid>
        <w:gridCol w:w="1993"/>
        <w:gridCol w:w="1994"/>
        <w:gridCol w:w="1994"/>
        <w:gridCol w:w="1994"/>
        <w:gridCol w:w="1994"/>
      </w:tblGrid>
      <w:tr w:rsidR="00960E18" w:rsidTr="00F23F0C">
        <w:trPr>
          <w:cnfStyle w:val="100000000000" w:firstRow="1" w:lastRow="0" w:firstColumn="0" w:lastColumn="0" w:oddVBand="0" w:evenVBand="0" w:oddHBand="0" w:evenHBand="0" w:firstRowFirstColumn="0" w:firstRowLastColumn="0" w:lastRowFirstColumn="0" w:lastRowLastColumn="0"/>
          <w:trHeight w:val="601"/>
        </w:trPr>
        <w:tc>
          <w:tcPr>
            <w:cnfStyle w:val="001000000100" w:firstRow="0" w:lastRow="0" w:firstColumn="1" w:lastColumn="0" w:oddVBand="0" w:evenVBand="0" w:oddHBand="0" w:evenHBand="0" w:firstRowFirstColumn="1" w:firstRowLastColumn="0" w:lastRowFirstColumn="0" w:lastRowLastColumn="0"/>
            <w:tcW w:w="1993" w:type="dxa"/>
            <w:hideMark/>
          </w:tcPr>
          <w:p w:rsidR="00960E18" w:rsidRDefault="00960E18" w:rsidP="00F23F0C">
            <w:pPr>
              <w:tabs>
                <w:tab w:val="left" w:pos="2265"/>
                <w:tab w:val="center" w:pos="4252"/>
              </w:tabs>
              <w:jc w:val="center"/>
              <w:rPr>
                <w:b w:val="0"/>
                <w:sz w:val="24"/>
              </w:rPr>
            </w:pPr>
            <w:r>
              <w:rPr>
                <w:sz w:val="24"/>
              </w:rPr>
              <w:t>ACCÉS</w:t>
            </w:r>
          </w:p>
        </w:tc>
        <w:tc>
          <w:tcPr>
            <w:tcW w:w="1994" w:type="dxa"/>
            <w:hideMark/>
          </w:tcPr>
          <w:p w:rsidR="00960E18" w:rsidRDefault="00960E18" w:rsidP="00F23F0C">
            <w:pPr>
              <w:tabs>
                <w:tab w:val="left" w:pos="2265"/>
                <w:tab w:val="center" w:pos="4252"/>
              </w:tabs>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GRUP</w:t>
            </w:r>
          </w:p>
        </w:tc>
        <w:tc>
          <w:tcPr>
            <w:tcW w:w="1994" w:type="dxa"/>
            <w:hideMark/>
          </w:tcPr>
          <w:p w:rsidR="00960E18" w:rsidRDefault="00960E18" w:rsidP="00F23F0C">
            <w:pPr>
              <w:tabs>
                <w:tab w:val="left" w:pos="2265"/>
                <w:tab w:val="center" w:pos="4252"/>
              </w:tabs>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HORARI ENTRADA</w:t>
            </w:r>
          </w:p>
        </w:tc>
        <w:tc>
          <w:tcPr>
            <w:tcW w:w="1994" w:type="dxa"/>
            <w:hideMark/>
          </w:tcPr>
          <w:p w:rsidR="00960E18" w:rsidRDefault="00960E18" w:rsidP="00F23F0C">
            <w:pPr>
              <w:tabs>
                <w:tab w:val="left" w:pos="2265"/>
                <w:tab w:val="center" w:pos="4252"/>
              </w:tabs>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HORARI SORTIDA</w:t>
            </w:r>
          </w:p>
        </w:tc>
        <w:tc>
          <w:tcPr>
            <w:tcW w:w="1994" w:type="dxa"/>
            <w:hideMark/>
          </w:tcPr>
          <w:p w:rsidR="00960E18" w:rsidRDefault="00960E18" w:rsidP="00F23F0C">
            <w:pPr>
              <w:tabs>
                <w:tab w:val="left" w:pos="2265"/>
                <w:tab w:val="center" w:pos="4252"/>
              </w:tabs>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ESCALES</w:t>
            </w:r>
          </w:p>
        </w:tc>
      </w:tr>
      <w:tr w:rsidR="00960E18" w:rsidTr="00F23F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993" w:type="dxa"/>
            <w:vMerge w:val="restart"/>
          </w:tcPr>
          <w:p w:rsidR="00960E18" w:rsidRDefault="00960E18" w:rsidP="00F23F0C">
            <w:pPr>
              <w:tabs>
                <w:tab w:val="left" w:pos="2265"/>
                <w:tab w:val="center" w:pos="4252"/>
              </w:tabs>
            </w:pPr>
          </w:p>
          <w:p w:rsidR="00960E18" w:rsidRDefault="00960E18" w:rsidP="00F23F0C">
            <w:pPr>
              <w:tabs>
                <w:tab w:val="left" w:pos="2265"/>
                <w:tab w:val="center" w:pos="4252"/>
              </w:tabs>
            </w:pPr>
          </w:p>
          <w:p w:rsidR="00960E18" w:rsidRPr="00C03DF1" w:rsidRDefault="00960E18" w:rsidP="00F23F0C">
            <w:pPr>
              <w:tabs>
                <w:tab w:val="left" w:pos="2265"/>
                <w:tab w:val="center" w:pos="4252"/>
              </w:tabs>
              <w:rPr>
                <w:b w:val="0"/>
              </w:rPr>
            </w:pPr>
            <w:r w:rsidRPr="00C03DF1">
              <w:t>PORTA ENTRADA CARRER MONTSERRAT</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COMPETIC  1</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16,30</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18,00</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ESCALES  PATI ATENEU</w:t>
            </w:r>
          </w:p>
        </w:tc>
      </w:tr>
      <w:tr w:rsidR="00960E18" w:rsidTr="00F23F0C">
        <w:trPr>
          <w:trHeight w:val="752"/>
        </w:trPr>
        <w:tc>
          <w:tcPr>
            <w:cnfStyle w:val="001000000000" w:firstRow="0" w:lastRow="0" w:firstColumn="1" w:lastColumn="0" w:oddVBand="0" w:evenVBand="0" w:oddHBand="0" w:evenHBand="0" w:firstRowFirstColumn="0" w:firstRowLastColumn="0" w:lastRowFirstColumn="0" w:lastRowLastColumn="0"/>
            <w:tcW w:w="0" w:type="auto"/>
            <w:vMerge/>
            <w:hideMark/>
          </w:tcPr>
          <w:p w:rsidR="00960E18" w:rsidRDefault="00960E18" w:rsidP="00F23F0C"/>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COMPETIC 2</w:t>
            </w:r>
          </w:p>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10,00</w:t>
            </w:r>
          </w:p>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12,00</w:t>
            </w:r>
          </w:p>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ESCALES  PATI ATENEU</w:t>
            </w:r>
          </w:p>
        </w:tc>
      </w:tr>
      <w:tr w:rsidR="00960E18" w:rsidTr="00F23F0C">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993" w:type="dxa"/>
            <w:vMerge w:val="restart"/>
          </w:tcPr>
          <w:p w:rsidR="00960E18" w:rsidRDefault="00960E18" w:rsidP="00F23F0C">
            <w:pPr>
              <w:tabs>
                <w:tab w:val="left" w:pos="2265"/>
                <w:tab w:val="center" w:pos="4252"/>
              </w:tabs>
            </w:pPr>
          </w:p>
          <w:p w:rsidR="00960E18" w:rsidRDefault="00960E18" w:rsidP="00F23F0C">
            <w:pPr>
              <w:tabs>
                <w:tab w:val="left" w:pos="2265"/>
                <w:tab w:val="center" w:pos="4252"/>
              </w:tabs>
              <w:rPr>
                <w:b w:val="0"/>
              </w:rPr>
            </w:pPr>
            <w:r w:rsidRPr="00C03DF1">
              <w:t>PORTA ENTRADA</w:t>
            </w:r>
          </w:p>
          <w:p w:rsidR="00960E18" w:rsidRDefault="00960E18" w:rsidP="00F23F0C">
            <w:pPr>
              <w:tabs>
                <w:tab w:val="left" w:pos="2265"/>
                <w:tab w:val="center" w:pos="4252"/>
              </w:tabs>
              <w:rPr>
                <w:b w:val="0"/>
              </w:rPr>
            </w:pPr>
          </w:p>
          <w:p w:rsidR="00960E18" w:rsidRDefault="00960E18" w:rsidP="00F23F0C">
            <w:pPr>
              <w:tabs>
                <w:tab w:val="left" w:pos="2265"/>
                <w:tab w:val="center" w:pos="4252"/>
              </w:tabs>
              <w:rPr>
                <w:b w:val="0"/>
              </w:rPr>
            </w:pPr>
          </w:p>
          <w:p w:rsidR="00960E18" w:rsidRDefault="00960E18" w:rsidP="00F23F0C">
            <w:pPr>
              <w:tabs>
                <w:tab w:val="left" w:pos="2265"/>
                <w:tab w:val="center" w:pos="4252"/>
              </w:tabs>
              <w:rPr>
                <w:b w:val="0"/>
              </w:rPr>
            </w:pPr>
            <w:r w:rsidRPr="00C03DF1">
              <w:t>PORTA ENTRADA CARRER MONTSERRAT</w:t>
            </w:r>
          </w:p>
          <w:p w:rsidR="00960E18" w:rsidRDefault="00960E18" w:rsidP="00F23F0C">
            <w:pPr>
              <w:tabs>
                <w:tab w:val="left" w:pos="2265"/>
                <w:tab w:val="center" w:pos="4252"/>
              </w:tabs>
              <w:rPr>
                <w:b w:val="0"/>
              </w:rPr>
            </w:pPr>
          </w:p>
          <w:p w:rsidR="00960E18" w:rsidRDefault="00960E18" w:rsidP="00F23F0C">
            <w:pPr>
              <w:tabs>
                <w:tab w:val="left" w:pos="2265"/>
                <w:tab w:val="center" w:pos="4252"/>
              </w:tabs>
              <w:rPr>
                <w:b w:val="0"/>
              </w:rPr>
            </w:pPr>
          </w:p>
          <w:p w:rsidR="00960E18" w:rsidRPr="00C03DF1" w:rsidRDefault="00960E18" w:rsidP="00F23F0C">
            <w:pPr>
              <w:tabs>
                <w:tab w:val="left" w:pos="2265"/>
                <w:tab w:val="center" w:pos="4252"/>
              </w:tabs>
              <w:rPr>
                <w:b w:val="0"/>
              </w:rPr>
            </w:pP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rsidRPr="00C03DF1">
              <w:rPr>
                <w:b/>
              </w:rPr>
              <w:t>GES   2</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15,00</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19,30</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ESCALES  PATI ATENEU</w:t>
            </w:r>
          </w:p>
        </w:tc>
      </w:tr>
      <w:tr w:rsidR="00960E18" w:rsidTr="00F23F0C">
        <w:trPr>
          <w:trHeight w:val="927"/>
        </w:trPr>
        <w:tc>
          <w:tcPr>
            <w:cnfStyle w:val="001000000000" w:firstRow="0" w:lastRow="0" w:firstColumn="1" w:lastColumn="0" w:oddVBand="0" w:evenVBand="0" w:oddHBand="0" w:evenHBand="0" w:firstRowFirstColumn="0" w:firstRowLastColumn="0" w:lastRowFirstColumn="0" w:lastRowLastColumn="0"/>
            <w:tcW w:w="0" w:type="auto"/>
            <w:vMerge/>
            <w:hideMark/>
          </w:tcPr>
          <w:p w:rsidR="00960E18" w:rsidRDefault="00960E18" w:rsidP="00F23F0C"/>
        </w:tc>
        <w:tc>
          <w:tcPr>
            <w:tcW w:w="1994" w:type="dxa"/>
          </w:tcPr>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p>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r w:rsidRPr="001778A0">
              <w:rPr>
                <w:lang w:val="en-GB"/>
              </w:rPr>
              <w:t>ANGLÈS 1  MATI</w:t>
            </w:r>
          </w:p>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p>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r w:rsidRPr="001778A0">
              <w:rPr>
                <w:lang w:val="en-GB"/>
              </w:rPr>
              <w:t>ANGLÈS 2 MATI</w:t>
            </w:r>
          </w:p>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p>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r w:rsidRPr="001778A0">
              <w:rPr>
                <w:lang w:val="en-GB"/>
              </w:rPr>
              <w:t>ANGLÈS 3 MATI</w:t>
            </w:r>
          </w:p>
        </w:tc>
        <w:tc>
          <w:tcPr>
            <w:tcW w:w="1994" w:type="dxa"/>
          </w:tcPr>
          <w:p w:rsidR="00960E18" w:rsidRPr="001778A0"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rPr>
                <w:lang w:val="en-GB"/>
              </w:rPr>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rsidRPr="001778A0">
              <w:rPr>
                <w:lang w:val="en-GB"/>
              </w:rPr>
              <w:t xml:space="preserve">  </w:t>
            </w:r>
            <w:r>
              <w:t xml:space="preserve">10,30    </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10,00</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11,35  </w:t>
            </w:r>
          </w:p>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12,00</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11,25</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w:t>
            </w: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 xml:space="preserve">    13,30</w:t>
            </w:r>
          </w:p>
        </w:tc>
        <w:tc>
          <w:tcPr>
            <w:tcW w:w="1994" w:type="dxa"/>
          </w:tcPr>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p>
          <w:p w:rsidR="00960E18" w:rsidRDefault="00960E18" w:rsidP="00F23F0C">
            <w:pPr>
              <w:tabs>
                <w:tab w:val="left" w:pos="2265"/>
                <w:tab w:val="center" w:pos="4252"/>
              </w:tabs>
              <w:cnfStyle w:val="000000000000" w:firstRow="0" w:lastRow="0" w:firstColumn="0" w:lastColumn="0" w:oddVBand="0" w:evenVBand="0" w:oddHBand="0" w:evenHBand="0" w:firstRowFirstColumn="0" w:firstRowLastColumn="0" w:lastRowFirstColumn="0" w:lastRowLastColumn="0"/>
            </w:pPr>
            <w:r>
              <w:t>ESCALES  PATI ATENEU</w:t>
            </w:r>
          </w:p>
        </w:tc>
      </w:tr>
      <w:tr w:rsidR="00960E18" w:rsidTr="00F23F0C">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1993" w:type="dxa"/>
          </w:tcPr>
          <w:p w:rsidR="00960E18" w:rsidRDefault="00960E18" w:rsidP="00F23F0C">
            <w:pPr>
              <w:tabs>
                <w:tab w:val="left" w:pos="2265"/>
                <w:tab w:val="center" w:pos="4252"/>
              </w:tabs>
            </w:pPr>
            <w:r w:rsidRPr="00C03DF1">
              <w:t>PORTA ENTRADA CARRER MONTSERRAT</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ANGLÈS 1  TARDA</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ANGLÈS 2 TARDA</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ANGLÈS 3 TARDA</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15,00  </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16,35</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18,05</w:t>
            </w: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16,25</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17,55</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 xml:space="preserve">       20,00</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tc>
        <w:tc>
          <w:tcPr>
            <w:tcW w:w="1994" w:type="dxa"/>
          </w:tcPr>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r>
              <w:t>ESCALES  PATI ATENEU</w:t>
            </w:r>
          </w:p>
          <w:p w:rsidR="00960E18" w:rsidRDefault="00960E18" w:rsidP="00F23F0C">
            <w:pPr>
              <w:tabs>
                <w:tab w:val="left" w:pos="2265"/>
                <w:tab w:val="center" w:pos="4252"/>
              </w:tabs>
              <w:cnfStyle w:val="000000100000" w:firstRow="0" w:lastRow="0" w:firstColumn="0" w:lastColumn="0" w:oddVBand="0" w:evenVBand="0" w:oddHBand="1" w:evenHBand="0" w:firstRowFirstColumn="0" w:firstRowLastColumn="0" w:lastRowFirstColumn="0" w:lastRowLastColumn="0"/>
            </w:pPr>
          </w:p>
        </w:tc>
      </w:tr>
    </w:tbl>
    <w:p w:rsidR="00871C64" w:rsidRDefault="00871C64" w:rsidP="00871C64">
      <w:pPr>
        <w:pStyle w:val="Senseespaiat"/>
        <w:jc w:val="both"/>
        <w:rPr>
          <w:b/>
          <w:bCs/>
          <w:sz w:val="24"/>
          <w:szCs w:val="24"/>
          <w:lang w:val="ca-ES"/>
        </w:rPr>
      </w:pPr>
      <w:r>
        <w:rPr>
          <w:b/>
          <w:bCs/>
          <w:noProof/>
          <w:sz w:val="24"/>
          <w:szCs w:val="24"/>
          <w:lang w:val="ca-ES" w:eastAsia="ca-ES"/>
        </w:rPr>
        <w:lastRenderedPageBreak/>
        <w:drawing>
          <wp:anchor distT="0" distB="0" distL="114300" distR="114300" simplePos="0" relativeHeight="251658240" behindDoc="0" locked="0" layoutInCell="1" allowOverlap="1" wp14:anchorId="3E04F605" wp14:editId="5F5EF0D6">
            <wp:simplePos x="0" y="0"/>
            <wp:positionH relativeFrom="column">
              <wp:posOffset>-127635</wp:posOffset>
            </wp:positionH>
            <wp:positionV relativeFrom="paragraph">
              <wp:posOffset>211455</wp:posOffset>
            </wp:positionV>
            <wp:extent cx="5400040" cy="3836035"/>
            <wp:effectExtent l="0" t="0" r="0" b="0"/>
            <wp:wrapSquare wrapText="bothSides"/>
            <wp:docPr id="1" name="Imagen 1" descr="C:\Users\alumne\Desktop\IMG-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e\Desktop\IMG-23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836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lang w:val="ca-ES"/>
        </w:rPr>
        <w:t>Planta Baixa</w:t>
      </w:r>
    </w:p>
    <w:p w:rsidR="0089752F" w:rsidRDefault="0089752F" w:rsidP="0089752F">
      <w:pPr>
        <w:pStyle w:val="Senseespaiat"/>
        <w:jc w:val="both"/>
        <w:rPr>
          <w:b/>
          <w:bCs/>
          <w:sz w:val="24"/>
          <w:szCs w:val="24"/>
          <w:lang w:val="ca-ES"/>
        </w:rPr>
      </w:pPr>
    </w:p>
    <w:p w:rsidR="00A308DD" w:rsidRDefault="00A308DD" w:rsidP="00871C64">
      <w:pPr>
        <w:pStyle w:val="Senseespaiat"/>
        <w:jc w:val="both"/>
        <w:rPr>
          <w:bCs/>
          <w:sz w:val="24"/>
          <w:szCs w:val="24"/>
          <w:lang w:val="ca-ES"/>
        </w:rPr>
      </w:pPr>
      <w:r>
        <w:rPr>
          <w:bCs/>
          <w:sz w:val="24"/>
          <w:szCs w:val="24"/>
          <w:lang w:val="ca-ES"/>
        </w:rPr>
        <w:t>Quan a les entrades i sortides des de l’ Ajuntament han senyalitzat amb us indicadors al terra el sentit del recorregut dels alumnes pel Centre .entren per la porta del Carrer Montserrat ,pugen a la primera planta , a les aules i per sortir surten per l’ altre costat del pis ,baixen les escales i surten al pati Ateneu i d’ allí al carrer Montserrat.</w:t>
      </w:r>
    </w:p>
    <w:p w:rsidR="00A308DD" w:rsidRPr="00A308DD" w:rsidRDefault="00A308DD" w:rsidP="0089752F">
      <w:pPr>
        <w:pStyle w:val="Senseespaiat"/>
        <w:ind w:left="840"/>
        <w:jc w:val="both"/>
        <w:rPr>
          <w:bCs/>
          <w:sz w:val="24"/>
          <w:szCs w:val="24"/>
          <w:lang w:val="ca-ES"/>
        </w:rPr>
      </w:pPr>
      <w:r>
        <w:rPr>
          <w:bCs/>
          <w:sz w:val="24"/>
          <w:szCs w:val="24"/>
          <w:lang w:val="ca-ES"/>
        </w:rPr>
        <w:t>El problema serà d’ harmonitzar les sortides</w:t>
      </w:r>
      <w:r w:rsidR="00871C64">
        <w:rPr>
          <w:bCs/>
          <w:sz w:val="24"/>
          <w:szCs w:val="24"/>
          <w:lang w:val="ca-ES"/>
        </w:rPr>
        <w:t xml:space="preserve"> i entrades d’ alumnes amb el Consorci de Català ja que compartim planta .</w:t>
      </w:r>
    </w:p>
    <w:p w:rsidR="00A308DD" w:rsidRDefault="00A308DD" w:rsidP="0089752F">
      <w:pPr>
        <w:pStyle w:val="Senseespaiat"/>
        <w:ind w:left="840"/>
        <w:jc w:val="both"/>
        <w:rPr>
          <w:b/>
          <w:bCs/>
          <w:sz w:val="24"/>
          <w:szCs w:val="24"/>
          <w:lang w:val="ca-ES"/>
        </w:rPr>
      </w:pPr>
    </w:p>
    <w:p w:rsidR="00A308DD" w:rsidRDefault="00A308DD" w:rsidP="00871C64">
      <w:pPr>
        <w:pStyle w:val="Senseespaiat"/>
        <w:jc w:val="both"/>
        <w:rPr>
          <w:b/>
          <w:bCs/>
          <w:sz w:val="24"/>
          <w:szCs w:val="24"/>
          <w:lang w:val="ca-ES"/>
        </w:rPr>
      </w:pPr>
    </w:p>
    <w:p w:rsidR="00A308DD" w:rsidRDefault="00A308DD" w:rsidP="0089752F">
      <w:pPr>
        <w:pStyle w:val="Senseespaiat"/>
        <w:ind w:left="840"/>
        <w:jc w:val="both"/>
        <w:rPr>
          <w:b/>
          <w:bCs/>
          <w:sz w:val="24"/>
          <w:szCs w:val="24"/>
          <w:lang w:val="ca-ES"/>
        </w:rPr>
      </w:pPr>
    </w:p>
    <w:p w:rsidR="0089752F" w:rsidRDefault="0089752F" w:rsidP="0089752F">
      <w:pPr>
        <w:pStyle w:val="Senseespaiat"/>
        <w:jc w:val="both"/>
        <w:rPr>
          <w:b/>
          <w:bCs/>
          <w:sz w:val="24"/>
          <w:szCs w:val="24"/>
          <w:lang w:val="ca-ES"/>
        </w:rPr>
      </w:pPr>
      <w:r>
        <w:rPr>
          <w:b/>
          <w:bCs/>
          <w:sz w:val="24"/>
          <w:szCs w:val="24"/>
          <w:lang w:val="ca-ES"/>
        </w:rPr>
        <w:t>Planta primera</w:t>
      </w:r>
    </w:p>
    <w:p w:rsidR="0089752F" w:rsidRDefault="0089752F" w:rsidP="0089752F">
      <w:pPr>
        <w:pStyle w:val="Senseespaiat"/>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71C64">
      <w:pPr>
        <w:pStyle w:val="Senseespaiat"/>
        <w:jc w:val="both"/>
        <w:rPr>
          <w:b/>
          <w:bCs/>
          <w:sz w:val="24"/>
          <w:szCs w:val="24"/>
          <w:lang w:val="ca-ES"/>
        </w:rPr>
      </w:pPr>
    </w:p>
    <w:p w:rsidR="0089752F" w:rsidRDefault="0089752F" w:rsidP="0089752F">
      <w:pPr>
        <w:pStyle w:val="Senseespaiat"/>
        <w:ind w:left="840"/>
        <w:jc w:val="both"/>
        <w:rPr>
          <w:b/>
          <w:bCs/>
          <w:sz w:val="24"/>
          <w:szCs w:val="24"/>
          <w:lang w:val="ca-ES"/>
        </w:rPr>
      </w:pPr>
      <w:r>
        <w:rPr>
          <w:b/>
          <w:bCs/>
          <w:noProof/>
          <w:sz w:val="24"/>
          <w:szCs w:val="24"/>
          <w:lang w:val="ca-ES" w:eastAsia="ca-ES"/>
        </w:rPr>
        <w:lastRenderedPageBreak/>
        <w:drawing>
          <wp:anchor distT="0" distB="0" distL="114300" distR="114300" simplePos="0" relativeHeight="251659264" behindDoc="0" locked="0" layoutInCell="1" allowOverlap="1" wp14:anchorId="31B63862" wp14:editId="369DD873">
            <wp:simplePos x="0" y="0"/>
            <wp:positionH relativeFrom="column">
              <wp:posOffset>196215</wp:posOffset>
            </wp:positionH>
            <wp:positionV relativeFrom="paragraph">
              <wp:posOffset>303530</wp:posOffset>
            </wp:positionV>
            <wp:extent cx="5400040" cy="3070860"/>
            <wp:effectExtent l="0" t="0" r="0" b="0"/>
            <wp:wrapSquare wrapText="bothSides"/>
            <wp:docPr id="2" name="Imagen 2" descr="C:\Users\alumne\Desktop\IMG-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mne\Desktop\IMG-23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A308DD" w:rsidRDefault="00A308DD" w:rsidP="00871C64">
      <w:pPr>
        <w:pStyle w:val="Senseespaiat"/>
        <w:jc w:val="both"/>
        <w:rPr>
          <w:b/>
          <w:bCs/>
          <w:sz w:val="24"/>
          <w:szCs w:val="24"/>
          <w:lang w:val="ca-ES"/>
        </w:rPr>
      </w:pPr>
    </w:p>
    <w:p w:rsidR="0089752F" w:rsidRDefault="0089752F" w:rsidP="0089752F">
      <w:pPr>
        <w:pStyle w:val="Senseespaiat"/>
        <w:ind w:left="840"/>
        <w:jc w:val="both"/>
        <w:rPr>
          <w:b/>
          <w:bCs/>
          <w:sz w:val="24"/>
          <w:szCs w:val="24"/>
          <w:lang w:val="ca-ES"/>
        </w:rPr>
      </w:pPr>
    </w:p>
    <w:p w:rsidR="0089752F" w:rsidRDefault="0089752F" w:rsidP="0089752F">
      <w:pPr>
        <w:pStyle w:val="Senseespaiat"/>
        <w:ind w:left="840"/>
        <w:jc w:val="both"/>
        <w:rPr>
          <w:b/>
          <w:bCs/>
          <w:sz w:val="24"/>
          <w:szCs w:val="24"/>
          <w:lang w:val="ca-ES"/>
        </w:rPr>
      </w:pPr>
    </w:p>
    <w:p w:rsidR="00F23F0C" w:rsidRDefault="00F23F0C" w:rsidP="00F23F0C">
      <w:pPr>
        <w:pStyle w:val="Senseespaiat"/>
        <w:numPr>
          <w:ilvl w:val="1"/>
          <w:numId w:val="2"/>
        </w:numPr>
        <w:jc w:val="both"/>
        <w:rPr>
          <w:b/>
          <w:bCs/>
          <w:sz w:val="24"/>
          <w:szCs w:val="24"/>
          <w:lang w:val="ca-ES"/>
        </w:rPr>
      </w:pPr>
      <w:r w:rsidRPr="00F23F0C">
        <w:rPr>
          <w:b/>
          <w:bCs/>
          <w:sz w:val="24"/>
          <w:szCs w:val="24"/>
          <w:lang w:val="ca-ES"/>
        </w:rPr>
        <w:t>Organització en cas d’un hipotètic nou escenari de confinament parcial o total</w:t>
      </w: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tbl>
      <w:tblPr>
        <w:tblStyle w:val="Ombrejatmitj2mfasi5"/>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410"/>
        <w:gridCol w:w="2410"/>
        <w:gridCol w:w="2713"/>
      </w:tblGrid>
      <w:tr w:rsidR="00F23F0C" w:rsidTr="0038564B">
        <w:trPr>
          <w:cnfStyle w:val="100000000000" w:firstRow="1" w:lastRow="0" w:firstColumn="0" w:lastColumn="0" w:oddVBand="0" w:evenVBand="0" w:oddHBand="0" w:evenHBand="0" w:firstRowFirstColumn="0" w:firstRowLastColumn="0" w:lastRowFirstColumn="0" w:lastRowLastColumn="0"/>
          <w:trHeight w:val="2060"/>
        </w:trPr>
        <w:tc>
          <w:tcPr>
            <w:cnfStyle w:val="001000000100" w:firstRow="0" w:lastRow="0" w:firstColumn="1" w:lastColumn="0" w:oddVBand="0" w:evenVBand="0" w:oddHBand="0" w:evenHBand="0" w:firstRowFirstColumn="1" w:firstRowLastColumn="0" w:lastRowFirstColumn="0" w:lastRowLastColumn="0"/>
            <w:tcW w:w="1896" w:type="dxa"/>
            <w:tcBorders>
              <w:top w:val="none" w:sz="0" w:space="0" w:color="auto"/>
              <w:left w:val="none" w:sz="0" w:space="0" w:color="auto"/>
              <w:bottom w:val="none" w:sz="0" w:space="0" w:color="auto"/>
              <w:right w:val="none" w:sz="0" w:space="0" w:color="auto"/>
            </w:tcBorders>
          </w:tcPr>
          <w:p w:rsidR="00F23F0C" w:rsidRPr="0038564B" w:rsidRDefault="00F23F0C" w:rsidP="00F23F0C">
            <w:pPr>
              <w:pStyle w:val="Senseespaiat"/>
              <w:spacing w:line="276" w:lineRule="auto"/>
              <w:jc w:val="both"/>
              <w:rPr>
                <w:sz w:val="24"/>
                <w:lang w:val="ca-ES"/>
              </w:rPr>
            </w:pPr>
            <w:r w:rsidRPr="0038564B">
              <w:rPr>
                <w:color w:val="FFFF00"/>
                <w:sz w:val="36"/>
                <w:lang w:val="ca-ES"/>
              </w:rPr>
              <w:t>NIVELL</w:t>
            </w:r>
          </w:p>
        </w:tc>
        <w:tc>
          <w:tcPr>
            <w:tcW w:w="2410" w:type="dxa"/>
            <w:tcBorders>
              <w:top w:val="none" w:sz="0" w:space="0" w:color="auto"/>
              <w:left w:val="none" w:sz="0" w:space="0" w:color="auto"/>
              <w:bottom w:val="none" w:sz="0" w:space="0" w:color="auto"/>
              <w:right w:val="none" w:sz="0" w:space="0" w:color="auto"/>
            </w:tcBorders>
          </w:tcPr>
          <w:tbl>
            <w:tblPr>
              <w:tblW w:w="2141" w:type="dxa"/>
              <w:tblInd w:w="15" w:type="dxa"/>
              <w:tblBorders>
                <w:top w:val="nil"/>
                <w:left w:val="nil"/>
                <w:bottom w:val="nil"/>
                <w:right w:val="nil"/>
              </w:tblBorders>
              <w:tblLook w:val="0000" w:firstRow="0" w:lastRow="0" w:firstColumn="0" w:lastColumn="0" w:noHBand="0" w:noVBand="0"/>
            </w:tblPr>
            <w:tblGrid>
              <w:gridCol w:w="2141"/>
            </w:tblGrid>
            <w:tr w:rsidR="00F23F0C" w:rsidRPr="00F23F0C" w:rsidTr="0038564B">
              <w:trPr>
                <w:trHeight w:val="604"/>
              </w:trPr>
              <w:tc>
                <w:tcPr>
                  <w:tcW w:w="0" w:type="auto"/>
                </w:tcPr>
                <w:p w:rsidR="00F23F0C" w:rsidRPr="00F23F0C" w:rsidRDefault="00F23F0C" w:rsidP="00F23F0C">
                  <w:pPr>
                    <w:pStyle w:val="Senseespaiat"/>
                    <w:spacing w:line="276" w:lineRule="auto"/>
                    <w:jc w:val="both"/>
                    <w:rPr>
                      <w:rFonts w:eastAsiaTheme="minorHAnsi"/>
                      <w:b/>
                      <w:color w:val="000000"/>
                      <w:sz w:val="24"/>
                      <w:lang w:eastAsia="en-US"/>
                    </w:rPr>
                  </w:pPr>
                  <w:r w:rsidRPr="00F23F0C">
                    <w:rPr>
                      <w:rFonts w:eastAsiaTheme="minorHAnsi"/>
                      <w:b/>
                      <w:color w:val="000000"/>
                      <w:sz w:val="24"/>
                      <w:lang w:eastAsia="en-US"/>
                    </w:rPr>
                    <w:t xml:space="preserve">MÈTODE DE TREBALL I RECURSOS DIDÀCTICS PREVISTOS </w:t>
                  </w:r>
                </w:p>
              </w:tc>
            </w:tr>
          </w:tbl>
          <w:p w:rsidR="00F23F0C" w:rsidRPr="00F23F0C" w:rsidRDefault="00F23F0C" w:rsidP="00F23F0C">
            <w:pPr>
              <w:pStyle w:val="Senseespaiat"/>
              <w:spacing w:line="276" w:lineRule="auto"/>
              <w:jc w:val="both"/>
              <w:cnfStyle w:val="100000000000" w:firstRow="1" w:lastRow="0" w:firstColumn="0" w:lastColumn="0" w:oddVBand="0" w:evenVBand="0" w:oddHBand="0" w:evenHBand="0" w:firstRowFirstColumn="0" w:firstRowLastColumn="0" w:lastRowFirstColumn="0" w:lastRowLastColumn="0"/>
              <w:rPr>
                <w:b w:val="0"/>
                <w:sz w:val="24"/>
              </w:rPr>
            </w:pPr>
          </w:p>
        </w:tc>
        <w:tc>
          <w:tcPr>
            <w:tcW w:w="2410" w:type="dxa"/>
            <w:tcBorders>
              <w:top w:val="none" w:sz="0" w:space="0" w:color="auto"/>
              <w:left w:val="none" w:sz="0" w:space="0" w:color="auto"/>
              <w:bottom w:val="none" w:sz="0" w:space="0" w:color="auto"/>
              <w:right w:val="none" w:sz="0" w:space="0" w:color="auto"/>
            </w:tcBorders>
          </w:tcPr>
          <w:p w:rsidR="00F23F0C" w:rsidRPr="0038564B" w:rsidRDefault="00F23F0C" w:rsidP="00F23F0C">
            <w:pPr>
              <w:pStyle w:val="Senseespaiat"/>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38564B">
              <w:rPr>
                <w:color w:val="auto"/>
                <w:sz w:val="24"/>
              </w:rPr>
              <w:t xml:space="preserve">MITJÀ I PERIODICITAT DE CONTACTE AMB EL GRUP. </w:t>
            </w:r>
          </w:p>
          <w:p w:rsidR="00F23F0C" w:rsidRPr="0038564B" w:rsidRDefault="00F23F0C" w:rsidP="00F23F0C">
            <w:pPr>
              <w:pStyle w:val="Senseespaiat"/>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rPr>
            </w:pPr>
          </w:p>
        </w:tc>
        <w:tc>
          <w:tcPr>
            <w:tcW w:w="2713" w:type="dxa"/>
            <w:tcBorders>
              <w:top w:val="none" w:sz="0" w:space="0" w:color="auto"/>
              <w:left w:val="none" w:sz="0" w:space="0" w:color="auto"/>
              <w:bottom w:val="none" w:sz="0" w:space="0" w:color="auto"/>
              <w:right w:val="none" w:sz="0" w:space="0" w:color="auto"/>
            </w:tcBorders>
          </w:tcPr>
          <w:p w:rsidR="00F23F0C" w:rsidRPr="0038564B" w:rsidRDefault="00F23F0C" w:rsidP="00F23F0C">
            <w:pPr>
              <w:pStyle w:val="Senseespaiat"/>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38564B">
              <w:rPr>
                <w:color w:val="auto"/>
                <w:sz w:val="24"/>
              </w:rPr>
              <w:t xml:space="preserve">MITJÀ I PERIODICITAT DE CONTACTE INDIVIDUAL AMB L’ALUMNE </w:t>
            </w:r>
          </w:p>
          <w:p w:rsidR="00F23F0C" w:rsidRPr="0038564B" w:rsidRDefault="00F23F0C" w:rsidP="00F23F0C">
            <w:pPr>
              <w:pStyle w:val="Senseespaiat"/>
              <w:spacing w:line="276" w:lineRule="auto"/>
              <w:jc w:val="both"/>
              <w:cnfStyle w:val="100000000000" w:firstRow="1" w:lastRow="0" w:firstColumn="0" w:lastColumn="0" w:oddVBand="0" w:evenVBand="0" w:oddHBand="0" w:evenHBand="0" w:firstRowFirstColumn="0" w:firstRowLastColumn="0" w:lastRowFirstColumn="0" w:lastRowLastColumn="0"/>
              <w:rPr>
                <w:color w:val="auto"/>
                <w:sz w:val="24"/>
              </w:rPr>
            </w:pPr>
          </w:p>
        </w:tc>
      </w:tr>
      <w:tr w:rsidR="00F23F0C" w:rsidTr="003856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96" w:type="dxa"/>
            <w:tcBorders>
              <w:left w:val="none" w:sz="0" w:space="0" w:color="auto"/>
              <w:bottom w:val="none" w:sz="0" w:space="0" w:color="auto"/>
              <w:right w:val="none" w:sz="0" w:space="0" w:color="auto"/>
            </w:tcBorders>
          </w:tcPr>
          <w:p w:rsidR="00F23F0C" w:rsidRPr="0038564B" w:rsidRDefault="00F23F0C" w:rsidP="00F23F0C">
            <w:pPr>
              <w:pStyle w:val="Senseespaiat"/>
              <w:jc w:val="both"/>
              <w:rPr>
                <w:bCs w:val="0"/>
                <w:sz w:val="24"/>
                <w:szCs w:val="24"/>
                <w:lang w:val="ca-ES"/>
              </w:rPr>
            </w:pPr>
            <w:r w:rsidRPr="0038564B">
              <w:rPr>
                <w:bCs w:val="0"/>
                <w:sz w:val="24"/>
                <w:szCs w:val="24"/>
                <w:lang w:val="ca-ES"/>
              </w:rPr>
              <w:lastRenderedPageBreak/>
              <w:t>CAPETIC 1</w:t>
            </w:r>
          </w:p>
        </w:tc>
        <w:tc>
          <w:tcPr>
            <w:tcW w:w="2410" w:type="dxa"/>
          </w:tcPr>
          <w:tbl>
            <w:tblPr>
              <w:tblW w:w="2162" w:type="dxa"/>
              <w:tblInd w:w="5" w:type="dxa"/>
              <w:tblBorders>
                <w:top w:val="nil"/>
                <w:left w:val="nil"/>
                <w:bottom w:val="nil"/>
                <w:right w:val="nil"/>
              </w:tblBorders>
              <w:tblLook w:val="0000" w:firstRow="0" w:lastRow="0" w:firstColumn="0" w:lastColumn="0" w:noHBand="0" w:noVBand="0"/>
            </w:tblPr>
            <w:tblGrid>
              <w:gridCol w:w="2162"/>
            </w:tblGrid>
            <w:tr w:rsidR="00F23F0C" w:rsidRPr="00F23F0C" w:rsidTr="0038564B">
              <w:trPr>
                <w:trHeight w:val="551"/>
              </w:trPr>
              <w:tc>
                <w:tcPr>
                  <w:tcW w:w="0" w:type="auto"/>
                </w:tcPr>
                <w:p w:rsidR="00F23F0C" w:rsidRPr="00F23F0C" w:rsidRDefault="00F23F0C" w:rsidP="00F23F0C">
                  <w:pPr>
                    <w:pStyle w:val="Senseespaiat"/>
                    <w:jc w:val="both"/>
                    <w:rPr>
                      <w:sz w:val="24"/>
                      <w:szCs w:val="24"/>
                      <w:lang w:eastAsia="en-US"/>
                    </w:rPr>
                  </w:pPr>
                  <w:proofErr w:type="spellStart"/>
                  <w:r w:rsidRPr="00F23F0C">
                    <w:rPr>
                      <w:sz w:val="24"/>
                      <w:szCs w:val="24"/>
                      <w:lang w:eastAsia="en-US"/>
                    </w:rPr>
                    <w:t>Moodle</w:t>
                  </w:r>
                  <w:proofErr w:type="spellEnd"/>
                  <w:r w:rsidRPr="00F23F0C">
                    <w:rPr>
                      <w:sz w:val="24"/>
                      <w:szCs w:val="24"/>
                      <w:lang w:eastAsia="en-US"/>
                    </w:rPr>
                    <w:t xml:space="preserve"> </w:t>
                  </w:r>
                </w:p>
                <w:p w:rsidR="00F23F0C" w:rsidRPr="00F23F0C" w:rsidRDefault="00F23F0C" w:rsidP="00F23F0C">
                  <w:pPr>
                    <w:pStyle w:val="Senseespaiat"/>
                    <w:jc w:val="both"/>
                    <w:rPr>
                      <w:sz w:val="24"/>
                      <w:szCs w:val="24"/>
                      <w:lang w:eastAsia="en-US"/>
                    </w:rPr>
                  </w:pPr>
                </w:p>
                <w:p w:rsidR="00F23F0C" w:rsidRPr="00F23F0C" w:rsidRDefault="00F23F0C" w:rsidP="00F23F0C">
                  <w:pPr>
                    <w:pStyle w:val="Senseespaiat"/>
                    <w:jc w:val="both"/>
                    <w:rPr>
                      <w:lang w:eastAsia="en-US"/>
                    </w:rPr>
                  </w:pPr>
                  <w:proofErr w:type="spellStart"/>
                  <w:r w:rsidRPr="00F23F0C">
                    <w:rPr>
                      <w:sz w:val="24"/>
                      <w:szCs w:val="24"/>
                      <w:lang w:eastAsia="en-US"/>
                    </w:rPr>
                    <w:t>Organització</w:t>
                  </w:r>
                  <w:proofErr w:type="spellEnd"/>
                  <w:r w:rsidRPr="00F23F0C">
                    <w:rPr>
                      <w:sz w:val="24"/>
                      <w:szCs w:val="24"/>
                      <w:lang w:eastAsia="en-US"/>
                    </w:rPr>
                    <w:t xml:space="preserve"> </w:t>
                  </w:r>
                  <w:proofErr w:type="spellStart"/>
                  <w:r w:rsidRPr="00F23F0C">
                    <w:rPr>
                      <w:sz w:val="24"/>
                      <w:szCs w:val="24"/>
                      <w:lang w:eastAsia="en-US"/>
                    </w:rPr>
                    <w:t>setmanal</w:t>
                  </w:r>
                  <w:proofErr w:type="spellEnd"/>
                  <w:r w:rsidRPr="00F23F0C">
                    <w:rPr>
                      <w:sz w:val="24"/>
                      <w:szCs w:val="24"/>
                      <w:lang w:eastAsia="en-US"/>
                    </w:rPr>
                    <w:t xml:space="preserve"> de tasques</w:t>
                  </w:r>
                  <w:r w:rsidRPr="00F23F0C">
                    <w:rPr>
                      <w:lang w:eastAsia="en-US"/>
                    </w:rPr>
                    <w:t xml:space="preserve"> </w:t>
                  </w:r>
                </w:p>
              </w:tc>
            </w:tr>
          </w:tbl>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rPr>
            </w:pPr>
          </w:p>
        </w:tc>
        <w:tc>
          <w:tcPr>
            <w:tcW w:w="2410" w:type="dxa"/>
          </w:tcPr>
          <w:tbl>
            <w:tblPr>
              <w:tblW w:w="2185" w:type="dxa"/>
              <w:tblInd w:w="5" w:type="dxa"/>
              <w:tblBorders>
                <w:top w:val="nil"/>
                <w:left w:val="nil"/>
                <w:bottom w:val="nil"/>
                <w:right w:val="nil"/>
              </w:tblBorders>
              <w:tblLook w:val="0000" w:firstRow="0" w:lastRow="0" w:firstColumn="0" w:lastColumn="0" w:noHBand="0" w:noVBand="0"/>
            </w:tblPr>
            <w:tblGrid>
              <w:gridCol w:w="2185"/>
            </w:tblGrid>
            <w:tr w:rsidR="00F23F0C" w:rsidRPr="0038564B" w:rsidTr="0038564B">
              <w:trPr>
                <w:trHeight w:val="686"/>
              </w:trPr>
              <w:tc>
                <w:tcPr>
                  <w:tcW w:w="0" w:type="auto"/>
                </w:tcPr>
                <w:p w:rsidR="00F23F0C" w:rsidRPr="0038564B" w:rsidRDefault="00F23F0C" w:rsidP="0038564B">
                  <w:pPr>
                    <w:pStyle w:val="Senseespaiat"/>
                    <w:numPr>
                      <w:ilvl w:val="0"/>
                      <w:numId w:val="3"/>
                    </w:numPr>
                    <w:spacing w:line="276" w:lineRule="auto"/>
                    <w:rPr>
                      <w:lang w:val="ca-ES"/>
                    </w:rPr>
                  </w:pPr>
                  <w:r w:rsidRPr="0038564B">
                    <w:rPr>
                      <w:lang w:val="ca-ES"/>
                    </w:rPr>
                    <w:t xml:space="preserve">Correu electrònic </w:t>
                  </w:r>
                </w:p>
                <w:p w:rsidR="00F23F0C" w:rsidRPr="0038564B" w:rsidRDefault="00F23F0C" w:rsidP="0038564B">
                  <w:pPr>
                    <w:pStyle w:val="Senseespaiat"/>
                    <w:numPr>
                      <w:ilvl w:val="0"/>
                      <w:numId w:val="3"/>
                    </w:numPr>
                    <w:spacing w:line="276" w:lineRule="auto"/>
                    <w:rPr>
                      <w:lang w:val="ca-ES"/>
                    </w:rPr>
                  </w:pPr>
                  <w:proofErr w:type="spellStart"/>
                  <w:r w:rsidRPr="0038564B">
                    <w:rPr>
                      <w:lang w:val="ca-ES"/>
                    </w:rPr>
                    <w:t>Meet</w:t>
                  </w:r>
                  <w:proofErr w:type="spellEnd"/>
                  <w:r w:rsidRPr="0038564B">
                    <w:rPr>
                      <w:lang w:val="ca-ES"/>
                    </w:rPr>
                    <w:t xml:space="preserve"> </w:t>
                  </w:r>
                </w:p>
                <w:p w:rsidR="00F23F0C" w:rsidRPr="0038564B" w:rsidRDefault="00F23F0C" w:rsidP="0038564B">
                  <w:pPr>
                    <w:pStyle w:val="Senseespaiat"/>
                  </w:pPr>
                  <w:r w:rsidRPr="0038564B">
                    <w:t xml:space="preserve"> </w:t>
                  </w:r>
                </w:p>
              </w:tc>
            </w:tr>
          </w:tbl>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en-GB"/>
              </w:rPr>
            </w:pPr>
          </w:p>
        </w:tc>
        <w:tc>
          <w:tcPr>
            <w:tcW w:w="2713" w:type="dxa"/>
          </w:tcPr>
          <w:tbl>
            <w:tblPr>
              <w:tblW w:w="2205" w:type="dxa"/>
              <w:tblInd w:w="5" w:type="dxa"/>
              <w:tblBorders>
                <w:top w:val="nil"/>
                <w:left w:val="nil"/>
                <w:bottom w:val="nil"/>
                <w:right w:val="nil"/>
              </w:tblBorders>
              <w:tblLook w:val="0000" w:firstRow="0" w:lastRow="0" w:firstColumn="0" w:lastColumn="0" w:noHBand="0" w:noVBand="0"/>
            </w:tblPr>
            <w:tblGrid>
              <w:gridCol w:w="2205"/>
            </w:tblGrid>
            <w:tr w:rsidR="0038564B" w:rsidRPr="0038564B" w:rsidTr="0038564B">
              <w:trPr>
                <w:trHeight w:val="883"/>
              </w:trPr>
              <w:tc>
                <w:tcPr>
                  <w:tcW w:w="0" w:type="auto"/>
                </w:tcPr>
                <w:p w:rsidR="0038564B" w:rsidRPr="0038564B" w:rsidRDefault="0038564B" w:rsidP="0038564B">
                  <w:pPr>
                    <w:pStyle w:val="Senseespaiat"/>
                    <w:numPr>
                      <w:ilvl w:val="0"/>
                      <w:numId w:val="3"/>
                    </w:numPr>
                    <w:spacing w:line="276" w:lineRule="auto"/>
                    <w:jc w:val="both"/>
                    <w:rPr>
                      <w:sz w:val="24"/>
                      <w:lang w:val="ca-ES" w:eastAsia="en-US"/>
                    </w:rPr>
                  </w:pPr>
                  <w:r w:rsidRPr="0038564B">
                    <w:rPr>
                      <w:sz w:val="24"/>
                      <w:lang w:val="ca-ES" w:eastAsia="en-US"/>
                    </w:rPr>
                    <w:t xml:space="preserve">Telèfon </w:t>
                  </w:r>
                </w:p>
                <w:p w:rsidR="0038564B" w:rsidRPr="0038564B" w:rsidRDefault="0038564B" w:rsidP="0038564B">
                  <w:pPr>
                    <w:pStyle w:val="Senseespaiat"/>
                    <w:numPr>
                      <w:ilvl w:val="0"/>
                      <w:numId w:val="3"/>
                    </w:numPr>
                    <w:spacing w:line="276" w:lineRule="auto"/>
                    <w:jc w:val="both"/>
                    <w:rPr>
                      <w:sz w:val="24"/>
                      <w:lang w:val="ca-ES" w:eastAsia="en-US"/>
                    </w:rPr>
                  </w:pPr>
                  <w:proofErr w:type="spellStart"/>
                  <w:r w:rsidRPr="0038564B">
                    <w:rPr>
                      <w:sz w:val="24"/>
                      <w:lang w:val="ca-ES" w:eastAsia="en-US"/>
                    </w:rPr>
                    <w:t>Meet</w:t>
                  </w:r>
                  <w:proofErr w:type="spellEnd"/>
                  <w:r w:rsidRPr="0038564B">
                    <w:rPr>
                      <w:sz w:val="24"/>
                      <w:lang w:val="ca-ES" w:eastAsia="en-US"/>
                    </w:rPr>
                    <w:t xml:space="preserve"> </w:t>
                  </w:r>
                </w:p>
                <w:p w:rsidR="0038564B" w:rsidRPr="0038564B" w:rsidRDefault="0038564B" w:rsidP="0038564B">
                  <w:pPr>
                    <w:pStyle w:val="Senseespaiat"/>
                    <w:numPr>
                      <w:ilvl w:val="0"/>
                      <w:numId w:val="3"/>
                    </w:numPr>
                    <w:spacing w:line="276" w:lineRule="auto"/>
                    <w:jc w:val="both"/>
                    <w:rPr>
                      <w:sz w:val="24"/>
                      <w:lang w:val="ca-ES" w:eastAsia="en-US"/>
                    </w:rPr>
                  </w:pPr>
                  <w:r w:rsidRPr="0038564B">
                    <w:rPr>
                      <w:sz w:val="24"/>
                      <w:lang w:val="ca-ES" w:eastAsia="en-US"/>
                    </w:rPr>
                    <w:t>E-mail</w:t>
                  </w:r>
                </w:p>
                <w:p w:rsidR="0038564B" w:rsidRPr="0038564B" w:rsidRDefault="0038564B" w:rsidP="0038564B">
                  <w:pPr>
                    <w:pStyle w:val="Senseespaiat"/>
                    <w:numPr>
                      <w:ilvl w:val="0"/>
                      <w:numId w:val="3"/>
                    </w:numPr>
                    <w:spacing w:line="276" w:lineRule="auto"/>
                    <w:jc w:val="both"/>
                    <w:rPr>
                      <w:i/>
                      <w:sz w:val="24"/>
                      <w:lang w:val="ca-ES" w:eastAsia="en-US"/>
                    </w:rPr>
                  </w:pPr>
                  <w:r w:rsidRPr="0038564B">
                    <w:rPr>
                      <w:i/>
                      <w:sz w:val="24"/>
                      <w:lang w:val="ca-ES" w:eastAsia="en-US"/>
                    </w:rPr>
                    <w:t xml:space="preserve">Segons demanda </w:t>
                  </w:r>
                </w:p>
              </w:tc>
            </w:tr>
          </w:tbl>
          <w:p w:rsid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ca-ES"/>
              </w:rPr>
            </w:pPr>
          </w:p>
        </w:tc>
      </w:tr>
      <w:tr w:rsidR="00F23F0C" w:rsidTr="0038564B">
        <w:trPr>
          <w:trHeight w:val="292"/>
        </w:trPr>
        <w:tc>
          <w:tcPr>
            <w:cnfStyle w:val="001000000000" w:firstRow="0" w:lastRow="0" w:firstColumn="1" w:lastColumn="0" w:oddVBand="0" w:evenVBand="0" w:oddHBand="0" w:evenHBand="0" w:firstRowFirstColumn="0" w:firstRowLastColumn="0" w:lastRowFirstColumn="0" w:lastRowLastColumn="0"/>
            <w:tcW w:w="1896" w:type="dxa"/>
            <w:tcBorders>
              <w:left w:val="none" w:sz="0" w:space="0" w:color="auto"/>
              <w:bottom w:val="none" w:sz="0" w:space="0" w:color="auto"/>
              <w:right w:val="none" w:sz="0" w:space="0" w:color="auto"/>
            </w:tcBorders>
          </w:tcPr>
          <w:p w:rsidR="00F23F0C" w:rsidRPr="0038564B" w:rsidRDefault="00F23F0C" w:rsidP="00F23F0C">
            <w:pPr>
              <w:pStyle w:val="Senseespaiat"/>
              <w:jc w:val="both"/>
              <w:rPr>
                <w:bCs w:val="0"/>
                <w:sz w:val="24"/>
                <w:szCs w:val="24"/>
                <w:lang w:val="ca-ES"/>
              </w:rPr>
            </w:pPr>
            <w:r w:rsidRPr="0038564B">
              <w:rPr>
                <w:bCs w:val="0"/>
                <w:sz w:val="24"/>
                <w:szCs w:val="24"/>
                <w:lang w:val="ca-ES"/>
              </w:rPr>
              <w:t>CAPETIC 2</w:t>
            </w:r>
          </w:p>
        </w:tc>
        <w:tc>
          <w:tcPr>
            <w:tcW w:w="2410" w:type="dxa"/>
          </w:tcPr>
          <w:p w:rsidR="00F23F0C" w:rsidRP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sz w:val="24"/>
                <w:szCs w:val="24"/>
                <w:lang w:eastAsia="en-US"/>
              </w:rPr>
            </w:pPr>
            <w:proofErr w:type="spellStart"/>
            <w:r w:rsidRPr="00F23F0C">
              <w:rPr>
                <w:sz w:val="24"/>
                <w:szCs w:val="24"/>
                <w:lang w:eastAsia="en-US"/>
              </w:rPr>
              <w:t>Moodle</w:t>
            </w:r>
            <w:proofErr w:type="spellEnd"/>
            <w:r w:rsidRPr="00F23F0C">
              <w:rPr>
                <w:sz w:val="24"/>
                <w:szCs w:val="24"/>
                <w:lang w:eastAsia="en-US"/>
              </w:rPr>
              <w:t xml:space="preserve"> </w:t>
            </w:r>
          </w:p>
          <w:p w:rsidR="00F23F0C" w:rsidRP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sz w:val="24"/>
                <w:szCs w:val="24"/>
                <w:lang w:eastAsia="en-US"/>
              </w:rPr>
            </w:pPr>
          </w:p>
          <w:p w:rsid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b/>
                <w:bCs/>
                <w:sz w:val="24"/>
                <w:szCs w:val="24"/>
                <w:lang w:val="ca-ES"/>
              </w:rPr>
            </w:pPr>
            <w:proofErr w:type="spellStart"/>
            <w:r w:rsidRPr="00F23F0C">
              <w:rPr>
                <w:sz w:val="24"/>
                <w:szCs w:val="24"/>
                <w:lang w:eastAsia="en-US"/>
              </w:rPr>
              <w:t>Organització</w:t>
            </w:r>
            <w:proofErr w:type="spellEnd"/>
            <w:r w:rsidRPr="00F23F0C">
              <w:rPr>
                <w:sz w:val="24"/>
                <w:szCs w:val="24"/>
                <w:lang w:eastAsia="en-US"/>
              </w:rPr>
              <w:t xml:space="preserve"> </w:t>
            </w:r>
            <w:proofErr w:type="spellStart"/>
            <w:r w:rsidRPr="00F23F0C">
              <w:rPr>
                <w:sz w:val="24"/>
                <w:szCs w:val="24"/>
                <w:lang w:eastAsia="en-US"/>
              </w:rPr>
              <w:t>setmanal</w:t>
            </w:r>
            <w:proofErr w:type="spellEnd"/>
            <w:r w:rsidRPr="00F23F0C">
              <w:rPr>
                <w:sz w:val="24"/>
                <w:szCs w:val="24"/>
                <w:lang w:eastAsia="en-US"/>
              </w:rPr>
              <w:t xml:space="preserve"> de tasques</w:t>
            </w:r>
          </w:p>
        </w:tc>
        <w:tc>
          <w:tcPr>
            <w:tcW w:w="2410" w:type="dxa"/>
          </w:tcPr>
          <w:p w:rsidR="0038564B" w:rsidRPr="0038564B" w:rsidRDefault="0038564B" w:rsidP="0038564B">
            <w:pPr>
              <w:pStyle w:val="Senseespaiat"/>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lang w:val="ca-ES"/>
              </w:rPr>
            </w:pPr>
            <w:r w:rsidRPr="0038564B">
              <w:rPr>
                <w:lang w:val="ca-ES"/>
              </w:rPr>
              <w:t xml:space="preserve">Correu electrònic </w:t>
            </w:r>
          </w:p>
          <w:p w:rsidR="0038564B" w:rsidRPr="0038564B" w:rsidRDefault="0038564B" w:rsidP="0038564B">
            <w:pPr>
              <w:pStyle w:val="Senseespaiat"/>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lang w:val="ca-ES"/>
              </w:rPr>
            </w:pPr>
            <w:proofErr w:type="spellStart"/>
            <w:r w:rsidRPr="0038564B">
              <w:rPr>
                <w:lang w:val="ca-ES"/>
              </w:rPr>
              <w:t>Meet</w:t>
            </w:r>
            <w:proofErr w:type="spellEnd"/>
            <w:r w:rsidRPr="0038564B">
              <w:rPr>
                <w:lang w:val="ca-ES"/>
              </w:rPr>
              <w:t xml:space="preserve"> </w:t>
            </w:r>
          </w:p>
          <w:p w:rsid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b/>
                <w:bCs/>
                <w:sz w:val="24"/>
                <w:szCs w:val="24"/>
                <w:lang w:val="ca-ES"/>
              </w:rPr>
            </w:pPr>
          </w:p>
        </w:tc>
        <w:tc>
          <w:tcPr>
            <w:tcW w:w="2713" w:type="dxa"/>
          </w:tcPr>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r w:rsidRPr="0038564B">
              <w:rPr>
                <w:sz w:val="24"/>
                <w:lang w:val="ca-ES" w:eastAsia="en-US"/>
              </w:rPr>
              <w:t xml:space="preserve">Telèfon </w:t>
            </w:r>
          </w:p>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proofErr w:type="spellStart"/>
            <w:r w:rsidRPr="0038564B">
              <w:rPr>
                <w:sz w:val="24"/>
                <w:lang w:val="ca-ES" w:eastAsia="en-US"/>
              </w:rPr>
              <w:t>Meet</w:t>
            </w:r>
            <w:proofErr w:type="spellEnd"/>
            <w:r w:rsidRPr="0038564B">
              <w:rPr>
                <w:sz w:val="24"/>
                <w:lang w:val="ca-ES" w:eastAsia="en-US"/>
              </w:rPr>
              <w:t xml:space="preserve"> </w:t>
            </w:r>
          </w:p>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r w:rsidRPr="0038564B">
              <w:rPr>
                <w:sz w:val="24"/>
                <w:lang w:val="ca-ES" w:eastAsia="en-US"/>
              </w:rPr>
              <w:t>E-mail</w:t>
            </w:r>
          </w:p>
          <w:p w:rsidR="00F23F0C" w:rsidRPr="0038564B" w:rsidRDefault="0038564B" w:rsidP="0038564B">
            <w:pPr>
              <w:pStyle w:val="Senseespaiat"/>
              <w:numPr>
                <w:ilvl w:val="0"/>
                <w:numId w:val="3"/>
              </w:numPr>
              <w:jc w:val="both"/>
              <w:cnfStyle w:val="000000000000" w:firstRow="0" w:lastRow="0" w:firstColumn="0" w:lastColumn="0" w:oddVBand="0" w:evenVBand="0" w:oddHBand="0" w:evenHBand="0" w:firstRowFirstColumn="0" w:firstRowLastColumn="0" w:lastRowFirstColumn="0" w:lastRowLastColumn="0"/>
              <w:rPr>
                <w:b/>
                <w:bCs/>
                <w:i/>
                <w:sz w:val="24"/>
                <w:szCs w:val="24"/>
                <w:lang w:val="ca-ES"/>
              </w:rPr>
            </w:pPr>
            <w:r w:rsidRPr="0038564B">
              <w:rPr>
                <w:i/>
                <w:sz w:val="24"/>
                <w:lang w:val="ca-ES" w:eastAsia="en-US"/>
              </w:rPr>
              <w:t>Segons demanda</w:t>
            </w:r>
          </w:p>
        </w:tc>
      </w:tr>
      <w:tr w:rsidR="00F23F0C" w:rsidTr="003856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896" w:type="dxa"/>
            <w:tcBorders>
              <w:left w:val="none" w:sz="0" w:space="0" w:color="auto"/>
              <w:bottom w:val="none" w:sz="0" w:space="0" w:color="auto"/>
              <w:right w:val="none" w:sz="0" w:space="0" w:color="auto"/>
            </w:tcBorders>
          </w:tcPr>
          <w:p w:rsidR="00F23F0C" w:rsidRPr="0038564B" w:rsidRDefault="00F23F0C" w:rsidP="00F23F0C">
            <w:pPr>
              <w:pStyle w:val="Senseespaiat"/>
              <w:jc w:val="both"/>
              <w:rPr>
                <w:bCs w:val="0"/>
                <w:sz w:val="24"/>
                <w:szCs w:val="24"/>
                <w:lang w:val="ca-ES"/>
              </w:rPr>
            </w:pPr>
            <w:r w:rsidRPr="0038564B">
              <w:rPr>
                <w:bCs w:val="0"/>
                <w:sz w:val="24"/>
                <w:szCs w:val="24"/>
                <w:lang w:val="ca-ES"/>
              </w:rPr>
              <w:t>GES</w:t>
            </w:r>
          </w:p>
        </w:tc>
        <w:tc>
          <w:tcPr>
            <w:tcW w:w="2410" w:type="dxa"/>
          </w:tcPr>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sz w:val="24"/>
                <w:szCs w:val="24"/>
                <w:lang w:eastAsia="en-US"/>
              </w:rPr>
            </w:pPr>
            <w:proofErr w:type="spellStart"/>
            <w:r w:rsidRPr="00F23F0C">
              <w:rPr>
                <w:sz w:val="24"/>
                <w:szCs w:val="24"/>
                <w:lang w:eastAsia="en-US"/>
              </w:rPr>
              <w:t>Moodle</w:t>
            </w:r>
            <w:proofErr w:type="spellEnd"/>
            <w:r w:rsidRPr="00F23F0C">
              <w:rPr>
                <w:sz w:val="24"/>
                <w:szCs w:val="24"/>
                <w:lang w:eastAsia="en-US"/>
              </w:rPr>
              <w:t xml:space="preserve"> </w:t>
            </w:r>
          </w:p>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sz w:val="24"/>
                <w:szCs w:val="24"/>
                <w:lang w:eastAsia="en-US"/>
              </w:rPr>
            </w:pPr>
          </w:p>
          <w:p w:rsid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ca-ES"/>
              </w:rPr>
            </w:pPr>
            <w:proofErr w:type="spellStart"/>
            <w:r w:rsidRPr="00F23F0C">
              <w:rPr>
                <w:sz w:val="24"/>
                <w:szCs w:val="24"/>
                <w:lang w:eastAsia="en-US"/>
              </w:rPr>
              <w:t>Organització</w:t>
            </w:r>
            <w:proofErr w:type="spellEnd"/>
            <w:r w:rsidRPr="00F23F0C">
              <w:rPr>
                <w:sz w:val="24"/>
                <w:szCs w:val="24"/>
                <w:lang w:eastAsia="en-US"/>
              </w:rPr>
              <w:t xml:space="preserve"> </w:t>
            </w:r>
            <w:proofErr w:type="spellStart"/>
            <w:r w:rsidRPr="00F23F0C">
              <w:rPr>
                <w:sz w:val="24"/>
                <w:szCs w:val="24"/>
                <w:lang w:eastAsia="en-US"/>
              </w:rPr>
              <w:t>setmanal</w:t>
            </w:r>
            <w:proofErr w:type="spellEnd"/>
            <w:r w:rsidRPr="00F23F0C">
              <w:rPr>
                <w:sz w:val="24"/>
                <w:szCs w:val="24"/>
                <w:lang w:eastAsia="en-US"/>
              </w:rPr>
              <w:t xml:space="preserve"> de tasques</w:t>
            </w:r>
          </w:p>
        </w:tc>
        <w:tc>
          <w:tcPr>
            <w:tcW w:w="2410" w:type="dxa"/>
          </w:tcPr>
          <w:p w:rsidR="0038564B" w:rsidRPr="0038564B" w:rsidRDefault="0038564B" w:rsidP="0038564B">
            <w:pPr>
              <w:pStyle w:val="Senseespaiat"/>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lang w:val="ca-ES"/>
              </w:rPr>
            </w:pPr>
            <w:r w:rsidRPr="0038564B">
              <w:rPr>
                <w:lang w:val="ca-ES"/>
              </w:rPr>
              <w:t xml:space="preserve">Correu electrònic </w:t>
            </w:r>
          </w:p>
          <w:p w:rsidR="0038564B" w:rsidRPr="0038564B" w:rsidRDefault="0038564B" w:rsidP="0038564B">
            <w:pPr>
              <w:pStyle w:val="Senseespaiat"/>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lang w:val="ca-ES"/>
              </w:rPr>
            </w:pPr>
            <w:proofErr w:type="spellStart"/>
            <w:r w:rsidRPr="0038564B">
              <w:rPr>
                <w:lang w:val="ca-ES"/>
              </w:rPr>
              <w:t>Meet</w:t>
            </w:r>
            <w:proofErr w:type="spellEnd"/>
            <w:r w:rsidRPr="0038564B">
              <w:rPr>
                <w:lang w:val="ca-ES"/>
              </w:rPr>
              <w:t xml:space="preserve"> </w:t>
            </w:r>
          </w:p>
          <w:p w:rsid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ca-ES"/>
              </w:rPr>
            </w:pPr>
          </w:p>
        </w:tc>
        <w:tc>
          <w:tcPr>
            <w:tcW w:w="2713" w:type="dxa"/>
          </w:tcPr>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r w:rsidRPr="0038564B">
              <w:rPr>
                <w:sz w:val="24"/>
                <w:lang w:val="ca-ES" w:eastAsia="en-US"/>
              </w:rPr>
              <w:t xml:space="preserve">Telèfon </w:t>
            </w:r>
          </w:p>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proofErr w:type="spellStart"/>
            <w:r w:rsidRPr="0038564B">
              <w:rPr>
                <w:sz w:val="24"/>
                <w:lang w:val="ca-ES" w:eastAsia="en-US"/>
              </w:rPr>
              <w:t>Meet</w:t>
            </w:r>
            <w:proofErr w:type="spellEnd"/>
            <w:r w:rsidRPr="0038564B">
              <w:rPr>
                <w:sz w:val="24"/>
                <w:lang w:val="ca-ES" w:eastAsia="en-US"/>
              </w:rPr>
              <w:t xml:space="preserve"> </w:t>
            </w:r>
          </w:p>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r w:rsidRPr="0038564B">
              <w:rPr>
                <w:sz w:val="24"/>
                <w:lang w:val="ca-ES" w:eastAsia="en-US"/>
              </w:rPr>
              <w:t>E-mail</w:t>
            </w:r>
          </w:p>
          <w:p w:rsidR="00F23F0C" w:rsidRPr="0038564B" w:rsidRDefault="0038564B" w:rsidP="0038564B">
            <w:pPr>
              <w:pStyle w:val="Senseespaiat"/>
              <w:numPr>
                <w:ilvl w:val="0"/>
                <w:numId w:val="3"/>
              </w:numPr>
              <w:jc w:val="both"/>
              <w:cnfStyle w:val="000000100000" w:firstRow="0" w:lastRow="0" w:firstColumn="0" w:lastColumn="0" w:oddVBand="0" w:evenVBand="0" w:oddHBand="1" w:evenHBand="0" w:firstRowFirstColumn="0" w:firstRowLastColumn="0" w:lastRowFirstColumn="0" w:lastRowLastColumn="0"/>
              <w:rPr>
                <w:b/>
                <w:bCs/>
                <w:i/>
                <w:sz w:val="24"/>
                <w:szCs w:val="24"/>
                <w:lang w:val="ca-ES"/>
              </w:rPr>
            </w:pPr>
            <w:r w:rsidRPr="0038564B">
              <w:rPr>
                <w:i/>
                <w:sz w:val="24"/>
                <w:lang w:val="ca-ES" w:eastAsia="en-US"/>
              </w:rPr>
              <w:t>Segons demanda</w:t>
            </w:r>
          </w:p>
        </w:tc>
      </w:tr>
      <w:tr w:rsidR="00F23F0C" w:rsidTr="0038564B">
        <w:trPr>
          <w:trHeight w:val="292"/>
        </w:trPr>
        <w:tc>
          <w:tcPr>
            <w:cnfStyle w:val="001000000000" w:firstRow="0" w:lastRow="0" w:firstColumn="1" w:lastColumn="0" w:oddVBand="0" w:evenVBand="0" w:oddHBand="0" w:evenHBand="0" w:firstRowFirstColumn="0" w:firstRowLastColumn="0" w:lastRowFirstColumn="0" w:lastRowLastColumn="0"/>
            <w:tcW w:w="1896" w:type="dxa"/>
            <w:tcBorders>
              <w:left w:val="none" w:sz="0" w:space="0" w:color="auto"/>
              <w:bottom w:val="none" w:sz="0" w:space="0" w:color="auto"/>
              <w:right w:val="none" w:sz="0" w:space="0" w:color="auto"/>
            </w:tcBorders>
          </w:tcPr>
          <w:p w:rsidR="00F23F0C" w:rsidRPr="0038564B" w:rsidRDefault="00F23F0C" w:rsidP="00F23F0C">
            <w:pPr>
              <w:pStyle w:val="Senseespaiat"/>
              <w:jc w:val="both"/>
              <w:rPr>
                <w:bCs w:val="0"/>
                <w:sz w:val="24"/>
                <w:szCs w:val="24"/>
                <w:lang w:val="ca-ES"/>
              </w:rPr>
            </w:pPr>
            <w:r w:rsidRPr="0038564B">
              <w:rPr>
                <w:bCs w:val="0"/>
                <w:sz w:val="24"/>
                <w:szCs w:val="24"/>
                <w:lang w:val="ca-ES"/>
              </w:rPr>
              <w:t>AMPLI (MATÍ)</w:t>
            </w:r>
          </w:p>
          <w:p w:rsidR="00F23F0C" w:rsidRPr="0038564B" w:rsidRDefault="00F23F0C" w:rsidP="00F23F0C">
            <w:pPr>
              <w:pStyle w:val="Senseespaiat"/>
              <w:jc w:val="both"/>
              <w:rPr>
                <w:bCs w:val="0"/>
                <w:sz w:val="24"/>
                <w:szCs w:val="24"/>
                <w:lang w:val="ca-ES"/>
              </w:rPr>
            </w:pPr>
            <w:r w:rsidRPr="0038564B">
              <w:rPr>
                <w:bCs w:val="0"/>
                <w:sz w:val="24"/>
                <w:szCs w:val="24"/>
                <w:lang w:val="ca-ES"/>
              </w:rPr>
              <w:t>1,2,3</w:t>
            </w:r>
          </w:p>
        </w:tc>
        <w:tc>
          <w:tcPr>
            <w:tcW w:w="2410" w:type="dxa"/>
          </w:tcPr>
          <w:p w:rsidR="00F23F0C" w:rsidRP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sz w:val="24"/>
                <w:szCs w:val="24"/>
                <w:lang w:eastAsia="en-US"/>
              </w:rPr>
            </w:pPr>
            <w:proofErr w:type="spellStart"/>
            <w:r w:rsidRPr="00F23F0C">
              <w:rPr>
                <w:sz w:val="24"/>
                <w:szCs w:val="24"/>
                <w:lang w:eastAsia="en-US"/>
              </w:rPr>
              <w:t>Moodle</w:t>
            </w:r>
            <w:proofErr w:type="spellEnd"/>
            <w:r w:rsidRPr="00F23F0C">
              <w:rPr>
                <w:sz w:val="24"/>
                <w:szCs w:val="24"/>
                <w:lang w:eastAsia="en-US"/>
              </w:rPr>
              <w:t xml:space="preserve"> </w:t>
            </w:r>
          </w:p>
          <w:p w:rsidR="00F23F0C" w:rsidRP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sz w:val="24"/>
                <w:szCs w:val="24"/>
                <w:lang w:eastAsia="en-US"/>
              </w:rPr>
            </w:pPr>
          </w:p>
          <w:p w:rsid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b/>
                <w:bCs/>
                <w:sz w:val="24"/>
                <w:szCs w:val="24"/>
                <w:lang w:val="ca-ES"/>
              </w:rPr>
            </w:pPr>
            <w:proofErr w:type="spellStart"/>
            <w:r w:rsidRPr="00F23F0C">
              <w:rPr>
                <w:sz w:val="24"/>
                <w:szCs w:val="24"/>
                <w:lang w:eastAsia="en-US"/>
              </w:rPr>
              <w:t>Organització</w:t>
            </w:r>
            <w:proofErr w:type="spellEnd"/>
            <w:r w:rsidRPr="00F23F0C">
              <w:rPr>
                <w:sz w:val="24"/>
                <w:szCs w:val="24"/>
                <w:lang w:eastAsia="en-US"/>
              </w:rPr>
              <w:t xml:space="preserve"> </w:t>
            </w:r>
            <w:proofErr w:type="spellStart"/>
            <w:r w:rsidRPr="00F23F0C">
              <w:rPr>
                <w:sz w:val="24"/>
                <w:szCs w:val="24"/>
                <w:lang w:eastAsia="en-US"/>
              </w:rPr>
              <w:t>setmanal</w:t>
            </w:r>
            <w:proofErr w:type="spellEnd"/>
            <w:r w:rsidRPr="00F23F0C">
              <w:rPr>
                <w:sz w:val="24"/>
                <w:szCs w:val="24"/>
                <w:lang w:eastAsia="en-US"/>
              </w:rPr>
              <w:t xml:space="preserve"> de tasques</w:t>
            </w:r>
          </w:p>
        </w:tc>
        <w:tc>
          <w:tcPr>
            <w:tcW w:w="2410" w:type="dxa"/>
          </w:tcPr>
          <w:p w:rsidR="0038564B" w:rsidRPr="0038564B" w:rsidRDefault="0038564B" w:rsidP="0038564B">
            <w:pPr>
              <w:pStyle w:val="Senseespaiat"/>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lang w:val="ca-ES"/>
              </w:rPr>
            </w:pPr>
            <w:r w:rsidRPr="0038564B">
              <w:rPr>
                <w:lang w:val="ca-ES"/>
              </w:rPr>
              <w:t xml:space="preserve">Correu electrònic </w:t>
            </w:r>
          </w:p>
          <w:p w:rsidR="0038564B" w:rsidRPr="0038564B" w:rsidRDefault="0038564B" w:rsidP="0038564B">
            <w:pPr>
              <w:pStyle w:val="Senseespaiat"/>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lang w:val="ca-ES"/>
              </w:rPr>
            </w:pPr>
            <w:proofErr w:type="spellStart"/>
            <w:r w:rsidRPr="0038564B">
              <w:rPr>
                <w:lang w:val="ca-ES"/>
              </w:rPr>
              <w:t>Meet</w:t>
            </w:r>
            <w:proofErr w:type="spellEnd"/>
            <w:r w:rsidRPr="0038564B">
              <w:rPr>
                <w:lang w:val="ca-ES"/>
              </w:rPr>
              <w:t xml:space="preserve"> </w:t>
            </w:r>
          </w:p>
          <w:p w:rsidR="00F23F0C" w:rsidRDefault="00F23F0C" w:rsidP="00F23F0C">
            <w:pPr>
              <w:pStyle w:val="Senseespaiat"/>
              <w:jc w:val="both"/>
              <w:cnfStyle w:val="000000000000" w:firstRow="0" w:lastRow="0" w:firstColumn="0" w:lastColumn="0" w:oddVBand="0" w:evenVBand="0" w:oddHBand="0" w:evenHBand="0" w:firstRowFirstColumn="0" w:firstRowLastColumn="0" w:lastRowFirstColumn="0" w:lastRowLastColumn="0"/>
              <w:rPr>
                <w:b/>
                <w:bCs/>
                <w:sz w:val="24"/>
                <w:szCs w:val="24"/>
                <w:lang w:val="ca-ES"/>
              </w:rPr>
            </w:pPr>
          </w:p>
        </w:tc>
        <w:tc>
          <w:tcPr>
            <w:tcW w:w="2713" w:type="dxa"/>
          </w:tcPr>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r w:rsidRPr="0038564B">
              <w:rPr>
                <w:sz w:val="24"/>
                <w:lang w:val="ca-ES" w:eastAsia="en-US"/>
              </w:rPr>
              <w:t xml:space="preserve">Telèfon </w:t>
            </w:r>
          </w:p>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proofErr w:type="spellStart"/>
            <w:r w:rsidRPr="0038564B">
              <w:rPr>
                <w:sz w:val="24"/>
                <w:lang w:val="ca-ES" w:eastAsia="en-US"/>
              </w:rPr>
              <w:t>Meet</w:t>
            </w:r>
            <w:proofErr w:type="spellEnd"/>
            <w:r w:rsidRPr="0038564B">
              <w:rPr>
                <w:sz w:val="24"/>
                <w:lang w:val="ca-ES" w:eastAsia="en-US"/>
              </w:rPr>
              <w:t xml:space="preserve"> </w:t>
            </w:r>
          </w:p>
          <w:p w:rsidR="0038564B" w:rsidRPr="0038564B" w:rsidRDefault="0038564B" w:rsidP="0038564B">
            <w:pPr>
              <w:pStyle w:val="Senseespaiat"/>
              <w:numPr>
                <w:ilvl w:val="0"/>
                <w:numId w:val="3"/>
              </w:numPr>
              <w:spacing w:line="276" w:lineRule="auto"/>
              <w:jc w:val="both"/>
              <w:cnfStyle w:val="000000000000" w:firstRow="0" w:lastRow="0" w:firstColumn="0" w:lastColumn="0" w:oddVBand="0" w:evenVBand="0" w:oddHBand="0" w:evenHBand="0" w:firstRowFirstColumn="0" w:firstRowLastColumn="0" w:lastRowFirstColumn="0" w:lastRowLastColumn="0"/>
              <w:rPr>
                <w:sz w:val="24"/>
                <w:lang w:val="ca-ES" w:eastAsia="en-US"/>
              </w:rPr>
            </w:pPr>
            <w:r w:rsidRPr="0038564B">
              <w:rPr>
                <w:sz w:val="24"/>
                <w:lang w:val="ca-ES" w:eastAsia="en-US"/>
              </w:rPr>
              <w:t>E-mail</w:t>
            </w:r>
          </w:p>
          <w:p w:rsidR="00F23F0C" w:rsidRPr="0038564B" w:rsidRDefault="0038564B" w:rsidP="0038564B">
            <w:pPr>
              <w:pStyle w:val="Senseespaiat"/>
              <w:numPr>
                <w:ilvl w:val="0"/>
                <w:numId w:val="3"/>
              </w:numPr>
              <w:jc w:val="both"/>
              <w:cnfStyle w:val="000000000000" w:firstRow="0" w:lastRow="0" w:firstColumn="0" w:lastColumn="0" w:oddVBand="0" w:evenVBand="0" w:oddHBand="0" w:evenHBand="0" w:firstRowFirstColumn="0" w:firstRowLastColumn="0" w:lastRowFirstColumn="0" w:lastRowLastColumn="0"/>
              <w:rPr>
                <w:b/>
                <w:bCs/>
                <w:i/>
                <w:sz w:val="24"/>
                <w:szCs w:val="24"/>
                <w:lang w:val="ca-ES"/>
              </w:rPr>
            </w:pPr>
            <w:r w:rsidRPr="0038564B">
              <w:rPr>
                <w:i/>
                <w:sz w:val="24"/>
                <w:lang w:val="ca-ES" w:eastAsia="en-US"/>
              </w:rPr>
              <w:t>Segons demanda</w:t>
            </w:r>
          </w:p>
        </w:tc>
      </w:tr>
      <w:tr w:rsidR="00F23F0C" w:rsidTr="0038564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96" w:type="dxa"/>
            <w:tcBorders>
              <w:left w:val="none" w:sz="0" w:space="0" w:color="auto"/>
              <w:bottom w:val="none" w:sz="0" w:space="0" w:color="auto"/>
              <w:right w:val="none" w:sz="0" w:space="0" w:color="auto"/>
            </w:tcBorders>
          </w:tcPr>
          <w:p w:rsidR="00F23F0C" w:rsidRPr="0038564B" w:rsidRDefault="00F23F0C" w:rsidP="00F23F0C">
            <w:pPr>
              <w:pStyle w:val="Senseespaiat"/>
              <w:jc w:val="both"/>
              <w:rPr>
                <w:bCs w:val="0"/>
                <w:sz w:val="24"/>
                <w:szCs w:val="24"/>
                <w:lang w:val="ca-ES"/>
              </w:rPr>
            </w:pPr>
            <w:r w:rsidRPr="0038564B">
              <w:rPr>
                <w:bCs w:val="0"/>
                <w:sz w:val="24"/>
                <w:szCs w:val="24"/>
                <w:lang w:val="ca-ES"/>
              </w:rPr>
              <w:t>AMPLI (TARDA)</w:t>
            </w:r>
          </w:p>
          <w:p w:rsidR="00F23F0C" w:rsidRPr="0038564B" w:rsidRDefault="00F23F0C" w:rsidP="00F23F0C">
            <w:pPr>
              <w:pStyle w:val="Senseespaiat"/>
              <w:jc w:val="both"/>
              <w:rPr>
                <w:bCs w:val="0"/>
                <w:sz w:val="24"/>
                <w:szCs w:val="24"/>
                <w:lang w:val="ca-ES"/>
              </w:rPr>
            </w:pPr>
            <w:r w:rsidRPr="0038564B">
              <w:rPr>
                <w:bCs w:val="0"/>
                <w:sz w:val="24"/>
                <w:szCs w:val="24"/>
                <w:lang w:val="ca-ES"/>
              </w:rPr>
              <w:t>1,2,3</w:t>
            </w:r>
          </w:p>
        </w:tc>
        <w:tc>
          <w:tcPr>
            <w:tcW w:w="2410" w:type="dxa"/>
          </w:tcPr>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sz w:val="24"/>
                <w:szCs w:val="24"/>
                <w:lang w:eastAsia="en-US"/>
              </w:rPr>
            </w:pPr>
            <w:proofErr w:type="spellStart"/>
            <w:r w:rsidRPr="00F23F0C">
              <w:rPr>
                <w:sz w:val="24"/>
                <w:szCs w:val="24"/>
                <w:lang w:eastAsia="en-US"/>
              </w:rPr>
              <w:t>Moodle</w:t>
            </w:r>
            <w:proofErr w:type="spellEnd"/>
            <w:r w:rsidRPr="00F23F0C">
              <w:rPr>
                <w:sz w:val="24"/>
                <w:szCs w:val="24"/>
                <w:lang w:eastAsia="en-US"/>
              </w:rPr>
              <w:t xml:space="preserve"> </w:t>
            </w:r>
          </w:p>
          <w:p w:rsidR="00F23F0C" w:rsidRP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sz w:val="24"/>
                <w:szCs w:val="24"/>
                <w:lang w:eastAsia="en-US"/>
              </w:rPr>
            </w:pPr>
          </w:p>
          <w:p w:rsid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ca-ES"/>
              </w:rPr>
            </w:pPr>
            <w:proofErr w:type="spellStart"/>
            <w:r w:rsidRPr="00F23F0C">
              <w:rPr>
                <w:sz w:val="24"/>
                <w:szCs w:val="24"/>
                <w:lang w:eastAsia="en-US"/>
              </w:rPr>
              <w:t>Organització</w:t>
            </w:r>
            <w:proofErr w:type="spellEnd"/>
            <w:r w:rsidRPr="00F23F0C">
              <w:rPr>
                <w:sz w:val="24"/>
                <w:szCs w:val="24"/>
                <w:lang w:eastAsia="en-US"/>
              </w:rPr>
              <w:t xml:space="preserve"> </w:t>
            </w:r>
            <w:proofErr w:type="spellStart"/>
            <w:r w:rsidRPr="00F23F0C">
              <w:rPr>
                <w:sz w:val="24"/>
                <w:szCs w:val="24"/>
                <w:lang w:eastAsia="en-US"/>
              </w:rPr>
              <w:t>setmanal</w:t>
            </w:r>
            <w:proofErr w:type="spellEnd"/>
            <w:r w:rsidRPr="00F23F0C">
              <w:rPr>
                <w:sz w:val="24"/>
                <w:szCs w:val="24"/>
                <w:lang w:eastAsia="en-US"/>
              </w:rPr>
              <w:t xml:space="preserve"> de tasques</w:t>
            </w:r>
          </w:p>
        </w:tc>
        <w:tc>
          <w:tcPr>
            <w:tcW w:w="2410" w:type="dxa"/>
          </w:tcPr>
          <w:p w:rsidR="0038564B" w:rsidRPr="0038564B" w:rsidRDefault="0038564B" w:rsidP="0038564B">
            <w:pPr>
              <w:pStyle w:val="Senseespaiat"/>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lang w:val="ca-ES"/>
              </w:rPr>
            </w:pPr>
            <w:r w:rsidRPr="0038564B">
              <w:rPr>
                <w:lang w:val="ca-ES"/>
              </w:rPr>
              <w:t xml:space="preserve">Correu electrònic </w:t>
            </w:r>
          </w:p>
          <w:p w:rsidR="0038564B" w:rsidRPr="0038564B" w:rsidRDefault="0038564B" w:rsidP="0038564B">
            <w:pPr>
              <w:pStyle w:val="Senseespaiat"/>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lang w:val="ca-ES"/>
              </w:rPr>
            </w:pPr>
            <w:proofErr w:type="spellStart"/>
            <w:r w:rsidRPr="0038564B">
              <w:rPr>
                <w:lang w:val="ca-ES"/>
              </w:rPr>
              <w:t>Meet</w:t>
            </w:r>
            <w:proofErr w:type="spellEnd"/>
            <w:r w:rsidRPr="0038564B">
              <w:rPr>
                <w:lang w:val="ca-ES"/>
              </w:rPr>
              <w:t xml:space="preserve"> </w:t>
            </w:r>
          </w:p>
          <w:p w:rsidR="00F23F0C" w:rsidRDefault="00F23F0C" w:rsidP="00F23F0C">
            <w:pPr>
              <w:pStyle w:val="Senseespaiat"/>
              <w:jc w:val="both"/>
              <w:cnfStyle w:val="000000100000" w:firstRow="0" w:lastRow="0" w:firstColumn="0" w:lastColumn="0" w:oddVBand="0" w:evenVBand="0" w:oddHBand="1" w:evenHBand="0" w:firstRowFirstColumn="0" w:firstRowLastColumn="0" w:lastRowFirstColumn="0" w:lastRowLastColumn="0"/>
              <w:rPr>
                <w:b/>
                <w:bCs/>
                <w:sz w:val="24"/>
                <w:szCs w:val="24"/>
                <w:lang w:val="ca-ES"/>
              </w:rPr>
            </w:pPr>
          </w:p>
        </w:tc>
        <w:tc>
          <w:tcPr>
            <w:tcW w:w="2713" w:type="dxa"/>
          </w:tcPr>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r w:rsidRPr="0038564B">
              <w:rPr>
                <w:sz w:val="24"/>
                <w:lang w:val="ca-ES" w:eastAsia="en-US"/>
              </w:rPr>
              <w:t xml:space="preserve">Telèfon </w:t>
            </w:r>
          </w:p>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proofErr w:type="spellStart"/>
            <w:r w:rsidRPr="0038564B">
              <w:rPr>
                <w:sz w:val="24"/>
                <w:lang w:val="ca-ES" w:eastAsia="en-US"/>
              </w:rPr>
              <w:t>Meet</w:t>
            </w:r>
            <w:proofErr w:type="spellEnd"/>
            <w:r w:rsidRPr="0038564B">
              <w:rPr>
                <w:sz w:val="24"/>
                <w:lang w:val="ca-ES" w:eastAsia="en-US"/>
              </w:rPr>
              <w:t xml:space="preserve"> </w:t>
            </w:r>
          </w:p>
          <w:p w:rsidR="0038564B" w:rsidRPr="0038564B" w:rsidRDefault="0038564B" w:rsidP="0038564B">
            <w:pPr>
              <w:pStyle w:val="Senseespaia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sz w:val="24"/>
                <w:lang w:val="ca-ES" w:eastAsia="en-US"/>
              </w:rPr>
            </w:pPr>
            <w:r w:rsidRPr="0038564B">
              <w:rPr>
                <w:sz w:val="24"/>
                <w:lang w:val="ca-ES" w:eastAsia="en-US"/>
              </w:rPr>
              <w:t>E-mail</w:t>
            </w:r>
          </w:p>
          <w:p w:rsidR="00F23F0C" w:rsidRPr="0038564B" w:rsidRDefault="0038564B" w:rsidP="0038564B">
            <w:pPr>
              <w:pStyle w:val="Senseespaiat"/>
              <w:numPr>
                <w:ilvl w:val="0"/>
                <w:numId w:val="3"/>
              </w:numPr>
              <w:jc w:val="both"/>
              <w:cnfStyle w:val="000000100000" w:firstRow="0" w:lastRow="0" w:firstColumn="0" w:lastColumn="0" w:oddVBand="0" w:evenVBand="0" w:oddHBand="1" w:evenHBand="0" w:firstRowFirstColumn="0" w:firstRowLastColumn="0" w:lastRowFirstColumn="0" w:lastRowLastColumn="0"/>
              <w:rPr>
                <w:b/>
                <w:bCs/>
                <w:i/>
                <w:sz w:val="24"/>
                <w:szCs w:val="24"/>
                <w:lang w:val="ca-ES"/>
              </w:rPr>
            </w:pPr>
            <w:r w:rsidRPr="0038564B">
              <w:rPr>
                <w:i/>
                <w:sz w:val="24"/>
                <w:lang w:val="ca-ES" w:eastAsia="en-US"/>
              </w:rPr>
              <w:t>Segons demanda</w:t>
            </w:r>
          </w:p>
        </w:tc>
      </w:tr>
    </w:tbl>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Default="00F23F0C" w:rsidP="00F23F0C">
      <w:pPr>
        <w:pStyle w:val="Senseespaiat"/>
        <w:ind w:left="480"/>
        <w:jc w:val="both"/>
        <w:rPr>
          <w:b/>
          <w:bCs/>
          <w:sz w:val="24"/>
          <w:szCs w:val="24"/>
          <w:lang w:val="ca-ES"/>
        </w:rPr>
      </w:pPr>
    </w:p>
    <w:p w:rsidR="00F23F0C" w:rsidRPr="00F23F0C" w:rsidRDefault="00F23F0C" w:rsidP="00F23F0C">
      <w:pPr>
        <w:pStyle w:val="Senseespaiat"/>
        <w:ind w:left="480"/>
        <w:jc w:val="both"/>
        <w:rPr>
          <w:b/>
          <w:sz w:val="24"/>
          <w:szCs w:val="24"/>
          <w:lang w:val="ca-ES"/>
        </w:rPr>
      </w:pPr>
    </w:p>
    <w:p w:rsidR="00F23F0C" w:rsidRDefault="00F23F0C" w:rsidP="00F23F0C">
      <w:pPr>
        <w:pStyle w:val="Senseespaiat"/>
        <w:ind w:left="480"/>
        <w:rPr>
          <w:b/>
          <w:sz w:val="28"/>
          <w:lang w:val="ca-ES"/>
        </w:rPr>
      </w:pPr>
    </w:p>
    <w:p w:rsidR="00F23F0C" w:rsidRDefault="00F23F0C" w:rsidP="00F23F0C">
      <w:pPr>
        <w:pStyle w:val="Senseespaiat"/>
        <w:ind w:left="480"/>
        <w:rPr>
          <w:b/>
          <w:sz w:val="28"/>
          <w:lang w:val="ca-ES"/>
        </w:rPr>
      </w:pPr>
    </w:p>
    <w:p w:rsidR="00F23F0C" w:rsidRPr="00F23F0C" w:rsidRDefault="0089752F" w:rsidP="0089752F">
      <w:pPr>
        <w:pStyle w:val="Senseespaiat"/>
        <w:rPr>
          <w:b/>
          <w:sz w:val="28"/>
          <w:lang w:val="ca-ES"/>
        </w:rPr>
      </w:pPr>
      <w:r w:rsidRPr="0089752F">
        <w:rPr>
          <w:b/>
          <w:sz w:val="24"/>
          <w:lang w:val="ca-ES"/>
        </w:rPr>
        <w:t>5.4.</w:t>
      </w:r>
      <w:r w:rsidR="00F23F0C" w:rsidRPr="0089752F">
        <w:rPr>
          <w:b/>
          <w:sz w:val="24"/>
          <w:lang w:val="ca-ES"/>
        </w:rPr>
        <w:t xml:space="preserve">PARTICIPACIÓ DE LA COMUNITAT EDUCATIVA </w:t>
      </w:r>
    </w:p>
    <w:p w:rsidR="00F23F0C" w:rsidRPr="00F23F0C" w:rsidRDefault="00F23F0C" w:rsidP="00F23F0C">
      <w:pPr>
        <w:pStyle w:val="Pargrafdellista"/>
        <w:widowControl w:val="0"/>
        <w:pBdr>
          <w:top w:val="nil"/>
          <w:left w:val="nil"/>
          <w:bottom w:val="nil"/>
          <w:right w:val="nil"/>
          <w:between w:val="nil"/>
        </w:pBdr>
        <w:ind w:left="480"/>
        <w:jc w:val="both"/>
        <w:rPr>
          <w:b/>
          <w:color w:val="000000"/>
          <w:sz w:val="28"/>
          <w:szCs w:val="28"/>
          <w:lang w:val="ca-ES"/>
        </w:rPr>
      </w:pPr>
    </w:p>
    <w:p w:rsidR="00F23F0C" w:rsidRPr="00F23F0C" w:rsidRDefault="00F23F0C" w:rsidP="00F23F0C">
      <w:pPr>
        <w:pStyle w:val="Senseespaiat"/>
        <w:spacing w:line="276" w:lineRule="auto"/>
        <w:jc w:val="both"/>
        <w:rPr>
          <w:sz w:val="24"/>
          <w:szCs w:val="24"/>
          <w:lang w:val="ca-ES"/>
        </w:rPr>
      </w:pPr>
      <w:r w:rsidRPr="00F23F0C">
        <w:rPr>
          <w:sz w:val="24"/>
          <w:szCs w:val="24"/>
          <w:lang w:val="ca-ES"/>
        </w:rPr>
        <w:t xml:space="preserve">Reunions dels òrgans unipersonals i col·lectius de coordinació i govern </w:t>
      </w:r>
    </w:p>
    <w:p w:rsidR="00F23F0C" w:rsidRDefault="00F23F0C" w:rsidP="00F23F0C">
      <w:pPr>
        <w:pStyle w:val="Senseespaiat"/>
        <w:spacing w:line="276" w:lineRule="auto"/>
        <w:jc w:val="both"/>
        <w:rPr>
          <w:color w:val="FFFFFF"/>
          <w:sz w:val="24"/>
          <w:szCs w:val="24"/>
          <w:vertAlign w:val="subscript"/>
          <w:lang w:val="ca-ES"/>
        </w:rPr>
      </w:pPr>
      <w:r w:rsidRPr="00F23F0C">
        <w:rPr>
          <w:sz w:val="24"/>
          <w:szCs w:val="24"/>
          <w:lang w:val="ca-ES"/>
        </w:rPr>
        <w:t xml:space="preserve">En els espais de reunió i treball per al personal s’establiran les mesures necessàries per garantir el distanciament físic de seguretat de 1,5 metres, i és obligatori l’ús de mascareta si això no pot garantir-se. </w:t>
      </w:r>
      <w:r w:rsidRPr="00F23F0C">
        <w:rPr>
          <w:color w:val="FFFFFF"/>
          <w:sz w:val="24"/>
          <w:szCs w:val="24"/>
          <w:vertAlign w:val="subscript"/>
          <w:lang w:val="ca-ES"/>
        </w:rPr>
        <w:t>ÒRGAN</w:t>
      </w:r>
    </w:p>
    <w:p w:rsidR="00B86739" w:rsidRDefault="00B86739" w:rsidP="00F23F0C">
      <w:pPr>
        <w:pStyle w:val="Senseespaiat"/>
        <w:spacing w:line="276" w:lineRule="auto"/>
        <w:jc w:val="both"/>
        <w:rPr>
          <w:color w:val="FFFFFF"/>
          <w:sz w:val="24"/>
          <w:szCs w:val="24"/>
          <w:vertAlign w:val="subscript"/>
          <w:lang w:val="ca-ES"/>
        </w:rPr>
      </w:pPr>
    </w:p>
    <w:p w:rsidR="00B86739" w:rsidRDefault="00B86739" w:rsidP="00B86739">
      <w:pPr>
        <w:pStyle w:val="Senseespaiat"/>
        <w:numPr>
          <w:ilvl w:val="0"/>
          <w:numId w:val="2"/>
        </w:numPr>
        <w:jc w:val="both"/>
        <w:rPr>
          <w:b/>
          <w:sz w:val="28"/>
          <w:szCs w:val="28"/>
        </w:rPr>
      </w:pPr>
      <w:r w:rsidRPr="00B86739">
        <w:rPr>
          <w:b/>
          <w:sz w:val="28"/>
          <w:szCs w:val="28"/>
        </w:rPr>
        <w:t xml:space="preserve">PLA DE VENTILACIÓ, NETEJA I DESINFECCIÓ DEL CENTRE </w:t>
      </w:r>
    </w:p>
    <w:p w:rsidR="00B86739" w:rsidRPr="00B86739" w:rsidRDefault="00B86739" w:rsidP="00B86739">
      <w:pPr>
        <w:pStyle w:val="Senseespaiat"/>
        <w:ind w:left="480"/>
        <w:jc w:val="both"/>
        <w:rPr>
          <w:b/>
          <w:sz w:val="28"/>
          <w:szCs w:val="28"/>
        </w:rPr>
      </w:pPr>
    </w:p>
    <w:p w:rsidR="00B86739" w:rsidRPr="00B86739" w:rsidRDefault="00B86739" w:rsidP="00B86739">
      <w:pPr>
        <w:pStyle w:val="Senseespaiat"/>
        <w:spacing w:line="276" w:lineRule="auto"/>
        <w:jc w:val="both"/>
        <w:rPr>
          <w:b/>
          <w:sz w:val="24"/>
          <w:szCs w:val="24"/>
          <w:lang w:val="ca-ES"/>
        </w:rPr>
      </w:pPr>
      <w:r w:rsidRPr="00B86739">
        <w:rPr>
          <w:b/>
          <w:sz w:val="24"/>
          <w:szCs w:val="24"/>
          <w:lang w:val="ca-ES"/>
        </w:rPr>
        <w:t xml:space="preserve">La ventilació </w:t>
      </w:r>
    </w:p>
    <w:p w:rsidR="00B86739" w:rsidRPr="00B86739" w:rsidRDefault="00B86739" w:rsidP="00B86739">
      <w:pPr>
        <w:pStyle w:val="Senseespaiat"/>
        <w:spacing w:line="276" w:lineRule="auto"/>
        <w:jc w:val="both"/>
        <w:rPr>
          <w:sz w:val="24"/>
          <w:szCs w:val="24"/>
          <w:lang w:val="ca-ES"/>
        </w:rPr>
      </w:pPr>
    </w:p>
    <w:p w:rsidR="00B86739" w:rsidRPr="00B86739" w:rsidRDefault="00B86739" w:rsidP="00B86739">
      <w:pPr>
        <w:pStyle w:val="Senseespaiat"/>
        <w:spacing w:line="276" w:lineRule="auto"/>
        <w:jc w:val="both"/>
        <w:rPr>
          <w:sz w:val="24"/>
          <w:szCs w:val="24"/>
          <w:lang w:val="ca-ES"/>
        </w:rPr>
      </w:pPr>
      <w:r w:rsidRPr="00B86739">
        <w:rPr>
          <w:sz w:val="24"/>
          <w:szCs w:val="24"/>
          <w:lang w:val="ca-ES"/>
        </w:rPr>
        <w:t xml:space="preserve">És una de les principals mesures de prevenció de contagis en un espais interiors. </w:t>
      </w:r>
    </w:p>
    <w:p w:rsidR="00B86739" w:rsidRPr="00B86739" w:rsidRDefault="00B86739" w:rsidP="00B86739">
      <w:pPr>
        <w:pStyle w:val="Senseespaiat"/>
        <w:spacing w:line="276" w:lineRule="auto"/>
        <w:jc w:val="both"/>
        <w:rPr>
          <w:sz w:val="24"/>
          <w:szCs w:val="24"/>
          <w:lang w:val="ca-ES"/>
        </w:rPr>
      </w:pPr>
      <w:r w:rsidRPr="00B86739">
        <w:rPr>
          <w:sz w:val="24"/>
          <w:szCs w:val="24"/>
          <w:lang w:val="ca-ES"/>
        </w:rPr>
        <w:t xml:space="preserve">- Es ventilaran les instal·lacions interiors com a mínim abans de l’entrada i la sortida dels alumnes i 3 vegades més durant el dia durant, almenys, 10 minuts cada vegada. </w:t>
      </w:r>
    </w:p>
    <w:p w:rsidR="00B86739" w:rsidRDefault="00B86739" w:rsidP="00B86739">
      <w:pPr>
        <w:pStyle w:val="Senseespaiat"/>
        <w:spacing w:line="276" w:lineRule="auto"/>
        <w:jc w:val="both"/>
        <w:rPr>
          <w:sz w:val="24"/>
          <w:szCs w:val="24"/>
          <w:lang w:val="ca-ES"/>
        </w:rPr>
      </w:pPr>
      <w:r w:rsidRPr="00B86739">
        <w:rPr>
          <w:sz w:val="24"/>
          <w:szCs w:val="24"/>
          <w:lang w:val="ca-ES"/>
        </w:rPr>
        <w:t>- Totes les aules seran adequadament ventilad</w:t>
      </w:r>
      <w:r>
        <w:rPr>
          <w:sz w:val="24"/>
          <w:szCs w:val="24"/>
          <w:lang w:val="ca-ES"/>
        </w:rPr>
        <w:t xml:space="preserve">es. Si és possible, es deixaran </w:t>
      </w:r>
      <w:r w:rsidRPr="00B86739">
        <w:rPr>
          <w:sz w:val="24"/>
          <w:szCs w:val="24"/>
          <w:lang w:val="ca-ES"/>
        </w:rPr>
        <w:t xml:space="preserve">les finestres obertes </w:t>
      </w:r>
      <w:r>
        <w:rPr>
          <w:sz w:val="24"/>
          <w:szCs w:val="24"/>
          <w:lang w:val="ca-ES"/>
        </w:rPr>
        <w:t xml:space="preserve"> </w:t>
      </w:r>
      <w:r w:rsidRPr="00B86739">
        <w:rPr>
          <w:sz w:val="24"/>
          <w:szCs w:val="24"/>
          <w:lang w:val="ca-ES"/>
        </w:rPr>
        <w:t xml:space="preserve">durant les classes. </w:t>
      </w:r>
    </w:p>
    <w:p w:rsidR="00B86739" w:rsidRPr="00B86739" w:rsidRDefault="00B86739" w:rsidP="00B86739">
      <w:pPr>
        <w:pStyle w:val="Senseespaiat"/>
        <w:spacing w:line="276" w:lineRule="auto"/>
        <w:jc w:val="both"/>
        <w:rPr>
          <w:sz w:val="24"/>
          <w:szCs w:val="24"/>
          <w:lang w:val="ca-ES"/>
        </w:rPr>
      </w:pPr>
    </w:p>
    <w:p w:rsidR="00B86739" w:rsidRPr="00B86739" w:rsidRDefault="00B86739" w:rsidP="00B86739">
      <w:pPr>
        <w:pStyle w:val="Senseespaiat"/>
        <w:spacing w:line="276" w:lineRule="auto"/>
        <w:jc w:val="both"/>
        <w:rPr>
          <w:b/>
          <w:sz w:val="24"/>
          <w:lang w:val="ca-ES"/>
        </w:rPr>
      </w:pPr>
      <w:r w:rsidRPr="00B86739">
        <w:rPr>
          <w:b/>
          <w:sz w:val="24"/>
          <w:lang w:val="ca-ES"/>
        </w:rPr>
        <w:t xml:space="preserve">Neteja i posterior desinfecció d’espais </w:t>
      </w:r>
    </w:p>
    <w:p w:rsidR="00B86739" w:rsidRPr="00B86739" w:rsidRDefault="00B86739" w:rsidP="00B86739">
      <w:pPr>
        <w:pStyle w:val="Senseespaiat"/>
        <w:spacing w:line="276" w:lineRule="auto"/>
        <w:jc w:val="both"/>
        <w:rPr>
          <w:b/>
          <w:sz w:val="24"/>
          <w:lang w:val="ca-ES"/>
        </w:rPr>
      </w:pPr>
    </w:p>
    <w:p w:rsidR="00B86739" w:rsidRPr="00B86739" w:rsidRDefault="00871C64" w:rsidP="00B86739">
      <w:pPr>
        <w:pStyle w:val="Senseespaiat"/>
        <w:spacing w:line="276" w:lineRule="auto"/>
        <w:jc w:val="both"/>
        <w:rPr>
          <w:sz w:val="24"/>
          <w:lang w:val="ca-ES"/>
        </w:rPr>
      </w:pPr>
      <w:r>
        <w:rPr>
          <w:sz w:val="24"/>
          <w:lang w:val="ca-ES"/>
        </w:rPr>
        <w:t xml:space="preserve">L’Ajuntament de Sant Just </w:t>
      </w:r>
      <w:r w:rsidR="00B86739" w:rsidRPr="00B86739">
        <w:rPr>
          <w:sz w:val="24"/>
          <w:lang w:val="ca-ES"/>
        </w:rPr>
        <w:t xml:space="preserve"> juntament amb l’empresa que presta els seus serveis han de dissenyar el pla de neteja i desinfecció de les instal·lacions del centre perquè aquest l’incorpori al seu Pla d’Actuació. Es prioritzarà la desinfecció dels lavabos i de les baranes de les escales així com els espais d’ús </w:t>
      </w:r>
      <w:r>
        <w:rPr>
          <w:sz w:val="24"/>
          <w:lang w:val="ca-ES"/>
        </w:rPr>
        <w:t>comú. La direcció del centre  vetllarà</w:t>
      </w:r>
      <w:r w:rsidR="00B86739" w:rsidRPr="00B86739">
        <w:rPr>
          <w:sz w:val="24"/>
          <w:lang w:val="ca-ES"/>
        </w:rPr>
        <w:t xml:space="preserve"> perquè es duguin a terme totes les actuacions pertinents per a una bona desinfecció dels espais del centre.</w:t>
      </w:r>
    </w:p>
    <w:p w:rsidR="00B86739" w:rsidRPr="00B86739" w:rsidRDefault="00B86739" w:rsidP="00B86739">
      <w:pPr>
        <w:pStyle w:val="Senseespaiat"/>
        <w:spacing w:line="276" w:lineRule="auto"/>
        <w:jc w:val="both"/>
        <w:rPr>
          <w:sz w:val="24"/>
          <w:lang w:val="ca-ES"/>
        </w:rPr>
      </w:pPr>
      <w:r w:rsidRPr="00B86739">
        <w:rPr>
          <w:sz w:val="24"/>
          <w:lang w:val="ca-ES"/>
        </w:rPr>
        <w:t xml:space="preserve">Es realitzarà amb una periodicitat almenys diària seguint les recomanacions de Neteja i desinfecció en establiments i locals de concurrència humana. </w:t>
      </w:r>
    </w:p>
    <w:p w:rsidR="00B86739" w:rsidRPr="00B86739" w:rsidRDefault="00B86739" w:rsidP="00B86739">
      <w:pPr>
        <w:pStyle w:val="Senseespaiat"/>
        <w:spacing w:line="276" w:lineRule="auto"/>
        <w:jc w:val="both"/>
        <w:rPr>
          <w:sz w:val="24"/>
          <w:lang w:val="ca-ES"/>
        </w:rPr>
      </w:pPr>
      <w:r w:rsidRPr="00B86739">
        <w:rPr>
          <w:b/>
          <w:sz w:val="24"/>
          <w:lang w:val="ca-ES"/>
        </w:rPr>
        <w:t xml:space="preserve">- </w:t>
      </w:r>
      <w:r w:rsidRPr="00B86739">
        <w:rPr>
          <w:sz w:val="24"/>
          <w:lang w:val="ca-ES"/>
        </w:rPr>
        <w:t xml:space="preserve">Es farà desinfecció freqüent d’aquelles superfícies d’ús més comú com el poms de les portes, les  baranes de les escales, etc. </w:t>
      </w:r>
    </w:p>
    <w:p w:rsidR="00B86739" w:rsidRDefault="00B86739" w:rsidP="00B86739">
      <w:pPr>
        <w:pStyle w:val="Senseespaiat"/>
        <w:spacing w:line="276" w:lineRule="auto"/>
        <w:jc w:val="both"/>
        <w:rPr>
          <w:sz w:val="24"/>
          <w:lang w:val="ca-ES"/>
        </w:rPr>
      </w:pPr>
      <w:r w:rsidRPr="00B86739">
        <w:rPr>
          <w:b/>
          <w:sz w:val="24"/>
          <w:lang w:val="ca-ES"/>
        </w:rPr>
        <w:t xml:space="preserve">- </w:t>
      </w:r>
      <w:r w:rsidRPr="00B86739">
        <w:rPr>
          <w:sz w:val="24"/>
          <w:lang w:val="ca-ES"/>
        </w:rPr>
        <w:t>Les taules de les aules es netejaran i desinfectaran després de les activitats</w:t>
      </w:r>
      <w:r>
        <w:rPr>
          <w:sz w:val="24"/>
          <w:lang w:val="ca-ES"/>
        </w:rPr>
        <w:t>.</w:t>
      </w:r>
    </w:p>
    <w:p w:rsidR="00B86739" w:rsidRPr="00B86739" w:rsidRDefault="00B86739" w:rsidP="00B86739">
      <w:pPr>
        <w:pStyle w:val="Senseespaiat"/>
        <w:spacing w:line="276" w:lineRule="auto"/>
        <w:jc w:val="both"/>
        <w:rPr>
          <w:sz w:val="24"/>
          <w:szCs w:val="24"/>
          <w:lang w:val="ca-ES"/>
        </w:rPr>
      </w:pPr>
    </w:p>
    <w:p w:rsidR="00B86739" w:rsidRDefault="00B86739" w:rsidP="00B86739">
      <w:pPr>
        <w:pStyle w:val="Senseespaiat"/>
        <w:spacing w:line="276" w:lineRule="auto"/>
        <w:jc w:val="both"/>
        <w:rPr>
          <w:color w:val="000000"/>
          <w:sz w:val="24"/>
          <w:szCs w:val="24"/>
          <w:lang w:val="ca-ES"/>
        </w:rPr>
      </w:pPr>
      <w:r w:rsidRPr="00B86739">
        <w:rPr>
          <w:color w:val="000000"/>
          <w:sz w:val="24"/>
          <w:szCs w:val="24"/>
          <w:lang w:val="ca-ES"/>
        </w:rPr>
        <w:t xml:space="preserve">En el cas d’un ús temporal d’algun espai de manera compartida entre diferents grups caldrà preveure que en cada canvi de grup fer una neteja i desinfecció i la ventilació abans de l’ocupació per un altre grup. </w:t>
      </w:r>
    </w:p>
    <w:p w:rsidR="00B86739" w:rsidRPr="00B86739" w:rsidRDefault="00B86739" w:rsidP="00B86739">
      <w:pPr>
        <w:pStyle w:val="Senseespaiat"/>
        <w:spacing w:line="276" w:lineRule="auto"/>
        <w:jc w:val="both"/>
        <w:rPr>
          <w:color w:val="000000"/>
          <w:sz w:val="24"/>
          <w:szCs w:val="24"/>
          <w:lang w:val="ca-ES"/>
        </w:rPr>
      </w:pPr>
    </w:p>
    <w:p w:rsidR="00B86739" w:rsidRPr="00B86739" w:rsidRDefault="00B86739" w:rsidP="00B86739">
      <w:pPr>
        <w:pStyle w:val="Senseespaiat"/>
        <w:spacing w:line="276" w:lineRule="auto"/>
        <w:jc w:val="both"/>
        <w:rPr>
          <w:b/>
          <w:color w:val="000000"/>
          <w:sz w:val="24"/>
          <w:szCs w:val="24"/>
          <w:lang w:val="ca-ES"/>
        </w:rPr>
      </w:pPr>
      <w:r w:rsidRPr="00B86739">
        <w:rPr>
          <w:b/>
          <w:color w:val="000000"/>
          <w:sz w:val="24"/>
          <w:szCs w:val="24"/>
          <w:lang w:val="ca-ES"/>
        </w:rPr>
        <w:t xml:space="preserve">Sempre que sigui possible, es mantindran les portes obertes, evitant així més contacte en les manetes de les portes. </w:t>
      </w:r>
    </w:p>
    <w:p w:rsidR="00B86739" w:rsidRDefault="00B86739" w:rsidP="00B86739">
      <w:pPr>
        <w:pStyle w:val="Senseespaiat"/>
        <w:spacing w:line="276" w:lineRule="auto"/>
        <w:jc w:val="both"/>
        <w:rPr>
          <w:color w:val="000000"/>
          <w:sz w:val="24"/>
          <w:szCs w:val="24"/>
          <w:lang w:val="ca-ES"/>
        </w:rPr>
      </w:pPr>
      <w:r w:rsidRPr="00B86739">
        <w:rPr>
          <w:color w:val="000000"/>
          <w:sz w:val="24"/>
          <w:szCs w:val="24"/>
          <w:lang w:val="ca-ES"/>
        </w:rPr>
        <w:t xml:space="preserve">En qualsevol cas, i dins del conjunt d’actuacions de sensibilització que el centre portarà a terme amb l’alumnat sobre mesures higièniques davant la prevenció de contagi per la </w:t>
      </w:r>
      <w:proofErr w:type="spellStart"/>
      <w:r w:rsidRPr="00B86739">
        <w:rPr>
          <w:color w:val="000000"/>
          <w:sz w:val="24"/>
          <w:szCs w:val="24"/>
          <w:lang w:val="ca-ES"/>
        </w:rPr>
        <w:t>covid</w:t>
      </w:r>
      <w:proofErr w:type="spellEnd"/>
      <w:r w:rsidRPr="00B86739">
        <w:rPr>
          <w:color w:val="000000"/>
          <w:sz w:val="24"/>
          <w:szCs w:val="24"/>
          <w:lang w:val="ca-ES"/>
        </w:rPr>
        <w:t xml:space="preserve">- 19, es recomana que el mateix alumnat, quan estigui utilitzant un espai que no és el del seu grup estable </w:t>
      </w:r>
      <w:r>
        <w:rPr>
          <w:color w:val="000000"/>
          <w:sz w:val="24"/>
          <w:szCs w:val="24"/>
          <w:lang w:val="ca-ES"/>
        </w:rPr>
        <w:t>,</w:t>
      </w:r>
      <w:r w:rsidRPr="00B86739">
        <w:rPr>
          <w:color w:val="000000"/>
          <w:sz w:val="24"/>
          <w:szCs w:val="24"/>
          <w:lang w:val="ca-ES"/>
        </w:rPr>
        <w:t xml:space="preserve"> aquest col·labori en les actuacions de neteja de superfícies i estris utilitzats abans d’abonar l’espai i possibilitar el seu nou ús en bones condicions. </w:t>
      </w:r>
    </w:p>
    <w:p w:rsidR="00B86739" w:rsidRPr="00B86739" w:rsidRDefault="00B86739" w:rsidP="00B86739">
      <w:pPr>
        <w:pStyle w:val="Senseespaiat"/>
        <w:spacing w:line="276" w:lineRule="auto"/>
        <w:jc w:val="both"/>
        <w:rPr>
          <w:color w:val="000000"/>
          <w:sz w:val="24"/>
          <w:szCs w:val="24"/>
          <w:lang w:val="ca-ES"/>
        </w:rPr>
      </w:pPr>
    </w:p>
    <w:p w:rsidR="00B86739" w:rsidRDefault="00B86739" w:rsidP="00B86739">
      <w:pPr>
        <w:pStyle w:val="Senseespaiat"/>
        <w:spacing w:line="276" w:lineRule="auto"/>
        <w:jc w:val="both"/>
        <w:rPr>
          <w:color w:val="000000"/>
          <w:sz w:val="24"/>
          <w:szCs w:val="24"/>
          <w:lang w:val="ca-ES"/>
        </w:rPr>
      </w:pPr>
      <w:r w:rsidRPr="00B86739">
        <w:rPr>
          <w:b/>
          <w:color w:val="000000"/>
          <w:sz w:val="24"/>
          <w:szCs w:val="24"/>
          <w:lang w:val="ca-ES"/>
        </w:rPr>
        <w:t xml:space="preserve">Les zones exteriors </w:t>
      </w:r>
      <w:r w:rsidRPr="00B86739">
        <w:rPr>
          <w:color w:val="000000"/>
          <w:sz w:val="24"/>
          <w:szCs w:val="24"/>
          <w:lang w:val="ca-ES"/>
        </w:rPr>
        <w:t xml:space="preserve">són espais de baix risc de transmissió del coronavirus. Per a la seva neteja i desinfecció es seguiran les indicacions específiques sobre Neteja i desinfecció en espais exteriors de concurrència humana. </w:t>
      </w:r>
    </w:p>
    <w:p w:rsidR="00B86739" w:rsidRPr="00B86739" w:rsidRDefault="00B86739" w:rsidP="00B86739">
      <w:pPr>
        <w:pStyle w:val="Senseespaiat"/>
        <w:spacing w:line="276" w:lineRule="auto"/>
        <w:jc w:val="both"/>
        <w:rPr>
          <w:sz w:val="24"/>
          <w:szCs w:val="24"/>
          <w:lang w:val="ca-ES"/>
        </w:rPr>
      </w:pPr>
    </w:p>
    <w:p w:rsidR="00B86739" w:rsidRDefault="00B86739" w:rsidP="00B86739">
      <w:pPr>
        <w:pStyle w:val="Senseespaiat"/>
        <w:spacing w:line="276" w:lineRule="auto"/>
        <w:jc w:val="both"/>
        <w:rPr>
          <w:b/>
          <w:sz w:val="24"/>
          <w:lang w:val="ca-ES"/>
        </w:rPr>
      </w:pPr>
      <w:r w:rsidRPr="00B86739">
        <w:rPr>
          <w:b/>
          <w:sz w:val="24"/>
          <w:lang w:val="ca-ES"/>
        </w:rPr>
        <w:t xml:space="preserve">Gestió de residus </w:t>
      </w:r>
    </w:p>
    <w:p w:rsidR="00B86739" w:rsidRPr="00B86739" w:rsidRDefault="00B86739" w:rsidP="00B86739">
      <w:pPr>
        <w:pStyle w:val="Senseespaiat"/>
        <w:spacing w:line="276" w:lineRule="auto"/>
        <w:jc w:val="both"/>
        <w:rPr>
          <w:b/>
          <w:sz w:val="24"/>
          <w:lang w:val="ca-ES"/>
        </w:rPr>
      </w:pPr>
    </w:p>
    <w:p w:rsidR="00B86739" w:rsidRDefault="00B86739" w:rsidP="00B86739">
      <w:pPr>
        <w:pStyle w:val="Senseespaiat"/>
        <w:spacing w:line="276" w:lineRule="auto"/>
        <w:jc w:val="both"/>
        <w:rPr>
          <w:sz w:val="24"/>
          <w:lang w:val="ca-ES"/>
        </w:rPr>
      </w:pPr>
      <w:r w:rsidRPr="00B86739">
        <w:rPr>
          <w:sz w:val="24"/>
          <w:lang w:val="ca-ES"/>
        </w:rPr>
        <w:t xml:space="preserve">Els mocadors i tovalloles d'un sol ús utilitzats per a l'assecat de mans o per a la higiene respiratòria es llençaran en contenidors amb bosses, preferiblement amb tapa i pedal. </w:t>
      </w:r>
    </w:p>
    <w:p w:rsidR="00B86739" w:rsidRPr="00B86739" w:rsidRDefault="00B86739" w:rsidP="00B86739">
      <w:pPr>
        <w:pStyle w:val="Senseespaiat"/>
        <w:spacing w:line="276" w:lineRule="auto"/>
        <w:jc w:val="both"/>
        <w:rPr>
          <w:sz w:val="24"/>
          <w:lang w:val="ca-ES"/>
        </w:rPr>
      </w:pPr>
    </w:p>
    <w:p w:rsidR="00B86739" w:rsidRDefault="00B86739" w:rsidP="00B86739">
      <w:pPr>
        <w:pStyle w:val="Senseespaiat"/>
        <w:spacing w:line="276" w:lineRule="auto"/>
        <w:jc w:val="both"/>
        <w:rPr>
          <w:sz w:val="24"/>
          <w:lang w:val="ca-ES"/>
        </w:rPr>
      </w:pPr>
      <w:r w:rsidRPr="00B86739">
        <w:rPr>
          <w:sz w:val="24"/>
          <w:lang w:val="ca-ES"/>
        </w:rPr>
        <w:t xml:space="preserve">El material d’higiene personal, com mascaretes, guants i altres residus personals d’higiene, són considerats com a fracció resta i, per tant, s’hauran de llençar al contenidor de rebuig (contenidor gris). </w:t>
      </w:r>
    </w:p>
    <w:p w:rsidR="00B86739" w:rsidRPr="00B86739" w:rsidRDefault="00B86739" w:rsidP="00B86739">
      <w:pPr>
        <w:pStyle w:val="Senseespaiat"/>
        <w:spacing w:line="276" w:lineRule="auto"/>
        <w:jc w:val="both"/>
        <w:rPr>
          <w:sz w:val="24"/>
          <w:lang w:val="ca-ES"/>
        </w:rPr>
      </w:pPr>
    </w:p>
    <w:p w:rsidR="00B86739" w:rsidRPr="00B86739" w:rsidRDefault="00B86739" w:rsidP="00B86739">
      <w:pPr>
        <w:pStyle w:val="Senseespaiat"/>
        <w:spacing w:line="276" w:lineRule="auto"/>
        <w:jc w:val="both"/>
        <w:rPr>
          <w:sz w:val="24"/>
          <w:lang w:val="ca-ES"/>
        </w:rPr>
      </w:pPr>
      <w:r w:rsidRPr="00B86739">
        <w:rPr>
          <w:sz w:val="24"/>
          <w:lang w:val="ca-ES"/>
        </w:rPr>
        <w:t xml:space="preserve">En el cas que alguna persona presenti símptomes mentre està al centre, caldrà tancar en una bossa tot el material utilitzat a l'espai d'ús individual on s'ha aïllat la persona i introduir aquesta bossa tancada en una segona bossa abans de dipositar-la amb la resta de residus tal com s’ha indicat al paràgraf anterior </w:t>
      </w:r>
    </w:p>
    <w:p w:rsidR="00960E18" w:rsidRDefault="00960E18"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871C64" w:rsidP="00F23F0C">
      <w:pPr>
        <w:pStyle w:val="Senseespaiat"/>
        <w:spacing w:line="276" w:lineRule="auto"/>
        <w:jc w:val="both"/>
      </w:pPr>
    </w:p>
    <w:p w:rsidR="00871C64" w:rsidRDefault="002C090D" w:rsidP="00F23F0C">
      <w:pPr>
        <w:pStyle w:val="Senseespaiat"/>
        <w:spacing w:line="276" w:lineRule="auto"/>
        <w:jc w:val="both"/>
      </w:pPr>
      <w:proofErr w:type="spellStart"/>
      <w:r>
        <w:t>Juliol</w:t>
      </w:r>
      <w:proofErr w:type="spellEnd"/>
      <w:r>
        <w:t xml:space="preserve"> 2021</w:t>
      </w:r>
    </w:p>
    <w:p w:rsidR="00871C64" w:rsidRDefault="00871C64" w:rsidP="00F23F0C">
      <w:pPr>
        <w:pStyle w:val="Senseespaiat"/>
        <w:spacing w:line="276" w:lineRule="auto"/>
        <w:jc w:val="both"/>
      </w:pPr>
      <w:r>
        <w:t>CFA   SANT JUST DESVERN</w:t>
      </w:r>
    </w:p>
    <w:p w:rsidR="00871C64" w:rsidRPr="00F23F0C" w:rsidRDefault="00871C64" w:rsidP="00F23F0C">
      <w:pPr>
        <w:pStyle w:val="Senseespaiat"/>
        <w:spacing w:line="276" w:lineRule="auto"/>
        <w:jc w:val="both"/>
      </w:pPr>
      <w:r>
        <w:t>EL DIRECTOR.</w:t>
      </w:r>
    </w:p>
    <w:sectPr w:rsidR="00871C64" w:rsidRPr="00F23F0C" w:rsidSect="000B5019">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B5" w:rsidRDefault="00980CB5" w:rsidP="00A56CA1">
      <w:pPr>
        <w:spacing w:line="240" w:lineRule="auto"/>
      </w:pPr>
      <w:r>
        <w:separator/>
      </w:r>
    </w:p>
  </w:endnote>
  <w:endnote w:type="continuationSeparator" w:id="0">
    <w:p w:rsidR="00980CB5" w:rsidRDefault="00980CB5" w:rsidP="00A5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B5" w:rsidRDefault="00980CB5" w:rsidP="00A56CA1">
      <w:pPr>
        <w:spacing w:line="240" w:lineRule="auto"/>
      </w:pPr>
      <w:r>
        <w:separator/>
      </w:r>
    </w:p>
  </w:footnote>
  <w:footnote w:type="continuationSeparator" w:id="0">
    <w:p w:rsidR="00980CB5" w:rsidRDefault="00980CB5" w:rsidP="00A56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DD" w:rsidRPr="00A56CA1" w:rsidRDefault="00A308DD" w:rsidP="00A56CA1">
    <w:pPr>
      <w:tabs>
        <w:tab w:val="left" w:pos="402"/>
      </w:tabs>
      <w:spacing w:line="240" w:lineRule="auto"/>
      <w:jc w:val="both"/>
      <w:rPr>
        <w:sz w:val="16"/>
        <w:szCs w:val="16"/>
      </w:rPr>
    </w:pPr>
    <w:r>
      <w:rPr>
        <w:noProof/>
        <w:lang w:val="ca-ES" w:eastAsia="ca-ES"/>
      </w:rPr>
      <w:drawing>
        <wp:anchor distT="0" distB="127000" distL="0" distR="0" simplePos="0" relativeHeight="251659264" behindDoc="0" locked="0" layoutInCell="1" hidden="0" allowOverlap="1" wp14:anchorId="244E3E85" wp14:editId="68C12C49">
          <wp:simplePos x="0" y="0"/>
          <wp:positionH relativeFrom="margin">
            <wp:posOffset>-556260</wp:posOffset>
          </wp:positionH>
          <wp:positionV relativeFrom="paragraph">
            <wp:posOffset>55245</wp:posOffset>
          </wp:positionV>
          <wp:extent cx="389890" cy="457200"/>
          <wp:effectExtent l="0" t="0" r="0" b="0"/>
          <wp:wrapSquare wrapText="bothSides" distT="0" distB="127000" distL="0" distR="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388" t="12716" r="15388" b="19082"/>
                  <a:stretch>
                    <a:fillRect/>
                  </a:stretch>
                </pic:blipFill>
                <pic:spPr>
                  <a:xfrm>
                    <a:off x="0" y="0"/>
                    <a:ext cx="389890" cy="457200"/>
                  </a:xfrm>
                  <a:prstGeom prst="rect">
                    <a:avLst/>
                  </a:prstGeom>
                  <a:ln/>
                </pic:spPr>
              </pic:pic>
            </a:graphicData>
          </a:graphic>
          <wp14:sizeRelH relativeFrom="margin">
            <wp14:pctWidth>0</wp14:pctWidth>
          </wp14:sizeRelH>
          <wp14:sizeRelV relativeFrom="margin">
            <wp14:pctHeight>0</wp14:pctHeight>
          </wp14:sizeRelV>
        </wp:anchor>
      </w:drawing>
    </w:r>
  </w:p>
  <w:p w:rsidR="00A308DD" w:rsidRPr="00A56CA1" w:rsidRDefault="00A308DD" w:rsidP="00A56CA1">
    <w:pPr>
      <w:tabs>
        <w:tab w:val="left" w:pos="402"/>
      </w:tabs>
      <w:spacing w:line="240" w:lineRule="auto"/>
      <w:jc w:val="both"/>
      <w:rPr>
        <w:sz w:val="16"/>
        <w:szCs w:val="16"/>
      </w:rPr>
    </w:pPr>
    <w:r w:rsidRPr="00A56CA1">
      <w:rPr>
        <w:sz w:val="16"/>
        <w:szCs w:val="16"/>
      </w:rPr>
      <w:t>Generalitat de Catalunya</w:t>
    </w:r>
  </w:p>
  <w:p w:rsidR="00A308DD" w:rsidRPr="00A56CA1" w:rsidRDefault="00A308DD" w:rsidP="00A56CA1">
    <w:pPr>
      <w:spacing w:line="240" w:lineRule="auto"/>
      <w:ind w:left="-12" w:firstLine="12"/>
      <w:jc w:val="both"/>
      <w:rPr>
        <w:sz w:val="16"/>
        <w:szCs w:val="16"/>
      </w:rPr>
    </w:pPr>
    <w:proofErr w:type="spellStart"/>
    <w:r w:rsidRPr="00A56CA1">
      <w:rPr>
        <w:sz w:val="16"/>
        <w:szCs w:val="16"/>
      </w:rPr>
      <w:t>Departament</w:t>
    </w:r>
    <w:proofErr w:type="spellEnd"/>
    <w:r w:rsidRPr="00A56CA1">
      <w:rPr>
        <w:sz w:val="16"/>
        <w:szCs w:val="16"/>
      </w:rPr>
      <w:t xml:space="preserve"> </w:t>
    </w:r>
    <w:proofErr w:type="spellStart"/>
    <w:r w:rsidRPr="00A56CA1">
      <w:rPr>
        <w:sz w:val="16"/>
        <w:szCs w:val="16"/>
      </w:rPr>
      <w:t>d’Ensenyament</w:t>
    </w:r>
    <w:proofErr w:type="spellEnd"/>
  </w:p>
  <w:p w:rsidR="00A308DD" w:rsidRPr="00A56CA1" w:rsidRDefault="00A308DD" w:rsidP="00A56CA1">
    <w:pPr>
      <w:spacing w:line="240" w:lineRule="auto"/>
      <w:jc w:val="both"/>
      <w:rPr>
        <w:b/>
        <w:sz w:val="16"/>
        <w:szCs w:val="16"/>
      </w:rPr>
    </w:pPr>
    <w:r w:rsidRPr="00A56CA1">
      <w:rPr>
        <w:b/>
        <w:sz w:val="16"/>
        <w:szCs w:val="16"/>
      </w:rPr>
      <w:t xml:space="preserve">CFA </w:t>
    </w:r>
    <w:proofErr w:type="spellStart"/>
    <w:r w:rsidRPr="00A56CA1">
      <w:rPr>
        <w:b/>
        <w:sz w:val="16"/>
        <w:szCs w:val="16"/>
      </w:rPr>
      <w:t>Sant</w:t>
    </w:r>
    <w:proofErr w:type="spellEnd"/>
    <w:r w:rsidRPr="00A56CA1">
      <w:rPr>
        <w:b/>
        <w:sz w:val="16"/>
        <w:szCs w:val="16"/>
      </w:rPr>
      <w:t xml:space="preserve"> </w:t>
    </w:r>
    <w:proofErr w:type="spellStart"/>
    <w:r w:rsidRPr="00A56CA1">
      <w:rPr>
        <w:b/>
        <w:sz w:val="16"/>
        <w:szCs w:val="16"/>
      </w:rPr>
      <w:t>Just</w:t>
    </w:r>
    <w:proofErr w:type="spellEnd"/>
    <w:r w:rsidRPr="00A56CA1">
      <w:rPr>
        <w:b/>
        <w:sz w:val="16"/>
        <w:szCs w:val="16"/>
      </w:rPr>
      <w:t xml:space="preserve"> </w:t>
    </w:r>
    <w:proofErr w:type="spellStart"/>
    <w:r w:rsidRPr="00A56CA1">
      <w:rPr>
        <w:b/>
        <w:sz w:val="16"/>
        <w:szCs w:val="16"/>
      </w:rPr>
      <w:t>Desvern</w:t>
    </w:r>
    <w:proofErr w:type="spellEnd"/>
  </w:p>
  <w:p w:rsidR="00A308DD" w:rsidRDefault="00A308D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F51"/>
    <w:multiLevelType w:val="hybridMultilevel"/>
    <w:tmpl w:val="212CD5EE"/>
    <w:lvl w:ilvl="0" w:tplc="46AC97F6">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
    <w:nsid w:val="24E350D7"/>
    <w:multiLevelType w:val="hybridMultilevel"/>
    <w:tmpl w:val="1DDCFEFC"/>
    <w:lvl w:ilvl="0" w:tplc="7368EB4A">
      <w:start w:val="1"/>
      <w:numFmt w:val="decimal"/>
      <w:lvlText w:val="%1."/>
      <w:lvlJc w:val="left"/>
      <w:pPr>
        <w:ind w:left="480" w:hanging="360"/>
      </w:pPr>
      <w:rPr>
        <w:rFonts w:hint="default"/>
        <w:color w:val="000000"/>
        <w:u w:val="none"/>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
    <w:nsid w:val="4F110D4C"/>
    <w:multiLevelType w:val="hybridMultilevel"/>
    <w:tmpl w:val="6062F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E42922"/>
    <w:multiLevelType w:val="multilevel"/>
    <w:tmpl w:val="6D1C5B58"/>
    <w:lvl w:ilvl="0">
      <w:start w:val="1"/>
      <w:numFmt w:val="decimal"/>
      <w:lvlText w:val="%1."/>
      <w:lvlJc w:val="left"/>
      <w:pPr>
        <w:ind w:left="480" w:hanging="360"/>
      </w:pPr>
      <w:rPr>
        <w:rFonts w:hint="default"/>
      </w:rPr>
    </w:lvl>
    <w:lvl w:ilvl="1">
      <w:start w:val="2"/>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A1"/>
    <w:rsid w:val="000121A2"/>
    <w:rsid w:val="000B5019"/>
    <w:rsid w:val="00124339"/>
    <w:rsid w:val="0021540A"/>
    <w:rsid w:val="002C090D"/>
    <w:rsid w:val="00357511"/>
    <w:rsid w:val="0038564B"/>
    <w:rsid w:val="005A42CA"/>
    <w:rsid w:val="007C6E55"/>
    <w:rsid w:val="00850E23"/>
    <w:rsid w:val="00871C64"/>
    <w:rsid w:val="0089752F"/>
    <w:rsid w:val="008A1FDE"/>
    <w:rsid w:val="00937CDF"/>
    <w:rsid w:val="00960E18"/>
    <w:rsid w:val="00980CB5"/>
    <w:rsid w:val="009B6E54"/>
    <w:rsid w:val="00A308DD"/>
    <w:rsid w:val="00A56CA1"/>
    <w:rsid w:val="00B44057"/>
    <w:rsid w:val="00B86739"/>
    <w:rsid w:val="00BF2028"/>
    <w:rsid w:val="00CD5384"/>
    <w:rsid w:val="00E0218F"/>
    <w:rsid w:val="00F23F0C"/>
    <w:rsid w:val="00FC6F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CA1"/>
    <w:pPr>
      <w:spacing w:after="0"/>
    </w:pPr>
    <w:rPr>
      <w:rFonts w:ascii="Arial" w:eastAsia="Arial" w:hAnsi="Arial" w:cs="Arial"/>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56CA1"/>
    <w:pPr>
      <w:tabs>
        <w:tab w:val="center" w:pos="4252"/>
        <w:tab w:val="right" w:pos="8504"/>
      </w:tabs>
      <w:spacing w:line="240" w:lineRule="auto"/>
    </w:pPr>
    <w:rPr>
      <w:rFonts w:asciiTheme="minorHAnsi" w:eastAsiaTheme="minorHAnsi" w:hAnsiTheme="minorHAnsi" w:cstheme="minorBidi"/>
      <w:lang w:val="ca-ES" w:eastAsia="en-US"/>
    </w:rPr>
  </w:style>
  <w:style w:type="character" w:customStyle="1" w:styleId="CapaleraCar">
    <w:name w:val="Capçalera Car"/>
    <w:basedOn w:val="Tipusdelletraperdefectedelpargraf"/>
    <w:link w:val="Capalera"/>
    <w:uiPriority w:val="99"/>
    <w:rsid w:val="00A56CA1"/>
    <w:rPr>
      <w:lang w:val="ca-ES"/>
    </w:rPr>
  </w:style>
  <w:style w:type="paragraph" w:styleId="Peu">
    <w:name w:val="footer"/>
    <w:basedOn w:val="Normal"/>
    <w:link w:val="PeuCar"/>
    <w:uiPriority w:val="99"/>
    <w:unhideWhenUsed/>
    <w:rsid w:val="00A56CA1"/>
    <w:pPr>
      <w:tabs>
        <w:tab w:val="center" w:pos="4252"/>
        <w:tab w:val="right" w:pos="8504"/>
      </w:tabs>
      <w:spacing w:line="240" w:lineRule="auto"/>
    </w:pPr>
    <w:rPr>
      <w:rFonts w:asciiTheme="minorHAnsi" w:eastAsiaTheme="minorHAnsi" w:hAnsiTheme="minorHAnsi" w:cstheme="minorBidi"/>
      <w:lang w:val="ca-ES" w:eastAsia="en-US"/>
    </w:rPr>
  </w:style>
  <w:style w:type="character" w:customStyle="1" w:styleId="PeuCar">
    <w:name w:val="Peu Car"/>
    <w:basedOn w:val="Tipusdelletraperdefectedelpargraf"/>
    <w:link w:val="Peu"/>
    <w:uiPriority w:val="99"/>
    <w:rsid w:val="00A56CA1"/>
    <w:rPr>
      <w:lang w:val="ca-ES"/>
    </w:rPr>
  </w:style>
  <w:style w:type="paragraph" w:styleId="Pargrafdellista">
    <w:name w:val="List Paragraph"/>
    <w:basedOn w:val="Normal"/>
    <w:uiPriority w:val="34"/>
    <w:qFormat/>
    <w:rsid w:val="000B5019"/>
    <w:pPr>
      <w:ind w:left="720"/>
      <w:contextualSpacing/>
    </w:pPr>
  </w:style>
  <w:style w:type="paragraph" w:styleId="Senseespaiat">
    <w:name w:val="No Spacing"/>
    <w:uiPriority w:val="1"/>
    <w:qFormat/>
    <w:rsid w:val="000B5019"/>
    <w:pPr>
      <w:spacing w:after="0" w:line="240" w:lineRule="auto"/>
    </w:pPr>
    <w:rPr>
      <w:rFonts w:ascii="Arial" w:eastAsia="Arial" w:hAnsi="Arial" w:cs="Arial"/>
      <w:lang w:eastAsia="es-ES"/>
    </w:rPr>
  </w:style>
  <w:style w:type="paragraph" w:customStyle="1" w:styleId="Default">
    <w:name w:val="Default"/>
    <w:rsid w:val="00E0218F"/>
    <w:pPr>
      <w:autoSpaceDE w:val="0"/>
      <w:autoSpaceDN w:val="0"/>
      <w:adjustRightInd w:val="0"/>
      <w:spacing w:after="0" w:line="240" w:lineRule="auto"/>
    </w:pPr>
    <w:rPr>
      <w:rFonts w:ascii="Calibri" w:hAnsi="Calibri" w:cs="Calibri"/>
      <w:color w:val="000000"/>
      <w:sz w:val="24"/>
      <w:szCs w:val="24"/>
    </w:rPr>
  </w:style>
  <w:style w:type="table" w:styleId="Quadrculaclaramfasi1">
    <w:name w:val="Light Grid Accent 1"/>
    <w:basedOn w:val="Taulanormal"/>
    <w:uiPriority w:val="62"/>
    <w:rsid w:val="00E021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
    <w:name w:val="Tabla con cuadrícula1"/>
    <w:basedOn w:val="Taulanormal"/>
    <w:next w:val="Taulaambquadrcula"/>
    <w:uiPriority w:val="39"/>
    <w:rsid w:val="00960E18"/>
    <w:pPr>
      <w:spacing w:after="0" w:line="240" w:lineRule="auto"/>
    </w:pPr>
    <w:rPr>
      <w:rFonts w:ascii="Arial" w:eastAsia="Arial" w:hAnsi="Arial" w:cs="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aambquadrcula">
    <w:name w:val="Table Grid"/>
    <w:basedOn w:val="Taulanormal"/>
    <w:uiPriority w:val="59"/>
    <w:rsid w:val="0096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mitj2mfasi1">
    <w:name w:val="Medium Shading 2 Accent 1"/>
    <w:basedOn w:val="Taulanormal"/>
    <w:uiPriority w:val="64"/>
    <w:rsid w:val="00960E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ejatmitj2mfasi5">
    <w:name w:val="Medium Shading 2 Accent 5"/>
    <w:basedOn w:val="Taulanormal"/>
    <w:uiPriority w:val="64"/>
    <w:rsid w:val="003856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deglobus">
    <w:name w:val="Balloon Text"/>
    <w:basedOn w:val="Normal"/>
    <w:link w:val="TextdeglobusCar"/>
    <w:uiPriority w:val="99"/>
    <w:semiHidden/>
    <w:unhideWhenUsed/>
    <w:rsid w:val="0089752F"/>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752F"/>
    <w:rPr>
      <w:rFonts w:ascii="Tahoma" w:eastAsia="Arial"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CA1"/>
    <w:pPr>
      <w:spacing w:after="0"/>
    </w:pPr>
    <w:rPr>
      <w:rFonts w:ascii="Arial" w:eastAsia="Arial" w:hAnsi="Arial" w:cs="Arial"/>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56CA1"/>
    <w:pPr>
      <w:tabs>
        <w:tab w:val="center" w:pos="4252"/>
        <w:tab w:val="right" w:pos="8504"/>
      </w:tabs>
      <w:spacing w:line="240" w:lineRule="auto"/>
    </w:pPr>
    <w:rPr>
      <w:rFonts w:asciiTheme="minorHAnsi" w:eastAsiaTheme="minorHAnsi" w:hAnsiTheme="minorHAnsi" w:cstheme="minorBidi"/>
      <w:lang w:val="ca-ES" w:eastAsia="en-US"/>
    </w:rPr>
  </w:style>
  <w:style w:type="character" w:customStyle="1" w:styleId="CapaleraCar">
    <w:name w:val="Capçalera Car"/>
    <w:basedOn w:val="Tipusdelletraperdefectedelpargraf"/>
    <w:link w:val="Capalera"/>
    <w:uiPriority w:val="99"/>
    <w:rsid w:val="00A56CA1"/>
    <w:rPr>
      <w:lang w:val="ca-ES"/>
    </w:rPr>
  </w:style>
  <w:style w:type="paragraph" w:styleId="Peu">
    <w:name w:val="footer"/>
    <w:basedOn w:val="Normal"/>
    <w:link w:val="PeuCar"/>
    <w:uiPriority w:val="99"/>
    <w:unhideWhenUsed/>
    <w:rsid w:val="00A56CA1"/>
    <w:pPr>
      <w:tabs>
        <w:tab w:val="center" w:pos="4252"/>
        <w:tab w:val="right" w:pos="8504"/>
      </w:tabs>
      <w:spacing w:line="240" w:lineRule="auto"/>
    </w:pPr>
    <w:rPr>
      <w:rFonts w:asciiTheme="minorHAnsi" w:eastAsiaTheme="minorHAnsi" w:hAnsiTheme="minorHAnsi" w:cstheme="minorBidi"/>
      <w:lang w:val="ca-ES" w:eastAsia="en-US"/>
    </w:rPr>
  </w:style>
  <w:style w:type="character" w:customStyle="1" w:styleId="PeuCar">
    <w:name w:val="Peu Car"/>
    <w:basedOn w:val="Tipusdelletraperdefectedelpargraf"/>
    <w:link w:val="Peu"/>
    <w:uiPriority w:val="99"/>
    <w:rsid w:val="00A56CA1"/>
    <w:rPr>
      <w:lang w:val="ca-ES"/>
    </w:rPr>
  </w:style>
  <w:style w:type="paragraph" w:styleId="Pargrafdellista">
    <w:name w:val="List Paragraph"/>
    <w:basedOn w:val="Normal"/>
    <w:uiPriority w:val="34"/>
    <w:qFormat/>
    <w:rsid w:val="000B5019"/>
    <w:pPr>
      <w:ind w:left="720"/>
      <w:contextualSpacing/>
    </w:pPr>
  </w:style>
  <w:style w:type="paragraph" w:styleId="Senseespaiat">
    <w:name w:val="No Spacing"/>
    <w:uiPriority w:val="1"/>
    <w:qFormat/>
    <w:rsid w:val="000B5019"/>
    <w:pPr>
      <w:spacing w:after="0" w:line="240" w:lineRule="auto"/>
    </w:pPr>
    <w:rPr>
      <w:rFonts w:ascii="Arial" w:eastAsia="Arial" w:hAnsi="Arial" w:cs="Arial"/>
      <w:lang w:eastAsia="es-ES"/>
    </w:rPr>
  </w:style>
  <w:style w:type="paragraph" w:customStyle="1" w:styleId="Default">
    <w:name w:val="Default"/>
    <w:rsid w:val="00E0218F"/>
    <w:pPr>
      <w:autoSpaceDE w:val="0"/>
      <w:autoSpaceDN w:val="0"/>
      <w:adjustRightInd w:val="0"/>
      <w:spacing w:after="0" w:line="240" w:lineRule="auto"/>
    </w:pPr>
    <w:rPr>
      <w:rFonts w:ascii="Calibri" w:hAnsi="Calibri" w:cs="Calibri"/>
      <w:color w:val="000000"/>
      <w:sz w:val="24"/>
      <w:szCs w:val="24"/>
    </w:rPr>
  </w:style>
  <w:style w:type="table" w:styleId="Quadrculaclaramfasi1">
    <w:name w:val="Light Grid Accent 1"/>
    <w:basedOn w:val="Taulanormal"/>
    <w:uiPriority w:val="62"/>
    <w:rsid w:val="00E021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
    <w:name w:val="Tabla con cuadrícula1"/>
    <w:basedOn w:val="Taulanormal"/>
    <w:next w:val="Taulaambquadrcula"/>
    <w:uiPriority w:val="39"/>
    <w:rsid w:val="00960E18"/>
    <w:pPr>
      <w:spacing w:after="0" w:line="240" w:lineRule="auto"/>
    </w:pPr>
    <w:rPr>
      <w:rFonts w:ascii="Arial" w:eastAsia="Arial" w:hAnsi="Arial" w:cs="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aambquadrcula">
    <w:name w:val="Table Grid"/>
    <w:basedOn w:val="Taulanormal"/>
    <w:uiPriority w:val="59"/>
    <w:rsid w:val="0096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mitj2mfasi1">
    <w:name w:val="Medium Shading 2 Accent 1"/>
    <w:basedOn w:val="Taulanormal"/>
    <w:uiPriority w:val="64"/>
    <w:rsid w:val="00960E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ejatmitj2mfasi5">
    <w:name w:val="Medium Shading 2 Accent 5"/>
    <w:basedOn w:val="Taulanormal"/>
    <w:uiPriority w:val="64"/>
    <w:rsid w:val="0038564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deglobus">
    <w:name w:val="Balloon Text"/>
    <w:basedOn w:val="Normal"/>
    <w:link w:val="TextdeglobusCar"/>
    <w:uiPriority w:val="99"/>
    <w:semiHidden/>
    <w:unhideWhenUsed/>
    <w:rsid w:val="0089752F"/>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752F"/>
    <w:rPr>
      <w:rFonts w:ascii="Tahoma" w:eastAsia="Arial"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2054">
      <w:bodyDiv w:val="1"/>
      <w:marLeft w:val="0"/>
      <w:marRight w:val="0"/>
      <w:marTop w:val="0"/>
      <w:marBottom w:val="0"/>
      <w:divBdr>
        <w:top w:val="none" w:sz="0" w:space="0" w:color="auto"/>
        <w:left w:val="none" w:sz="0" w:space="0" w:color="auto"/>
        <w:bottom w:val="none" w:sz="0" w:space="0" w:color="auto"/>
        <w:right w:val="none" w:sz="0" w:space="0" w:color="auto"/>
      </w:divBdr>
      <w:divsChild>
        <w:div w:id="2138061209">
          <w:marLeft w:val="0"/>
          <w:marRight w:val="0"/>
          <w:marTop w:val="12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4030</Words>
  <Characters>22972</Characters>
  <Application>Microsoft Office Word</Application>
  <DocSecurity>0</DocSecurity>
  <Lines>191</Lines>
  <Paragraphs>53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GP</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Prof</cp:lastModifiedBy>
  <cp:revision>2</cp:revision>
  <dcterms:created xsi:type="dcterms:W3CDTF">2021-07-16T07:15:00Z</dcterms:created>
  <dcterms:modified xsi:type="dcterms:W3CDTF">2021-07-16T07:15:00Z</dcterms:modified>
</cp:coreProperties>
</file>